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DA312" w14:textId="77777777" w:rsidR="002C36D8" w:rsidRPr="002C36D8" w:rsidRDefault="002C36D8" w:rsidP="002C36D8">
      <w:pPr>
        <w:keepNext/>
        <w:jc w:val="center"/>
        <w:rPr>
          <w:rFonts w:ascii="Times New Roman" w:hAnsi="Times New Roman"/>
          <w:b/>
          <w:bCs/>
          <w:smallCaps/>
          <w:color w:val="000000" w:themeColor="text1"/>
          <w:sz w:val="36"/>
          <w:szCs w:val="36"/>
        </w:rPr>
      </w:pPr>
      <w:r w:rsidRPr="002C36D8">
        <w:rPr>
          <w:rFonts w:ascii="Times New Roman" w:hAnsi="Times New Roman"/>
          <w:b/>
          <w:bCs/>
          <w:smallCaps/>
          <w:color w:val="000000" w:themeColor="text1"/>
          <w:sz w:val="36"/>
          <w:szCs w:val="36"/>
        </w:rPr>
        <w:t>Resolutions of the directors of</w:t>
      </w:r>
    </w:p>
    <w:p w14:paraId="41C5B6DE" w14:textId="00E6A599" w:rsidR="002C36D8" w:rsidRPr="002C36D8" w:rsidRDefault="002C36D8" w:rsidP="002C36D8">
      <w:pPr>
        <w:keepNext/>
        <w:jc w:val="center"/>
        <w:rPr>
          <w:rFonts w:ascii="Times New Roman" w:hAnsi="Times New Roman"/>
          <w:b/>
          <w:bCs/>
          <w:color w:val="000000" w:themeColor="text1"/>
          <w:sz w:val="28"/>
          <w:szCs w:val="28"/>
        </w:rPr>
      </w:pPr>
      <w:r w:rsidRPr="002C36D8">
        <w:rPr>
          <w:rFonts w:ascii="Times New Roman" w:hAnsi="Times New Roman"/>
          <w:b/>
          <w:bCs/>
          <w:smallCaps/>
          <w:color w:val="000000" w:themeColor="text1"/>
          <w:sz w:val="28"/>
          <w:szCs w:val="28"/>
        </w:rPr>
        <w:t>[</w:t>
      </w:r>
      <w:r w:rsidRPr="002C36D8">
        <w:rPr>
          <w:rFonts w:ascii="Times New Roman" w:hAnsi="Times New Roman"/>
          <w:b/>
          <w:bCs/>
          <w:i/>
          <w:smallCaps/>
          <w:color w:val="000000" w:themeColor="text1"/>
          <w:sz w:val="28"/>
          <w:szCs w:val="28"/>
        </w:rPr>
        <w:t>Insert company name</w:t>
      </w:r>
      <w:r w:rsidRPr="002C36D8">
        <w:rPr>
          <w:rFonts w:ascii="Times New Roman" w:hAnsi="Times New Roman"/>
          <w:b/>
          <w:bCs/>
          <w:smallCaps/>
          <w:color w:val="000000" w:themeColor="text1"/>
          <w:sz w:val="28"/>
          <w:szCs w:val="28"/>
        </w:rPr>
        <w:t>]</w:t>
      </w:r>
    </w:p>
    <w:p w14:paraId="59052782" w14:textId="77777777" w:rsidR="002C36D8" w:rsidRPr="002C36D8" w:rsidRDefault="002C36D8" w:rsidP="002C36D8">
      <w:pPr>
        <w:keepNext/>
        <w:jc w:val="both"/>
        <w:rPr>
          <w:rFonts w:ascii="Times New Roman" w:hAnsi="Times New Roman"/>
        </w:rPr>
      </w:pPr>
      <w:r w:rsidRPr="002C36D8">
        <w:rPr>
          <w:rFonts w:ascii="Times New Roman" w:hAnsi="Times New Roman"/>
        </w:rPr>
        <w:t>(</w:t>
      </w:r>
      <w:r w:rsidRPr="002C36D8">
        <w:rPr>
          <w:rFonts w:ascii="Times New Roman" w:hAnsi="Times New Roman"/>
          <w:b/>
        </w:rPr>
        <w:t>Company</w:t>
      </w:r>
      <w:r w:rsidRPr="002C36D8">
        <w:rPr>
          <w:rFonts w:ascii="Times New Roman" w:hAnsi="Times New Roman"/>
        </w:rPr>
        <w:t>)</w:t>
      </w:r>
    </w:p>
    <w:p w14:paraId="35C97D4B" w14:textId="77777777" w:rsidR="002C36D8" w:rsidRPr="002C36D8" w:rsidRDefault="002C36D8" w:rsidP="002C36D8">
      <w:pPr>
        <w:keepNext/>
        <w:jc w:val="both"/>
        <w:rPr>
          <w:rFonts w:ascii="Times New Roman" w:hAnsi="Times New Roman"/>
          <w:b/>
        </w:rPr>
      </w:pPr>
      <w:r w:rsidRPr="002C36D8">
        <w:rPr>
          <w:rFonts w:ascii="Times New Roman" w:hAnsi="Times New Roman"/>
          <w:b/>
        </w:rPr>
        <w:t>Date</w:t>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p>
    <w:p w14:paraId="0DD882A3" w14:textId="11C85428" w:rsidR="002C36D8" w:rsidRPr="002C36D8" w:rsidRDefault="002C36D8" w:rsidP="002C36D8">
      <w:pPr>
        <w:keepNext/>
        <w:jc w:val="both"/>
        <w:rPr>
          <w:rFonts w:ascii="Times New Roman" w:hAnsi="Times New Roman"/>
          <w:b/>
          <w:color w:val="000000" w:themeColor="text1"/>
        </w:rPr>
      </w:pPr>
      <w:r w:rsidRPr="002C36D8">
        <w:rPr>
          <w:rFonts w:ascii="Times New Roman" w:hAnsi="Times New Roman"/>
          <w:b/>
          <w:color w:val="000000" w:themeColor="text1"/>
        </w:rPr>
        <w:t>Note:</w:t>
      </w:r>
    </w:p>
    <w:p w14:paraId="46185944" w14:textId="2AEEBF3B" w:rsidR="002C36D8" w:rsidRPr="002C36D8" w:rsidRDefault="002C36D8" w:rsidP="002C36D8">
      <w:pPr>
        <w:numPr>
          <w:ilvl w:val="0"/>
          <w:numId w:val="1"/>
        </w:numPr>
        <w:ind w:left="567" w:hanging="567"/>
        <w:jc w:val="both"/>
        <w:rPr>
          <w:rFonts w:ascii="Times New Roman" w:hAnsi="Times New Roman"/>
          <w:color w:val="000000" w:themeColor="text1"/>
        </w:rPr>
      </w:pPr>
      <w:r w:rsidRPr="002C36D8">
        <w:rPr>
          <w:rFonts w:ascii="Times New Roman" w:hAnsi="Times New Roman"/>
          <w:b/>
          <w:color w:val="000000" w:themeColor="text1"/>
        </w:rPr>
        <w:t>[</w:t>
      </w:r>
      <w:r w:rsidRPr="002C36D8">
        <w:rPr>
          <w:rFonts w:ascii="Times New Roman" w:hAnsi="Times New Roman"/>
          <w:b/>
          <w:i/>
          <w:color w:val="000000" w:themeColor="text1"/>
        </w:rPr>
        <w:t>N</w:t>
      </w:r>
      <w:r w:rsidRPr="002C36D8">
        <w:rPr>
          <w:rFonts w:ascii="Times New Roman" w:hAnsi="Times New Roman"/>
          <w:b/>
          <w:i/>
          <w:color w:val="000000" w:themeColor="text1"/>
        </w:rPr>
        <w:t>ote:  Use paragraph A if the Company is indemnifying a single director.</w:t>
      </w:r>
      <w:r w:rsidRPr="002C36D8">
        <w:rPr>
          <w:rFonts w:ascii="Times New Roman" w:hAnsi="Times New Roman"/>
          <w:b/>
          <w:color w:val="000000" w:themeColor="text1"/>
        </w:rPr>
        <w:t>]</w:t>
      </w:r>
      <w:r w:rsidRPr="002C36D8">
        <w:rPr>
          <w:rFonts w:ascii="Times New Roman" w:hAnsi="Times New Roman"/>
          <w:color w:val="000000" w:themeColor="text1"/>
        </w:rPr>
        <w:t xml:space="preserve">  [</w:t>
      </w:r>
      <w:r w:rsidRPr="002C36D8">
        <w:rPr>
          <w:rFonts w:ascii="Times New Roman" w:hAnsi="Times New Roman"/>
          <w:i/>
          <w:color w:val="000000" w:themeColor="text1"/>
        </w:rPr>
        <w:t>The Company wishes to enter into a deed of indemnity, substantially in the form circulated with this resolution (</w:t>
      </w:r>
      <w:r w:rsidRPr="002C36D8">
        <w:rPr>
          <w:rFonts w:ascii="Times New Roman" w:hAnsi="Times New Roman"/>
          <w:b/>
          <w:i/>
          <w:color w:val="000000" w:themeColor="text1"/>
        </w:rPr>
        <w:t>Deed of Indemnity</w:t>
      </w:r>
      <w:r w:rsidRPr="002C36D8">
        <w:rPr>
          <w:rFonts w:ascii="Times New Roman" w:hAnsi="Times New Roman"/>
          <w:i/>
          <w:color w:val="000000" w:themeColor="text1"/>
        </w:rPr>
        <w:t>), under which the Company will indemnify the director of the Company named in that Deed of Indemnity (</w:t>
      </w:r>
      <w:r w:rsidRPr="002C36D8">
        <w:rPr>
          <w:rFonts w:ascii="Times New Roman" w:hAnsi="Times New Roman"/>
          <w:b/>
          <w:i/>
          <w:color w:val="000000" w:themeColor="text1"/>
        </w:rPr>
        <w:t>Director</w:t>
      </w:r>
      <w:r w:rsidRPr="002C36D8">
        <w:rPr>
          <w:rFonts w:ascii="Times New Roman" w:hAnsi="Times New Roman"/>
          <w:i/>
          <w:color w:val="000000" w:themeColor="text1"/>
        </w:rPr>
        <w:t xml:space="preserve">) in accordance with section </w:t>
      </w:r>
      <w:r w:rsidRPr="002C36D8">
        <w:rPr>
          <w:rFonts w:ascii="Times New Roman" w:hAnsi="Times New Roman"/>
          <w:i/>
          <w:color w:val="000000" w:themeColor="text1"/>
        </w:rPr>
        <w:t>201</w:t>
      </w:r>
      <w:r w:rsidRPr="002C36D8">
        <w:rPr>
          <w:rFonts w:ascii="Times New Roman" w:hAnsi="Times New Roman"/>
          <w:i/>
          <w:color w:val="000000" w:themeColor="text1"/>
        </w:rPr>
        <w:t xml:space="preserve"> of the Companies Act </w:t>
      </w:r>
      <w:r w:rsidRPr="002C36D8">
        <w:rPr>
          <w:rFonts w:ascii="Times New Roman" w:hAnsi="Times New Roman"/>
          <w:i/>
          <w:color w:val="000000" w:themeColor="text1"/>
        </w:rPr>
        <w:t>2013</w:t>
      </w:r>
      <w:r w:rsidRPr="002C36D8">
        <w:rPr>
          <w:rFonts w:ascii="Times New Roman" w:hAnsi="Times New Roman"/>
          <w:i/>
          <w:color w:val="000000" w:themeColor="text1"/>
        </w:rPr>
        <w:t xml:space="preserve"> (</w:t>
      </w:r>
      <w:r w:rsidRPr="002C36D8">
        <w:rPr>
          <w:rFonts w:ascii="Times New Roman" w:hAnsi="Times New Roman"/>
          <w:b/>
          <w:i/>
          <w:color w:val="000000" w:themeColor="text1"/>
        </w:rPr>
        <w:t>Act</w:t>
      </w:r>
      <w:r w:rsidRPr="002C36D8">
        <w:rPr>
          <w:rFonts w:ascii="Times New Roman" w:hAnsi="Times New Roman"/>
          <w:i/>
          <w:color w:val="000000" w:themeColor="text1"/>
        </w:rPr>
        <w:t>) and as authorised by clause [insert reference to clause under which the Company can indemnify its directors] of the Company’s constitution.</w:t>
      </w:r>
      <w:r w:rsidRPr="002C36D8">
        <w:rPr>
          <w:rFonts w:ascii="Times New Roman" w:hAnsi="Times New Roman"/>
          <w:color w:val="000000" w:themeColor="text1"/>
        </w:rPr>
        <w:t>]</w:t>
      </w:r>
    </w:p>
    <w:p w14:paraId="2F256C6E" w14:textId="51DDF4EF" w:rsidR="002C36D8" w:rsidRPr="002C36D8" w:rsidRDefault="002C36D8" w:rsidP="002C36D8">
      <w:pPr>
        <w:numPr>
          <w:ilvl w:val="0"/>
          <w:numId w:val="1"/>
        </w:numPr>
        <w:ind w:left="567" w:hanging="567"/>
        <w:jc w:val="both"/>
        <w:rPr>
          <w:rFonts w:ascii="Times New Roman" w:hAnsi="Times New Roman"/>
          <w:color w:val="000000" w:themeColor="text1"/>
        </w:rPr>
      </w:pPr>
      <w:r w:rsidRPr="002C36D8">
        <w:rPr>
          <w:rFonts w:ascii="Times New Roman" w:hAnsi="Times New Roman"/>
          <w:b/>
          <w:color w:val="000000" w:themeColor="text1"/>
        </w:rPr>
        <w:t>[</w:t>
      </w:r>
      <w:r w:rsidRPr="002C36D8">
        <w:rPr>
          <w:rFonts w:ascii="Times New Roman" w:hAnsi="Times New Roman"/>
          <w:b/>
          <w:i/>
          <w:color w:val="000000" w:themeColor="text1"/>
        </w:rPr>
        <w:t>N</w:t>
      </w:r>
      <w:r w:rsidRPr="002C36D8">
        <w:rPr>
          <w:rFonts w:ascii="Times New Roman" w:hAnsi="Times New Roman"/>
          <w:b/>
          <w:i/>
          <w:color w:val="000000" w:themeColor="text1"/>
        </w:rPr>
        <w:t>ote:  Use paragraph B if the Company is indemnifying multiple directors.</w:t>
      </w:r>
      <w:r w:rsidRPr="002C36D8">
        <w:rPr>
          <w:rFonts w:ascii="Times New Roman" w:hAnsi="Times New Roman"/>
          <w:b/>
          <w:color w:val="000000" w:themeColor="text1"/>
        </w:rPr>
        <w:t>]</w:t>
      </w:r>
      <w:r w:rsidRPr="002C36D8">
        <w:rPr>
          <w:rFonts w:ascii="Times New Roman" w:hAnsi="Times New Roman"/>
          <w:color w:val="000000" w:themeColor="text1"/>
        </w:rPr>
        <w:t xml:space="preserve">  [</w:t>
      </w:r>
      <w:r w:rsidRPr="002C36D8">
        <w:rPr>
          <w:rFonts w:ascii="Times New Roman" w:hAnsi="Times New Roman"/>
          <w:i/>
          <w:color w:val="000000" w:themeColor="text1"/>
        </w:rPr>
        <w:t>The Company wishes to enter into [insert number of directors being indemnified] deeds of indemnity, substantially in the form circulated with this resolution (</w:t>
      </w:r>
      <w:r w:rsidRPr="002C36D8">
        <w:rPr>
          <w:rFonts w:ascii="Times New Roman" w:hAnsi="Times New Roman"/>
          <w:b/>
          <w:i/>
          <w:color w:val="000000" w:themeColor="text1"/>
        </w:rPr>
        <w:t>Deeds of Indemnity</w:t>
      </w:r>
      <w:r w:rsidRPr="002C36D8">
        <w:rPr>
          <w:rFonts w:ascii="Times New Roman" w:hAnsi="Times New Roman"/>
          <w:i/>
          <w:color w:val="000000" w:themeColor="text1"/>
        </w:rPr>
        <w:t>), under which the Company will indemnify the directors of the Company named in those Deeds of Indemnity (</w:t>
      </w:r>
      <w:r w:rsidRPr="002C36D8">
        <w:rPr>
          <w:rFonts w:ascii="Times New Roman" w:hAnsi="Times New Roman"/>
          <w:b/>
          <w:i/>
          <w:color w:val="000000" w:themeColor="text1"/>
        </w:rPr>
        <w:t>Directors</w:t>
      </w:r>
      <w:r w:rsidRPr="002C36D8">
        <w:rPr>
          <w:rFonts w:ascii="Times New Roman" w:hAnsi="Times New Roman"/>
          <w:i/>
          <w:color w:val="000000" w:themeColor="text1"/>
        </w:rPr>
        <w:t xml:space="preserve">) in accordance with section </w:t>
      </w:r>
      <w:r w:rsidRPr="002C36D8">
        <w:rPr>
          <w:rFonts w:ascii="Times New Roman" w:hAnsi="Times New Roman"/>
          <w:i/>
          <w:color w:val="000000" w:themeColor="text1"/>
        </w:rPr>
        <w:t>201</w:t>
      </w:r>
      <w:r w:rsidRPr="002C36D8">
        <w:rPr>
          <w:rFonts w:ascii="Times New Roman" w:hAnsi="Times New Roman"/>
          <w:i/>
          <w:color w:val="000000" w:themeColor="text1"/>
        </w:rPr>
        <w:t xml:space="preserve"> of the Companies Act </w:t>
      </w:r>
      <w:r>
        <w:rPr>
          <w:rFonts w:ascii="Times New Roman" w:hAnsi="Times New Roman"/>
          <w:i/>
          <w:color w:val="000000" w:themeColor="text1"/>
        </w:rPr>
        <w:t>201</w:t>
      </w:r>
      <w:r w:rsidRPr="002C36D8">
        <w:rPr>
          <w:rFonts w:ascii="Times New Roman" w:hAnsi="Times New Roman"/>
          <w:i/>
          <w:color w:val="000000" w:themeColor="text1"/>
        </w:rPr>
        <w:t>3 (</w:t>
      </w:r>
      <w:r w:rsidRPr="002C36D8">
        <w:rPr>
          <w:rFonts w:ascii="Times New Roman" w:hAnsi="Times New Roman"/>
          <w:b/>
          <w:i/>
          <w:color w:val="000000" w:themeColor="text1"/>
        </w:rPr>
        <w:t>Act</w:t>
      </w:r>
      <w:r w:rsidRPr="002C36D8">
        <w:rPr>
          <w:rFonts w:ascii="Times New Roman" w:hAnsi="Times New Roman"/>
          <w:i/>
          <w:color w:val="000000" w:themeColor="text1"/>
        </w:rPr>
        <w:t>) and as authorised by clause [insert reference to clause under which the Company can indemnify its directors] of the Company’s constitution.</w:t>
      </w:r>
      <w:r w:rsidRPr="002C36D8">
        <w:rPr>
          <w:rFonts w:ascii="Times New Roman" w:hAnsi="Times New Roman"/>
          <w:color w:val="000000" w:themeColor="text1"/>
        </w:rPr>
        <w:t>]</w:t>
      </w:r>
    </w:p>
    <w:p w14:paraId="49BD92EC" w14:textId="1841588B" w:rsidR="002C36D8" w:rsidRPr="002C36D8" w:rsidRDefault="002C36D8" w:rsidP="002C36D8">
      <w:pPr>
        <w:keepNext/>
        <w:numPr>
          <w:ilvl w:val="0"/>
          <w:numId w:val="1"/>
        </w:numPr>
        <w:ind w:left="567" w:hanging="567"/>
        <w:jc w:val="both"/>
        <w:rPr>
          <w:rFonts w:ascii="Times New Roman" w:hAnsi="Times New Roman"/>
          <w:i/>
          <w:color w:val="000000" w:themeColor="text1"/>
        </w:rPr>
      </w:pPr>
      <w:r w:rsidRPr="002C36D8">
        <w:rPr>
          <w:rFonts w:ascii="Times New Roman" w:hAnsi="Times New Roman"/>
          <w:b/>
          <w:color w:val="000000" w:themeColor="text1"/>
        </w:rPr>
        <w:t>[</w:t>
      </w:r>
      <w:r w:rsidRPr="002C36D8">
        <w:rPr>
          <w:rFonts w:ascii="Times New Roman" w:hAnsi="Times New Roman"/>
          <w:b/>
          <w:i/>
          <w:color w:val="000000" w:themeColor="text1"/>
        </w:rPr>
        <w:t>N</w:t>
      </w:r>
      <w:r w:rsidRPr="002C36D8">
        <w:rPr>
          <w:rFonts w:ascii="Times New Roman" w:hAnsi="Times New Roman"/>
          <w:b/>
          <w:i/>
          <w:color w:val="000000" w:themeColor="text1"/>
        </w:rPr>
        <w:t>ote:  Use paragraph C if the Company is to take out directors’ and officers’ liability insurance in respect of the directors of the Company.</w:t>
      </w:r>
      <w:r w:rsidRPr="002C36D8">
        <w:rPr>
          <w:rFonts w:ascii="Times New Roman" w:hAnsi="Times New Roman"/>
          <w:b/>
          <w:color w:val="000000" w:themeColor="text1"/>
        </w:rPr>
        <w:t>]</w:t>
      </w:r>
      <w:r w:rsidRPr="002C36D8">
        <w:rPr>
          <w:rFonts w:ascii="Times New Roman" w:hAnsi="Times New Roman"/>
          <w:color w:val="000000" w:themeColor="text1"/>
        </w:rPr>
        <w:t xml:space="preserve">  [</w:t>
      </w:r>
      <w:r w:rsidRPr="002C36D8">
        <w:rPr>
          <w:rFonts w:ascii="Times New Roman" w:hAnsi="Times New Roman"/>
          <w:i/>
          <w:color w:val="000000" w:themeColor="text1"/>
        </w:rPr>
        <w:t>The Company wishes to effect directors’ and officers’ liability insurance in accordance of the Act and as authorised by clause [insert reference to clause under which the Company can take out insurance for its directors] of the Company’s constitution, in respect of each of the directors of the Company for any:</w:t>
      </w:r>
    </w:p>
    <w:p w14:paraId="08BA5535" w14:textId="77777777" w:rsidR="002C36D8" w:rsidRPr="002C36D8" w:rsidRDefault="002C36D8" w:rsidP="002C36D8">
      <w:pPr>
        <w:numPr>
          <w:ilvl w:val="1"/>
          <w:numId w:val="1"/>
        </w:numPr>
        <w:tabs>
          <w:tab w:val="left" w:pos="1134"/>
          <w:tab w:val="left" w:pos="1418"/>
        </w:tabs>
        <w:ind w:left="1134" w:hanging="567"/>
        <w:jc w:val="both"/>
        <w:rPr>
          <w:rFonts w:ascii="Times New Roman" w:hAnsi="Times New Roman"/>
          <w:i/>
        </w:rPr>
      </w:pPr>
      <w:r w:rsidRPr="002C36D8">
        <w:rPr>
          <w:rFonts w:ascii="Times New Roman" w:hAnsi="Times New Roman"/>
          <w:i/>
        </w:rPr>
        <w:t>liability, not being criminal liability, for any act or omission of a director of the Company in their capacity as a director of the Company, and any</w:t>
      </w:r>
      <w:r w:rsidRPr="002C36D8">
        <w:rPr>
          <w:rFonts w:ascii="Times New Roman" w:hAnsi="Times New Roman"/>
          <w:i/>
          <w:color w:val="FFFFFF"/>
        </w:rPr>
        <w:t xml:space="preserve"> </w:t>
      </w:r>
      <w:r w:rsidRPr="002C36D8">
        <w:rPr>
          <w:rFonts w:ascii="Times New Roman" w:hAnsi="Times New Roman"/>
          <w:i/>
        </w:rPr>
        <w:t>costs incurred by a director of the Company in defending or settling any claim or proceeding relating to any such liability; and</w:t>
      </w:r>
    </w:p>
    <w:p w14:paraId="6F639430" w14:textId="77777777" w:rsidR="002C36D8" w:rsidRPr="002C36D8" w:rsidRDefault="002C36D8" w:rsidP="002C36D8">
      <w:pPr>
        <w:numPr>
          <w:ilvl w:val="1"/>
          <w:numId w:val="1"/>
        </w:numPr>
        <w:tabs>
          <w:tab w:val="left" w:pos="1134"/>
        </w:tabs>
        <w:ind w:left="1134" w:hanging="567"/>
        <w:jc w:val="both"/>
        <w:rPr>
          <w:rFonts w:ascii="Times New Roman" w:hAnsi="Times New Roman"/>
          <w:i/>
        </w:rPr>
      </w:pPr>
      <w:r w:rsidRPr="002C36D8">
        <w:rPr>
          <w:rFonts w:ascii="Times New Roman" w:hAnsi="Times New Roman"/>
          <w:i/>
        </w:rPr>
        <w:t>costs incurred by a director of the Company in defending any criminal proceedings that have been brought against a director of the Company in relation to any act or omission in their capacity as a director of the Company in which they are acquitted,</w:t>
      </w:r>
    </w:p>
    <w:p w14:paraId="5A38EFA5" w14:textId="77777777" w:rsidR="002C36D8" w:rsidRPr="002C36D8" w:rsidRDefault="002C36D8" w:rsidP="002C36D8">
      <w:pPr>
        <w:keepNext/>
        <w:tabs>
          <w:tab w:val="left" w:pos="567"/>
        </w:tabs>
        <w:jc w:val="both"/>
        <w:rPr>
          <w:rFonts w:ascii="Times New Roman" w:hAnsi="Times New Roman"/>
        </w:rPr>
      </w:pPr>
      <w:r w:rsidRPr="002C36D8">
        <w:rPr>
          <w:rFonts w:ascii="Times New Roman" w:hAnsi="Times New Roman"/>
          <w:i/>
        </w:rPr>
        <w:lastRenderedPageBreak/>
        <w:t xml:space="preserve"> </w:t>
      </w:r>
      <w:r w:rsidRPr="002C36D8">
        <w:rPr>
          <w:rFonts w:ascii="Times New Roman" w:hAnsi="Times New Roman"/>
          <w:i/>
        </w:rPr>
        <w:tab/>
        <w:t>(</w:t>
      </w:r>
      <w:r w:rsidRPr="002C36D8">
        <w:rPr>
          <w:rFonts w:ascii="Times New Roman" w:hAnsi="Times New Roman"/>
          <w:b/>
          <w:i/>
        </w:rPr>
        <w:t>Insurance</w:t>
      </w:r>
      <w:r w:rsidRPr="002C36D8">
        <w:rPr>
          <w:rFonts w:ascii="Times New Roman" w:hAnsi="Times New Roman"/>
          <w:i/>
        </w:rPr>
        <w:t>).</w:t>
      </w:r>
      <w:r w:rsidRPr="002C36D8">
        <w:rPr>
          <w:rFonts w:ascii="Times New Roman" w:hAnsi="Times New Roman"/>
        </w:rPr>
        <w:t>]</w:t>
      </w:r>
    </w:p>
    <w:p w14:paraId="554E70AC" w14:textId="14091B94" w:rsidR="002C36D8" w:rsidRPr="002C36D8" w:rsidRDefault="002C36D8" w:rsidP="002C36D8">
      <w:pPr>
        <w:keepNext/>
        <w:numPr>
          <w:ilvl w:val="0"/>
          <w:numId w:val="1"/>
        </w:numPr>
        <w:ind w:left="567" w:hanging="567"/>
        <w:jc w:val="both"/>
        <w:rPr>
          <w:rFonts w:ascii="Times New Roman" w:hAnsi="Times New Roman"/>
        </w:rPr>
      </w:pPr>
      <w:r w:rsidRPr="002C36D8">
        <w:rPr>
          <w:rFonts w:ascii="Times New Roman" w:hAnsi="Times New Roman"/>
        </w:rPr>
        <w:t>The following directors have declared their interest in the subject matter of this resolution for the purposes of the Act:</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7"/>
        <w:gridCol w:w="5171"/>
      </w:tblGrid>
      <w:tr w:rsidR="002C36D8" w:rsidRPr="002C36D8" w14:paraId="0B32D846" w14:textId="77777777" w:rsidTr="002C36D8">
        <w:tc>
          <w:tcPr>
            <w:tcW w:w="3167" w:type="dxa"/>
            <w:tcBorders>
              <w:top w:val="single" w:sz="4" w:space="0" w:color="auto"/>
              <w:left w:val="single" w:sz="4" w:space="0" w:color="auto"/>
              <w:bottom w:val="single" w:sz="4" w:space="0" w:color="auto"/>
              <w:right w:val="single" w:sz="4" w:space="0" w:color="auto"/>
            </w:tcBorders>
            <w:shd w:val="pct10" w:color="auto" w:fill="auto"/>
            <w:hideMark/>
          </w:tcPr>
          <w:p w14:paraId="3D454742" w14:textId="77777777" w:rsidR="002C36D8" w:rsidRPr="002C36D8" w:rsidRDefault="002C36D8" w:rsidP="002C36D8">
            <w:pPr>
              <w:keepNext/>
              <w:jc w:val="both"/>
              <w:rPr>
                <w:rFonts w:ascii="Times New Roman" w:hAnsi="Times New Roman"/>
                <w:b/>
                <w:color w:val="000000" w:themeColor="text1"/>
                <w:lang w:eastAsia="en-NZ"/>
              </w:rPr>
            </w:pPr>
            <w:r w:rsidRPr="002C36D8">
              <w:rPr>
                <w:rFonts w:ascii="Times New Roman" w:hAnsi="Times New Roman"/>
                <w:b/>
                <w:color w:val="000000" w:themeColor="text1"/>
                <w:lang w:eastAsia="en-NZ"/>
              </w:rPr>
              <w:t>Director</w:t>
            </w:r>
          </w:p>
        </w:tc>
        <w:tc>
          <w:tcPr>
            <w:tcW w:w="5171" w:type="dxa"/>
            <w:tcBorders>
              <w:top w:val="single" w:sz="4" w:space="0" w:color="auto"/>
              <w:left w:val="single" w:sz="4" w:space="0" w:color="auto"/>
              <w:bottom w:val="single" w:sz="4" w:space="0" w:color="auto"/>
              <w:right w:val="single" w:sz="4" w:space="0" w:color="auto"/>
            </w:tcBorders>
            <w:shd w:val="pct10" w:color="auto" w:fill="auto"/>
            <w:hideMark/>
          </w:tcPr>
          <w:p w14:paraId="25CB8179" w14:textId="77777777" w:rsidR="002C36D8" w:rsidRPr="002C36D8" w:rsidRDefault="002C36D8" w:rsidP="002C36D8">
            <w:pPr>
              <w:keepNext/>
              <w:jc w:val="both"/>
              <w:rPr>
                <w:rFonts w:ascii="Times New Roman" w:hAnsi="Times New Roman"/>
                <w:b/>
                <w:color w:val="000000" w:themeColor="text1"/>
                <w:lang w:eastAsia="en-NZ"/>
              </w:rPr>
            </w:pPr>
            <w:r w:rsidRPr="002C36D8">
              <w:rPr>
                <w:rFonts w:ascii="Times New Roman" w:hAnsi="Times New Roman"/>
                <w:b/>
                <w:color w:val="000000" w:themeColor="text1"/>
                <w:lang w:eastAsia="en-NZ"/>
              </w:rPr>
              <w:t>Nature of interest</w:t>
            </w:r>
          </w:p>
        </w:tc>
      </w:tr>
      <w:tr w:rsidR="002C36D8" w:rsidRPr="002C36D8" w14:paraId="7098A62A" w14:textId="77777777" w:rsidTr="002C36D8">
        <w:tc>
          <w:tcPr>
            <w:tcW w:w="3167" w:type="dxa"/>
            <w:tcBorders>
              <w:top w:val="single" w:sz="4" w:space="0" w:color="auto"/>
              <w:left w:val="single" w:sz="4" w:space="0" w:color="auto"/>
              <w:bottom w:val="single" w:sz="4" w:space="0" w:color="auto"/>
              <w:right w:val="single" w:sz="4" w:space="0" w:color="auto"/>
            </w:tcBorders>
            <w:hideMark/>
          </w:tcPr>
          <w:p w14:paraId="389FBCB0" w14:textId="77777777" w:rsidR="002C36D8" w:rsidRPr="002C36D8" w:rsidRDefault="002C36D8" w:rsidP="002C36D8">
            <w:pPr>
              <w:jc w:val="both"/>
              <w:rPr>
                <w:rFonts w:ascii="Times New Roman" w:hAnsi="Times New Roman"/>
                <w:lang w:eastAsia="en-NZ"/>
              </w:rPr>
            </w:pPr>
            <w:r w:rsidRPr="002C36D8">
              <w:rPr>
                <w:rFonts w:ascii="Times New Roman" w:hAnsi="Times New Roman"/>
                <w:lang w:eastAsia="en-NZ"/>
              </w:rPr>
              <w:t>[</w:t>
            </w:r>
            <w:r w:rsidRPr="002C36D8">
              <w:rPr>
                <w:rFonts w:ascii="Times New Roman" w:hAnsi="Times New Roman"/>
                <w:i/>
                <w:lang w:eastAsia="en-NZ"/>
              </w:rPr>
              <w:t>Insert name</w:t>
            </w:r>
            <w:r w:rsidRPr="002C36D8">
              <w:rPr>
                <w:rFonts w:ascii="Times New Roman" w:hAnsi="Times New Roman"/>
                <w:lang w:eastAsia="en-NZ"/>
              </w:rPr>
              <w:t>]</w:t>
            </w:r>
          </w:p>
        </w:tc>
        <w:tc>
          <w:tcPr>
            <w:tcW w:w="5171" w:type="dxa"/>
            <w:tcBorders>
              <w:top w:val="single" w:sz="4" w:space="0" w:color="auto"/>
              <w:left w:val="single" w:sz="4" w:space="0" w:color="auto"/>
              <w:bottom w:val="single" w:sz="4" w:space="0" w:color="auto"/>
              <w:right w:val="single" w:sz="4" w:space="0" w:color="auto"/>
            </w:tcBorders>
            <w:hideMark/>
          </w:tcPr>
          <w:p w14:paraId="63167BCF" w14:textId="68DFD031" w:rsidR="002C36D8" w:rsidRPr="002C36D8" w:rsidRDefault="002C36D8" w:rsidP="002C36D8">
            <w:pPr>
              <w:jc w:val="both"/>
              <w:rPr>
                <w:rFonts w:ascii="Times New Roman" w:hAnsi="Times New Roman"/>
                <w:lang w:eastAsia="en-NZ"/>
              </w:rPr>
            </w:pPr>
            <w:r w:rsidRPr="002C36D8">
              <w:rPr>
                <w:rFonts w:ascii="Times New Roman" w:hAnsi="Times New Roman"/>
                <w:lang w:eastAsia="en-NZ"/>
              </w:rPr>
              <w:t>In [</w:t>
            </w:r>
            <w:r w:rsidRPr="002C36D8">
              <w:rPr>
                <w:rFonts w:ascii="Times New Roman" w:hAnsi="Times New Roman"/>
                <w:i/>
                <w:lang w:eastAsia="en-NZ"/>
              </w:rPr>
              <w:t>his/her</w:t>
            </w:r>
            <w:r w:rsidRPr="002C36D8">
              <w:rPr>
                <w:rFonts w:ascii="Times New Roman" w:hAnsi="Times New Roman"/>
                <w:lang w:eastAsia="en-NZ"/>
              </w:rPr>
              <w:t>] capacity as an indemnified director [</w:t>
            </w:r>
            <w:r w:rsidRPr="002C36D8">
              <w:rPr>
                <w:rFonts w:ascii="Times New Roman" w:hAnsi="Times New Roman"/>
                <w:i/>
                <w:lang w:eastAsia="en-NZ"/>
              </w:rPr>
              <w:t>and as a director covered by the Insurance</w:t>
            </w:r>
            <w:r w:rsidRPr="002C36D8">
              <w:rPr>
                <w:rFonts w:ascii="Times New Roman" w:hAnsi="Times New Roman"/>
                <w:lang w:eastAsia="en-NZ"/>
              </w:rPr>
              <w:t>].</w:t>
            </w:r>
          </w:p>
        </w:tc>
      </w:tr>
      <w:tr w:rsidR="002C36D8" w:rsidRPr="002C36D8" w14:paraId="685AB316" w14:textId="77777777" w:rsidTr="002C36D8">
        <w:tc>
          <w:tcPr>
            <w:tcW w:w="3167" w:type="dxa"/>
            <w:tcBorders>
              <w:top w:val="single" w:sz="4" w:space="0" w:color="auto"/>
              <w:left w:val="single" w:sz="4" w:space="0" w:color="auto"/>
              <w:bottom w:val="single" w:sz="4" w:space="0" w:color="auto"/>
              <w:right w:val="single" w:sz="4" w:space="0" w:color="auto"/>
            </w:tcBorders>
            <w:hideMark/>
          </w:tcPr>
          <w:p w14:paraId="2B2B7DAA" w14:textId="77777777" w:rsidR="002C36D8" w:rsidRPr="002C36D8" w:rsidRDefault="002C36D8" w:rsidP="002C36D8">
            <w:pPr>
              <w:jc w:val="both"/>
              <w:rPr>
                <w:rFonts w:ascii="Times New Roman" w:hAnsi="Times New Roman"/>
                <w:lang w:eastAsia="en-NZ"/>
              </w:rPr>
            </w:pPr>
            <w:r w:rsidRPr="002C36D8">
              <w:rPr>
                <w:rFonts w:ascii="Times New Roman" w:hAnsi="Times New Roman"/>
                <w:lang w:eastAsia="en-NZ"/>
              </w:rPr>
              <w:t>[</w:t>
            </w:r>
            <w:r w:rsidRPr="002C36D8">
              <w:rPr>
                <w:rFonts w:ascii="Times New Roman" w:hAnsi="Times New Roman"/>
                <w:i/>
                <w:lang w:eastAsia="en-NZ"/>
              </w:rPr>
              <w:t>Insert name</w:t>
            </w:r>
            <w:r w:rsidRPr="002C36D8">
              <w:rPr>
                <w:rFonts w:ascii="Times New Roman" w:hAnsi="Times New Roman"/>
                <w:lang w:eastAsia="en-NZ"/>
              </w:rPr>
              <w:t>]</w:t>
            </w:r>
          </w:p>
        </w:tc>
        <w:tc>
          <w:tcPr>
            <w:tcW w:w="5171" w:type="dxa"/>
            <w:tcBorders>
              <w:top w:val="single" w:sz="4" w:space="0" w:color="auto"/>
              <w:left w:val="single" w:sz="4" w:space="0" w:color="auto"/>
              <w:bottom w:val="single" w:sz="4" w:space="0" w:color="auto"/>
              <w:right w:val="single" w:sz="4" w:space="0" w:color="auto"/>
            </w:tcBorders>
            <w:hideMark/>
          </w:tcPr>
          <w:p w14:paraId="3E80A585" w14:textId="6D42E9E0" w:rsidR="002C36D8" w:rsidRPr="002C36D8" w:rsidRDefault="002C36D8" w:rsidP="002C36D8">
            <w:pPr>
              <w:jc w:val="both"/>
              <w:rPr>
                <w:rFonts w:ascii="Times New Roman" w:hAnsi="Times New Roman"/>
                <w:lang w:eastAsia="en-NZ"/>
              </w:rPr>
            </w:pPr>
            <w:r w:rsidRPr="002C36D8">
              <w:rPr>
                <w:rFonts w:ascii="Times New Roman" w:hAnsi="Times New Roman"/>
                <w:lang w:eastAsia="en-NZ"/>
              </w:rPr>
              <w:t>In [</w:t>
            </w:r>
            <w:r w:rsidRPr="002C36D8">
              <w:rPr>
                <w:rFonts w:ascii="Times New Roman" w:hAnsi="Times New Roman"/>
                <w:i/>
                <w:lang w:eastAsia="en-NZ"/>
              </w:rPr>
              <w:t>his/her</w:t>
            </w:r>
            <w:r w:rsidRPr="002C36D8">
              <w:rPr>
                <w:rFonts w:ascii="Times New Roman" w:hAnsi="Times New Roman"/>
                <w:lang w:eastAsia="en-NZ"/>
              </w:rPr>
              <w:t>] capacity as an indemnified director [</w:t>
            </w:r>
            <w:r w:rsidRPr="002C36D8">
              <w:rPr>
                <w:rFonts w:ascii="Times New Roman" w:hAnsi="Times New Roman"/>
                <w:i/>
                <w:lang w:eastAsia="en-NZ"/>
              </w:rPr>
              <w:t>and as a director covered by the Insurance</w:t>
            </w:r>
            <w:r w:rsidRPr="002C36D8">
              <w:rPr>
                <w:rFonts w:ascii="Times New Roman" w:hAnsi="Times New Roman"/>
                <w:lang w:eastAsia="en-NZ"/>
              </w:rPr>
              <w:t>].</w:t>
            </w:r>
          </w:p>
        </w:tc>
      </w:tr>
    </w:tbl>
    <w:p w14:paraId="7A952FAD" w14:textId="77777777" w:rsidR="002C36D8" w:rsidRPr="002C36D8" w:rsidRDefault="002C36D8" w:rsidP="002C36D8">
      <w:pPr>
        <w:ind w:left="567"/>
        <w:jc w:val="both"/>
        <w:rPr>
          <w:rFonts w:ascii="Times New Roman" w:hAnsi="Times New Roman"/>
        </w:rPr>
      </w:pPr>
    </w:p>
    <w:p w14:paraId="4852F423" w14:textId="77777777" w:rsidR="002C36D8" w:rsidRPr="002C36D8" w:rsidRDefault="002C36D8" w:rsidP="002C36D8">
      <w:pPr>
        <w:keepNext/>
        <w:jc w:val="both"/>
        <w:rPr>
          <w:rFonts w:ascii="Times New Roman" w:hAnsi="Times New Roman"/>
          <w:b/>
          <w:color w:val="000000" w:themeColor="text1"/>
        </w:rPr>
      </w:pPr>
      <w:r w:rsidRPr="002C36D8">
        <w:rPr>
          <w:rFonts w:ascii="Times New Roman" w:hAnsi="Times New Roman"/>
          <w:b/>
          <w:color w:val="000000" w:themeColor="text1"/>
        </w:rPr>
        <w:t>Resolved that:</w:t>
      </w:r>
    </w:p>
    <w:p w14:paraId="316CB8F5" w14:textId="3C5FB627" w:rsidR="002C36D8" w:rsidRPr="002C36D8" w:rsidRDefault="002C36D8" w:rsidP="002C36D8">
      <w:pPr>
        <w:numPr>
          <w:ilvl w:val="0"/>
          <w:numId w:val="2"/>
        </w:numPr>
        <w:ind w:left="567" w:hanging="567"/>
        <w:jc w:val="both"/>
        <w:rPr>
          <w:rFonts w:ascii="Times New Roman" w:hAnsi="Times New Roman"/>
        </w:rPr>
      </w:pPr>
      <w:r w:rsidRPr="002C36D8">
        <w:rPr>
          <w:rFonts w:ascii="Times New Roman" w:hAnsi="Times New Roman"/>
        </w:rPr>
        <w:t>The transactions contemplated by the [</w:t>
      </w:r>
      <w:r w:rsidRPr="002C36D8">
        <w:rPr>
          <w:rFonts w:ascii="Times New Roman" w:hAnsi="Times New Roman"/>
          <w:i/>
        </w:rPr>
        <w:t>Deed of Indemnity</w:t>
      </w:r>
      <w:r w:rsidRPr="002C36D8">
        <w:rPr>
          <w:rFonts w:ascii="Times New Roman" w:hAnsi="Times New Roman"/>
        </w:rPr>
        <w:t>] [</w:t>
      </w:r>
      <w:r w:rsidRPr="002C36D8">
        <w:rPr>
          <w:rFonts w:ascii="Times New Roman" w:hAnsi="Times New Roman"/>
          <w:i/>
        </w:rPr>
        <w:t>Deeds of Indemnity</w:t>
      </w:r>
      <w:r w:rsidRPr="002C36D8">
        <w:rPr>
          <w:rFonts w:ascii="Times New Roman" w:hAnsi="Times New Roman"/>
        </w:rPr>
        <w:t>], on substantially the terms of the [</w:t>
      </w:r>
      <w:r w:rsidRPr="002C36D8">
        <w:rPr>
          <w:rFonts w:ascii="Times New Roman" w:hAnsi="Times New Roman"/>
          <w:i/>
        </w:rPr>
        <w:t>Deed of Indemnity</w:t>
      </w:r>
      <w:r w:rsidRPr="002C36D8">
        <w:rPr>
          <w:rFonts w:ascii="Times New Roman" w:hAnsi="Times New Roman"/>
        </w:rPr>
        <w:t>] [</w:t>
      </w:r>
      <w:r w:rsidRPr="002C36D8">
        <w:rPr>
          <w:rFonts w:ascii="Times New Roman" w:hAnsi="Times New Roman"/>
          <w:i/>
        </w:rPr>
        <w:t>Deeds of Indemnity</w:t>
      </w:r>
      <w:r w:rsidRPr="002C36D8">
        <w:rPr>
          <w:rFonts w:ascii="Times New Roman" w:hAnsi="Times New Roman"/>
        </w:rPr>
        <w:t>], are approved.</w:t>
      </w:r>
    </w:p>
    <w:p w14:paraId="33006B77" w14:textId="1345FD33" w:rsidR="002C36D8" w:rsidRPr="002C36D8" w:rsidRDefault="002C36D8" w:rsidP="002C36D8">
      <w:pPr>
        <w:numPr>
          <w:ilvl w:val="0"/>
          <w:numId w:val="2"/>
        </w:numPr>
        <w:ind w:left="567" w:hanging="567"/>
        <w:jc w:val="both"/>
        <w:rPr>
          <w:rFonts w:ascii="Times New Roman" w:hAnsi="Times New Roman"/>
        </w:rPr>
      </w:pPr>
      <w:r w:rsidRPr="002C36D8">
        <w:rPr>
          <w:rFonts w:ascii="Times New Roman" w:hAnsi="Times New Roman"/>
        </w:rPr>
        <w:t>The Company enter into and execute the [</w:t>
      </w:r>
      <w:r w:rsidRPr="002C36D8">
        <w:rPr>
          <w:rFonts w:ascii="Times New Roman" w:hAnsi="Times New Roman"/>
          <w:i/>
        </w:rPr>
        <w:t>Deed of Indemnity</w:t>
      </w:r>
      <w:r w:rsidRPr="002C36D8">
        <w:rPr>
          <w:rFonts w:ascii="Times New Roman" w:hAnsi="Times New Roman"/>
        </w:rPr>
        <w:t>] [</w:t>
      </w:r>
      <w:r w:rsidRPr="002C36D8">
        <w:rPr>
          <w:rFonts w:ascii="Times New Roman" w:hAnsi="Times New Roman"/>
          <w:i/>
        </w:rPr>
        <w:t>Deeds of Indemnity</w:t>
      </w:r>
      <w:r w:rsidRPr="002C36D8">
        <w:rPr>
          <w:rFonts w:ascii="Times New Roman" w:hAnsi="Times New Roman"/>
        </w:rPr>
        <w:t>] and carry out all transactions contemplated by the [</w:t>
      </w:r>
      <w:r w:rsidRPr="002C36D8">
        <w:rPr>
          <w:rFonts w:ascii="Times New Roman" w:hAnsi="Times New Roman"/>
          <w:i/>
        </w:rPr>
        <w:t>Deed of Indemnity</w:t>
      </w:r>
      <w:r w:rsidRPr="002C36D8">
        <w:rPr>
          <w:rFonts w:ascii="Times New Roman" w:hAnsi="Times New Roman"/>
        </w:rPr>
        <w:t>] [</w:t>
      </w:r>
      <w:r w:rsidRPr="002C36D8">
        <w:rPr>
          <w:rFonts w:ascii="Times New Roman" w:hAnsi="Times New Roman"/>
          <w:i/>
        </w:rPr>
        <w:t>Deeds of Indemnity</w:t>
      </w:r>
      <w:r w:rsidRPr="002C36D8">
        <w:rPr>
          <w:rFonts w:ascii="Times New Roman" w:hAnsi="Times New Roman"/>
        </w:rPr>
        <w:t>].</w:t>
      </w:r>
    </w:p>
    <w:p w14:paraId="3227939E" w14:textId="0549D27C" w:rsidR="002C36D8" w:rsidRPr="002C36D8" w:rsidRDefault="002C36D8" w:rsidP="002C36D8">
      <w:pPr>
        <w:numPr>
          <w:ilvl w:val="0"/>
          <w:numId w:val="2"/>
        </w:numPr>
        <w:ind w:left="567" w:hanging="567"/>
        <w:jc w:val="both"/>
        <w:rPr>
          <w:rFonts w:ascii="Times New Roman" w:hAnsi="Times New Roman"/>
        </w:rPr>
      </w:pPr>
      <w:r w:rsidRPr="002C36D8">
        <w:rPr>
          <w:rFonts w:ascii="Times New Roman" w:hAnsi="Times New Roman"/>
        </w:rPr>
        <w:t>Any two directors are authorised to execute for the Company the [</w:t>
      </w:r>
      <w:r w:rsidRPr="002C36D8">
        <w:rPr>
          <w:rFonts w:ascii="Times New Roman" w:hAnsi="Times New Roman"/>
          <w:i/>
        </w:rPr>
        <w:t xml:space="preserve">Deed of </w:t>
      </w:r>
      <w:r w:rsidRPr="002C36D8">
        <w:rPr>
          <w:rFonts w:ascii="Times New Roman" w:hAnsi="Times New Roman"/>
          <w:i/>
          <w:color w:val="000000" w:themeColor="text1"/>
        </w:rPr>
        <w:t>Indemnity</w:t>
      </w:r>
      <w:r w:rsidRPr="002C36D8">
        <w:rPr>
          <w:rFonts w:ascii="Times New Roman" w:hAnsi="Times New Roman"/>
          <w:color w:val="000000" w:themeColor="text1"/>
          <w:highlight w:val="lightGray"/>
        </w:rPr>
        <w:t>]</w:t>
      </w:r>
      <w:r w:rsidRPr="002C36D8">
        <w:rPr>
          <w:rFonts w:ascii="Times New Roman" w:hAnsi="Times New Roman"/>
          <w:color w:val="000000" w:themeColor="text1"/>
        </w:rPr>
        <w:t xml:space="preserve"> </w:t>
      </w:r>
      <w:r w:rsidRPr="002C36D8">
        <w:rPr>
          <w:rFonts w:ascii="Times New Roman" w:hAnsi="Times New Roman"/>
        </w:rPr>
        <w:t>[</w:t>
      </w:r>
      <w:r w:rsidRPr="002C36D8">
        <w:rPr>
          <w:rFonts w:ascii="Times New Roman" w:hAnsi="Times New Roman"/>
          <w:i/>
        </w:rPr>
        <w:t>Deeds of Indemnity</w:t>
      </w:r>
      <w:r w:rsidRPr="002C36D8">
        <w:rPr>
          <w:rFonts w:ascii="Times New Roman" w:hAnsi="Times New Roman"/>
        </w:rPr>
        <w:t>], and any director is authorised to execute any other documents, and to take all actions as may be considered necessary, to give effect to the entry into, and transactions contemplated by, the [</w:t>
      </w:r>
      <w:r w:rsidRPr="002C36D8">
        <w:rPr>
          <w:rFonts w:ascii="Times New Roman" w:hAnsi="Times New Roman"/>
          <w:i/>
        </w:rPr>
        <w:t>Deed of Indemnity</w:t>
      </w:r>
      <w:r w:rsidRPr="002C36D8">
        <w:rPr>
          <w:rFonts w:ascii="Times New Roman" w:hAnsi="Times New Roman"/>
        </w:rPr>
        <w:t>] [</w:t>
      </w:r>
      <w:r w:rsidRPr="002C36D8">
        <w:rPr>
          <w:rFonts w:ascii="Times New Roman" w:hAnsi="Times New Roman"/>
          <w:i/>
        </w:rPr>
        <w:t>Deeds of Indemnity</w:t>
      </w:r>
      <w:r w:rsidRPr="002C36D8">
        <w:rPr>
          <w:rFonts w:ascii="Times New Roman" w:hAnsi="Times New Roman"/>
        </w:rPr>
        <w:t>], (except that any two directors are authorised to execute any documents required to be executed as a deed).</w:t>
      </w:r>
    </w:p>
    <w:p w14:paraId="248EFEEB" w14:textId="77777777" w:rsidR="002C36D8" w:rsidRPr="002C36D8" w:rsidRDefault="002C36D8" w:rsidP="002C36D8">
      <w:pPr>
        <w:numPr>
          <w:ilvl w:val="0"/>
          <w:numId w:val="2"/>
        </w:numPr>
        <w:ind w:left="567" w:hanging="567"/>
        <w:jc w:val="both"/>
        <w:rPr>
          <w:rFonts w:ascii="Times New Roman" w:hAnsi="Times New Roman"/>
        </w:rPr>
      </w:pPr>
      <w:r w:rsidRPr="002C36D8">
        <w:rPr>
          <w:rFonts w:ascii="Times New Roman" w:hAnsi="Times New Roman"/>
        </w:rPr>
        <w:t>[</w:t>
      </w:r>
      <w:r w:rsidRPr="002C36D8">
        <w:rPr>
          <w:rFonts w:ascii="Times New Roman" w:hAnsi="Times New Roman"/>
          <w:i/>
        </w:rPr>
        <w:t>After taking account of all relevant factors, in the opinion of the directors, the cost of effecting the Insurance is fair to the Company.</w:t>
      </w:r>
      <w:r w:rsidRPr="002C36D8">
        <w:rPr>
          <w:rFonts w:ascii="Times New Roman" w:hAnsi="Times New Roman"/>
        </w:rPr>
        <w:t>]</w:t>
      </w:r>
    </w:p>
    <w:p w14:paraId="1CD640F5" w14:textId="77777777" w:rsidR="002C36D8" w:rsidRPr="002C36D8" w:rsidRDefault="002C36D8" w:rsidP="002C36D8">
      <w:pPr>
        <w:keepNext/>
        <w:numPr>
          <w:ilvl w:val="0"/>
          <w:numId w:val="2"/>
        </w:numPr>
        <w:ind w:left="567" w:hanging="567"/>
        <w:jc w:val="both"/>
        <w:rPr>
          <w:rFonts w:ascii="Times New Roman" w:hAnsi="Times New Roman"/>
        </w:rPr>
      </w:pPr>
      <w:r w:rsidRPr="002C36D8">
        <w:rPr>
          <w:rFonts w:ascii="Times New Roman" w:hAnsi="Times New Roman"/>
        </w:rPr>
        <w:t>[</w:t>
      </w:r>
      <w:r w:rsidRPr="002C36D8">
        <w:rPr>
          <w:rFonts w:ascii="Times New Roman" w:hAnsi="Times New Roman"/>
          <w:i/>
        </w:rPr>
        <w:t>The Company arrange and effect the Insurance.</w:t>
      </w:r>
      <w:r w:rsidRPr="002C36D8">
        <w:rPr>
          <w:rFonts w:ascii="Times New Roman" w:hAnsi="Times New Roman"/>
        </w:rPr>
        <w:t xml:space="preserve">]  </w:t>
      </w:r>
    </w:p>
    <w:p w14:paraId="6286CAB2" w14:textId="77777777" w:rsidR="002C36D8" w:rsidRPr="002C36D8" w:rsidRDefault="002C36D8" w:rsidP="002C36D8">
      <w:pPr>
        <w:pStyle w:val="MinorHead"/>
        <w:spacing w:before="0" w:after="200" w:line="320" w:lineRule="atLeast"/>
        <w:jc w:val="both"/>
        <w:rPr>
          <w:rFonts w:ascii="Times New Roman" w:hAnsi="Times New Roman"/>
        </w:rPr>
      </w:pPr>
    </w:p>
    <w:p w14:paraId="681B0ABE" w14:textId="77777777" w:rsidR="002C36D8" w:rsidRPr="002C36D8" w:rsidRDefault="002C36D8" w:rsidP="002C36D8">
      <w:pPr>
        <w:pStyle w:val="MinorHead"/>
        <w:spacing w:before="0" w:after="200" w:line="320" w:lineRule="atLeast"/>
        <w:jc w:val="both"/>
        <w:rPr>
          <w:rFonts w:ascii="Times New Roman" w:hAnsi="Times New Roman"/>
        </w:rPr>
      </w:pPr>
      <w:r w:rsidRPr="002C36D8">
        <w:rPr>
          <w:rFonts w:ascii="Times New Roman" w:hAnsi="Times New Roman"/>
        </w:rPr>
        <w:t>Signed</w:t>
      </w:r>
    </w:p>
    <w:p w14:paraId="7078136E" w14:textId="77777777" w:rsidR="002C36D8" w:rsidRPr="002C36D8" w:rsidRDefault="002C36D8" w:rsidP="002C36D8">
      <w:pPr>
        <w:keepNext/>
        <w:jc w:val="both"/>
        <w:rPr>
          <w:rFonts w:ascii="Times New Roman" w:hAnsi="Times New Roman"/>
        </w:rPr>
      </w:pPr>
    </w:p>
    <w:tbl>
      <w:tblPr>
        <w:tblW w:w="0" w:type="auto"/>
        <w:tblLook w:val="04A0" w:firstRow="1" w:lastRow="0" w:firstColumn="1" w:lastColumn="0" w:noHBand="0" w:noVBand="1"/>
      </w:tblPr>
      <w:tblGrid>
        <w:gridCol w:w="3080"/>
        <w:gridCol w:w="856"/>
        <w:gridCol w:w="2835"/>
      </w:tblGrid>
      <w:tr w:rsidR="002C36D8" w:rsidRPr="002C36D8" w14:paraId="64CC349A" w14:textId="77777777" w:rsidTr="002C36D8">
        <w:tc>
          <w:tcPr>
            <w:tcW w:w="3080" w:type="dxa"/>
            <w:tcBorders>
              <w:top w:val="single" w:sz="4" w:space="0" w:color="auto"/>
              <w:left w:val="nil"/>
              <w:bottom w:val="nil"/>
              <w:right w:val="nil"/>
            </w:tcBorders>
            <w:hideMark/>
          </w:tcPr>
          <w:p w14:paraId="498E5F31" w14:textId="77777777" w:rsidR="002C36D8" w:rsidRPr="002C36D8" w:rsidRDefault="002C36D8" w:rsidP="002C36D8">
            <w:pPr>
              <w:jc w:val="both"/>
              <w:rPr>
                <w:rFonts w:ascii="Times New Roman" w:eastAsia="Calibri" w:hAnsi="Times New Roman"/>
                <w:lang w:eastAsia="en-NZ"/>
              </w:rPr>
            </w:pPr>
            <w:r w:rsidRPr="002C36D8">
              <w:rPr>
                <w:rFonts w:ascii="Times New Roman" w:eastAsia="Calibri" w:hAnsi="Times New Roman"/>
                <w:lang w:eastAsia="en-NZ"/>
              </w:rPr>
              <w:t>[</w:t>
            </w:r>
            <w:r w:rsidRPr="002C36D8">
              <w:rPr>
                <w:rFonts w:ascii="Times New Roman" w:eastAsia="Calibri" w:hAnsi="Times New Roman"/>
                <w:i/>
                <w:lang w:eastAsia="en-NZ"/>
              </w:rPr>
              <w:t>Insert director name</w:t>
            </w:r>
            <w:r w:rsidRPr="002C36D8">
              <w:rPr>
                <w:rFonts w:ascii="Times New Roman" w:eastAsia="Calibri" w:hAnsi="Times New Roman"/>
                <w:lang w:eastAsia="en-NZ"/>
              </w:rPr>
              <w:t>]</w:t>
            </w:r>
          </w:p>
        </w:tc>
        <w:tc>
          <w:tcPr>
            <w:tcW w:w="856" w:type="dxa"/>
          </w:tcPr>
          <w:p w14:paraId="75E6BAEE" w14:textId="77777777" w:rsidR="002C36D8" w:rsidRPr="002C36D8" w:rsidRDefault="002C36D8" w:rsidP="002C36D8">
            <w:pPr>
              <w:jc w:val="both"/>
              <w:rPr>
                <w:rFonts w:ascii="Times New Roman" w:eastAsia="Calibri" w:hAnsi="Times New Roman"/>
                <w:lang w:eastAsia="en-NZ"/>
              </w:rPr>
            </w:pPr>
          </w:p>
        </w:tc>
        <w:tc>
          <w:tcPr>
            <w:tcW w:w="2835" w:type="dxa"/>
            <w:tcBorders>
              <w:top w:val="single" w:sz="4" w:space="0" w:color="auto"/>
              <w:left w:val="nil"/>
              <w:bottom w:val="nil"/>
              <w:right w:val="nil"/>
            </w:tcBorders>
            <w:hideMark/>
          </w:tcPr>
          <w:p w14:paraId="2F9E3E63" w14:textId="77777777" w:rsidR="002C36D8" w:rsidRPr="002C36D8" w:rsidRDefault="002C36D8" w:rsidP="002C36D8">
            <w:pPr>
              <w:jc w:val="both"/>
              <w:rPr>
                <w:rFonts w:ascii="Times New Roman" w:eastAsia="Calibri" w:hAnsi="Times New Roman"/>
                <w:lang w:eastAsia="en-NZ"/>
              </w:rPr>
            </w:pPr>
            <w:r w:rsidRPr="002C36D8">
              <w:rPr>
                <w:rFonts w:ascii="Times New Roman" w:eastAsia="Calibri" w:hAnsi="Times New Roman"/>
                <w:lang w:eastAsia="en-NZ"/>
              </w:rPr>
              <w:t>[</w:t>
            </w:r>
            <w:r w:rsidRPr="002C36D8">
              <w:rPr>
                <w:rFonts w:ascii="Times New Roman" w:eastAsia="Calibri" w:hAnsi="Times New Roman"/>
                <w:i/>
                <w:lang w:eastAsia="en-NZ"/>
              </w:rPr>
              <w:t>Insert director name</w:t>
            </w:r>
            <w:r w:rsidRPr="002C36D8">
              <w:rPr>
                <w:rFonts w:ascii="Times New Roman" w:eastAsia="Calibri" w:hAnsi="Times New Roman"/>
                <w:lang w:eastAsia="en-NZ"/>
              </w:rPr>
              <w:t>]</w:t>
            </w:r>
          </w:p>
        </w:tc>
      </w:tr>
    </w:tbl>
    <w:p w14:paraId="7F8CDE35" w14:textId="77777777" w:rsidR="002C36D8" w:rsidRPr="002C36D8" w:rsidRDefault="002C36D8" w:rsidP="002C36D8">
      <w:pPr>
        <w:jc w:val="both"/>
        <w:rPr>
          <w:rFonts w:ascii="Times New Roman" w:hAnsi="Times New Roman"/>
          <w:caps/>
        </w:rPr>
      </w:pPr>
      <w:r w:rsidRPr="002C36D8">
        <w:rPr>
          <w:rFonts w:ascii="Times New Roman" w:hAnsi="Times New Roman"/>
          <w:caps/>
        </w:rPr>
        <w:br w:type="page"/>
      </w:r>
    </w:p>
    <w:p w14:paraId="5A35A6E4" w14:textId="77777777" w:rsidR="002C36D8" w:rsidRPr="002C36D8" w:rsidRDefault="002C36D8" w:rsidP="002C36D8">
      <w:pPr>
        <w:jc w:val="center"/>
        <w:rPr>
          <w:rFonts w:ascii="Times New Roman" w:eastAsia="Calibri" w:hAnsi="Times New Roman"/>
          <w:b/>
          <w:bCs/>
          <w:smallCaps/>
          <w:color w:val="000000" w:themeColor="text1"/>
          <w:sz w:val="32"/>
          <w:szCs w:val="32"/>
          <w:lang w:val="en-NZ"/>
        </w:rPr>
      </w:pPr>
      <w:r w:rsidRPr="002C36D8">
        <w:rPr>
          <w:rFonts w:ascii="Times New Roman" w:eastAsia="Calibri" w:hAnsi="Times New Roman"/>
          <w:b/>
          <w:bCs/>
          <w:smallCaps/>
          <w:color w:val="000000" w:themeColor="text1"/>
          <w:sz w:val="32"/>
          <w:szCs w:val="32"/>
          <w:lang w:val="en-NZ"/>
        </w:rPr>
        <w:lastRenderedPageBreak/>
        <w:t>[</w:t>
      </w:r>
      <w:r w:rsidRPr="002C36D8">
        <w:rPr>
          <w:rFonts w:ascii="Times New Roman" w:eastAsia="Calibri" w:hAnsi="Times New Roman"/>
          <w:b/>
          <w:bCs/>
          <w:i/>
          <w:smallCaps/>
          <w:color w:val="000000" w:themeColor="text1"/>
          <w:sz w:val="32"/>
          <w:szCs w:val="32"/>
          <w:lang w:val="en-NZ"/>
        </w:rPr>
        <w:t>Insert company name</w:t>
      </w:r>
      <w:r w:rsidRPr="002C36D8">
        <w:rPr>
          <w:rFonts w:ascii="Times New Roman" w:eastAsia="Calibri" w:hAnsi="Times New Roman"/>
          <w:b/>
          <w:bCs/>
          <w:smallCaps/>
          <w:color w:val="000000" w:themeColor="text1"/>
          <w:sz w:val="32"/>
          <w:szCs w:val="32"/>
          <w:lang w:val="en-NZ"/>
        </w:rPr>
        <w:t>]</w:t>
      </w:r>
    </w:p>
    <w:p w14:paraId="57505A9C" w14:textId="77777777" w:rsidR="002C36D8" w:rsidRPr="002C36D8" w:rsidRDefault="002C36D8" w:rsidP="002C36D8">
      <w:pPr>
        <w:jc w:val="both"/>
        <w:rPr>
          <w:rFonts w:ascii="Times New Roman" w:hAnsi="Times New Roman"/>
        </w:rPr>
      </w:pPr>
      <w:r w:rsidRPr="002C36D8">
        <w:rPr>
          <w:rFonts w:ascii="Times New Roman" w:hAnsi="Times New Roman"/>
        </w:rPr>
        <w:t>(</w:t>
      </w:r>
      <w:r w:rsidRPr="002C36D8">
        <w:rPr>
          <w:rFonts w:ascii="Times New Roman" w:hAnsi="Times New Roman"/>
          <w:b/>
        </w:rPr>
        <w:t>Company</w:t>
      </w:r>
      <w:r w:rsidRPr="002C36D8">
        <w:rPr>
          <w:rFonts w:ascii="Times New Roman" w:hAnsi="Times New Roman"/>
        </w:rPr>
        <w:t>)</w:t>
      </w:r>
    </w:p>
    <w:p w14:paraId="40B0EE16" w14:textId="77777777" w:rsidR="002C36D8" w:rsidRPr="002C36D8" w:rsidRDefault="002C36D8" w:rsidP="002C36D8">
      <w:pPr>
        <w:jc w:val="both"/>
        <w:rPr>
          <w:rFonts w:ascii="Times New Roman" w:hAnsi="Times New Roman"/>
          <w:b/>
        </w:rPr>
      </w:pPr>
      <w:r w:rsidRPr="002C36D8">
        <w:rPr>
          <w:rFonts w:ascii="Times New Roman" w:hAnsi="Times New Roman"/>
          <w:b/>
        </w:rPr>
        <w:t>DIRECTORS’ CERTIFICATE</w:t>
      </w:r>
    </w:p>
    <w:p w14:paraId="5EAA8C8B" w14:textId="6FA090AF" w:rsidR="002C36D8" w:rsidRPr="002C36D8" w:rsidRDefault="002C36D8" w:rsidP="002C36D8">
      <w:pPr>
        <w:jc w:val="both"/>
        <w:rPr>
          <w:rFonts w:ascii="Times New Roman" w:hAnsi="Times New Roman"/>
        </w:rPr>
      </w:pPr>
      <w:r w:rsidRPr="002C36D8">
        <w:rPr>
          <w:rFonts w:ascii="Times New Roman" w:hAnsi="Times New Roman"/>
        </w:rPr>
        <w:t xml:space="preserve">in accordance with section </w:t>
      </w:r>
      <w:r>
        <w:rPr>
          <w:rFonts w:ascii="Times New Roman" w:hAnsi="Times New Roman"/>
        </w:rPr>
        <w:t>88</w:t>
      </w:r>
      <w:r w:rsidRPr="002C36D8">
        <w:rPr>
          <w:rFonts w:ascii="Times New Roman" w:hAnsi="Times New Roman"/>
        </w:rPr>
        <w:t xml:space="preserve"> of the Companies Act </w:t>
      </w:r>
      <w:r>
        <w:rPr>
          <w:rFonts w:ascii="Times New Roman" w:hAnsi="Times New Roman"/>
        </w:rPr>
        <w:t>2013</w:t>
      </w:r>
    </w:p>
    <w:p w14:paraId="4FDEA66F" w14:textId="77777777" w:rsidR="002C36D8" w:rsidRPr="002C36D8" w:rsidRDefault="002C36D8" w:rsidP="002C36D8">
      <w:pPr>
        <w:jc w:val="both"/>
        <w:rPr>
          <w:rFonts w:ascii="Times New Roman" w:hAnsi="Times New Roman"/>
          <w:b/>
        </w:rPr>
      </w:pPr>
      <w:r w:rsidRPr="002C36D8">
        <w:rPr>
          <w:rFonts w:ascii="Times New Roman" w:hAnsi="Times New Roman"/>
          <w:b/>
        </w:rPr>
        <w:t>Date</w:t>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r w:rsidRPr="002C36D8">
        <w:rPr>
          <w:rFonts w:ascii="Times New Roman" w:hAnsi="Times New Roman"/>
          <w:b/>
        </w:rPr>
        <w:tab/>
      </w:r>
    </w:p>
    <w:p w14:paraId="2BA3C66B" w14:textId="5862F23A" w:rsidR="002C36D8" w:rsidRPr="002C36D8" w:rsidRDefault="002C36D8" w:rsidP="002C36D8">
      <w:pPr>
        <w:jc w:val="both"/>
        <w:rPr>
          <w:rFonts w:ascii="Times New Roman" w:hAnsi="Times New Roman"/>
          <w:b/>
          <w:color w:val="000000" w:themeColor="text1"/>
        </w:rPr>
      </w:pPr>
      <w:r w:rsidRPr="002C36D8">
        <w:rPr>
          <w:rFonts w:ascii="Times New Roman" w:hAnsi="Times New Roman"/>
          <w:b/>
          <w:color w:val="000000" w:themeColor="text1"/>
        </w:rPr>
        <w:t>Note:</w:t>
      </w:r>
    </w:p>
    <w:p w14:paraId="44FFC565" w14:textId="2F0FD668" w:rsidR="002C36D8" w:rsidRPr="002C36D8" w:rsidRDefault="002C36D8" w:rsidP="002C36D8">
      <w:pPr>
        <w:jc w:val="both"/>
        <w:rPr>
          <w:rFonts w:ascii="Times New Roman" w:hAnsi="Times New Roman"/>
        </w:rPr>
      </w:pPr>
      <w:r w:rsidRPr="002C36D8">
        <w:rPr>
          <w:rFonts w:ascii="Times New Roman" w:hAnsi="Times New Roman"/>
        </w:rPr>
        <w:t xml:space="preserve">The Company is to effect directors’ and officers’ liability insurance, in accordance with the Companies Act </w:t>
      </w:r>
      <w:r>
        <w:rPr>
          <w:rFonts w:ascii="Times New Roman" w:hAnsi="Times New Roman"/>
        </w:rPr>
        <w:t>201</w:t>
      </w:r>
      <w:r w:rsidRPr="002C36D8">
        <w:rPr>
          <w:rFonts w:ascii="Times New Roman" w:hAnsi="Times New Roman"/>
        </w:rPr>
        <w:t>3 and as authorised by clause [</w:t>
      </w:r>
      <w:r w:rsidRPr="002C36D8">
        <w:rPr>
          <w:rFonts w:ascii="Times New Roman" w:hAnsi="Times New Roman"/>
          <w:i/>
        </w:rPr>
        <w:t>insert reference to clause under which the Company can take out insurance for its directors</w:t>
      </w:r>
      <w:r w:rsidRPr="002C36D8">
        <w:rPr>
          <w:rFonts w:ascii="Times New Roman" w:hAnsi="Times New Roman"/>
        </w:rPr>
        <w:t>] of the Company’s constitution, in respect of each of the directors of the Company (</w:t>
      </w:r>
      <w:r w:rsidRPr="002C36D8">
        <w:rPr>
          <w:rFonts w:ascii="Times New Roman" w:hAnsi="Times New Roman"/>
          <w:b/>
        </w:rPr>
        <w:t>Directors</w:t>
      </w:r>
      <w:r w:rsidRPr="002C36D8">
        <w:rPr>
          <w:rFonts w:ascii="Times New Roman" w:hAnsi="Times New Roman"/>
        </w:rPr>
        <w:t>) for any:</w:t>
      </w:r>
    </w:p>
    <w:p w14:paraId="23449B52" w14:textId="77777777" w:rsidR="002C36D8" w:rsidRPr="002C36D8" w:rsidRDefault="002C36D8" w:rsidP="002C36D8">
      <w:pPr>
        <w:numPr>
          <w:ilvl w:val="1"/>
          <w:numId w:val="1"/>
        </w:numPr>
        <w:tabs>
          <w:tab w:val="left" w:pos="567"/>
        </w:tabs>
        <w:ind w:left="567" w:hanging="567"/>
        <w:jc w:val="both"/>
        <w:rPr>
          <w:rFonts w:ascii="Times New Roman" w:hAnsi="Times New Roman"/>
        </w:rPr>
      </w:pPr>
      <w:r w:rsidRPr="002C36D8">
        <w:rPr>
          <w:rFonts w:ascii="Times New Roman" w:hAnsi="Times New Roman"/>
        </w:rPr>
        <w:t>liability, not being criminal liability, for any act or omission of a Director in their capacity as a director of the Company, and any costs incurred by a Director in defending or settling any claim or proceeding relating to any such liability; and</w:t>
      </w:r>
    </w:p>
    <w:p w14:paraId="1A075449" w14:textId="77777777" w:rsidR="002C36D8" w:rsidRPr="002C36D8" w:rsidRDefault="002C36D8" w:rsidP="002C36D8">
      <w:pPr>
        <w:numPr>
          <w:ilvl w:val="1"/>
          <w:numId w:val="1"/>
        </w:numPr>
        <w:tabs>
          <w:tab w:val="left" w:pos="567"/>
        </w:tabs>
        <w:ind w:left="567" w:hanging="567"/>
        <w:jc w:val="both"/>
        <w:rPr>
          <w:rFonts w:ascii="Times New Roman" w:hAnsi="Times New Roman"/>
        </w:rPr>
      </w:pPr>
      <w:r w:rsidRPr="002C36D8">
        <w:rPr>
          <w:rFonts w:ascii="Times New Roman" w:hAnsi="Times New Roman"/>
        </w:rPr>
        <w:t xml:space="preserve">costs incurred by a </w:t>
      </w:r>
      <w:proofErr w:type="gramStart"/>
      <w:r w:rsidRPr="002C36D8">
        <w:rPr>
          <w:rFonts w:ascii="Times New Roman" w:hAnsi="Times New Roman"/>
        </w:rPr>
        <w:t>Director</w:t>
      </w:r>
      <w:proofErr w:type="gramEnd"/>
      <w:r w:rsidRPr="002C36D8">
        <w:rPr>
          <w:rFonts w:ascii="Times New Roman" w:hAnsi="Times New Roman"/>
        </w:rPr>
        <w:t xml:space="preserve"> in defending any criminal proceedings that have been brought against a Director in relation to any act or omission in their capacity as a director of the Company in which they are acquitted,</w:t>
      </w:r>
    </w:p>
    <w:p w14:paraId="2639308A" w14:textId="77777777" w:rsidR="002C36D8" w:rsidRPr="002C36D8" w:rsidRDefault="002C36D8" w:rsidP="002C36D8">
      <w:pPr>
        <w:tabs>
          <w:tab w:val="left" w:pos="0"/>
        </w:tabs>
        <w:jc w:val="both"/>
        <w:rPr>
          <w:rFonts w:ascii="Times New Roman" w:hAnsi="Times New Roman"/>
        </w:rPr>
      </w:pPr>
      <w:r w:rsidRPr="002C36D8">
        <w:rPr>
          <w:rFonts w:ascii="Times New Roman" w:hAnsi="Times New Roman"/>
        </w:rPr>
        <w:t>(</w:t>
      </w:r>
      <w:r w:rsidRPr="002C36D8">
        <w:rPr>
          <w:rFonts w:ascii="Times New Roman" w:hAnsi="Times New Roman"/>
          <w:b/>
        </w:rPr>
        <w:t>Insurance</w:t>
      </w:r>
      <w:r w:rsidRPr="002C36D8">
        <w:rPr>
          <w:rFonts w:ascii="Times New Roman" w:hAnsi="Times New Roman"/>
        </w:rPr>
        <w:t>).</w:t>
      </w:r>
    </w:p>
    <w:p w14:paraId="7B07E490" w14:textId="77777777" w:rsidR="002C36D8" w:rsidRPr="002C36D8" w:rsidRDefault="002C36D8" w:rsidP="002C36D8">
      <w:pPr>
        <w:tabs>
          <w:tab w:val="left" w:pos="567"/>
        </w:tabs>
        <w:jc w:val="both"/>
        <w:rPr>
          <w:rFonts w:ascii="Times New Roman" w:hAnsi="Times New Roman"/>
        </w:rPr>
      </w:pPr>
    </w:p>
    <w:p w14:paraId="78D85E9F" w14:textId="77777777" w:rsidR="002C36D8" w:rsidRPr="002C36D8" w:rsidRDefault="002C36D8" w:rsidP="002C36D8">
      <w:pPr>
        <w:jc w:val="both"/>
        <w:rPr>
          <w:rFonts w:ascii="Times New Roman" w:hAnsi="Times New Roman"/>
          <w:b/>
          <w:color w:val="000000" w:themeColor="text1"/>
        </w:rPr>
      </w:pPr>
      <w:r w:rsidRPr="002C36D8">
        <w:rPr>
          <w:rFonts w:ascii="Times New Roman" w:hAnsi="Times New Roman"/>
          <w:b/>
          <w:color w:val="000000" w:themeColor="text1"/>
        </w:rPr>
        <w:t>The undersigned directors of the Company hereby certify as follows:</w:t>
      </w:r>
    </w:p>
    <w:p w14:paraId="1FB2F2C6" w14:textId="77777777" w:rsidR="002C36D8" w:rsidRPr="002C36D8" w:rsidRDefault="002C36D8" w:rsidP="002C36D8">
      <w:pPr>
        <w:jc w:val="both"/>
        <w:rPr>
          <w:rFonts w:ascii="Times New Roman" w:hAnsi="Times New Roman"/>
        </w:rPr>
      </w:pPr>
      <w:r w:rsidRPr="002C36D8">
        <w:rPr>
          <w:rFonts w:ascii="Times New Roman" w:hAnsi="Times New Roman"/>
        </w:rPr>
        <w:t>After taking account of all relevant factors, in the opinion of the directors, the cost of effecting the Insurance is fair to the Company.</w:t>
      </w:r>
    </w:p>
    <w:p w14:paraId="2F1856E5" w14:textId="77777777" w:rsidR="002C36D8" w:rsidRPr="002C36D8" w:rsidRDefault="002C36D8" w:rsidP="002C36D8">
      <w:pPr>
        <w:jc w:val="both"/>
        <w:rPr>
          <w:rFonts w:ascii="Times New Roman" w:hAnsi="Times New Roman"/>
        </w:rPr>
      </w:pPr>
    </w:p>
    <w:p w14:paraId="53CA552C" w14:textId="77777777" w:rsidR="002C36D8" w:rsidRPr="002C36D8" w:rsidRDefault="002C36D8" w:rsidP="002C36D8">
      <w:pPr>
        <w:pStyle w:val="MinorHead"/>
        <w:spacing w:before="0" w:after="200" w:line="320" w:lineRule="atLeast"/>
        <w:jc w:val="both"/>
        <w:rPr>
          <w:rFonts w:ascii="Times New Roman" w:hAnsi="Times New Roman"/>
          <w:b w:val="0"/>
        </w:rPr>
      </w:pPr>
      <w:r w:rsidRPr="002C36D8">
        <w:rPr>
          <w:rFonts w:ascii="Times New Roman" w:hAnsi="Times New Roman"/>
        </w:rPr>
        <w:t>Signed</w:t>
      </w:r>
    </w:p>
    <w:p w14:paraId="14326BDA" w14:textId="77777777" w:rsidR="002C36D8" w:rsidRPr="002C36D8" w:rsidRDefault="002C36D8" w:rsidP="002C36D8">
      <w:pPr>
        <w:pStyle w:val="BodySingle"/>
        <w:tabs>
          <w:tab w:val="left" w:pos="4500"/>
        </w:tabs>
        <w:spacing w:after="200" w:line="320" w:lineRule="atLeast"/>
        <w:jc w:val="both"/>
        <w:rPr>
          <w:rFonts w:ascii="Times New Roman" w:hAnsi="Times New Roman"/>
        </w:rPr>
      </w:pPr>
    </w:p>
    <w:p w14:paraId="6D604F20" w14:textId="77777777" w:rsidR="002C36D8" w:rsidRPr="002C36D8" w:rsidRDefault="002C36D8" w:rsidP="002C36D8">
      <w:pPr>
        <w:pStyle w:val="BodySingle"/>
        <w:tabs>
          <w:tab w:val="left" w:pos="4500"/>
        </w:tabs>
        <w:spacing w:after="200" w:line="320" w:lineRule="atLeast"/>
        <w:jc w:val="both"/>
        <w:rPr>
          <w:rFonts w:ascii="Times New Roman" w:hAnsi="Times New Roman"/>
        </w:r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856"/>
        <w:gridCol w:w="2835"/>
      </w:tblGrid>
      <w:tr w:rsidR="002C36D8" w:rsidRPr="002C36D8" w14:paraId="46E14AFD" w14:textId="77777777" w:rsidTr="002C36D8">
        <w:tc>
          <w:tcPr>
            <w:tcW w:w="3080" w:type="dxa"/>
            <w:tcBorders>
              <w:top w:val="single" w:sz="4" w:space="0" w:color="auto"/>
              <w:left w:val="nil"/>
              <w:bottom w:val="nil"/>
              <w:right w:val="nil"/>
            </w:tcBorders>
            <w:hideMark/>
          </w:tcPr>
          <w:p w14:paraId="22C88307" w14:textId="77777777" w:rsidR="002C36D8" w:rsidRPr="002C36D8" w:rsidRDefault="002C36D8" w:rsidP="002C36D8">
            <w:pPr>
              <w:ind w:left="0" w:firstLine="0"/>
              <w:jc w:val="both"/>
              <w:rPr>
                <w:rFonts w:ascii="Times New Roman" w:hAnsi="Times New Roman"/>
              </w:rPr>
            </w:pPr>
            <w:r w:rsidRPr="002C36D8">
              <w:rPr>
                <w:rFonts w:ascii="Times New Roman" w:hAnsi="Times New Roman"/>
              </w:rPr>
              <w:t>[</w:t>
            </w:r>
            <w:r w:rsidRPr="002C36D8">
              <w:rPr>
                <w:rFonts w:ascii="Times New Roman" w:hAnsi="Times New Roman"/>
                <w:i/>
              </w:rPr>
              <w:t>Insert director name</w:t>
            </w:r>
            <w:r w:rsidRPr="002C36D8">
              <w:rPr>
                <w:rFonts w:ascii="Times New Roman" w:hAnsi="Times New Roman"/>
              </w:rPr>
              <w:t>]</w:t>
            </w:r>
          </w:p>
        </w:tc>
        <w:tc>
          <w:tcPr>
            <w:tcW w:w="856" w:type="dxa"/>
          </w:tcPr>
          <w:p w14:paraId="01575586" w14:textId="77777777" w:rsidR="002C36D8" w:rsidRPr="002C36D8" w:rsidRDefault="002C36D8" w:rsidP="002C36D8">
            <w:pPr>
              <w:jc w:val="both"/>
              <w:rPr>
                <w:rFonts w:ascii="Times New Roman" w:eastAsia="Calibri" w:hAnsi="Times New Roman"/>
              </w:rPr>
            </w:pPr>
          </w:p>
        </w:tc>
        <w:tc>
          <w:tcPr>
            <w:tcW w:w="2835" w:type="dxa"/>
            <w:tcBorders>
              <w:top w:val="single" w:sz="4" w:space="0" w:color="auto"/>
              <w:left w:val="nil"/>
              <w:bottom w:val="nil"/>
              <w:right w:val="nil"/>
            </w:tcBorders>
            <w:hideMark/>
          </w:tcPr>
          <w:p w14:paraId="0E78AF14" w14:textId="77777777" w:rsidR="002C36D8" w:rsidRPr="002C36D8" w:rsidRDefault="002C36D8" w:rsidP="002C36D8">
            <w:pPr>
              <w:ind w:left="0" w:firstLine="0"/>
              <w:jc w:val="both"/>
              <w:rPr>
                <w:rFonts w:ascii="Times New Roman" w:hAnsi="Times New Roman"/>
              </w:rPr>
            </w:pPr>
            <w:r w:rsidRPr="002C36D8">
              <w:rPr>
                <w:rFonts w:ascii="Times New Roman" w:hAnsi="Times New Roman"/>
              </w:rPr>
              <w:t>[</w:t>
            </w:r>
            <w:r w:rsidRPr="002C36D8">
              <w:rPr>
                <w:rFonts w:ascii="Times New Roman" w:hAnsi="Times New Roman"/>
                <w:i/>
              </w:rPr>
              <w:t>Insert director name</w:t>
            </w:r>
            <w:r w:rsidRPr="002C36D8">
              <w:rPr>
                <w:rFonts w:ascii="Times New Roman" w:hAnsi="Times New Roman"/>
              </w:rPr>
              <w:t>]</w:t>
            </w:r>
          </w:p>
        </w:tc>
      </w:tr>
    </w:tbl>
    <w:p w14:paraId="4C069E25" w14:textId="77777777" w:rsidR="002C36D8" w:rsidRPr="002C36D8" w:rsidRDefault="002C36D8" w:rsidP="002C36D8">
      <w:pPr>
        <w:pStyle w:val="BodySingle"/>
        <w:tabs>
          <w:tab w:val="left" w:pos="4500"/>
        </w:tabs>
        <w:spacing w:after="200" w:line="320" w:lineRule="atLeast"/>
        <w:jc w:val="both"/>
        <w:rPr>
          <w:rFonts w:ascii="Times New Roman" w:hAnsi="Times New Roman"/>
        </w:rPr>
      </w:pPr>
    </w:p>
    <w:p w14:paraId="32D51390" w14:textId="77777777" w:rsidR="001F7E1A" w:rsidRPr="002C36D8" w:rsidRDefault="001F7E1A" w:rsidP="002C36D8">
      <w:pPr>
        <w:jc w:val="both"/>
        <w:rPr>
          <w:rFonts w:ascii="Times New Roman" w:hAnsi="Times New Roman"/>
        </w:rPr>
      </w:pPr>
    </w:p>
    <w:sectPr w:rsidR="001F7E1A" w:rsidRPr="002C36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F1722" w14:textId="77777777" w:rsidR="00272D3F" w:rsidRDefault="00272D3F" w:rsidP="002C36D8">
      <w:pPr>
        <w:spacing w:after="0" w:line="240" w:lineRule="auto"/>
      </w:pPr>
      <w:r>
        <w:separator/>
      </w:r>
    </w:p>
  </w:endnote>
  <w:endnote w:type="continuationSeparator" w:id="0">
    <w:p w14:paraId="25CA1B3B" w14:textId="77777777" w:rsidR="00272D3F" w:rsidRDefault="00272D3F" w:rsidP="002C3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28BF7" w14:textId="77777777" w:rsidR="00272D3F" w:rsidRDefault="00272D3F" w:rsidP="002C36D8">
      <w:pPr>
        <w:spacing w:after="0" w:line="240" w:lineRule="auto"/>
      </w:pPr>
      <w:r>
        <w:separator/>
      </w:r>
    </w:p>
  </w:footnote>
  <w:footnote w:type="continuationSeparator" w:id="0">
    <w:p w14:paraId="38B1C9A6" w14:textId="77777777" w:rsidR="00272D3F" w:rsidRDefault="00272D3F" w:rsidP="002C36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C29AB"/>
    <w:multiLevelType w:val="multilevel"/>
    <w:tmpl w:val="01CE9900"/>
    <w:lvl w:ilvl="0">
      <w:start w:val="1"/>
      <w:numFmt w:val="decimal"/>
      <w:lvlText w:val="%1"/>
      <w:lvlJc w:val="left"/>
      <w:pPr>
        <w:tabs>
          <w:tab w:val="num" w:pos="567"/>
        </w:tabs>
        <w:ind w:left="567" w:hanging="567"/>
      </w:pPr>
      <w:rPr>
        <w:rFonts w:ascii="Arial" w:hAnsi="Arial" w:cs="Arial" w:hint="default"/>
        <w:b/>
        <w:i/>
        <w:color w:val="C00000"/>
        <w:sz w:val="18"/>
        <w:szCs w:val="18"/>
      </w:rPr>
    </w:lvl>
    <w:lvl w:ilvl="1">
      <w:start w:val="1"/>
      <w:numFmt w:val="decimal"/>
      <w:lvlText w:val="%1.%2"/>
      <w:lvlJc w:val="left"/>
      <w:pPr>
        <w:tabs>
          <w:tab w:val="num" w:pos="567"/>
        </w:tabs>
        <w:ind w:left="567" w:hanging="567"/>
      </w:pPr>
      <w:rPr>
        <w:rFonts w:ascii="Trebuchet MS" w:hAnsi="Trebuchet MS" w:hint="default"/>
        <w:b w:val="0"/>
        <w:i w:val="0"/>
        <w:sz w:val="20"/>
      </w:rPr>
    </w:lvl>
    <w:lvl w:ilvl="2">
      <w:start w:val="1"/>
      <w:numFmt w:val="lowerLetter"/>
      <w:lvlText w:val="%3"/>
      <w:lvlJc w:val="left"/>
      <w:pPr>
        <w:tabs>
          <w:tab w:val="num" w:pos="1134"/>
        </w:tabs>
        <w:ind w:left="1134" w:hanging="567"/>
      </w:pPr>
      <w:rPr>
        <w:rFonts w:ascii="Trebuchet MS" w:hAnsi="Trebuchet MS" w:hint="default"/>
        <w:b w:val="0"/>
        <w:i w:val="0"/>
        <w:sz w:val="20"/>
      </w:rPr>
    </w:lvl>
    <w:lvl w:ilvl="3">
      <w:start w:val="1"/>
      <w:numFmt w:val="lowerRoman"/>
      <w:lvlText w:val="%4"/>
      <w:lvlJc w:val="left"/>
      <w:pPr>
        <w:tabs>
          <w:tab w:val="num" w:pos="1701"/>
        </w:tabs>
        <w:ind w:left="1701" w:hanging="567"/>
      </w:pPr>
      <w:rPr>
        <w:rFonts w:ascii="Trebuchet MS" w:hAnsi="Trebuchet MS" w:hint="default"/>
        <w:b w:val="0"/>
        <w:i w:val="0"/>
        <w:sz w:val="20"/>
      </w:rPr>
    </w:lvl>
    <w:lvl w:ilvl="4">
      <w:start w:val="1"/>
      <w:numFmt w:val="upperLetter"/>
      <w:lvlText w:val="%5"/>
      <w:lvlJc w:val="left"/>
      <w:pPr>
        <w:tabs>
          <w:tab w:val="num" w:pos="2268"/>
        </w:tabs>
        <w:ind w:left="2268" w:hanging="567"/>
      </w:pPr>
      <w:rPr>
        <w:rFonts w:ascii="Trebuchet MS" w:hAnsi="Trebuchet MS" w:hint="default"/>
        <w:b w:val="0"/>
        <w:i w:val="0"/>
        <w:sz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5AD4138"/>
    <w:multiLevelType w:val="hybridMultilevel"/>
    <w:tmpl w:val="3EBC0626"/>
    <w:lvl w:ilvl="0" w:tplc="4E266E02">
      <w:start w:val="1"/>
      <w:numFmt w:val="decimal"/>
      <w:lvlText w:val="%1"/>
      <w:lvlJc w:val="left"/>
      <w:pPr>
        <w:tabs>
          <w:tab w:val="num" w:pos="928"/>
        </w:tabs>
        <w:ind w:left="928" w:hanging="360"/>
      </w:pPr>
      <w:rPr>
        <w:b w:val="0"/>
        <w:i w:val="0"/>
      </w:rPr>
    </w:lvl>
    <w:lvl w:ilvl="1" w:tplc="08090019">
      <w:start w:val="1"/>
      <w:numFmt w:val="lowerLetter"/>
      <w:lvlText w:val="%2."/>
      <w:lvlJc w:val="left"/>
      <w:pPr>
        <w:tabs>
          <w:tab w:val="num" w:pos="1620"/>
        </w:tabs>
        <w:ind w:left="1620" w:hanging="360"/>
      </w:pPr>
    </w:lvl>
    <w:lvl w:ilvl="2" w:tplc="789801AA">
      <w:start w:val="1"/>
      <w:numFmt w:val="lowerRoman"/>
      <w:lvlText w:val="%3"/>
      <w:lvlJc w:val="left"/>
      <w:pPr>
        <w:tabs>
          <w:tab w:val="num" w:pos="2340"/>
        </w:tabs>
        <w:ind w:left="2340" w:hanging="180"/>
      </w:pPr>
    </w:lvl>
    <w:lvl w:ilvl="3" w:tplc="0809000F">
      <w:start w:val="1"/>
      <w:numFmt w:val="decimal"/>
      <w:lvlText w:val="%4."/>
      <w:lvlJc w:val="left"/>
      <w:pPr>
        <w:tabs>
          <w:tab w:val="num" w:pos="3060"/>
        </w:tabs>
        <w:ind w:left="3060" w:hanging="360"/>
      </w:pPr>
    </w:lvl>
    <w:lvl w:ilvl="4" w:tplc="08090019">
      <w:start w:val="1"/>
      <w:numFmt w:val="lowerLetter"/>
      <w:lvlText w:val="%5."/>
      <w:lvlJc w:val="left"/>
      <w:pPr>
        <w:tabs>
          <w:tab w:val="num" w:pos="3780"/>
        </w:tabs>
        <w:ind w:left="3780" w:hanging="360"/>
      </w:pPr>
    </w:lvl>
    <w:lvl w:ilvl="5" w:tplc="0809001B">
      <w:start w:val="1"/>
      <w:numFmt w:val="lowerRoman"/>
      <w:lvlText w:val="%6."/>
      <w:lvlJc w:val="right"/>
      <w:pPr>
        <w:tabs>
          <w:tab w:val="num" w:pos="4500"/>
        </w:tabs>
        <w:ind w:left="4500" w:hanging="180"/>
      </w:pPr>
    </w:lvl>
    <w:lvl w:ilvl="6" w:tplc="0809000F">
      <w:start w:val="1"/>
      <w:numFmt w:val="decimal"/>
      <w:lvlText w:val="%7."/>
      <w:lvlJc w:val="left"/>
      <w:pPr>
        <w:tabs>
          <w:tab w:val="num" w:pos="5220"/>
        </w:tabs>
        <w:ind w:left="5220" w:hanging="360"/>
      </w:pPr>
    </w:lvl>
    <w:lvl w:ilvl="7" w:tplc="08090019">
      <w:start w:val="1"/>
      <w:numFmt w:val="lowerLetter"/>
      <w:lvlText w:val="%8."/>
      <w:lvlJc w:val="left"/>
      <w:pPr>
        <w:tabs>
          <w:tab w:val="num" w:pos="5940"/>
        </w:tabs>
        <w:ind w:left="5940" w:hanging="360"/>
      </w:pPr>
    </w:lvl>
    <w:lvl w:ilvl="8" w:tplc="0809001B">
      <w:start w:val="1"/>
      <w:numFmt w:val="lowerRoman"/>
      <w:lvlText w:val="%9."/>
      <w:lvlJc w:val="right"/>
      <w:pPr>
        <w:tabs>
          <w:tab w:val="num" w:pos="6660"/>
        </w:tabs>
        <w:ind w:left="6660" w:hanging="180"/>
      </w:pPr>
    </w:lvl>
  </w:abstractNum>
  <w:abstractNum w:abstractNumId="2" w15:restartNumberingAfterBreak="0">
    <w:nsid w:val="7A5B40D6"/>
    <w:multiLevelType w:val="hybridMultilevel"/>
    <w:tmpl w:val="65D631AC"/>
    <w:lvl w:ilvl="0" w:tplc="4CA47E20">
      <w:start w:val="1"/>
      <w:numFmt w:val="upperLetter"/>
      <w:lvlText w:val="%1"/>
      <w:lvlJc w:val="left"/>
      <w:pPr>
        <w:ind w:left="720" w:hanging="360"/>
      </w:pPr>
      <w:rPr>
        <w:b w:val="0"/>
      </w:rPr>
    </w:lvl>
    <w:lvl w:ilvl="1" w:tplc="F97238D6">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C36D8"/>
    <w:rsid w:val="001F7E1A"/>
    <w:rsid w:val="00272D3F"/>
    <w:rsid w:val="002C36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2F9F"/>
  <w15:chartTrackingRefBased/>
  <w15:docId w15:val="{F7D244F7-ADF1-4BCB-921F-1E4145E9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D8"/>
    <w:pPr>
      <w:spacing w:line="320" w:lineRule="exact"/>
    </w:pPr>
    <w:rPr>
      <w:rFonts w:ascii="Arial" w:eastAsia="Times New Roman" w:hAnsi="Arial" w:cs="Times New Roman"/>
      <w:sz w:val="20"/>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6D8"/>
    <w:pPr>
      <w:ind w:left="720"/>
      <w:contextualSpacing/>
    </w:pPr>
  </w:style>
  <w:style w:type="paragraph" w:customStyle="1" w:styleId="MinorHead">
    <w:name w:val="Minor Head"/>
    <w:basedOn w:val="Normal"/>
    <w:next w:val="Normal"/>
    <w:rsid w:val="002C36D8"/>
    <w:pPr>
      <w:keepNext/>
      <w:keepLines/>
      <w:spacing w:before="120" w:after="240" w:line="240" w:lineRule="atLeast"/>
    </w:pPr>
    <w:rPr>
      <w:b/>
    </w:rPr>
  </w:style>
  <w:style w:type="paragraph" w:customStyle="1" w:styleId="BodySingle">
    <w:name w:val="Body Single"/>
    <w:basedOn w:val="BodyText"/>
    <w:rsid w:val="002C36D8"/>
  </w:style>
  <w:style w:type="table" w:styleId="TableGrid">
    <w:name w:val="Table Grid"/>
    <w:basedOn w:val="TableNormal"/>
    <w:uiPriority w:val="59"/>
    <w:rsid w:val="002C36D8"/>
    <w:pPr>
      <w:spacing w:after="0" w:line="240" w:lineRule="auto"/>
      <w:ind w:left="567" w:hanging="567"/>
    </w:pPr>
    <w:rPr>
      <w:rFonts w:ascii="Arial" w:eastAsia="Calibri" w:hAnsi="Arial" w:cs="Times New Roman"/>
      <w:sz w:val="20"/>
      <w:lang w:val="en-NZ" w:eastAsia="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2C36D8"/>
    <w:pPr>
      <w:spacing w:after="120"/>
    </w:pPr>
  </w:style>
  <w:style w:type="character" w:customStyle="1" w:styleId="BodyTextChar">
    <w:name w:val="Body Text Char"/>
    <w:basedOn w:val="DefaultParagraphFont"/>
    <w:link w:val="BodyText"/>
    <w:uiPriority w:val="99"/>
    <w:semiHidden/>
    <w:rsid w:val="002C36D8"/>
    <w:rPr>
      <w:rFonts w:ascii="Arial" w:eastAsia="Times New Roman" w:hAnsi="Arial" w:cs="Times New Roman"/>
      <w:sz w:val="20"/>
      <w:lang w:val="en-GB" w:bidi="ar-SA"/>
    </w:rPr>
  </w:style>
  <w:style w:type="paragraph" w:styleId="Header">
    <w:name w:val="header"/>
    <w:basedOn w:val="Normal"/>
    <w:link w:val="HeaderChar"/>
    <w:uiPriority w:val="99"/>
    <w:unhideWhenUsed/>
    <w:rsid w:val="002C36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6D8"/>
    <w:rPr>
      <w:rFonts w:ascii="Arial" w:eastAsia="Times New Roman" w:hAnsi="Arial" w:cs="Times New Roman"/>
      <w:sz w:val="20"/>
      <w:lang w:val="en-GB" w:bidi="ar-SA"/>
    </w:rPr>
  </w:style>
  <w:style w:type="paragraph" w:styleId="Footer">
    <w:name w:val="footer"/>
    <w:basedOn w:val="Normal"/>
    <w:link w:val="FooterChar"/>
    <w:uiPriority w:val="99"/>
    <w:unhideWhenUsed/>
    <w:rsid w:val="002C36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6D8"/>
    <w:rPr>
      <w:rFonts w:ascii="Arial" w:eastAsia="Times New Roman" w:hAnsi="Arial" w:cs="Times New Roman"/>
      <w:sz w:val="20"/>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299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720</Words>
  <Characters>4108</Characters>
  <Application>Microsoft Office Word</Application>
  <DocSecurity>0</DocSecurity>
  <Lines>34</Lines>
  <Paragraphs>9</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2021-07-31T08:10:00Z</dcterms:created>
  <dcterms:modified xsi:type="dcterms:W3CDTF">2021-07-31T08:25:00Z</dcterms:modified>
</cp:coreProperties>
</file>