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B0963" w14:textId="77777777" w:rsidR="00692F77" w:rsidRPr="00692F77" w:rsidRDefault="00692F77" w:rsidP="00692F77">
      <w:pPr>
        <w:jc w:val="center"/>
        <w:rPr>
          <w:rFonts w:ascii="Times New Roman" w:hAnsi="Times New Roman"/>
          <w:b/>
          <w:bCs/>
          <w:smallCaps/>
          <w:color w:val="000000" w:themeColor="text1"/>
          <w:sz w:val="40"/>
          <w:szCs w:val="40"/>
          <w:u w:val="single"/>
        </w:rPr>
      </w:pPr>
      <w:r w:rsidRPr="00692F77">
        <w:rPr>
          <w:rFonts w:ascii="Times New Roman" w:hAnsi="Times New Roman"/>
          <w:b/>
          <w:bCs/>
          <w:smallCaps/>
          <w:color w:val="000000" w:themeColor="text1"/>
          <w:sz w:val="40"/>
          <w:szCs w:val="40"/>
          <w:u w:val="single"/>
        </w:rPr>
        <w:t xml:space="preserve">Share option </w:t>
      </w:r>
      <w:r w:rsidRPr="00692F77">
        <w:rPr>
          <w:rFonts w:ascii="Times New Roman" w:hAnsi="Times New Roman"/>
          <w:b/>
          <w:bCs/>
          <w:smallCaps/>
          <w:color w:val="000000" w:themeColor="text1"/>
          <w:sz w:val="40"/>
          <w:szCs w:val="40"/>
          <w:u w:val="single"/>
          <w:lang w:val="en-NZ" w:eastAsia="en-AU"/>
        </w:rPr>
        <w:t>deed</w:t>
      </w:r>
    </w:p>
    <w:p w14:paraId="3904073D"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DATE</w:t>
      </w:r>
    </w:p>
    <w:p w14:paraId="6A9674B1"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PARTIES</w:t>
      </w:r>
    </w:p>
    <w:p w14:paraId="290799B9" w14:textId="77777777" w:rsidR="00692F77" w:rsidRPr="00692F77" w:rsidRDefault="00692F77" w:rsidP="00692F77">
      <w:pPr>
        <w:ind w:left="567" w:hanging="567"/>
        <w:jc w:val="both"/>
        <w:rPr>
          <w:rFonts w:ascii="Times New Roman" w:hAnsi="Times New Roman"/>
          <w:color w:val="000000" w:themeColor="text1"/>
        </w:rPr>
      </w:pPr>
      <w:r w:rsidRPr="00692F77">
        <w:rPr>
          <w:rFonts w:ascii="Times New Roman" w:hAnsi="Times New Roman"/>
          <w:color w:val="000000" w:themeColor="text1"/>
        </w:rPr>
        <w:t>1</w:t>
      </w:r>
      <w:r w:rsidRPr="00692F77">
        <w:rPr>
          <w:rFonts w:ascii="Times New Roman" w:hAnsi="Times New Roman"/>
          <w:color w:val="000000" w:themeColor="text1"/>
        </w:rPr>
        <w:tab/>
        <w:t>[</w:t>
      </w:r>
      <w:r w:rsidRPr="00692F77">
        <w:rPr>
          <w:rFonts w:ascii="Times New Roman" w:hAnsi="Times New Roman"/>
          <w:b/>
          <w:i/>
          <w:color w:val="000000" w:themeColor="text1"/>
        </w:rPr>
        <w:t>INSERT</w:t>
      </w:r>
      <w:r w:rsidRPr="00692F77">
        <w:rPr>
          <w:rFonts w:ascii="Times New Roman" w:hAnsi="Times New Roman"/>
          <w:color w:val="000000" w:themeColor="text1"/>
        </w:rPr>
        <w:t xml:space="preserve">] </w:t>
      </w:r>
      <w:r w:rsidRPr="00692F77">
        <w:rPr>
          <w:rFonts w:ascii="Times New Roman" w:hAnsi="Times New Roman"/>
          <w:b/>
          <w:i/>
          <w:color w:val="000000" w:themeColor="text1"/>
        </w:rPr>
        <w:t>LIMITED</w:t>
      </w:r>
      <w:r w:rsidRPr="00692F77">
        <w:rPr>
          <w:rFonts w:ascii="Times New Roman" w:hAnsi="Times New Roman"/>
          <w:color w:val="000000" w:themeColor="text1"/>
        </w:rPr>
        <w:t>, company number [</w:t>
      </w:r>
      <w:r w:rsidRPr="00692F77">
        <w:rPr>
          <w:rFonts w:ascii="Times New Roman" w:hAnsi="Times New Roman"/>
          <w:i/>
          <w:color w:val="000000" w:themeColor="text1"/>
        </w:rPr>
        <w:t>insert</w:t>
      </w:r>
      <w:r w:rsidRPr="00692F77">
        <w:rPr>
          <w:rFonts w:ascii="Times New Roman" w:hAnsi="Times New Roman"/>
          <w:color w:val="000000" w:themeColor="text1"/>
        </w:rPr>
        <w:t>] (</w:t>
      </w:r>
      <w:r w:rsidRPr="00692F77">
        <w:rPr>
          <w:rFonts w:ascii="Times New Roman" w:hAnsi="Times New Roman"/>
          <w:b/>
          <w:color w:val="000000" w:themeColor="text1"/>
        </w:rPr>
        <w:t>Company</w:t>
      </w:r>
      <w:r w:rsidRPr="00692F77">
        <w:rPr>
          <w:rFonts w:ascii="Times New Roman" w:hAnsi="Times New Roman"/>
          <w:color w:val="000000" w:themeColor="text1"/>
        </w:rPr>
        <w:t>)</w:t>
      </w:r>
    </w:p>
    <w:p w14:paraId="23A10582"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2</w:t>
      </w:r>
      <w:r w:rsidRPr="00692F77">
        <w:rPr>
          <w:rFonts w:ascii="Times New Roman" w:hAnsi="Times New Roman"/>
          <w:color w:val="000000" w:themeColor="text1"/>
        </w:rPr>
        <w:tab/>
        <w:t>[</w:t>
      </w:r>
      <w:r w:rsidRPr="00692F77">
        <w:rPr>
          <w:rFonts w:ascii="Times New Roman" w:hAnsi="Times New Roman"/>
          <w:b/>
          <w:i/>
          <w:color w:val="000000" w:themeColor="text1"/>
        </w:rPr>
        <w:t>INSERT FULL LEGAL NAME</w:t>
      </w:r>
      <w:r w:rsidRPr="00692F77">
        <w:rPr>
          <w:rFonts w:ascii="Times New Roman" w:hAnsi="Times New Roman"/>
          <w:color w:val="000000" w:themeColor="text1"/>
        </w:rPr>
        <w:t>] (</w:t>
      </w:r>
      <w:r w:rsidRPr="00692F77">
        <w:rPr>
          <w:rFonts w:ascii="Times New Roman" w:hAnsi="Times New Roman"/>
          <w:b/>
          <w:color w:val="000000" w:themeColor="text1"/>
        </w:rPr>
        <w:t>Employee</w:t>
      </w:r>
      <w:r w:rsidRPr="00692F77">
        <w:rPr>
          <w:rFonts w:ascii="Times New Roman" w:hAnsi="Times New Roman"/>
          <w:color w:val="000000" w:themeColor="text1"/>
        </w:rPr>
        <w:t>)</w:t>
      </w:r>
    </w:p>
    <w:p w14:paraId="735D01A6" w14:textId="77777777" w:rsidR="00692F77" w:rsidRPr="00692F77" w:rsidRDefault="00692F77" w:rsidP="00692F77">
      <w:pPr>
        <w:jc w:val="both"/>
        <w:rPr>
          <w:rFonts w:ascii="Times New Roman" w:hAnsi="Times New Roman"/>
          <w:color w:val="000000" w:themeColor="text1"/>
        </w:rPr>
      </w:pPr>
    </w:p>
    <w:p w14:paraId="52152AB3"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BACKGROUND</w:t>
      </w:r>
    </w:p>
    <w:p w14:paraId="1113F65D"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The Company has agreed to grant to the Employee options to purchase shares in the Company on and subject to the terms of this Deed.</w:t>
      </w:r>
    </w:p>
    <w:p w14:paraId="45DEFF63" w14:textId="77777777" w:rsidR="00692F77" w:rsidRPr="00692F77" w:rsidRDefault="00692F77" w:rsidP="00692F77">
      <w:pPr>
        <w:jc w:val="both"/>
        <w:rPr>
          <w:rFonts w:ascii="Times New Roman" w:hAnsi="Times New Roman"/>
          <w:color w:val="000000" w:themeColor="text1"/>
        </w:rPr>
      </w:pPr>
    </w:p>
    <w:tbl>
      <w:tblPr>
        <w:tblW w:w="7890" w:type="dxa"/>
        <w:tblInd w:w="108" w:type="dxa"/>
        <w:tblLayout w:type="fixed"/>
        <w:tblLook w:val="04A0" w:firstRow="1" w:lastRow="0" w:firstColumn="1" w:lastColumn="0" w:noHBand="0" w:noVBand="1"/>
      </w:tblPr>
      <w:tblGrid>
        <w:gridCol w:w="4112"/>
        <w:gridCol w:w="376"/>
        <w:gridCol w:w="3402"/>
      </w:tblGrid>
      <w:tr w:rsidR="00692F77" w:rsidRPr="00692F77" w14:paraId="1E4ACB60" w14:textId="77777777" w:rsidTr="00692F77">
        <w:tc>
          <w:tcPr>
            <w:tcW w:w="4111" w:type="dxa"/>
            <w:tcBorders>
              <w:top w:val="nil"/>
              <w:left w:val="nil"/>
              <w:bottom w:val="single" w:sz="4" w:space="0" w:color="auto"/>
              <w:right w:val="nil"/>
            </w:tcBorders>
          </w:tcPr>
          <w:p w14:paraId="16F85C3F" w14:textId="77777777" w:rsidR="00692F77" w:rsidRPr="00692F77" w:rsidRDefault="00692F77" w:rsidP="00692F77">
            <w:pPr>
              <w:rPr>
                <w:rFonts w:ascii="Times New Roman" w:hAnsi="Times New Roman"/>
                <w:color w:val="000000" w:themeColor="text1"/>
              </w:rPr>
            </w:pPr>
            <w:r w:rsidRPr="00692F77">
              <w:rPr>
                <w:rFonts w:ascii="Times New Roman" w:hAnsi="Times New Roman"/>
                <w:b/>
                <w:color w:val="000000" w:themeColor="text1"/>
              </w:rPr>
              <w:t>SIGNED</w:t>
            </w:r>
            <w:r w:rsidRPr="00692F77">
              <w:rPr>
                <w:rFonts w:ascii="Times New Roman" w:hAnsi="Times New Roman"/>
                <w:color w:val="000000" w:themeColor="text1"/>
              </w:rPr>
              <w:t xml:space="preserve"> </w:t>
            </w:r>
            <w:r w:rsidRPr="00692F77">
              <w:rPr>
                <w:rFonts w:ascii="Times New Roman" w:hAnsi="Times New Roman"/>
                <w:b/>
                <w:color w:val="000000" w:themeColor="text1"/>
              </w:rPr>
              <w:t xml:space="preserve">AND DELIVERED </w:t>
            </w:r>
            <w:r w:rsidRPr="00692F77">
              <w:rPr>
                <w:rFonts w:ascii="Times New Roman" w:hAnsi="Times New Roman"/>
                <w:color w:val="000000" w:themeColor="text1"/>
              </w:rPr>
              <w:t xml:space="preserve">as a DEED by </w:t>
            </w:r>
            <w:r w:rsidRPr="00692F77">
              <w:rPr>
                <w:rFonts w:ascii="Times New Roman" w:hAnsi="Times New Roman"/>
                <w:color w:val="000000" w:themeColor="text1"/>
              </w:rPr>
              <w:br/>
              <w:t>[</w:t>
            </w:r>
            <w:r w:rsidRPr="00692F77">
              <w:rPr>
                <w:rFonts w:ascii="Times New Roman" w:hAnsi="Times New Roman"/>
                <w:b/>
                <w:i/>
                <w:color w:val="000000" w:themeColor="text1"/>
              </w:rPr>
              <w:t>INSERT NAME OF COMPANY</w:t>
            </w:r>
            <w:r w:rsidRPr="00692F77">
              <w:rPr>
                <w:rFonts w:ascii="Times New Roman" w:hAnsi="Times New Roman"/>
                <w:color w:val="000000" w:themeColor="text1"/>
              </w:rPr>
              <w:t>]</w:t>
            </w:r>
            <w:r w:rsidRPr="00692F77">
              <w:rPr>
                <w:rFonts w:ascii="Times New Roman" w:hAnsi="Times New Roman"/>
                <w:color w:val="000000" w:themeColor="text1"/>
              </w:rPr>
              <w:br/>
              <w:t>by:</w:t>
            </w:r>
          </w:p>
          <w:p w14:paraId="50F7AA36" w14:textId="77777777" w:rsidR="00692F77" w:rsidRPr="00692F77" w:rsidRDefault="00692F77" w:rsidP="00692F77">
            <w:pPr>
              <w:rPr>
                <w:rFonts w:ascii="Times New Roman" w:hAnsi="Times New Roman"/>
                <w:color w:val="000000" w:themeColor="text1"/>
              </w:rPr>
            </w:pPr>
          </w:p>
        </w:tc>
        <w:tc>
          <w:tcPr>
            <w:tcW w:w="376" w:type="dxa"/>
            <w:hideMark/>
          </w:tcPr>
          <w:p w14:paraId="4849C4D7" w14:textId="77777777" w:rsidR="00692F77" w:rsidRPr="00692F77" w:rsidRDefault="00692F77" w:rsidP="00692F77">
            <w:pPr>
              <w:rPr>
                <w:rFonts w:ascii="Times New Roman" w:hAnsi="Times New Roman"/>
                <w:color w:val="000000" w:themeColor="text1"/>
              </w:rPr>
            </w:pPr>
            <w:r w:rsidRPr="00692F77">
              <w:rPr>
                <w:rFonts w:ascii="Times New Roman" w:hAnsi="Times New Roman"/>
                <w:color w:val="000000" w:themeColor="text1"/>
              </w:rPr>
              <w:t>)</w:t>
            </w:r>
            <w:r w:rsidRPr="00692F77">
              <w:rPr>
                <w:rFonts w:ascii="Times New Roman" w:hAnsi="Times New Roman"/>
                <w:color w:val="000000" w:themeColor="text1"/>
              </w:rPr>
              <w:br/>
              <w:t>)</w:t>
            </w:r>
            <w:r w:rsidRPr="00692F77">
              <w:rPr>
                <w:rFonts w:ascii="Times New Roman" w:hAnsi="Times New Roman"/>
                <w:color w:val="000000" w:themeColor="text1"/>
              </w:rPr>
              <w:br/>
              <w:t>)</w:t>
            </w:r>
            <w:r w:rsidRPr="00692F77">
              <w:rPr>
                <w:rFonts w:ascii="Times New Roman" w:hAnsi="Times New Roman"/>
                <w:color w:val="000000" w:themeColor="text1"/>
              </w:rPr>
              <w:br/>
              <w:t>)</w:t>
            </w:r>
          </w:p>
        </w:tc>
        <w:tc>
          <w:tcPr>
            <w:tcW w:w="3402" w:type="dxa"/>
            <w:tcBorders>
              <w:top w:val="nil"/>
              <w:left w:val="nil"/>
              <w:bottom w:val="single" w:sz="4" w:space="0" w:color="auto"/>
              <w:right w:val="nil"/>
            </w:tcBorders>
          </w:tcPr>
          <w:p w14:paraId="5111432C" w14:textId="77777777" w:rsidR="00692F77" w:rsidRPr="00692F77" w:rsidRDefault="00692F77" w:rsidP="00692F77">
            <w:pPr>
              <w:rPr>
                <w:rFonts w:ascii="Times New Roman" w:hAnsi="Times New Roman"/>
                <w:color w:val="000000" w:themeColor="text1"/>
              </w:rPr>
            </w:pPr>
          </w:p>
        </w:tc>
      </w:tr>
      <w:tr w:rsidR="00692F77" w:rsidRPr="00692F77" w14:paraId="041776E9" w14:textId="77777777" w:rsidTr="00692F77">
        <w:tc>
          <w:tcPr>
            <w:tcW w:w="4111" w:type="dxa"/>
            <w:tcBorders>
              <w:top w:val="nil"/>
              <w:left w:val="nil"/>
              <w:bottom w:val="single" w:sz="4" w:space="0" w:color="auto"/>
              <w:right w:val="nil"/>
            </w:tcBorders>
          </w:tcPr>
          <w:p w14:paraId="3668D3EE" w14:textId="77777777" w:rsidR="00692F77" w:rsidRPr="00692F77" w:rsidRDefault="00692F77" w:rsidP="00692F77">
            <w:pPr>
              <w:rPr>
                <w:rFonts w:ascii="Times New Roman" w:hAnsi="Times New Roman"/>
                <w:color w:val="000000" w:themeColor="text1"/>
              </w:rPr>
            </w:pPr>
            <w:r w:rsidRPr="00692F77">
              <w:rPr>
                <w:rFonts w:ascii="Times New Roman" w:hAnsi="Times New Roman"/>
                <w:color w:val="000000" w:themeColor="text1"/>
              </w:rPr>
              <w:t>Director</w:t>
            </w:r>
          </w:p>
          <w:p w14:paraId="6E9711D2" w14:textId="77777777" w:rsidR="00692F77" w:rsidRPr="00692F77" w:rsidRDefault="00692F77" w:rsidP="00692F77">
            <w:pPr>
              <w:rPr>
                <w:rFonts w:ascii="Times New Roman" w:hAnsi="Times New Roman"/>
                <w:color w:val="000000" w:themeColor="text1"/>
              </w:rPr>
            </w:pPr>
          </w:p>
        </w:tc>
        <w:tc>
          <w:tcPr>
            <w:tcW w:w="376" w:type="dxa"/>
          </w:tcPr>
          <w:p w14:paraId="3493A69E" w14:textId="77777777" w:rsidR="00692F77" w:rsidRPr="00692F77" w:rsidRDefault="00692F77" w:rsidP="00692F77">
            <w:pPr>
              <w:rPr>
                <w:rFonts w:ascii="Times New Roman" w:hAnsi="Times New Roman"/>
                <w:color w:val="000000" w:themeColor="text1"/>
              </w:rPr>
            </w:pPr>
          </w:p>
        </w:tc>
        <w:tc>
          <w:tcPr>
            <w:tcW w:w="3402" w:type="dxa"/>
            <w:tcBorders>
              <w:top w:val="single" w:sz="4" w:space="0" w:color="auto"/>
              <w:left w:val="nil"/>
              <w:bottom w:val="single" w:sz="4" w:space="0" w:color="auto"/>
              <w:right w:val="nil"/>
            </w:tcBorders>
            <w:hideMark/>
          </w:tcPr>
          <w:p w14:paraId="1F6BC2A8" w14:textId="77777777" w:rsidR="00692F77" w:rsidRPr="00692F77" w:rsidRDefault="00692F77" w:rsidP="00692F77">
            <w:pPr>
              <w:rPr>
                <w:rFonts w:ascii="Times New Roman" w:hAnsi="Times New Roman"/>
                <w:color w:val="000000" w:themeColor="text1"/>
              </w:rPr>
            </w:pPr>
            <w:r w:rsidRPr="00692F77">
              <w:rPr>
                <w:rFonts w:ascii="Times New Roman" w:hAnsi="Times New Roman"/>
                <w:color w:val="000000" w:themeColor="text1"/>
              </w:rPr>
              <w:t>Director</w:t>
            </w:r>
          </w:p>
        </w:tc>
      </w:tr>
      <w:tr w:rsidR="00692F77" w:rsidRPr="00692F77" w14:paraId="6E2E59AD" w14:textId="77777777" w:rsidTr="00692F77">
        <w:tc>
          <w:tcPr>
            <w:tcW w:w="4111" w:type="dxa"/>
            <w:tcBorders>
              <w:top w:val="single" w:sz="4" w:space="0" w:color="auto"/>
              <w:left w:val="nil"/>
              <w:bottom w:val="nil"/>
              <w:right w:val="nil"/>
            </w:tcBorders>
            <w:hideMark/>
          </w:tcPr>
          <w:p w14:paraId="13396DE3" w14:textId="77777777" w:rsidR="00692F77" w:rsidRPr="00692F77" w:rsidRDefault="00692F77" w:rsidP="00692F77">
            <w:pPr>
              <w:rPr>
                <w:rFonts w:ascii="Times New Roman" w:hAnsi="Times New Roman"/>
                <w:color w:val="000000" w:themeColor="text1"/>
              </w:rPr>
            </w:pPr>
            <w:r w:rsidRPr="00692F77">
              <w:rPr>
                <w:rFonts w:ascii="Times New Roman" w:hAnsi="Times New Roman"/>
                <w:color w:val="000000" w:themeColor="text1"/>
              </w:rPr>
              <w:t>Print Full Name</w:t>
            </w:r>
          </w:p>
        </w:tc>
        <w:tc>
          <w:tcPr>
            <w:tcW w:w="376" w:type="dxa"/>
          </w:tcPr>
          <w:p w14:paraId="1D395B82" w14:textId="77777777" w:rsidR="00692F77" w:rsidRPr="00692F77" w:rsidRDefault="00692F77" w:rsidP="00692F77">
            <w:pPr>
              <w:rPr>
                <w:rFonts w:ascii="Times New Roman" w:hAnsi="Times New Roman"/>
                <w:color w:val="000000" w:themeColor="text1"/>
              </w:rPr>
            </w:pPr>
          </w:p>
        </w:tc>
        <w:tc>
          <w:tcPr>
            <w:tcW w:w="3402" w:type="dxa"/>
            <w:tcBorders>
              <w:top w:val="single" w:sz="4" w:space="0" w:color="auto"/>
              <w:left w:val="nil"/>
              <w:bottom w:val="nil"/>
              <w:right w:val="nil"/>
            </w:tcBorders>
            <w:hideMark/>
          </w:tcPr>
          <w:p w14:paraId="3C784CFD" w14:textId="77777777" w:rsidR="00692F77" w:rsidRPr="00692F77" w:rsidRDefault="00692F77" w:rsidP="00692F77">
            <w:pPr>
              <w:rPr>
                <w:rFonts w:ascii="Times New Roman" w:hAnsi="Times New Roman"/>
                <w:color w:val="000000" w:themeColor="text1"/>
              </w:rPr>
            </w:pPr>
            <w:r w:rsidRPr="00692F77">
              <w:rPr>
                <w:rFonts w:ascii="Times New Roman" w:hAnsi="Times New Roman"/>
                <w:color w:val="000000" w:themeColor="text1"/>
              </w:rPr>
              <w:t>Print Full Name</w:t>
            </w:r>
          </w:p>
        </w:tc>
      </w:tr>
    </w:tbl>
    <w:p w14:paraId="033344E7" w14:textId="77777777" w:rsidR="00692F77" w:rsidRPr="00692F77" w:rsidRDefault="00692F77" w:rsidP="00692F77">
      <w:pPr>
        <w:rPr>
          <w:rFonts w:ascii="Times New Roman" w:hAnsi="Times New Roman"/>
          <w:color w:val="000000" w:themeColor="text1"/>
        </w:rPr>
      </w:pPr>
    </w:p>
    <w:tbl>
      <w:tblPr>
        <w:tblW w:w="7890" w:type="dxa"/>
        <w:tblInd w:w="108" w:type="dxa"/>
        <w:tblLayout w:type="fixed"/>
        <w:tblLook w:val="04A0" w:firstRow="1" w:lastRow="0" w:firstColumn="1" w:lastColumn="0" w:noHBand="0" w:noVBand="1"/>
      </w:tblPr>
      <w:tblGrid>
        <w:gridCol w:w="4112"/>
        <w:gridCol w:w="376"/>
        <w:gridCol w:w="3402"/>
      </w:tblGrid>
      <w:tr w:rsidR="00692F77" w:rsidRPr="00692F77" w14:paraId="2E67694A" w14:textId="77777777" w:rsidTr="00692F77">
        <w:tc>
          <w:tcPr>
            <w:tcW w:w="4111" w:type="dxa"/>
          </w:tcPr>
          <w:p w14:paraId="60E6F98E" w14:textId="77777777" w:rsidR="00692F77" w:rsidRPr="00692F77" w:rsidRDefault="00692F77" w:rsidP="00692F77">
            <w:pPr>
              <w:rPr>
                <w:rFonts w:ascii="Times New Roman" w:hAnsi="Times New Roman"/>
                <w:color w:val="000000" w:themeColor="text1"/>
              </w:rPr>
            </w:pPr>
            <w:r w:rsidRPr="00692F77">
              <w:rPr>
                <w:rFonts w:ascii="Times New Roman" w:hAnsi="Times New Roman"/>
                <w:b/>
                <w:color w:val="000000" w:themeColor="text1"/>
              </w:rPr>
              <w:t>SIGNED AND DELIVERED</w:t>
            </w:r>
            <w:r w:rsidRPr="00692F77">
              <w:rPr>
                <w:rFonts w:ascii="Times New Roman" w:hAnsi="Times New Roman"/>
                <w:color w:val="000000" w:themeColor="text1"/>
              </w:rPr>
              <w:t xml:space="preserve"> as a DEED by</w:t>
            </w:r>
            <w:r w:rsidRPr="00692F77">
              <w:rPr>
                <w:rFonts w:ascii="Times New Roman" w:hAnsi="Times New Roman"/>
                <w:color w:val="000000" w:themeColor="text1"/>
              </w:rPr>
              <w:br/>
              <w:t>[</w:t>
            </w:r>
            <w:r w:rsidRPr="00692F77">
              <w:rPr>
                <w:rFonts w:ascii="Times New Roman" w:hAnsi="Times New Roman"/>
                <w:b/>
                <w:i/>
                <w:color w:val="000000" w:themeColor="text1"/>
              </w:rPr>
              <w:t>INSERT NAME OF EMPLOYEE</w:t>
            </w:r>
            <w:r w:rsidRPr="00692F77">
              <w:rPr>
                <w:rFonts w:ascii="Times New Roman" w:hAnsi="Times New Roman"/>
                <w:color w:val="000000" w:themeColor="text1"/>
              </w:rPr>
              <w:t>]</w:t>
            </w:r>
            <w:r w:rsidRPr="00692F77">
              <w:rPr>
                <w:rFonts w:ascii="Times New Roman" w:hAnsi="Times New Roman"/>
                <w:color w:val="000000" w:themeColor="text1"/>
              </w:rPr>
              <w:br/>
              <w:t>in the presence of:</w:t>
            </w:r>
          </w:p>
          <w:p w14:paraId="180099CD" w14:textId="77777777" w:rsidR="00692F77" w:rsidRPr="00692F77" w:rsidRDefault="00692F77" w:rsidP="00692F77">
            <w:pPr>
              <w:rPr>
                <w:rFonts w:ascii="Times New Roman" w:hAnsi="Times New Roman"/>
                <w:color w:val="000000" w:themeColor="text1"/>
              </w:rPr>
            </w:pPr>
          </w:p>
        </w:tc>
        <w:tc>
          <w:tcPr>
            <w:tcW w:w="376" w:type="dxa"/>
            <w:hideMark/>
          </w:tcPr>
          <w:p w14:paraId="6A191673" w14:textId="77777777" w:rsidR="00692F77" w:rsidRPr="00692F77" w:rsidRDefault="00692F77" w:rsidP="00692F77">
            <w:pPr>
              <w:rPr>
                <w:rFonts w:ascii="Times New Roman" w:hAnsi="Times New Roman"/>
                <w:color w:val="000000" w:themeColor="text1"/>
              </w:rPr>
            </w:pPr>
            <w:r w:rsidRPr="00692F77">
              <w:rPr>
                <w:rFonts w:ascii="Times New Roman" w:hAnsi="Times New Roman"/>
                <w:color w:val="000000" w:themeColor="text1"/>
              </w:rPr>
              <w:t>)</w:t>
            </w:r>
            <w:r w:rsidRPr="00692F77">
              <w:rPr>
                <w:rFonts w:ascii="Times New Roman" w:hAnsi="Times New Roman"/>
                <w:color w:val="000000" w:themeColor="text1"/>
              </w:rPr>
              <w:br/>
              <w:t>)</w:t>
            </w:r>
            <w:r w:rsidRPr="00692F77">
              <w:rPr>
                <w:rFonts w:ascii="Times New Roman" w:hAnsi="Times New Roman"/>
                <w:color w:val="000000" w:themeColor="text1"/>
              </w:rPr>
              <w:br/>
              <w:t>)</w:t>
            </w:r>
            <w:r w:rsidRPr="00692F77">
              <w:rPr>
                <w:rFonts w:ascii="Times New Roman" w:hAnsi="Times New Roman"/>
                <w:color w:val="000000" w:themeColor="text1"/>
              </w:rPr>
              <w:br/>
              <w:t>)</w:t>
            </w:r>
          </w:p>
        </w:tc>
        <w:tc>
          <w:tcPr>
            <w:tcW w:w="3402" w:type="dxa"/>
            <w:tcBorders>
              <w:top w:val="nil"/>
              <w:left w:val="nil"/>
              <w:bottom w:val="single" w:sz="4" w:space="0" w:color="auto"/>
              <w:right w:val="nil"/>
            </w:tcBorders>
          </w:tcPr>
          <w:p w14:paraId="5F7F36D5" w14:textId="77777777" w:rsidR="00692F77" w:rsidRPr="00692F77" w:rsidRDefault="00692F77" w:rsidP="00692F77">
            <w:pPr>
              <w:rPr>
                <w:rFonts w:ascii="Times New Roman" w:hAnsi="Times New Roman"/>
                <w:color w:val="000000" w:themeColor="text1"/>
              </w:rPr>
            </w:pPr>
          </w:p>
        </w:tc>
      </w:tr>
      <w:tr w:rsidR="00692F77" w:rsidRPr="00692F77" w14:paraId="505B1B45" w14:textId="77777777" w:rsidTr="00692F77">
        <w:tc>
          <w:tcPr>
            <w:tcW w:w="4111" w:type="dxa"/>
            <w:tcBorders>
              <w:top w:val="single" w:sz="4" w:space="0" w:color="auto"/>
              <w:left w:val="nil"/>
              <w:bottom w:val="nil"/>
              <w:right w:val="nil"/>
            </w:tcBorders>
            <w:hideMark/>
          </w:tcPr>
          <w:p w14:paraId="503F028A" w14:textId="77777777" w:rsidR="00692F77" w:rsidRPr="00692F77" w:rsidRDefault="00692F77" w:rsidP="00692F77">
            <w:pPr>
              <w:rPr>
                <w:rFonts w:ascii="Times New Roman" w:hAnsi="Times New Roman"/>
                <w:color w:val="000000" w:themeColor="text1"/>
              </w:rPr>
            </w:pPr>
            <w:r w:rsidRPr="00692F77">
              <w:rPr>
                <w:rFonts w:ascii="Times New Roman" w:hAnsi="Times New Roman"/>
                <w:color w:val="000000" w:themeColor="text1"/>
              </w:rPr>
              <w:t>Signature of Witness</w:t>
            </w:r>
          </w:p>
        </w:tc>
        <w:tc>
          <w:tcPr>
            <w:tcW w:w="376" w:type="dxa"/>
          </w:tcPr>
          <w:p w14:paraId="1C514CFD" w14:textId="77777777" w:rsidR="00692F77" w:rsidRPr="00692F77" w:rsidRDefault="00692F77" w:rsidP="00692F77">
            <w:pPr>
              <w:rPr>
                <w:rFonts w:ascii="Times New Roman" w:hAnsi="Times New Roman"/>
                <w:color w:val="000000" w:themeColor="text1"/>
              </w:rPr>
            </w:pPr>
          </w:p>
        </w:tc>
        <w:tc>
          <w:tcPr>
            <w:tcW w:w="3402" w:type="dxa"/>
            <w:tcBorders>
              <w:top w:val="single" w:sz="4" w:space="0" w:color="auto"/>
              <w:left w:val="nil"/>
              <w:bottom w:val="nil"/>
              <w:right w:val="nil"/>
            </w:tcBorders>
          </w:tcPr>
          <w:p w14:paraId="76034C1D" w14:textId="77777777" w:rsidR="00692F77" w:rsidRPr="00692F77" w:rsidRDefault="00692F77" w:rsidP="00692F77">
            <w:pPr>
              <w:rPr>
                <w:rFonts w:ascii="Times New Roman" w:hAnsi="Times New Roman"/>
                <w:color w:val="000000" w:themeColor="text1"/>
              </w:rPr>
            </w:pPr>
            <w:r w:rsidRPr="00692F77">
              <w:rPr>
                <w:rFonts w:ascii="Times New Roman" w:hAnsi="Times New Roman"/>
                <w:color w:val="000000" w:themeColor="text1"/>
              </w:rPr>
              <w:t>[</w:t>
            </w:r>
            <w:r w:rsidRPr="00692F77">
              <w:rPr>
                <w:rFonts w:ascii="Times New Roman" w:hAnsi="Times New Roman"/>
                <w:i/>
                <w:color w:val="000000" w:themeColor="text1"/>
              </w:rPr>
              <w:t>Insert name of Employee</w:t>
            </w:r>
            <w:r w:rsidRPr="00692F77">
              <w:rPr>
                <w:rFonts w:ascii="Times New Roman" w:hAnsi="Times New Roman"/>
                <w:color w:val="000000" w:themeColor="text1"/>
              </w:rPr>
              <w:t>]</w:t>
            </w:r>
          </w:p>
          <w:p w14:paraId="778BFC4D" w14:textId="77777777" w:rsidR="00692F77" w:rsidRPr="00692F77" w:rsidRDefault="00692F77" w:rsidP="00692F77">
            <w:pPr>
              <w:rPr>
                <w:rFonts w:ascii="Times New Roman" w:hAnsi="Times New Roman"/>
                <w:color w:val="000000" w:themeColor="text1"/>
              </w:rPr>
            </w:pPr>
          </w:p>
        </w:tc>
      </w:tr>
      <w:tr w:rsidR="00692F77" w:rsidRPr="00692F77" w14:paraId="675925AB" w14:textId="77777777" w:rsidTr="00692F77">
        <w:tc>
          <w:tcPr>
            <w:tcW w:w="4111" w:type="dxa"/>
            <w:tcBorders>
              <w:top w:val="single" w:sz="4" w:space="0" w:color="auto"/>
              <w:left w:val="nil"/>
              <w:bottom w:val="nil"/>
              <w:right w:val="nil"/>
            </w:tcBorders>
          </w:tcPr>
          <w:p w14:paraId="5232054D" w14:textId="77777777" w:rsidR="00692F77" w:rsidRPr="00692F77" w:rsidRDefault="00692F77" w:rsidP="00692F77">
            <w:pPr>
              <w:rPr>
                <w:rFonts w:ascii="Times New Roman" w:hAnsi="Times New Roman"/>
                <w:color w:val="000000" w:themeColor="text1"/>
              </w:rPr>
            </w:pPr>
            <w:r w:rsidRPr="00692F77">
              <w:rPr>
                <w:rFonts w:ascii="Times New Roman" w:hAnsi="Times New Roman"/>
                <w:color w:val="000000" w:themeColor="text1"/>
              </w:rPr>
              <w:t>Occupation of Witness</w:t>
            </w:r>
          </w:p>
          <w:p w14:paraId="64022FA4" w14:textId="77777777" w:rsidR="00692F77" w:rsidRPr="00692F77" w:rsidRDefault="00692F77" w:rsidP="00692F77">
            <w:pPr>
              <w:rPr>
                <w:rFonts w:ascii="Times New Roman" w:hAnsi="Times New Roman"/>
                <w:color w:val="000000" w:themeColor="text1"/>
              </w:rPr>
            </w:pPr>
          </w:p>
        </w:tc>
        <w:tc>
          <w:tcPr>
            <w:tcW w:w="376" w:type="dxa"/>
          </w:tcPr>
          <w:p w14:paraId="42EA8A28" w14:textId="77777777" w:rsidR="00692F77" w:rsidRPr="00692F77" w:rsidRDefault="00692F77" w:rsidP="00692F77">
            <w:pPr>
              <w:rPr>
                <w:rFonts w:ascii="Times New Roman" w:hAnsi="Times New Roman"/>
                <w:color w:val="000000" w:themeColor="text1"/>
              </w:rPr>
            </w:pPr>
          </w:p>
        </w:tc>
        <w:tc>
          <w:tcPr>
            <w:tcW w:w="3402" w:type="dxa"/>
          </w:tcPr>
          <w:p w14:paraId="3AC309BB" w14:textId="77777777" w:rsidR="00692F77" w:rsidRPr="00692F77" w:rsidRDefault="00692F77" w:rsidP="00692F77">
            <w:pPr>
              <w:rPr>
                <w:rFonts w:ascii="Times New Roman" w:hAnsi="Times New Roman"/>
                <w:color w:val="000000" w:themeColor="text1"/>
              </w:rPr>
            </w:pPr>
          </w:p>
        </w:tc>
      </w:tr>
      <w:tr w:rsidR="00692F77" w:rsidRPr="00692F77" w14:paraId="393116C6" w14:textId="77777777" w:rsidTr="00692F77">
        <w:tc>
          <w:tcPr>
            <w:tcW w:w="4111" w:type="dxa"/>
            <w:tcBorders>
              <w:top w:val="single" w:sz="4" w:space="0" w:color="auto"/>
              <w:left w:val="nil"/>
              <w:bottom w:val="nil"/>
              <w:right w:val="nil"/>
            </w:tcBorders>
            <w:hideMark/>
          </w:tcPr>
          <w:p w14:paraId="6207100C" w14:textId="77777777" w:rsidR="00692F77" w:rsidRPr="00692F77" w:rsidRDefault="00692F77" w:rsidP="00692F77">
            <w:pPr>
              <w:rPr>
                <w:rFonts w:ascii="Times New Roman" w:hAnsi="Times New Roman"/>
                <w:color w:val="000000" w:themeColor="text1"/>
              </w:rPr>
            </w:pPr>
            <w:r w:rsidRPr="00692F77">
              <w:rPr>
                <w:rFonts w:ascii="Times New Roman" w:hAnsi="Times New Roman"/>
                <w:color w:val="000000" w:themeColor="text1"/>
              </w:rPr>
              <w:t>Address of Witness</w:t>
            </w:r>
          </w:p>
        </w:tc>
        <w:tc>
          <w:tcPr>
            <w:tcW w:w="376" w:type="dxa"/>
          </w:tcPr>
          <w:p w14:paraId="43FF9106" w14:textId="77777777" w:rsidR="00692F77" w:rsidRPr="00692F77" w:rsidRDefault="00692F77" w:rsidP="00692F77">
            <w:pPr>
              <w:rPr>
                <w:rFonts w:ascii="Times New Roman" w:hAnsi="Times New Roman"/>
                <w:color w:val="000000" w:themeColor="text1"/>
              </w:rPr>
            </w:pPr>
          </w:p>
        </w:tc>
        <w:tc>
          <w:tcPr>
            <w:tcW w:w="3402" w:type="dxa"/>
          </w:tcPr>
          <w:p w14:paraId="3E6B65E7" w14:textId="77777777" w:rsidR="00692F77" w:rsidRPr="00692F77" w:rsidRDefault="00692F77" w:rsidP="00692F77">
            <w:pPr>
              <w:rPr>
                <w:rFonts w:ascii="Times New Roman" w:hAnsi="Times New Roman"/>
                <w:color w:val="000000" w:themeColor="text1"/>
              </w:rPr>
            </w:pPr>
          </w:p>
        </w:tc>
      </w:tr>
    </w:tbl>
    <w:p w14:paraId="2B438B30" w14:textId="77777777" w:rsidR="00692F77" w:rsidRPr="00692F77" w:rsidRDefault="00692F77" w:rsidP="00692F77">
      <w:pPr>
        <w:suppressAutoHyphens w:val="0"/>
        <w:spacing w:after="0" w:line="240" w:lineRule="auto"/>
        <w:jc w:val="both"/>
        <w:rPr>
          <w:rFonts w:ascii="Times New Roman" w:hAnsi="Times New Roman"/>
          <w:color w:val="000000" w:themeColor="text1"/>
        </w:rPr>
        <w:sectPr w:rsidR="00692F77" w:rsidRPr="00692F77">
          <w:pgSz w:w="11906" w:h="16838"/>
          <w:pgMar w:top="1440" w:right="1797" w:bottom="1440" w:left="1797" w:header="720" w:footer="709" w:gutter="0"/>
          <w:pgNumType w:start="1"/>
          <w:cols w:space="720"/>
        </w:sectPr>
      </w:pPr>
    </w:p>
    <w:p w14:paraId="593F816F" w14:textId="77777777" w:rsidR="00692F77" w:rsidRPr="00692F77" w:rsidRDefault="00692F77" w:rsidP="00692F77">
      <w:pPr>
        <w:suppressAutoHyphens w:val="0"/>
        <w:spacing w:after="0" w:line="240" w:lineRule="auto"/>
        <w:jc w:val="both"/>
        <w:rPr>
          <w:rFonts w:ascii="Times New Roman" w:hAnsi="Times New Roman"/>
          <w:color w:val="000000" w:themeColor="text1"/>
        </w:rPr>
        <w:sectPr w:rsidR="00692F77" w:rsidRPr="00692F77">
          <w:type w:val="continuous"/>
          <w:pgSz w:w="11906" w:h="16838"/>
          <w:pgMar w:top="1440" w:right="1797" w:bottom="1440" w:left="1797" w:header="720" w:footer="709" w:gutter="0"/>
          <w:cols w:space="720"/>
        </w:sectPr>
      </w:pPr>
    </w:p>
    <w:p w14:paraId="745566B9"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lastRenderedPageBreak/>
        <w:t>TERMS OF THIS DEED</w:t>
      </w:r>
    </w:p>
    <w:p w14:paraId="0B52BA86" w14:textId="77777777" w:rsidR="00692F77" w:rsidRPr="00692F77" w:rsidRDefault="00692F77" w:rsidP="00692F77">
      <w:pPr>
        <w:pStyle w:val="OutlinenumberedLevel1"/>
        <w:jc w:val="both"/>
        <w:rPr>
          <w:rFonts w:ascii="Times New Roman" w:hAnsi="Times New Roman" w:cs="Times New Roman"/>
          <w:color w:val="000000" w:themeColor="text1"/>
        </w:rPr>
      </w:pPr>
      <w:r w:rsidRPr="00692F77">
        <w:rPr>
          <w:rFonts w:ascii="Times New Roman" w:hAnsi="Times New Roman" w:cs="Times New Roman"/>
          <w:color w:val="000000" w:themeColor="text1"/>
        </w:rPr>
        <w:t>INTERPRETATION</w:t>
      </w:r>
    </w:p>
    <w:p w14:paraId="7FCA6F22"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Definitions:</w:t>
      </w:r>
      <w:r w:rsidRPr="00692F77">
        <w:rPr>
          <w:rFonts w:ascii="Times New Roman" w:hAnsi="Times New Roman" w:cs="Times New Roman"/>
          <w:color w:val="000000" w:themeColor="text1"/>
        </w:rPr>
        <w:t xml:space="preserve">  In this Deed:</w:t>
      </w:r>
    </w:p>
    <w:tbl>
      <w:tblPr>
        <w:tblW w:w="0" w:type="auto"/>
        <w:tblInd w:w="648" w:type="dxa"/>
        <w:tblLayout w:type="fixed"/>
        <w:tblLook w:val="04A0" w:firstRow="1" w:lastRow="0" w:firstColumn="1" w:lastColumn="0" w:noHBand="0" w:noVBand="1"/>
      </w:tblPr>
      <w:tblGrid>
        <w:gridCol w:w="2231"/>
        <w:gridCol w:w="5649"/>
      </w:tblGrid>
      <w:tr w:rsidR="00692F77" w:rsidRPr="00692F77" w14:paraId="3605B6E6" w14:textId="77777777" w:rsidTr="00692F77">
        <w:trPr>
          <w:tblHeader/>
        </w:trPr>
        <w:tc>
          <w:tcPr>
            <w:tcW w:w="2231" w:type="dxa"/>
            <w:shd w:val="clear" w:color="auto" w:fill="A6A6A6"/>
            <w:hideMark/>
          </w:tcPr>
          <w:p w14:paraId="14165DFF"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Definition</w:t>
            </w:r>
          </w:p>
        </w:tc>
        <w:tc>
          <w:tcPr>
            <w:tcW w:w="5649" w:type="dxa"/>
            <w:shd w:val="clear" w:color="auto" w:fill="A6A6A6"/>
            <w:hideMark/>
          </w:tcPr>
          <w:p w14:paraId="3920AFD1"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Meaning</w:t>
            </w:r>
          </w:p>
        </w:tc>
      </w:tr>
      <w:tr w:rsidR="00692F77" w:rsidRPr="00692F77" w14:paraId="72923023" w14:textId="77777777" w:rsidTr="00692F77">
        <w:tc>
          <w:tcPr>
            <w:tcW w:w="2231" w:type="dxa"/>
            <w:hideMark/>
          </w:tcPr>
          <w:p w14:paraId="14466475"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Act</w:t>
            </w:r>
          </w:p>
        </w:tc>
        <w:tc>
          <w:tcPr>
            <w:tcW w:w="5649" w:type="dxa"/>
            <w:hideMark/>
          </w:tcPr>
          <w:p w14:paraId="6B889A3E" w14:textId="762A930C"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 xml:space="preserve">the Companies Act </w:t>
            </w:r>
            <w:r w:rsidRPr="00692F77">
              <w:rPr>
                <w:rFonts w:ascii="Times New Roman" w:hAnsi="Times New Roman"/>
                <w:color w:val="000000" w:themeColor="text1"/>
              </w:rPr>
              <w:t>2013</w:t>
            </w:r>
            <w:r w:rsidRPr="00692F77">
              <w:rPr>
                <w:rFonts w:ascii="Times New Roman" w:hAnsi="Times New Roman"/>
                <w:color w:val="000000" w:themeColor="text1"/>
              </w:rPr>
              <w:t>.</w:t>
            </w:r>
          </w:p>
        </w:tc>
      </w:tr>
      <w:tr w:rsidR="00692F77" w:rsidRPr="00692F77" w14:paraId="5BFC6301" w14:textId="77777777" w:rsidTr="00692F77">
        <w:tc>
          <w:tcPr>
            <w:tcW w:w="2231" w:type="dxa"/>
            <w:hideMark/>
          </w:tcPr>
          <w:p w14:paraId="6D4D930B"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Board</w:t>
            </w:r>
          </w:p>
        </w:tc>
        <w:tc>
          <w:tcPr>
            <w:tcW w:w="5649" w:type="dxa"/>
            <w:hideMark/>
          </w:tcPr>
          <w:p w14:paraId="540EEF3A"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the board of directors of the Company from time to time.</w:t>
            </w:r>
          </w:p>
        </w:tc>
      </w:tr>
      <w:tr w:rsidR="00692F77" w:rsidRPr="00692F77" w14:paraId="7EC96703" w14:textId="77777777" w:rsidTr="00692F77">
        <w:tc>
          <w:tcPr>
            <w:tcW w:w="2231" w:type="dxa"/>
            <w:hideMark/>
          </w:tcPr>
          <w:p w14:paraId="7C6EFC85"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Business Day</w:t>
            </w:r>
          </w:p>
        </w:tc>
        <w:tc>
          <w:tcPr>
            <w:tcW w:w="5649" w:type="dxa"/>
            <w:hideMark/>
          </w:tcPr>
          <w:p w14:paraId="48DA6E61" w14:textId="1188341B"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 xml:space="preserve">Monday to Friday, other than any public holiday within the meaning of </w:t>
            </w:r>
            <w:r w:rsidRPr="00692F77">
              <w:rPr>
                <w:rFonts w:ascii="Times New Roman" w:hAnsi="Times New Roman"/>
                <w:color w:val="000000" w:themeColor="text1"/>
              </w:rPr>
              <w:t xml:space="preserve">Labour Law Act and Industrial Establishments (National and Festival) Holdings Act,1974 </w:t>
            </w:r>
            <w:r w:rsidRPr="00692F77">
              <w:rPr>
                <w:rFonts w:ascii="Times New Roman" w:hAnsi="Times New Roman"/>
                <w:color w:val="000000" w:themeColor="text1"/>
              </w:rPr>
              <w:t>that occurs in [</w:t>
            </w:r>
            <w:r w:rsidRPr="00692F77">
              <w:rPr>
                <w:rFonts w:ascii="Times New Roman" w:hAnsi="Times New Roman"/>
                <w:i/>
                <w:color w:val="000000" w:themeColor="text1"/>
              </w:rPr>
              <w:t>insert the city where the Company is located</w:t>
            </w:r>
            <w:r w:rsidRPr="00692F77">
              <w:rPr>
                <w:rFonts w:ascii="Times New Roman" w:hAnsi="Times New Roman"/>
                <w:color w:val="000000" w:themeColor="text1"/>
              </w:rPr>
              <w:t>].</w:t>
            </w:r>
          </w:p>
        </w:tc>
      </w:tr>
      <w:tr w:rsidR="00692F77" w:rsidRPr="00692F77" w14:paraId="5EA1DEB4" w14:textId="77777777" w:rsidTr="00692F77">
        <w:tc>
          <w:tcPr>
            <w:tcW w:w="2231" w:type="dxa"/>
            <w:hideMark/>
          </w:tcPr>
          <w:p w14:paraId="0F81CDE3"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Deed</w:t>
            </w:r>
          </w:p>
        </w:tc>
        <w:tc>
          <w:tcPr>
            <w:tcW w:w="5649" w:type="dxa"/>
            <w:hideMark/>
          </w:tcPr>
          <w:p w14:paraId="01C4313F"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this Deed, including any Schedules attached to it.</w:t>
            </w:r>
          </w:p>
        </w:tc>
      </w:tr>
      <w:tr w:rsidR="00692F77" w:rsidRPr="00692F77" w14:paraId="68C65F2E" w14:textId="77777777" w:rsidTr="00692F77">
        <w:tc>
          <w:tcPr>
            <w:tcW w:w="2231" w:type="dxa"/>
            <w:hideMark/>
          </w:tcPr>
          <w:p w14:paraId="02E98EAA"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Exercise Price</w:t>
            </w:r>
          </w:p>
        </w:tc>
        <w:tc>
          <w:tcPr>
            <w:tcW w:w="5649" w:type="dxa"/>
            <w:hideMark/>
          </w:tcPr>
          <w:p w14:paraId="5512D01F" w14:textId="0C8845ED"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w:t>
            </w:r>
            <w:r w:rsidRPr="00692F77">
              <w:rPr>
                <w:rFonts w:ascii="Times New Roman" w:hAnsi="Times New Roman"/>
                <w:i/>
                <w:color w:val="000000" w:themeColor="text1"/>
              </w:rPr>
              <w:t>insert</w:t>
            </w:r>
            <w:r w:rsidRPr="00692F77">
              <w:rPr>
                <w:rFonts w:ascii="Times New Roman" w:hAnsi="Times New Roman"/>
                <w:color w:val="000000" w:themeColor="text1"/>
              </w:rPr>
              <w:t xml:space="preserve">] per share (adjusted for any of the matters referred to in clause </w:t>
            </w:r>
            <w:r w:rsidRPr="00692F77">
              <w:rPr>
                <w:rFonts w:ascii="Times New Roman" w:hAnsi="Times New Roman"/>
                <w:color w:val="000000" w:themeColor="text1"/>
              </w:rPr>
              <w:fldChar w:fldCharType="begin"/>
            </w:r>
            <w:r w:rsidRPr="00692F77">
              <w:rPr>
                <w:rFonts w:ascii="Times New Roman" w:hAnsi="Times New Roman"/>
                <w:color w:val="000000" w:themeColor="text1"/>
              </w:rPr>
              <w:instrText xml:space="preserve"> REF _Ref337136971 \r \h  \* MERGEFORMAT </w:instrText>
            </w:r>
            <w:r w:rsidRPr="00692F77">
              <w:rPr>
                <w:rFonts w:ascii="Times New Roman" w:hAnsi="Times New Roman"/>
                <w:color w:val="000000" w:themeColor="text1"/>
              </w:rPr>
            </w:r>
            <w:r w:rsidRPr="00692F77">
              <w:rPr>
                <w:rFonts w:ascii="Times New Roman" w:hAnsi="Times New Roman"/>
                <w:color w:val="000000" w:themeColor="text1"/>
              </w:rPr>
              <w:fldChar w:fldCharType="separate"/>
            </w:r>
            <w:r w:rsidRPr="00692F77">
              <w:rPr>
                <w:rFonts w:ascii="Times New Roman" w:hAnsi="Times New Roman"/>
                <w:color w:val="000000" w:themeColor="text1"/>
              </w:rPr>
              <w:t>4</w:t>
            </w:r>
            <w:r w:rsidRPr="00692F77">
              <w:rPr>
                <w:rFonts w:ascii="Times New Roman" w:hAnsi="Times New Roman"/>
                <w:color w:val="000000" w:themeColor="text1"/>
              </w:rPr>
              <w:fldChar w:fldCharType="end"/>
            </w:r>
            <w:r w:rsidRPr="00692F77">
              <w:rPr>
                <w:rFonts w:ascii="Times New Roman" w:hAnsi="Times New Roman"/>
                <w:color w:val="000000" w:themeColor="text1"/>
              </w:rPr>
              <w:t xml:space="preserve">).  </w:t>
            </w:r>
          </w:p>
          <w:p w14:paraId="4DC7103A" w14:textId="3143AE73" w:rsidR="00692F77" w:rsidRPr="00692F77" w:rsidRDefault="00692F77" w:rsidP="00692F77">
            <w:pPr>
              <w:jc w:val="both"/>
              <w:rPr>
                <w:rFonts w:ascii="Times New Roman" w:hAnsi="Times New Roman"/>
                <w:b/>
                <w:color w:val="000000" w:themeColor="text1"/>
                <w:sz w:val="18"/>
                <w:szCs w:val="18"/>
              </w:rPr>
            </w:pPr>
          </w:p>
        </w:tc>
      </w:tr>
      <w:tr w:rsidR="00692F77" w:rsidRPr="00692F77" w14:paraId="1C483A08" w14:textId="77777777" w:rsidTr="00692F77">
        <w:tc>
          <w:tcPr>
            <w:tcW w:w="2231" w:type="dxa"/>
            <w:hideMark/>
          </w:tcPr>
          <w:p w14:paraId="1D3E46F2"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Expiry Date</w:t>
            </w:r>
          </w:p>
        </w:tc>
        <w:tc>
          <w:tcPr>
            <w:tcW w:w="5649" w:type="dxa"/>
            <w:hideMark/>
          </w:tcPr>
          <w:p w14:paraId="79348694"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w:t>
            </w:r>
            <w:r w:rsidRPr="00692F77">
              <w:rPr>
                <w:rFonts w:ascii="Times New Roman" w:hAnsi="Times New Roman"/>
                <w:i/>
                <w:color w:val="000000" w:themeColor="text1"/>
              </w:rPr>
              <w:t>the [fifth] anniversary of the date of this Deed</w:t>
            </w:r>
            <w:r w:rsidRPr="00692F77">
              <w:rPr>
                <w:rFonts w:ascii="Times New Roman" w:hAnsi="Times New Roman"/>
                <w:color w:val="000000" w:themeColor="text1"/>
              </w:rPr>
              <w:t xml:space="preserve">].  </w:t>
            </w:r>
          </w:p>
          <w:p w14:paraId="6F1BE5B5" w14:textId="62EF47E6" w:rsidR="00692F77" w:rsidRPr="00692F77" w:rsidRDefault="00692F77" w:rsidP="00692F77">
            <w:pPr>
              <w:jc w:val="both"/>
              <w:rPr>
                <w:rFonts w:ascii="Times New Roman" w:hAnsi="Times New Roman"/>
                <w:b/>
                <w:color w:val="000000" w:themeColor="text1"/>
                <w:sz w:val="18"/>
                <w:szCs w:val="18"/>
              </w:rPr>
            </w:pPr>
          </w:p>
        </w:tc>
      </w:tr>
      <w:tr w:rsidR="00692F77" w:rsidRPr="00692F77" w14:paraId="15D3C43B" w14:textId="77777777" w:rsidTr="00692F77">
        <w:tc>
          <w:tcPr>
            <w:tcW w:w="2231" w:type="dxa"/>
            <w:hideMark/>
          </w:tcPr>
          <w:p w14:paraId="19E70054"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Issue Date</w:t>
            </w:r>
          </w:p>
        </w:tc>
        <w:tc>
          <w:tcPr>
            <w:tcW w:w="5649" w:type="dxa"/>
            <w:hideMark/>
          </w:tcPr>
          <w:p w14:paraId="4E044B90"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the date of this Deed.</w:t>
            </w:r>
          </w:p>
        </w:tc>
      </w:tr>
      <w:tr w:rsidR="00692F77" w:rsidRPr="00692F77" w14:paraId="258B93E4" w14:textId="77777777" w:rsidTr="00692F77">
        <w:tc>
          <w:tcPr>
            <w:tcW w:w="2231" w:type="dxa"/>
            <w:hideMark/>
          </w:tcPr>
          <w:p w14:paraId="781BDB01"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Options</w:t>
            </w:r>
          </w:p>
        </w:tc>
        <w:tc>
          <w:tcPr>
            <w:tcW w:w="5649" w:type="dxa"/>
            <w:hideMark/>
          </w:tcPr>
          <w:p w14:paraId="5FADB1D1"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the [</w:t>
            </w:r>
            <w:r w:rsidRPr="00692F77">
              <w:rPr>
                <w:rFonts w:ascii="Times New Roman" w:hAnsi="Times New Roman"/>
                <w:i/>
                <w:color w:val="000000" w:themeColor="text1"/>
              </w:rPr>
              <w:t>Insert</w:t>
            </w:r>
            <w:r w:rsidRPr="00692F77">
              <w:rPr>
                <w:rFonts w:ascii="Times New Roman" w:hAnsi="Times New Roman"/>
                <w:color w:val="000000" w:themeColor="text1"/>
              </w:rPr>
              <w:t xml:space="preserve">] options granted to the Employee in accordance with this Deed (adjusted for any of the matters referred to in clause </w:t>
            </w:r>
            <w:r w:rsidRPr="00692F77">
              <w:rPr>
                <w:rFonts w:ascii="Times New Roman" w:hAnsi="Times New Roman"/>
                <w:color w:val="000000" w:themeColor="text1"/>
              </w:rPr>
              <w:fldChar w:fldCharType="begin"/>
            </w:r>
            <w:r w:rsidRPr="00692F77">
              <w:rPr>
                <w:rFonts w:ascii="Times New Roman" w:hAnsi="Times New Roman"/>
                <w:color w:val="000000" w:themeColor="text1"/>
              </w:rPr>
              <w:instrText xml:space="preserve"> REF _Ref337136971 \r \h  \* MERGEFORMAT </w:instrText>
            </w:r>
            <w:r w:rsidRPr="00692F77">
              <w:rPr>
                <w:rFonts w:ascii="Times New Roman" w:hAnsi="Times New Roman"/>
                <w:color w:val="000000" w:themeColor="text1"/>
              </w:rPr>
            </w:r>
            <w:r w:rsidRPr="00692F77">
              <w:rPr>
                <w:rFonts w:ascii="Times New Roman" w:hAnsi="Times New Roman"/>
                <w:color w:val="000000" w:themeColor="text1"/>
              </w:rPr>
              <w:fldChar w:fldCharType="separate"/>
            </w:r>
            <w:r w:rsidRPr="00692F77">
              <w:rPr>
                <w:rFonts w:ascii="Times New Roman" w:hAnsi="Times New Roman"/>
                <w:color w:val="000000" w:themeColor="text1"/>
              </w:rPr>
              <w:t>4</w:t>
            </w:r>
            <w:r w:rsidRPr="00692F77">
              <w:rPr>
                <w:rFonts w:ascii="Times New Roman" w:hAnsi="Times New Roman"/>
                <w:color w:val="000000" w:themeColor="text1"/>
              </w:rPr>
              <w:fldChar w:fldCharType="end"/>
            </w:r>
            <w:r w:rsidRPr="00692F77">
              <w:rPr>
                <w:rFonts w:ascii="Times New Roman" w:hAnsi="Times New Roman"/>
                <w:color w:val="000000" w:themeColor="text1"/>
              </w:rPr>
              <w:t>), each being a right to subscribe for one ordinary Share at the Exercise Price.</w:t>
            </w:r>
          </w:p>
        </w:tc>
      </w:tr>
      <w:tr w:rsidR="00692F77" w:rsidRPr="00692F77" w14:paraId="6BB520E7" w14:textId="77777777" w:rsidTr="00692F77">
        <w:tc>
          <w:tcPr>
            <w:tcW w:w="2231" w:type="dxa"/>
            <w:hideMark/>
          </w:tcPr>
          <w:p w14:paraId="76B55A0E"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Parties</w:t>
            </w:r>
          </w:p>
        </w:tc>
        <w:tc>
          <w:tcPr>
            <w:tcW w:w="5649" w:type="dxa"/>
            <w:hideMark/>
          </w:tcPr>
          <w:p w14:paraId="264CCF30"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the Company and the Employee.</w:t>
            </w:r>
          </w:p>
        </w:tc>
      </w:tr>
      <w:tr w:rsidR="00692F77" w:rsidRPr="00692F77" w14:paraId="250EDB3F" w14:textId="77777777" w:rsidTr="00692F77">
        <w:tc>
          <w:tcPr>
            <w:tcW w:w="2231" w:type="dxa"/>
            <w:hideMark/>
          </w:tcPr>
          <w:p w14:paraId="1EBC2E2A"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Share</w:t>
            </w:r>
          </w:p>
        </w:tc>
        <w:tc>
          <w:tcPr>
            <w:tcW w:w="5649" w:type="dxa"/>
            <w:hideMark/>
          </w:tcPr>
          <w:p w14:paraId="3443B8A2"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a share in the Company.</w:t>
            </w:r>
          </w:p>
        </w:tc>
      </w:tr>
      <w:tr w:rsidR="00692F77" w:rsidRPr="00692F77" w14:paraId="777E3F5E" w14:textId="77777777" w:rsidTr="00692F77">
        <w:tc>
          <w:tcPr>
            <w:tcW w:w="2231" w:type="dxa"/>
            <w:hideMark/>
          </w:tcPr>
          <w:p w14:paraId="45FDC2CC"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Vest</w:t>
            </w:r>
          </w:p>
        </w:tc>
        <w:tc>
          <w:tcPr>
            <w:tcW w:w="5649" w:type="dxa"/>
            <w:hideMark/>
          </w:tcPr>
          <w:p w14:paraId="3326EDD1"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 xml:space="preserve">the right to exercise an Option which arises on the vesting date of that Option as set out in the Vesting Schedule and </w:t>
            </w:r>
            <w:r w:rsidRPr="00692F77">
              <w:rPr>
                <w:rFonts w:ascii="Times New Roman" w:hAnsi="Times New Roman"/>
                <w:b/>
                <w:color w:val="000000" w:themeColor="text1"/>
              </w:rPr>
              <w:t>Vested</w:t>
            </w:r>
            <w:r w:rsidRPr="00692F77">
              <w:rPr>
                <w:rFonts w:ascii="Times New Roman" w:hAnsi="Times New Roman"/>
                <w:color w:val="000000" w:themeColor="text1"/>
              </w:rPr>
              <w:t xml:space="preserve"> has a corresponding meaning.</w:t>
            </w:r>
          </w:p>
        </w:tc>
      </w:tr>
      <w:tr w:rsidR="00692F77" w:rsidRPr="00692F77" w14:paraId="4178E492" w14:textId="77777777" w:rsidTr="00692F77">
        <w:tc>
          <w:tcPr>
            <w:tcW w:w="2231" w:type="dxa"/>
            <w:hideMark/>
          </w:tcPr>
          <w:p w14:paraId="4151EE30"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Vesting Schedule</w:t>
            </w:r>
          </w:p>
        </w:tc>
        <w:tc>
          <w:tcPr>
            <w:tcW w:w="5649" w:type="dxa"/>
            <w:hideMark/>
          </w:tcPr>
          <w:p w14:paraId="7F2B76C8"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the Schedule attached as Schedule 1.</w:t>
            </w:r>
          </w:p>
        </w:tc>
      </w:tr>
    </w:tbl>
    <w:p w14:paraId="55E59013" w14:textId="77777777" w:rsidR="00692F77" w:rsidRPr="00692F77" w:rsidRDefault="00692F77" w:rsidP="00692F77">
      <w:pPr>
        <w:pStyle w:val="OutlinenumberedLevel2"/>
        <w:jc w:val="both"/>
        <w:rPr>
          <w:rFonts w:ascii="Times New Roman" w:hAnsi="Times New Roman" w:cs="Times New Roman"/>
          <w:b/>
          <w:color w:val="000000" w:themeColor="text1"/>
        </w:rPr>
      </w:pPr>
      <w:r w:rsidRPr="00692F77">
        <w:rPr>
          <w:rFonts w:ascii="Times New Roman" w:hAnsi="Times New Roman" w:cs="Times New Roman"/>
          <w:b/>
          <w:color w:val="000000" w:themeColor="text1"/>
        </w:rPr>
        <w:t>Interpretation:</w:t>
      </w:r>
    </w:p>
    <w:p w14:paraId="62D51D57"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t>A reference to:</w:t>
      </w:r>
    </w:p>
    <w:p w14:paraId="24D376C9" w14:textId="77777777" w:rsidR="00692F77" w:rsidRPr="00692F77" w:rsidRDefault="00692F77" w:rsidP="00692F77">
      <w:pPr>
        <w:pStyle w:val="OutlinenumberedLevel4"/>
        <w:jc w:val="both"/>
        <w:rPr>
          <w:rFonts w:ascii="Times New Roman" w:hAnsi="Times New Roman" w:cs="Times New Roman"/>
          <w:color w:val="000000" w:themeColor="text1"/>
        </w:rPr>
      </w:pPr>
      <w:r w:rsidRPr="00692F77">
        <w:rPr>
          <w:rFonts w:ascii="Times New Roman" w:hAnsi="Times New Roman" w:cs="Times New Roman"/>
          <w:color w:val="000000" w:themeColor="text1"/>
        </w:rPr>
        <w:t xml:space="preserve">a </w:t>
      </w:r>
      <w:r w:rsidRPr="00692F77">
        <w:rPr>
          <w:rFonts w:ascii="Times New Roman" w:hAnsi="Times New Roman" w:cs="Times New Roman"/>
          <w:b/>
          <w:color w:val="000000" w:themeColor="text1"/>
        </w:rPr>
        <w:t>clause</w:t>
      </w:r>
      <w:r w:rsidRPr="00692F77">
        <w:rPr>
          <w:rFonts w:ascii="Times New Roman" w:hAnsi="Times New Roman" w:cs="Times New Roman"/>
          <w:color w:val="000000" w:themeColor="text1"/>
        </w:rPr>
        <w:t xml:space="preserve"> or a </w:t>
      </w:r>
      <w:r w:rsidRPr="00692F77">
        <w:rPr>
          <w:rFonts w:ascii="Times New Roman" w:hAnsi="Times New Roman" w:cs="Times New Roman"/>
          <w:b/>
          <w:color w:val="000000" w:themeColor="text1"/>
        </w:rPr>
        <w:t>schedule</w:t>
      </w:r>
      <w:r w:rsidRPr="00692F77">
        <w:rPr>
          <w:rFonts w:ascii="Times New Roman" w:hAnsi="Times New Roman" w:cs="Times New Roman"/>
          <w:color w:val="000000" w:themeColor="text1"/>
        </w:rPr>
        <w:t xml:space="preserve"> is to a clause in or a schedule to this Deed;</w:t>
      </w:r>
    </w:p>
    <w:p w14:paraId="5F80D13D" w14:textId="77777777" w:rsidR="00692F77" w:rsidRPr="00692F77" w:rsidRDefault="00692F77" w:rsidP="00692F77">
      <w:pPr>
        <w:pStyle w:val="OutlinenumberedLevel4"/>
        <w:jc w:val="both"/>
        <w:rPr>
          <w:rFonts w:ascii="Times New Roman" w:hAnsi="Times New Roman" w:cs="Times New Roman"/>
          <w:color w:val="000000" w:themeColor="text1"/>
        </w:rPr>
      </w:pPr>
      <w:r w:rsidRPr="00692F77">
        <w:rPr>
          <w:rFonts w:ascii="Times New Roman" w:hAnsi="Times New Roman" w:cs="Times New Roman"/>
          <w:color w:val="000000" w:themeColor="text1"/>
        </w:rPr>
        <w:t xml:space="preserve">a </w:t>
      </w:r>
      <w:r w:rsidRPr="00692F77">
        <w:rPr>
          <w:rFonts w:ascii="Times New Roman" w:hAnsi="Times New Roman" w:cs="Times New Roman"/>
          <w:b/>
          <w:color w:val="000000" w:themeColor="text1"/>
        </w:rPr>
        <w:t>person</w:t>
      </w:r>
      <w:r w:rsidRPr="00692F77">
        <w:rPr>
          <w:rFonts w:ascii="Times New Roman" w:hAnsi="Times New Roman" w:cs="Times New Roman"/>
          <w:color w:val="000000" w:themeColor="text1"/>
        </w:rPr>
        <w:t xml:space="preserve"> includes bodies corporate, unincorporated associations or partnerships;</w:t>
      </w:r>
    </w:p>
    <w:p w14:paraId="6BE7F14A" w14:textId="77777777" w:rsidR="00692F77" w:rsidRPr="00692F77" w:rsidRDefault="00692F77" w:rsidP="00692F77">
      <w:pPr>
        <w:pStyle w:val="OutlinenumberedLevel4"/>
        <w:jc w:val="both"/>
        <w:rPr>
          <w:rFonts w:ascii="Times New Roman" w:hAnsi="Times New Roman" w:cs="Times New Roman"/>
          <w:color w:val="000000" w:themeColor="text1"/>
        </w:rPr>
      </w:pPr>
      <w:r w:rsidRPr="00692F77">
        <w:rPr>
          <w:rFonts w:ascii="Times New Roman" w:hAnsi="Times New Roman" w:cs="Times New Roman"/>
          <w:b/>
          <w:color w:val="000000" w:themeColor="text1"/>
        </w:rPr>
        <w:t>including</w:t>
      </w:r>
      <w:r w:rsidRPr="00692F77">
        <w:rPr>
          <w:rFonts w:ascii="Times New Roman" w:hAnsi="Times New Roman" w:cs="Times New Roman"/>
          <w:color w:val="000000" w:themeColor="text1"/>
        </w:rPr>
        <w:t xml:space="preserve"> and similar words do not imply any limitation;</w:t>
      </w:r>
    </w:p>
    <w:p w14:paraId="3C20A5CF" w14:textId="77777777" w:rsidR="00692F77" w:rsidRPr="00692F77" w:rsidRDefault="00692F77" w:rsidP="00692F77">
      <w:pPr>
        <w:pStyle w:val="OutlinenumberedLevel4"/>
        <w:jc w:val="both"/>
        <w:rPr>
          <w:rFonts w:ascii="Times New Roman" w:hAnsi="Times New Roman" w:cs="Times New Roman"/>
          <w:color w:val="000000" w:themeColor="text1"/>
        </w:rPr>
      </w:pPr>
      <w:r w:rsidRPr="00692F77">
        <w:rPr>
          <w:rFonts w:ascii="Times New Roman" w:hAnsi="Times New Roman" w:cs="Times New Roman"/>
          <w:color w:val="000000" w:themeColor="text1"/>
        </w:rPr>
        <w:lastRenderedPageBreak/>
        <w:t>a statute includes references to that statute as amended or replaced from time to time; and</w:t>
      </w:r>
    </w:p>
    <w:p w14:paraId="4B85CED7" w14:textId="2482C2D0" w:rsidR="00692F77" w:rsidRPr="00692F77" w:rsidRDefault="00692F77" w:rsidP="00692F77">
      <w:pPr>
        <w:pStyle w:val="OutlinenumberedLevel4"/>
        <w:jc w:val="both"/>
        <w:rPr>
          <w:rFonts w:ascii="Times New Roman" w:hAnsi="Times New Roman" w:cs="Times New Roman"/>
          <w:color w:val="000000" w:themeColor="text1"/>
        </w:rPr>
      </w:pPr>
      <w:r w:rsidRPr="00692F77">
        <w:rPr>
          <w:rFonts w:ascii="Times New Roman" w:hAnsi="Times New Roman" w:cs="Times New Roman"/>
          <w:b/>
          <w:color w:val="000000" w:themeColor="text1"/>
        </w:rPr>
        <w:t>INR</w:t>
      </w:r>
      <w:r w:rsidRPr="00692F77">
        <w:rPr>
          <w:rFonts w:ascii="Times New Roman" w:hAnsi="Times New Roman" w:cs="Times New Roman"/>
          <w:color w:val="000000" w:themeColor="text1"/>
        </w:rPr>
        <w:t xml:space="preserve"> or </w:t>
      </w:r>
      <w:r w:rsidRPr="00692F77">
        <w:rPr>
          <w:rFonts w:ascii="Times New Roman" w:hAnsi="Times New Roman" w:cs="Times New Roman"/>
          <w:b/>
          <w:color w:val="000000" w:themeColor="text1"/>
        </w:rPr>
        <w:t xml:space="preserve">rupees </w:t>
      </w:r>
      <w:r w:rsidRPr="00692F77">
        <w:rPr>
          <w:rFonts w:ascii="Times New Roman" w:hAnsi="Times New Roman" w:cs="Times New Roman"/>
          <w:color w:val="000000" w:themeColor="text1"/>
        </w:rPr>
        <w:t xml:space="preserve">is to </w:t>
      </w:r>
      <w:r w:rsidRPr="00692F77">
        <w:rPr>
          <w:rFonts w:ascii="Times New Roman" w:hAnsi="Times New Roman" w:cs="Times New Roman"/>
          <w:color w:val="000000" w:themeColor="text1"/>
        </w:rPr>
        <w:t xml:space="preserve">Indian </w:t>
      </w:r>
      <w:r w:rsidRPr="00692F77">
        <w:rPr>
          <w:rFonts w:ascii="Times New Roman" w:hAnsi="Times New Roman" w:cs="Times New Roman"/>
          <w:color w:val="000000" w:themeColor="text1"/>
        </w:rPr>
        <w:t>currency.</w:t>
      </w:r>
    </w:p>
    <w:p w14:paraId="675CE35F"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t>The headings in this Deed are for convenience only and have no legal effect.</w:t>
      </w:r>
    </w:p>
    <w:p w14:paraId="718BA879"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t>The singular includes the plural and vice versa.</w:t>
      </w:r>
    </w:p>
    <w:p w14:paraId="15CB188E"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t>If there is any conflict of meaning between the main body of this Deed and a Schedule, the main body of this Deed prevails, unless expressly stated otherwise in the Schedule.</w:t>
      </w:r>
    </w:p>
    <w:p w14:paraId="2B79B6F6" w14:textId="77777777" w:rsidR="00692F77" w:rsidRPr="00692F77" w:rsidRDefault="00692F77" w:rsidP="00692F77">
      <w:pPr>
        <w:pStyle w:val="OutlinenumberedLevel1"/>
        <w:jc w:val="both"/>
        <w:rPr>
          <w:rFonts w:ascii="Times New Roman" w:hAnsi="Times New Roman" w:cs="Times New Roman"/>
          <w:color w:val="000000" w:themeColor="text1"/>
        </w:rPr>
      </w:pPr>
      <w:r w:rsidRPr="00692F77">
        <w:rPr>
          <w:rFonts w:ascii="Times New Roman" w:hAnsi="Times New Roman" w:cs="Times New Roman"/>
          <w:color w:val="000000" w:themeColor="text1"/>
        </w:rPr>
        <w:t>ISSUE OF OPTIONS</w:t>
      </w:r>
    </w:p>
    <w:p w14:paraId="776CB7C2" w14:textId="77777777" w:rsidR="00692F77" w:rsidRPr="00692F77" w:rsidRDefault="00692F77" w:rsidP="00692F77">
      <w:pPr>
        <w:ind w:left="567"/>
        <w:jc w:val="both"/>
        <w:rPr>
          <w:rFonts w:ascii="Times New Roman" w:hAnsi="Times New Roman"/>
          <w:color w:val="000000" w:themeColor="text1"/>
        </w:rPr>
      </w:pPr>
      <w:r w:rsidRPr="00692F77">
        <w:rPr>
          <w:rFonts w:ascii="Times New Roman" w:hAnsi="Times New Roman"/>
          <w:color w:val="000000" w:themeColor="text1"/>
        </w:rPr>
        <w:t>The Company will issue the Options on the Issue Date and the Employee will accept the Options on the terms and conditions set out in this Deed.</w:t>
      </w:r>
    </w:p>
    <w:p w14:paraId="20D276C1" w14:textId="77777777" w:rsidR="00692F77" w:rsidRPr="00692F77" w:rsidRDefault="00692F77" w:rsidP="00692F77">
      <w:pPr>
        <w:pStyle w:val="OutlinenumberedLevel1"/>
        <w:jc w:val="both"/>
        <w:rPr>
          <w:rFonts w:ascii="Times New Roman" w:hAnsi="Times New Roman" w:cs="Times New Roman"/>
          <w:color w:val="000000" w:themeColor="text1"/>
        </w:rPr>
      </w:pPr>
      <w:bookmarkStart w:id="0" w:name="_Ref337137456"/>
      <w:r w:rsidRPr="00692F77">
        <w:rPr>
          <w:rFonts w:ascii="Times New Roman" w:hAnsi="Times New Roman" w:cs="Times New Roman"/>
          <w:color w:val="000000" w:themeColor="text1"/>
        </w:rPr>
        <w:t>VESTING AND EXERCISE OF THE OPTIONS</w:t>
      </w:r>
      <w:bookmarkEnd w:id="0"/>
    </w:p>
    <w:p w14:paraId="45228588"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Vesting of Options:</w:t>
      </w:r>
      <w:r w:rsidRPr="00692F77">
        <w:rPr>
          <w:rFonts w:ascii="Times New Roman" w:hAnsi="Times New Roman" w:cs="Times New Roman"/>
          <w:color w:val="000000" w:themeColor="text1"/>
        </w:rPr>
        <w:t xml:space="preserve">  The Options will Vest progressively in accordance with the Vesting Schedule.  Subject to clause </w:t>
      </w:r>
      <w:r w:rsidRPr="00692F77">
        <w:rPr>
          <w:rFonts w:ascii="Times New Roman" w:hAnsi="Times New Roman" w:cs="Times New Roman"/>
          <w:color w:val="000000" w:themeColor="text1"/>
        </w:rPr>
        <w:fldChar w:fldCharType="begin"/>
      </w:r>
      <w:r w:rsidRPr="00692F77">
        <w:rPr>
          <w:rFonts w:ascii="Times New Roman" w:hAnsi="Times New Roman" w:cs="Times New Roman"/>
          <w:color w:val="000000" w:themeColor="text1"/>
        </w:rPr>
        <w:instrText xml:space="preserve"> REF _Ref337137087 \r \h  \* MERGEFORMAT </w:instrText>
      </w:r>
      <w:r w:rsidRPr="00692F77">
        <w:rPr>
          <w:rFonts w:ascii="Times New Roman" w:hAnsi="Times New Roman" w:cs="Times New Roman"/>
          <w:color w:val="000000" w:themeColor="text1"/>
        </w:rPr>
      </w:r>
      <w:r w:rsidRPr="00692F77">
        <w:rPr>
          <w:rFonts w:ascii="Times New Roman" w:hAnsi="Times New Roman" w:cs="Times New Roman"/>
          <w:color w:val="000000" w:themeColor="text1"/>
        </w:rPr>
        <w:fldChar w:fldCharType="separate"/>
      </w:r>
      <w:r w:rsidRPr="00692F77">
        <w:rPr>
          <w:rFonts w:ascii="Times New Roman" w:hAnsi="Times New Roman" w:cs="Times New Roman"/>
          <w:color w:val="000000" w:themeColor="text1"/>
        </w:rPr>
        <w:t>6</w:t>
      </w:r>
      <w:r w:rsidRPr="00692F77">
        <w:rPr>
          <w:rFonts w:ascii="Times New Roman" w:hAnsi="Times New Roman" w:cs="Times New Roman"/>
          <w:color w:val="000000" w:themeColor="text1"/>
        </w:rPr>
        <w:fldChar w:fldCharType="end"/>
      </w:r>
      <w:r w:rsidRPr="00692F77">
        <w:rPr>
          <w:rFonts w:ascii="Times New Roman" w:hAnsi="Times New Roman" w:cs="Times New Roman"/>
          <w:color w:val="000000" w:themeColor="text1"/>
        </w:rPr>
        <w:t>, the Employee may exercise an Option that has Vested at any time during the period commencing on the date on which the Option Vested and ending on the Expiry Date.</w:t>
      </w:r>
    </w:p>
    <w:p w14:paraId="58698DD1"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Expiry:</w:t>
      </w:r>
      <w:r w:rsidRPr="00692F77">
        <w:rPr>
          <w:rFonts w:ascii="Times New Roman" w:hAnsi="Times New Roman" w:cs="Times New Roman"/>
          <w:color w:val="000000" w:themeColor="text1"/>
        </w:rPr>
        <w:t xml:space="preserve">  Any Option that is not exercised on or prior to the Expiry Date lapses on the Expiry Date.</w:t>
      </w:r>
    </w:p>
    <w:p w14:paraId="64727BD7" w14:textId="77777777" w:rsidR="00692F77" w:rsidRPr="00692F77" w:rsidRDefault="00692F77" w:rsidP="00692F77">
      <w:pPr>
        <w:pStyle w:val="OutlinenumberedLevel2"/>
        <w:jc w:val="both"/>
        <w:rPr>
          <w:rFonts w:ascii="Times New Roman" w:hAnsi="Times New Roman" w:cs="Times New Roman"/>
          <w:color w:val="000000" w:themeColor="text1"/>
        </w:rPr>
      </w:pPr>
      <w:bookmarkStart w:id="1" w:name="_Ref337137129"/>
      <w:r w:rsidRPr="00692F77">
        <w:rPr>
          <w:rFonts w:ascii="Times New Roman" w:hAnsi="Times New Roman" w:cs="Times New Roman"/>
          <w:b/>
          <w:color w:val="000000" w:themeColor="text1"/>
        </w:rPr>
        <w:t>Exercise by written notice:</w:t>
      </w:r>
      <w:r w:rsidRPr="00692F77">
        <w:rPr>
          <w:rFonts w:ascii="Times New Roman" w:hAnsi="Times New Roman" w:cs="Times New Roman"/>
          <w:color w:val="000000" w:themeColor="text1"/>
        </w:rPr>
        <w:t xml:space="preserve">  An Option that has Vested may be exercised by the Employee:</w:t>
      </w:r>
      <w:bookmarkEnd w:id="1"/>
    </w:p>
    <w:p w14:paraId="1705DD0C" w14:textId="77777777" w:rsidR="00692F77" w:rsidRPr="00692F77" w:rsidRDefault="00692F77" w:rsidP="00692F77">
      <w:pPr>
        <w:pStyle w:val="OutlinenumberedLevel3"/>
        <w:jc w:val="both"/>
        <w:rPr>
          <w:rFonts w:ascii="Times New Roman" w:hAnsi="Times New Roman" w:cs="Times New Roman"/>
          <w:color w:val="000000" w:themeColor="text1"/>
        </w:rPr>
      </w:pPr>
      <w:bookmarkStart w:id="2" w:name="_Ref337137130"/>
      <w:r w:rsidRPr="00692F77">
        <w:rPr>
          <w:rFonts w:ascii="Times New Roman" w:hAnsi="Times New Roman" w:cs="Times New Roman"/>
          <w:color w:val="000000" w:themeColor="text1"/>
        </w:rPr>
        <w:t>providing at least 10 Business Days’ written notice to the Board in the form set out in Schedule 2; and</w:t>
      </w:r>
      <w:bookmarkEnd w:id="2"/>
    </w:p>
    <w:p w14:paraId="56FDC516" w14:textId="77777777" w:rsidR="00692F77" w:rsidRPr="00692F77" w:rsidRDefault="00692F77" w:rsidP="00692F77">
      <w:pPr>
        <w:pStyle w:val="OutlinenumberedLevel3"/>
        <w:jc w:val="both"/>
        <w:rPr>
          <w:rFonts w:ascii="Times New Roman" w:hAnsi="Times New Roman" w:cs="Times New Roman"/>
          <w:color w:val="000000" w:themeColor="text1"/>
        </w:rPr>
      </w:pPr>
      <w:bookmarkStart w:id="3" w:name="_Ref337137142"/>
      <w:r w:rsidRPr="00692F77">
        <w:rPr>
          <w:rFonts w:ascii="Times New Roman" w:hAnsi="Times New Roman" w:cs="Times New Roman"/>
          <w:color w:val="000000" w:themeColor="text1"/>
        </w:rPr>
        <w:t xml:space="preserve">paying to the Company the Exercise Price in respect of each of the Options being exercised on or before the date set out in the notice provided to the Company in accordance with clause </w:t>
      </w:r>
      <w:r w:rsidRPr="00692F77">
        <w:rPr>
          <w:rFonts w:ascii="Times New Roman" w:hAnsi="Times New Roman" w:cs="Times New Roman"/>
          <w:color w:val="000000" w:themeColor="text1"/>
        </w:rPr>
        <w:fldChar w:fldCharType="begin"/>
      </w:r>
      <w:r w:rsidRPr="00692F77">
        <w:rPr>
          <w:rFonts w:ascii="Times New Roman" w:hAnsi="Times New Roman" w:cs="Times New Roman"/>
          <w:color w:val="000000" w:themeColor="text1"/>
        </w:rPr>
        <w:instrText xml:space="preserve"> REF _Ref337137129 \r \h  \* MERGEFORMAT </w:instrText>
      </w:r>
      <w:r w:rsidRPr="00692F77">
        <w:rPr>
          <w:rFonts w:ascii="Times New Roman" w:hAnsi="Times New Roman" w:cs="Times New Roman"/>
          <w:color w:val="000000" w:themeColor="text1"/>
        </w:rPr>
      </w:r>
      <w:r w:rsidRPr="00692F77">
        <w:rPr>
          <w:rFonts w:ascii="Times New Roman" w:hAnsi="Times New Roman" w:cs="Times New Roman"/>
          <w:color w:val="000000" w:themeColor="text1"/>
        </w:rPr>
        <w:fldChar w:fldCharType="separate"/>
      </w:r>
      <w:r w:rsidRPr="00692F77">
        <w:rPr>
          <w:rFonts w:ascii="Times New Roman" w:hAnsi="Times New Roman" w:cs="Times New Roman"/>
          <w:color w:val="000000" w:themeColor="text1"/>
        </w:rPr>
        <w:t>3.3</w:t>
      </w:r>
      <w:r w:rsidRPr="00692F77">
        <w:rPr>
          <w:rFonts w:ascii="Times New Roman" w:hAnsi="Times New Roman" w:cs="Times New Roman"/>
          <w:color w:val="000000" w:themeColor="text1"/>
        </w:rPr>
        <w:fldChar w:fldCharType="end"/>
      </w:r>
      <w:r w:rsidRPr="00692F77">
        <w:rPr>
          <w:rFonts w:ascii="Times New Roman" w:hAnsi="Times New Roman" w:cs="Times New Roman"/>
          <w:color w:val="000000" w:themeColor="text1"/>
        </w:rPr>
        <w:fldChar w:fldCharType="begin"/>
      </w:r>
      <w:r w:rsidRPr="00692F77">
        <w:rPr>
          <w:rFonts w:ascii="Times New Roman" w:hAnsi="Times New Roman" w:cs="Times New Roman"/>
          <w:color w:val="000000" w:themeColor="text1"/>
        </w:rPr>
        <w:instrText xml:space="preserve"> REF _Ref337137130 \r \h  \* MERGEFORMAT </w:instrText>
      </w:r>
      <w:r w:rsidRPr="00692F77">
        <w:rPr>
          <w:rFonts w:ascii="Times New Roman" w:hAnsi="Times New Roman" w:cs="Times New Roman"/>
          <w:color w:val="000000" w:themeColor="text1"/>
        </w:rPr>
      </w:r>
      <w:r w:rsidRPr="00692F77">
        <w:rPr>
          <w:rFonts w:ascii="Times New Roman" w:hAnsi="Times New Roman" w:cs="Times New Roman"/>
          <w:color w:val="000000" w:themeColor="text1"/>
        </w:rPr>
        <w:fldChar w:fldCharType="separate"/>
      </w:r>
      <w:r w:rsidRPr="00692F77">
        <w:rPr>
          <w:rFonts w:ascii="Times New Roman" w:hAnsi="Times New Roman" w:cs="Times New Roman"/>
          <w:color w:val="000000" w:themeColor="text1"/>
        </w:rPr>
        <w:t>a</w:t>
      </w:r>
      <w:r w:rsidRPr="00692F77">
        <w:rPr>
          <w:rFonts w:ascii="Times New Roman" w:hAnsi="Times New Roman" w:cs="Times New Roman"/>
          <w:color w:val="000000" w:themeColor="text1"/>
        </w:rPr>
        <w:fldChar w:fldCharType="end"/>
      </w:r>
      <w:r w:rsidRPr="00692F77">
        <w:rPr>
          <w:rFonts w:ascii="Times New Roman" w:hAnsi="Times New Roman" w:cs="Times New Roman"/>
          <w:color w:val="000000" w:themeColor="text1"/>
        </w:rPr>
        <w:t>, in cleared funds and into the nominated bank account of the Company.</w:t>
      </w:r>
      <w:bookmarkEnd w:id="3"/>
      <w:r w:rsidRPr="00692F77">
        <w:rPr>
          <w:rFonts w:ascii="Times New Roman" w:hAnsi="Times New Roman" w:cs="Times New Roman"/>
          <w:color w:val="000000" w:themeColor="text1"/>
        </w:rPr>
        <w:t xml:space="preserve">  </w:t>
      </w:r>
    </w:p>
    <w:p w14:paraId="607ED1E1"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Failure to pay:</w:t>
      </w:r>
      <w:r w:rsidRPr="00692F77">
        <w:rPr>
          <w:rFonts w:ascii="Times New Roman" w:hAnsi="Times New Roman" w:cs="Times New Roman"/>
          <w:color w:val="000000" w:themeColor="text1"/>
        </w:rPr>
        <w:t xml:space="preserve">  If the Employee fails to pay the Exercise Price in accordance with clause </w:t>
      </w:r>
      <w:r w:rsidRPr="00692F77">
        <w:rPr>
          <w:rFonts w:ascii="Times New Roman" w:hAnsi="Times New Roman" w:cs="Times New Roman"/>
          <w:color w:val="000000" w:themeColor="text1"/>
        </w:rPr>
        <w:fldChar w:fldCharType="begin"/>
      </w:r>
      <w:r w:rsidRPr="00692F77">
        <w:rPr>
          <w:rFonts w:ascii="Times New Roman" w:hAnsi="Times New Roman" w:cs="Times New Roman"/>
          <w:color w:val="000000" w:themeColor="text1"/>
        </w:rPr>
        <w:instrText xml:space="preserve"> REF _Ref337137142 \r \h  \* MERGEFORMAT </w:instrText>
      </w:r>
      <w:r w:rsidRPr="00692F77">
        <w:rPr>
          <w:rFonts w:ascii="Times New Roman" w:hAnsi="Times New Roman" w:cs="Times New Roman"/>
          <w:color w:val="000000" w:themeColor="text1"/>
        </w:rPr>
      </w:r>
      <w:r w:rsidRPr="00692F77">
        <w:rPr>
          <w:rFonts w:ascii="Times New Roman" w:hAnsi="Times New Roman" w:cs="Times New Roman"/>
          <w:color w:val="000000" w:themeColor="text1"/>
        </w:rPr>
        <w:fldChar w:fldCharType="separate"/>
      </w:r>
      <w:r w:rsidRPr="00692F77">
        <w:rPr>
          <w:rFonts w:ascii="Times New Roman" w:hAnsi="Times New Roman" w:cs="Times New Roman"/>
          <w:color w:val="000000" w:themeColor="text1"/>
        </w:rPr>
        <w:t>3.3b</w:t>
      </w:r>
      <w:r w:rsidRPr="00692F77">
        <w:rPr>
          <w:rFonts w:ascii="Times New Roman" w:hAnsi="Times New Roman" w:cs="Times New Roman"/>
          <w:color w:val="000000" w:themeColor="text1"/>
        </w:rPr>
        <w:fldChar w:fldCharType="end"/>
      </w:r>
      <w:r w:rsidRPr="00692F77">
        <w:rPr>
          <w:rFonts w:ascii="Times New Roman" w:hAnsi="Times New Roman" w:cs="Times New Roman"/>
          <w:color w:val="000000" w:themeColor="text1"/>
        </w:rPr>
        <w:t>, unless otherwise determined by the Board, the Employee’s entitlement to those Options lapses, even though the Expiry Date of those Options may not have passed.</w:t>
      </w:r>
    </w:p>
    <w:p w14:paraId="7C468C5C"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The Employee’s indemnity:</w:t>
      </w:r>
      <w:r w:rsidRPr="00692F77">
        <w:rPr>
          <w:rFonts w:ascii="Times New Roman" w:hAnsi="Times New Roman" w:cs="Times New Roman"/>
          <w:color w:val="000000" w:themeColor="text1"/>
        </w:rPr>
        <w:t xml:space="preserve">  The Employee indemnifies the Company against any taxes, levies or penalties which the Company may be liable to deduct, withhold or pay by reason of the Employee being issued Shares upon the exercise of the Options.</w:t>
      </w:r>
    </w:p>
    <w:p w14:paraId="3983ADA4"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 xml:space="preserve">No distribution:  </w:t>
      </w:r>
      <w:r w:rsidRPr="00692F77">
        <w:rPr>
          <w:rFonts w:ascii="Times New Roman" w:hAnsi="Times New Roman" w:cs="Times New Roman"/>
          <w:color w:val="000000" w:themeColor="text1"/>
        </w:rPr>
        <w:t xml:space="preserve">By holding Options, the Employee is not, except as provided in clauses </w:t>
      </w:r>
      <w:r w:rsidRPr="00692F77">
        <w:rPr>
          <w:rFonts w:ascii="Times New Roman" w:hAnsi="Times New Roman" w:cs="Times New Roman"/>
          <w:color w:val="000000" w:themeColor="text1"/>
        </w:rPr>
        <w:fldChar w:fldCharType="begin"/>
      </w:r>
      <w:r w:rsidRPr="00692F77">
        <w:rPr>
          <w:rFonts w:ascii="Times New Roman" w:hAnsi="Times New Roman" w:cs="Times New Roman"/>
          <w:color w:val="000000" w:themeColor="text1"/>
        </w:rPr>
        <w:instrText xml:space="preserve"> REF _Ref337136971 \r \h  \* MERGEFORMAT </w:instrText>
      </w:r>
      <w:r w:rsidRPr="00692F77">
        <w:rPr>
          <w:rFonts w:ascii="Times New Roman" w:hAnsi="Times New Roman" w:cs="Times New Roman"/>
          <w:color w:val="000000" w:themeColor="text1"/>
        </w:rPr>
      </w:r>
      <w:r w:rsidRPr="00692F77">
        <w:rPr>
          <w:rFonts w:ascii="Times New Roman" w:hAnsi="Times New Roman" w:cs="Times New Roman"/>
          <w:color w:val="000000" w:themeColor="text1"/>
        </w:rPr>
        <w:fldChar w:fldCharType="separate"/>
      </w:r>
      <w:r w:rsidRPr="00692F77">
        <w:rPr>
          <w:rFonts w:ascii="Times New Roman" w:hAnsi="Times New Roman" w:cs="Times New Roman"/>
          <w:color w:val="000000" w:themeColor="text1"/>
        </w:rPr>
        <w:t>4</w:t>
      </w:r>
      <w:r w:rsidRPr="00692F77">
        <w:rPr>
          <w:rFonts w:ascii="Times New Roman" w:hAnsi="Times New Roman" w:cs="Times New Roman"/>
          <w:color w:val="000000" w:themeColor="text1"/>
        </w:rPr>
        <w:fldChar w:fldCharType="end"/>
      </w:r>
      <w:r w:rsidRPr="00692F77">
        <w:rPr>
          <w:rFonts w:ascii="Times New Roman" w:hAnsi="Times New Roman" w:cs="Times New Roman"/>
          <w:color w:val="000000" w:themeColor="text1"/>
        </w:rPr>
        <w:t xml:space="preserve"> and </w:t>
      </w:r>
      <w:r w:rsidRPr="00692F77">
        <w:rPr>
          <w:rFonts w:ascii="Times New Roman" w:hAnsi="Times New Roman" w:cs="Times New Roman"/>
          <w:color w:val="000000" w:themeColor="text1"/>
        </w:rPr>
        <w:fldChar w:fldCharType="begin"/>
      </w:r>
      <w:r w:rsidRPr="00692F77">
        <w:rPr>
          <w:rFonts w:ascii="Times New Roman" w:hAnsi="Times New Roman" w:cs="Times New Roman"/>
          <w:color w:val="000000" w:themeColor="text1"/>
        </w:rPr>
        <w:instrText xml:space="preserve"> REF _Ref337137170 \r \h  \* MERGEFORMAT </w:instrText>
      </w:r>
      <w:r w:rsidRPr="00692F77">
        <w:rPr>
          <w:rFonts w:ascii="Times New Roman" w:hAnsi="Times New Roman" w:cs="Times New Roman"/>
          <w:color w:val="000000" w:themeColor="text1"/>
        </w:rPr>
      </w:r>
      <w:r w:rsidRPr="00692F77">
        <w:rPr>
          <w:rFonts w:ascii="Times New Roman" w:hAnsi="Times New Roman" w:cs="Times New Roman"/>
          <w:color w:val="000000" w:themeColor="text1"/>
        </w:rPr>
        <w:fldChar w:fldCharType="separate"/>
      </w:r>
      <w:r w:rsidRPr="00692F77">
        <w:rPr>
          <w:rFonts w:ascii="Times New Roman" w:hAnsi="Times New Roman" w:cs="Times New Roman"/>
          <w:color w:val="000000" w:themeColor="text1"/>
        </w:rPr>
        <w:t>5</w:t>
      </w:r>
      <w:r w:rsidRPr="00692F77">
        <w:rPr>
          <w:rFonts w:ascii="Times New Roman" w:hAnsi="Times New Roman" w:cs="Times New Roman"/>
          <w:color w:val="000000" w:themeColor="text1"/>
        </w:rPr>
        <w:fldChar w:fldCharType="end"/>
      </w:r>
      <w:r w:rsidRPr="00692F77">
        <w:rPr>
          <w:rFonts w:ascii="Times New Roman" w:hAnsi="Times New Roman" w:cs="Times New Roman"/>
          <w:color w:val="000000" w:themeColor="text1"/>
        </w:rPr>
        <w:t xml:space="preserve">, entitled to participate in any distribution nor any issue of Shares or other securities in or in respect of the Company other than the ordinary Shares to be issued upon the exercise of the Options under this Deed.  </w:t>
      </w:r>
    </w:p>
    <w:p w14:paraId="0BA94F1D" w14:textId="77777777" w:rsidR="00692F77" w:rsidRPr="00692F77" w:rsidRDefault="00692F77" w:rsidP="00692F77">
      <w:pPr>
        <w:pStyle w:val="OutlinenumberedLevel2"/>
        <w:jc w:val="both"/>
        <w:rPr>
          <w:rFonts w:ascii="Times New Roman" w:hAnsi="Times New Roman" w:cs="Times New Roman"/>
          <w:b/>
          <w:color w:val="000000" w:themeColor="text1"/>
        </w:rPr>
      </w:pPr>
      <w:r w:rsidRPr="00692F77">
        <w:rPr>
          <w:rFonts w:ascii="Times New Roman" w:hAnsi="Times New Roman" w:cs="Times New Roman"/>
          <w:b/>
          <w:color w:val="000000" w:themeColor="text1"/>
        </w:rPr>
        <w:lastRenderedPageBreak/>
        <w:t xml:space="preserve">No transfer:  </w:t>
      </w:r>
      <w:r w:rsidRPr="00692F77">
        <w:rPr>
          <w:rFonts w:ascii="Times New Roman" w:hAnsi="Times New Roman" w:cs="Times New Roman"/>
          <w:color w:val="000000" w:themeColor="text1"/>
        </w:rPr>
        <w:t>The Options are personal to the Employee and are not transferable without the approval of the Board, which approval may be withheld in the Board’s absolute discretion.</w:t>
      </w:r>
    </w:p>
    <w:p w14:paraId="794CB98A" w14:textId="77777777" w:rsidR="00692F77" w:rsidRPr="00692F77" w:rsidRDefault="00692F77" w:rsidP="00692F77">
      <w:pPr>
        <w:pStyle w:val="OutlinenumberedLevel1"/>
        <w:jc w:val="both"/>
        <w:rPr>
          <w:rFonts w:ascii="Times New Roman" w:hAnsi="Times New Roman" w:cs="Times New Roman"/>
          <w:color w:val="000000" w:themeColor="text1"/>
        </w:rPr>
      </w:pPr>
      <w:bookmarkStart w:id="4" w:name="_Ref337136971"/>
      <w:r w:rsidRPr="00692F77">
        <w:rPr>
          <w:rFonts w:ascii="Times New Roman" w:hAnsi="Times New Roman" w:cs="Times New Roman"/>
          <w:color w:val="000000" w:themeColor="text1"/>
        </w:rPr>
        <w:t>ADJUSTMENTS</w:t>
      </w:r>
      <w:bookmarkEnd w:id="4"/>
    </w:p>
    <w:p w14:paraId="0F76D135"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 xml:space="preserve">Bonus issue, consolidation or subdivision:  </w:t>
      </w:r>
      <w:r w:rsidRPr="00692F77">
        <w:rPr>
          <w:rFonts w:ascii="Times New Roman" w:hAnsi="Times New Roman" w:cs="Times New Roman"/>
          <w:color w:val="000000" w:themeColor="text1"/>
        </w:rPr>
        <w:t>If there is any bonus issue, consolidation or subdivision of any Shares or any reduction or cancellation of share capital (or any similar reorganisation of the capital of the Company), the number of Options, the Exercise Price, or both will be adjusted by the Company to ensure that the economic effect of the Options remains the same.</w:t>
      </w:r>
    </w:p>
    <w:p w14:paraId="5C448B49"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 xml:space="preserve">Restructure:  </w:t>
      </w:r>
      <w:r w:rsidRPr="00692F77">
        <w:rPr>
          <w:rFonts w:ascii="Times New Roman" w:hAnsi="Times New Roman" w:cs="Times New Roman"/>
          <w:color w:val="000000" w:themeColor="text1"/>
        </w:rPr>
        <w:t>If there is a restructure of the Company, its share structure or its business (including the establishment of a new holding company in New Zealand or overseas for the purpose of procuring investment), the Board may cancel the Options and procure the issue of new options in the Company, a new holding company or any other entity, if the Board acting in good faith considers that the economic effect of those new options remains substantially similar to the Options.</w:t>
      </w:r>
    </w:p>
    <w:p w14:paraId="4CA04FBA" w14:textId="77777777" w:rsidR="00692F77" w:rsidRPr="00692F77" w:rsidRDefault="00692F77" w:rsidP="00692F77">
      <w:pPr>
        <w:pStyle w:val="OutlinenumberedLevel1"/>
        <w:jc w:val="both"/>
        <w:rPr>
          <w:rFonts w:ascii="Times New Roman" w:hAnsi="Times New Roman" w:cs="Times New Roman"/>
          <w:color w:val="000000" w:themeColor="text1"/>
        </w:rPr>
      </w:pPr>
      <w:bookmarkStart w:id="5" w:name="_Ref337137170"/>
      <w:r w:rsidRPr="00692F77">
        <w:rPr>
          <w:rFonts w:ascii="Times New Roman" w:hAnsi="Times New Roman" w:cs="Times New Roman"/>
          <w:color w:val="000000" w:themeColor="text1"/>
        </w:rPr>
        <w:t>TERMS OF ISSUE OF SHARES</w:t>
      </w:r>
      <w:bookmarkEnd w:id="5"/>
    </w:p>
    <w:p w14:paraId="3D1F751A" w14:textId="77777777" w:rsidR="00692F77" w:rsidRPr="00692F77" w:rsidRDefault="00692F77" w:rsidP="00692F77">
      <w:pPr>
        <w:ind w:left="567"/>
        <w:jc w:val="both"/>
        <w:rPr>
          <w:rFonts w:ascii="Times New Roman" w:hAnsi="Times New Roman"/>
          <w:color w:val="000000" w:themeColor="text1"/>
        </w:rPr>
      </w:pPr>
      <w:r w:rsidRPr="00692F77">
        <w:rPr>
          <w:rFonts w:ascii="Times New Roman" w:hAnsi="Times New Roman"/>
          <w:color w:val="000000" w:themeColor="text1"/>
        </w:rPr>
        <w:t>An ordinary Share issued as a consequence of the exercise of an Option will rank for dividends from the date it is issued and will otherwise rank equally in all respects with the other ordinary Shares of the Company then on issue.  It is acknowledged that the Company may have issued or may in the future issue any other class of Shares ranking in any or all respects in priority to the ordinary Shares.</w:t>
      </w:r>
    </w:p>
    <w:p w14:paraId="7ADC3AD0" w14:textId="77777777" w:rsidR="00692F77" w:rsidRPr="00692F77" w:rsidRDefault="00692F77" w:rsidP="00692F77">
      <w:pPr>
        <w:pStyle w:val="OutlinenumberedLevel1"/>
        <w:jc w:val="both"/>
        <w:rPr>
          <w:rFonts w:ascii="Times New Roman" w:hAnsi="Times New Roman" w:cs="Times New Roman"/>
          <w:color w:val="000000" w:themeColor="text1"/>
        </w:rPr>
      </w:pPr>
      <w:bookmarkStart w:id="6" w:name="_Ref337137087"/>
      <w:r w:rsidRPr="00692F77">
        <w:rPr>
          <w:rFonts w:ascii="Times New Roman" w:hAnsi="Times New Roman" w:cs="Times New Roman"/>
          <w:color w:val="000000" w:themeColor="text1"/>
        </w:rPr>
        <w:t>CANCELLATION OF OPTIONS</w:t>
      </w:r>
      <w:bookmarkEnd w:id="6"/>
    </w:p>
    <w:p w14:paraId="6DC92BA1" w14:textId="77777777" w:rsidR="00692F77" w:rsidRPr="00692F77" w:rsidRDefault="00692F77" w:rsidP="00692F77">
      <w:pPr>
        <w:ind w:firstLine="567"/>
        <w:jc w:val="both"/>
        <w:rPr>
          <w:rFonts w:ascii="Times New Roman" w:hAnsi="Times New Roman"/>
          <w:color w:val="000000" w:themeColor="text1"/>
        </w:rPr>
      </w:pPr>
      <w:bookmarkStart w:id="7" w:name="_Ref347821295"/>
      <w:r w:rsidRPr="00692F77">
        <w:rPr>
          <w:rFonts w:ascii="Times New Roman" w:hAnsi="Times New Roman"/>
          <w:color w:val="000000" w:themeColor="text1"/>
        </w:rPr>
        <w:t>If the Employee ceases to be employed by the Company for any reason:</w:t>
      </w:r>
      <w:bookmarkEnd w:id="7"/>
    </w:p>
    <w:p w14:paraId="599BB93F"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t>all Options that have not Vested as at the date that the Employee’s employment ceases (</w:t>
      </w:r>
      <w:r w:rsidRPr="00692F77">
        <w:rPr>
          <w:rFonts w:ascii="Times New Roman" w:hAnsi="Times New Roman" w:cs="Times New Roman"/>
          <w:b/>
          <w:color w:val="000000" w:themeColor="text1"/>
        </w:rPr>
        <w:t>Leaving Date</w:t>
      </w:r>
      <w:r w:rsidRPr="00692F77">
        <w:rPr>
          <w:rFonts w:ascii="Times New Roman" w:hAnsi="Times New Roman" w:cs="Times New Roman"/>
          <w:color w:val="000000" w:themeColor="text1"/>
        </w:rPr>
        <w:t>) will be cancelled without compensation on that date; and</w:t>
      </w:r>
    </w:p>
    <w:p w14:paraId="461E862B"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t>all Options that have Vested as at the Leaving Date must be exercised on or prior to the Expiry Date, and any Options not exercised within that period will lapse.</w:t>
      </w:r>
    </w:p>
    <w:p w14:paraId="1C0E091F" w14:textId="77777777" w:rsidR="00692F77" w:rsidRPr="00692F77" w:rsidRDefault="00692F77" w:rsidP="00692F77">
      <w:pPr>
        <w:pStyle w:val="OutlinenumberedLevel1"/>
        <w:jc w:val="both"/>
        <w:rPr>
          <w:rFonts w:ascii="Times New Roman" w:hAnsi="Times New Roman" w:cs="Times New Roman"/>
          <w:color w:val="000000" w:themeColor="text1"/>
        </w:rPr>
      </w:pPr>
      <w:r w:rsidRPr="00692F77">
        <w:rPr>
          <w:rFonts w:ascii="Times New Roman" w:hAnsi="Times New Roman" w:cs="Times New Roman"/>
          <w:color w:val="000000" w:themeColor="text1"/>
        </w:rPr>
        <w:t>EARLY EXERCISE OF OPTIONS</w:t>
      </w:r>
    </w:p>
    <w:p w14:paraId="6180BA82"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Options Vest on a Liquidity Event:</w:t>
      </w:r>
      <w:r w:rsidRPr="00692F77">
        <w:rPr>
          <w:rFonts w:ascii="Times New Roman" w:hAnsi="Times New Roman" w:cs="Times New Roman"/>
          <w:color w:val="000000" w:themeColor="text1"/>
        </w:rPr>
        <w:t xml:space="preserve">  If:</w:t>
      </w:r>
    </w:p>
    <w:p w14:paraId="227FFBAC"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t>the Company enters into a listing agreement with the New Zealand Stock Exchange, or other national stock exchange of similar or better standing;</w:t>
      </w:r>
    </w:p>
    <w:p w14:paraId="22E6C549"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t xml:space="preserve">a shareholder (or shareholders) of the Company enters into a binding agreement with a third party (or a group of associated third parties) on </w:t>
      </w:r>
      <w:proofErr w:type="spellStart"/>
      <w:r w:rsidRPr="00692F77">
        <w:rPr>
          <w:rFonts w:ascii="Times New Roman" w:hAnsi="Times New Roman" w:cs="Times New Roman"/>
          <w:color w:val="000000" w:themeColor="text1"/>
        </w:rPr>
        <w:t>arms length</w:t>
      </w:r>
      <w:proofErr w:type="spellEnd"/>
      <w:r w:rsidRPr="00692F77">
        <w:rPr>
          <w:rFonts w:ascii="Times New Roman" w:hAnsi="Times New Roman" w:cs="Times New Roman"/>
          <w:color w:val="000000" w:themeColor="text1"/>
        </w:rPr>
        <w:t xml:space="preserve"> terms under which the third party is to acquire 50% or more of the voting Shares of the Company, and that agreement becomes unconditional;</w:t>
      </w:r>
    </w:p>
    <w:p w14:paraId="0A2B4628"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lastRenderedPageBreak/>
        <w:t>the Company enters into a binding agreement to dispose of assets comprising more than half the value of the Company’s assets, the shareholders of the Company approve the disposition of those assets, and that agreement becomes unconditional; or</w:t>
      </w:r>
    </w:p>
    <w:p w14:paraId="392F2EB2"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t>the Company resolves to amalgamate with any other company (whether or not it is the continuing company), in a transaction that is in substance the same as those in b and c above,</w:t>
      </w:r>
    </w:p>
    <w:p w14:paraId="621F250C" w14:textId="77777777" w:rsidR="00692F77" w:rsidRPr="00692F77" w:rsidRDefault="00692F77" w:rsidP="00692F77">
      <w:pPr>
        <w:ind w:firstLine="567"/>
        <w:jc w:val="both"/>
        <w:rPr>
          <w:rFonts w:ascii="Times New Roman" w:hAnsi="Times New Roman"/>
          <w:color w:val="000000" w:themeColor="text1"/>
        </w:rPr>
      </w:pPr>
      <w:r w:rsidRPr="00692F77">
        <w:rPr>
          <w:rFonts w:ascii="Times New Roman" w:hAnsi="Times New Roman"/>
          <w:color w:val="000000" w:themeColor="text1"/>
        </w:rPr>
        <w:t>(</w:t>
      </w:r>
      <w:r w:rsidRPr="00692F77">
        <w:rPr>
          <w:rFonts w:ascii="Times New Roman" w:hAnsi="Times New Roman"/>
          <w:b/>
          <w:color w:val="000000" w:themeColor="text1"/>
        </w:rPr>
        <w:t>Liquidity Event</w:t>
      </w:r>
      <w:r w:rsidRPr="00692F77">
        <w:rPr>
          <w:rFonts w:ascii="Times New Roman" w:hAnsi="Times New Roman"/>
          <w:color w:val="000000" w:themeColor="text1"/>
        </w:rPr>
        <w:t>) all Options:</w:t>
      </w:r>
    </w:p>
    <w:p w14:paraId="5FDD3B03"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t>immediately Vest to the extent that they have not done so at the date of the Liquidity Event; and</w:t>
      </w:r>
    </w:p>
    <w:p w14:paraId="452DD362"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t>may be exercised in the period from the date on which the Liquidity Event occurs to the date that the relevant transaction referred to in clause 7.1a to d above is completed, and any Options not exercised by that date automatically lapse.</w:t>
      </w:r>
    </w:p>
    <w:p w14:paraId="0A1322A8"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 xml:space="preserve">Options may be cash settled:  </w:t>
      </w:r>
      <w:r w:rsidRPr="00692F77">
        <w:rPr>
          <w:rFonts w:ascii="Times New Roman" w:hAnsi="Times New Roman" w:cs="Times New Roman"/>
          <w:color w:val="000000" w:themeColor="text1"/>
        </w:rPr>
        <w:t>If there is a Liquidity Event, the Company may cash settle some or all of the Options by paying an Option Holder the difference between the value of an Ordinary Share as determined by the Liquidity Event and the Exercise Price for each Option being cash settled.  If an Option is cash settled, the Option automatically lapses.</w:t>
      </w:r>
    </w:p>
    <w:p w14:paraId="1B254885" w14:textId="77777777" w:rsidR="00692F77" w:rsidRPr="00692F77" w:rsidRDefault="00692F77" w:rsidP="00692F77">
      <w:pPr>
        <w:pStyle w:val="OutlinenumberedLevel1"/>
        <w:jc w:val="both"/>
        <w:rPr>
          <w:rFonts w:ascii="Times New Roman" w:hAnsi="Times New Roman" w:cs="Times New Roman"/>
          <w:color w:val="000000" w:themeColor="text1"/>
        </w:rPr>
      </w:pPr>
      <w:r w:rsidRPr="00692F77">
        <w:rPr>
          <w:rFonts w:ascii="Times New Roman" w:hAnsi="Times New Roman" w:cs="Times New Roman"/>
          <w:color w:val="000000" w:themeColor="text1"/>
        </w:rPr>
        <w:t>GENERAL</w:t>
      </w:r>
      <w:bookmarkStart w:id="8" w:name="_Toc68125"/>
      <w:bookmarkStart w:id="9" w:name="_Toc855036"/>
    </w:p>
    <w:p w14:paraId="005BE6B8" w14:textId="77777777" w:rsidR="00692F77" w:rsidRPr="00692F77" w:rsidRDefault="00692F77" w:rsidP="00692F77">
      <w:pPr>
        <w:pStyle w:val="OutlinenumberedLevel2"/>
        <w:jc w:val="both"/>
        <w:rPr>
          <w:rFonts w:ascii="Times New Roman" w:hAnsi="Times New Roman" w:cs="Times New Roman"/>
          <w:color w:val="000000" w:themeColor="text1"/>
        </w:rPr>
      </w:pPr>
      <w:bookmarkStart w:id="10" w:name="_Ref363636038"/>
      <w:bookmarkEnd w:id="8"/>
      <w:bookmarkEnd w:id="9"/>
      <w:r w:rsidRPr="00692F77">
        <w:rPr>
          <w:rFonts w:ascii="Times New Roman" w:hAnsi="Times New Roman" w:cs="Times New Roman"/>
          <w:b/>
          <w:color w:val="000000" w:themeColor="text1"/>
        </w:rPr>
        <w:t>Confidentiality:</w:t>
      </w:r>
      <w:r w:rsidRPr="00692F77">
        <w:rPr>
          <w:rFonts w:ascii="Times New Roman" w:hAnsi="Times New Roman" w:cs="Times New Roman"/>
          <w:color w:val="000000" w:themeColor="text1"/>
        </w:rPr>
        <w:t xml:space="preserve">  Each party must keep this Deed, its terms and information it receives about the Company and its business in connection with this Deed (</w:t>
      </w:r>
      <w:r w:rsidRPr="00692F77">
        <w:rPr>
          <w:rFonts w:ascii="Times New Roman" w:hAnsi="Times New Roman" w:cs="Times New Roman"/>
          <w:b/>
          <w:color w:val="000000" w:themeColor="text1"/>
        </w:rPr>
        <w:t>Confidential Information</w:t>
      </w:r>
      <w:r w:rsidRPr="00692F77">
        <w:rPr>
          <w:rFonts w:ascii="Times New Roman" w:hAnsi="Times New Roman" w:cs="Times New Roman"/>
          <w:color w:val="000000" w:themeColor="text1"/>
        </w:rPr>
        <w:t>) confidential, and must not use or disclose that Confidential Information without the prior written consent of the other parties except to the extent that:</w:t>
      </w:r>
      <w:bookmarkEnd w:id="10"/>
    </w:p>
    <w:p w14:paraId="60AED07F"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t>disclosure is required by law;</w:t>
      </w:r>
    </w:p>
    <w:p w14:paraId="2D81860F"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t>the relevant information is already in the public domain; or</w:t>
      </w:r>
    </w:p>
    <w:p w14:paraId="5D00C138"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t>it is reasonably required in connection with any proposed:</w:t>
      </w:r>
    </w:p>
    <w:p w14:paraId="01015E09" w14:textId="77777777" w:rsidR="00692F77" w:rsidRPr="00692F77" w:rsidRDefault="00692F77" w:rsidP="00692F77">
      <w:pPr>
        <w:pStyle w:val="OutlinenumberedLevel4"/>
        <w:jc w:val="both"/>
        <w:rPr>
          <w:rFonts w:ascii="Times New Roman" w:hAnsi="Times New Roman" w:cs="Times New Roman"/>
          <w:color w:val="000000" w:themeColor="text1"/>
        </w:rPr>
      </w:pPr>
      <w:r w:rsidRPr="00692F77">
        <w:rPr>
          <w:rFonts w:ascii="Times New Roman" w:hAnsi="Times New Roman" w:cs="Times New Roman"/>
          <w:color w:val="000000" w:themeColor="text1"/>
        </w:rPr>
        <w:t>financing of that party;</w:t>
      </w:r>
    </w:p>
    <w:p w14:paraId="2C8126D5" w14:textId="77777777" w:rsidR="00692F77" w:rsidRPr="00692F77" w:rsidRDefault="00692F77" w:rsidP="00692F77">
      <w:pPr>
        <w:pStyle w:val="OutlinenumberedLevel4"/>
        <w:jc w:val="both"/>
        <w:rPr>
          <w:rFonts w:ascii="Times New Roman" w:hAnsi="Times New Roman" w:cs="Times New Roman"/>
          <w:color w:val="000000" w:themeColor="text1"/>
        </w:rPr>
      </w:pPr>
      <w:r w:rsidRPr="00692F77">
        <w:rPr>
          <w:rFonts w:ascii="Times New Roman" w:hAnsi="Times New Roman" w:cs="Times New Roman"/>
          <w:color w:val="000000" w:themeColor="text1"/>
        </w:rPr>
        <w:t>sale of that party’s interest in the Company; or</w:t>
      </w:r>
    </w:p>
    <w:p w14:paraId="71BB8F9F" w14:textId="77777777" w:rsidR="00692F77" w:rsidRPr="00692F77" w:rsidRDefault="00692F77" w:rsidP="00692F77">
      <w:pPr>
        <w:pStyle w:val="OutlinenumberedLevel4"/>
        <w:jc w:val="both"/>
        <w:rPr>
          <w:rFonts w:ascii="Times New Roman" w:hAnsi="Times New Roman" w:cs="Times New Roman"/>
          <w:color w:val="000000" w:themeColor="text1"/>
        </w:rPr>
      </w:pPr>
      <w:r w:rsidRPr="00692F77">
        <w:rPr>
          <w:rFonts w:ascii="Times New Roman" w:hAnsi="Times New Roman" w:cs="Times New Roman"/>
          <w:color w:val="000000" w:themeColor="text1"/>
        </w:rPr>
        <w:t>sale of all or part of the business of, or the shares in, that party,</w:t>
      </w:r>
    </w:p>
    <w:p w14:paraId="4381AEBA" w14:textId="77777777" w:rsidR="00692F77" w:rsidRPr="00692F77" w:rsidRDefault="00692F77" w:rsidP="00692F77">
      <w:pPr>
        <w:pStyle w:val="OutlinenumberedLevel4"/>
        <w:numPr>
          <w:ilvl w:val="0"/>
          <w:numId w:val="0"/>
        </w:numPr>
        <w:tabs>
          <w:tab w:val="left" w:pos="720"/>
        </w:tabs>
        <w:ind w:left="1134"/>
        <w:jc w:val="both"/>
        <w:rPr>
          <w:rFonts w:ascii="Times New Roman" w:hAnsi="Times New Roman" w:cs="Times New Roman"/>
          <w:color w:val="000000" w:themeColor="text1"/>
        </w:rPr>
      </w:pPr>
      <w:r w:rsidRPr="00692F77">
        <w:rPr>
          <w:rFonts w:ascii="Times New Roman" w:hAnsi="Times New Roman" w:cs="Times New Roman"/>
          <w:color w:val="000000" w:themeColor="text1"/>
        </w:rPr>
        <w:t>and the party receiving the Confidential Information has entered into confidentiality undertakings substantially the same as those set out in this clause.</w:t>
      </w:r>
    </w:p>
    <w:p w14:paraId="6118DD46"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Notices:</w:t>
      </w:r>
      <w:r w:rsidRPr="00692F77">
        <w:rPr>
          <w:rFonts w:ascii="Times New Roman" w:hAnsi="Times New Roman" w:cs="Times New Roman"/>
          <w:color w:val="000000" w:themeColor="text1"/>
        </w:rPr>
        <w:t xml:space="preserve">  All notices and communications given under this Deed must be in writing and will be delivered personally, sent by post or sent by email to the address or email address set out in Schedule 3 (or at such other address as notified from time to time by the party changing its address).  Any notice given under this Deed will be deemed to be validly given:</w:t>
      </w:r>
    </w:p>
    <w:p w14:paraId="11EDC01E"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lastRenderedPageBreak/>
        <w:t>in the case of delivery, when received;</w:t>
      </w:r>
    </w:p>
    <w:p w14:paraId="68EFF1C6"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t>in the case of posting, on the second day following the date of posting; or</w:t>
      </w:r>
    </w:p>
    <w:p w14:paraId="581B1F95" w14:textId="77777777" w:rsidR="00692F77" w:rsidRPr="00692F77" w:rsidRDefault="00692F77" w:rsidP="00692F77">
      <w:pPr>
        <w:pStyle w:val="OutlinenumberedLevel3"/>
        <w:jc w:val="both"/>
        <w:rPr>
          <w:rFonts w:ascii="Times New Roman" w:hAnsi="Times New Roman" w:cs="Times New Roman"/>
          <w:color w:val="000000" w:themeColor="text1"/>
        </w:rPr>
      </w:pPr>
      <w:r w:rsidRPr="00692F77">
        <w:rPr>
          <w:rFonts w:ascii="Times New Roman" w:hAnsi="Times New Roman" w:cs="Times New Roman"/>
          <w:color w:val="000000" w:themeColor="text1"/>
        </w:rPr>
        <w:t xml:space="preserve">if emailed, one hour after the email is sent unless a return mail is received by the sender within that </w:t>
      </w:r>
      <w:proofErr w:type="gramStart"/>
      <w:r w:rsidRPr="00692F77">
        <w:rPr>
          <w:rFonts w:ascii="Times New Roman" w:hAnsi="Times New Roman" w:cs="Times New Roman"/>
          <w:color w:val="000000" w:themeColor="text1"/>
        </w:rPr>
        <w:t>one hour</w:t>
      </w:r>
      <w:proofErr w:type="gramEnd"/>
      <w:r w:rsidRPr="00692F77">
        <w:rPr>
          <w:rFonts w:ascii="Times New Roman" w:hAnsi="Times New Roman" w:cs="Times New Roman"/>
          <w:color w:val="000000" w:themeColor="text1"/>
        </w:rPr>
        <w:t xml:space="preserve"> period stating that the addressee’s email address is wrong or that the message cannot be delivered,</w:t>
      </w:r>
    </w:p>
    <w:p w14:paraId="23976B20" w14:textId="77777777" w:rsidR="00692F77" w:rsidRPr="00692F77" w:rsidRDefault="00692F77" w:rsidP="00692F77">
      <w:pPr>
        <w:ind w:left="567"/>
        <w:jc w:val="both"/>
        <w:rPr>
          <w:rFonts w:ascii="Times New Roman" w:hAnsi="Times New Roman"/>
          <w:color w:val="000000" w:themeColor="text1"/>
        </w:rPr>
      </w:pPr>
      <w:r w:rsidRPr="00692F77">
        <w:rPr>
          <w:rFonts w:ascii="Times New Roman" w:hAnsi="Times New Roman"/>
          <w:color w:val="000000" w:themeColor="text1"/>
        </w:rPr>
        <w:t>provided that any notice received after 5pm on a Business Day or on any day that is not a Business Day will be deemed to have been received on the next Business Day.</w:t>
      </w:r>
    </w:p>
    <w:p w14:paraId="02F575DB"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Entire agreement:</w:t>
      </w:r>
      <w:r w:rsidRPr="00692F77">
        <w:rPr>
          <w:rFonts w:ascii="Times New Roman" w:hAnsi="Times New Roman" w:cs="Times New Roman"/>
          <w:color w:val="000000" w:themeColor="text1"/>
        </w:rPr>
        <w:t xml:space="preserve">  This Deed contains all of the terms, representations and warranties made between the parties relating to the matters dealt with in this Deed and supersedes and cancels all prior discussions and agreements covering the subject matter of this Deed.  The parties have not relied on any representation, warranty or agreement relating to the subject matter of this Deed that is not expressly set out in this Deed, and no such representation, warranty or agreement has any effect from the date of this Deed.</w:t>
      </w:r>
    </w:p>
    <w:p w14:paraId="1DB71420"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Further assurances:</w:t>
      </w:r>
      <w:r w:rsidRPr="00692F77">
        <w:rPr>
          <w:rFonts w:ascii="Times New Roman" w:hAnsi="Times New Roman" w:cs="Times New Roman"/>
          <w:color w:val="000000" w:themeColor="text1"/>
        </w:rPr>
        <w:t xml:space="preserve">  The parties must each sign all further documents, pass all resolutions and do all further things as may be necessary or desirable to give effect to this Deed.</w:t>
      </w:r>
    </w:p>
    <w:p w14:paraId="138BC0A2"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Amendments:</w:t>
      </w:r>
      <w:r w:rsidRPr="00692F77">
        <w:rPr>
          <w:rFonts w:ascii="Times New Roman" w:hAnsi="Times New Roman" w:cs="Times New Roman"/>
          <w:color w:val="000000" w:themeColor="text1"/>
        </w:rPr>
        <w:t xml:space="preserve">  This Deed may only be amended by agreement of the parties in writing.</w:t>
      </w:r>
    </w:p>
    <w:p w14:paraId="7369C963"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Waiver:</w:t>
      </w:r>
      <w:r w:rsidRPr="00692F77">
        <w:rPr>
          <w:rFonts w:ascii="Times New Roman" w:hAnsi="Times New Roman" w:cs="Times New Roman"/>
          <w:color w:val="000000" w:themeColor="text1"/>
        </w:rPr>
        <w:t xml:space="preserve">  No exercise or failure to exercise or delay in exercising any right or remedy will constitute a waiver by that party of that or any other right or remedy available to it.</w:t>
      </w:r>
    </w:p>
    <w:p w14:paraId="3C5FC032"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No assignment:</w:t>
      </w:r>
      <w:r w:rsidRPr="00692F77">
        <w:rPr>
          <w:rFonts w:ascii="Times New Roman" w:hAnsi="Times New Roman" w:cs="Times New Roman"/>
          <w:color w:val="000000" w:themeColor="text1"/>
        </w:rPr>
        <w:t xml:space="preserve">  No party may assign any of its rights or obligations under this Deed without the prior written consent of the other parties.</w:t>
      </w:r>
    </w:p>
    <w:p w14:paraId="405D00ED"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Costs:</w:t>
      </w:r>
      <w:r w:rsidRPr="00692F77">
        <w:rPr>
          <w:rFonts w:ascii="Times New Roman" w:hAnsi="Times New Roman" w:cs="Times New Roman"/>
          <w:color w:val="000000" w:themeColor="text1"/>
        </w:rPr>
        <w:t xml:space="preserve">  Except as otherwise provided in this Deed, the parties will meet their own costs relating to the negotiation, preparation and implementation of this Deed.</w:t>
      </w:r>
    </w:p>
    <w:p w14:paraId="4AF957DE"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Partial invalidity:</w:t>
      </w:r>
      <w:r w:rsidRPr="00692F77">
        <w:rPr>
          <w:rFonts w:ascii="Times New Roman" w:hAnsi="Times New Roman" w:cs="Times New Roman"/>
          <w:color w:val="000000" w:themeColor="text1"/>
        </w:rPr>
        <w:t xml:space="preserve">  If any provision of this Deed becomes invalid or unenforceable to any extent, the remainder of this Deed and its application will not be affected and will remain enforceable to the greatest extent permitted by law.</w:t>
      </w:r>
    </w:p>
    <w:p w14:paraId="5AACBC55" w14:textId="77777777"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Signature:</w:t>
      </w:r>
      <w:r w:rsidRPr="00692F77">
        <w:rPr>
          <w:rFonts w:ascii="Times New Roman" w:hAnsi="Times New Roman" w:cs="Times New Roman"/>
          <w:color w:val="000000" w:themeColor="text1"/>
        </w:rPr>
        <w:t xml:space="preserve">  This Deed may be executed in two or more counterparts, each of which is deemed an original and all of which constitute the same Deed.  A party may enter into this Deed by signing and sending (including by email) a counterpart copy to each other party.</w:t>
      </w:r>
    </w:p>
    <w:p w14:paraId="2FC1FD2B" w14:textId="2431D1BA" w:rsidR="00692F77" w:rsidRPr="00692F77" w:rsidRDefault="00692F77" w:rsidP="00692F77">
      <w:pPr>
        <w:pStyle w:val="OutlinenumberedLevel2"/>
        <w:jc w:val="both"/>
        <w:rPr>
          <w:rFonts w:ascii="Times New Roman" w:hAnsi="Times New Roman" w:cs="Times New Roman"/>
          <w:color w:val="000000" w:themeColor="text1"/>
        </w:rPr>
      </w:pPr>
      <w:r w:rsidRPr="00692F77">
        <w:rPr>
          <w:rFonts w:ascii="Times New Roman" w:hAnsi="Times New Roman" w:cs="Times New Roman"/>
          <w:b/>
          <w:color w:val="000000" w:themeColor="text1"/>
        </w:rPr>
        <w:t>Governing law and jurisdiction:</w:t>
      </w:r>
      <w:r w:rsidRPr="00692F77">
        <w:rPr>
          <w:rFonts w:ascii="Times New Roman" w:hAnsi="Times New Roman" w:cs="Times New Roman"/>
          <w:color w:val="000000" w:themeColor="text1"/>
        </w:rPr>
        <w:t xml:space="preserve">  This Deed will be governed by </w:t>
      </w:r>
      <w:r w:rsidRPr="00692F77">
        <w:rPr>
          <w:rFonts w:ascii="Times New Roman" w:hAnsi="Times New Roman" w:cs="Times New Roman"/>
          <w:color w:val="000000" w:themeColor="text1"/>
        </w:rPr>
        <w:t xml:space="preserve">Indian </w:t>
      </w:r>
      <w:r w:rsidRPr="00692F77">
        <w:rPr>
          <w:rFonts w:ascii="Times New Roman" w:hAnsi="Times New Roman" w:cs="Times New Roman"/>
          <w:color w:val="000000" w:themeColor="text1"/>
        </w:rPr>
        <w:t xml:space="preserve">law, and the parties submit to the non-exclusive jurisdiction of the </w:t>
      </w:r>
      <w:r w:rsidRPr="00692F77">
        <w:rPr>
          <w:rFonts w:ascii="Times New Roman" w:hAnsi="Times New Roman" w:cs="Times New Roman"/>
          <w:color w:val="000000" w:themeColor="text1"/>
        </w:rPr>
        <w:t xml:space="preserve">Indian </w:t>
      </w:r>
      <w:r w:rsidRPr="00692F77">
        <w:rPr>
          <w:rFonts w:ascii="Times New Roman" w:hAnsi="Times New Roman" w:cs="Times New Roman"/>
          <w:color w:val="000000" w:themeColor="text1"/>
        </w:rPr>
        <w:t>courts.</w:t>
      </w:r>
    </w:p>
    <w:p w14:paraId="401A30DD" w14:textId="77777777" w:rsidR="00692F77" w:rsidRPr="00692F77" w:rsidRDefault="00692F77" w:rsidP="00692F77">
      <w:pPr>
        <w:suppressAutoHyphens w:val="0"/>
        <w:spacing w:after="0" w:line="240" w:lineRule="auto"/>
        <w:jc w:val="both"/>
        <w:rPr>
          <w:rFonts w:ascii="Times New Roman" w:hAnsi="Times New Roman"/>
          <w:color w:val="000000" w:themeColor="text1"/>
          <w:szCs w:val="20"/>
          <w:lang w:val="en-NZ" w:eastAsia="en-US"/>
        </w:rPr>
        <w:sectPr w:rsidR="00692F77" w:rsidRPr="00692F77">
          <w:pgSz w:w="11906" w:h="16838"/>
          <w:pgMar w:top="1440" w:right="1797" w:bottom="1440" w:left="1797" w:header="720" w:footer="709" w:gutter="0"/>
          <w:cols w:space="720"/>
        </w:sectPr>
      </w:pPr>
    </w:p>
    <w:p w14:paraId="47D16ABF"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lastRenderedPageBreak/>
        <w:t>SCHEDULE 1</w:t>
      </w:r>
    </w:p>
    <w:p w14:paraId="47F900C5"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Vesting Schedule</w:t>
      </w:r>
    </w:p>
    <w:tbl>
      <w:tblPr>
        <w:tblW w:w="0" w:type="auto"/>
        <w:tblInd w:w="547" w:type="dxa"/>
        <w:tblLayout w:type="fixed"/>
        <w:tblLook w:val="04A0" w:firstRow="1" w:lastRow="0" w:firstColumn="1" w:lastColumn="0" w:noHBand="0" w:noVBand="1"/>
      </w:tblPr>
      <w:tblGrid>
        <w:gridCol w:w="1809"/>
        <w:gridCol w:w="2268"/>
        <w:gridCol w:w="2127"/>
        <w:gridCol w:w="2166"/>
      </w:tblGrid>
      <w:tr w:rsidR="00692F77" w:rsidRPr="00692F77" w14:paraId="405678DA" w14:textId="77777777" w:rsidTr="00692F77">
        <w:tc>
          <w:tcPr>
            <w:tcW w:w="1809" w:type="dxa"/>
            <w:tcBorders>
              <w:top w:val="single" w:sz="4" w:space="0" w:color="000000"/>
              <w:left w:val="single" w:sz="4" w:space="0" w:color="000000"/>
              <w:bottom w:val="single" w:sz="4" w:space="0" w:color="000000"/>
              <w:right w:val="nil"/>
            </w:tcBorders>
            <w:shd w:val="clear" w:color="auto" w:fill="A6A6A6"/>
            <w:vAlign w:val="center"/>
            <w:hideMark/>
          </w:tcPr>
          <w:p w14:paraId="369F682C"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Issue Date</w:t>
            </w:r>
          </w:p>
        </w:tc>
        <w:tc>
          <w:tcPr>
            <w:tcW w:w="2268" w:type="dxa"/>
            <w:tcBorders>
              <w:top w:val="single" w:sz="4" w:space="0" w:color="000000"/>
              <w:left w:val="single" w:sz="4" w:space="0" w:color="000000"/>
              <w:bottom w:val="single" w:sz="4" w:space="0" w:color="000000"/>
              <w:right w:val="nil"/>
            </w:tcBorders>
            <w:shd w:val="clear" w:color="auto" w:fill="A6A6A6"/>
            <w:vAlign w:val="center"/>
            <w:hideMark/>
          </w:tcPr>
          <w:p w14:paraId="1C6C3B53"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Number of Options</w:t>
            </w:r>
          </w:p>
        </w:tc>
        <w:tc>
          <w:tcPr>
            <w:tcW w:w="2127" w:type="dxa"/>
            <w:tcBorders>
              <w:top w:val="single" w:sz="4" w:space="0" w:color="000000"/>
              <w:left w:val="single" w:sz="4" w:space="0" w:color="000000"/>
              <w:bottom w:val="single" w:sz="4" w:space="0" w:color="000000"/>
              <w:right w:val="nil"/>
            </w:tcBorders>
            <w:shd w:val="clear" w:color="auto" w:fill="A6A6A6"/>
            <w:vAlign w:val="center"/>
            <w:hideMark/>
          </w:tcPr>
          <w:p w14:paraId="7F2CA2BC"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Vesting Date</w:t>
            </w:r>
          </w:p>
        </w:tc>
        <w:tc>
          <w:tcPr>
            <w:tcW w:w="2166"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6E6C005A"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Expiry Date</w:t>
            </w:r>
          </w:p>
        </w:tc>
      </w:tr>
      <w:tr w:rsidR="00692F77" w:rsidRPr="00692F77" w14:paraId="7C89385A" w14:textId="77777777" w:rsidTr="00692F77">
        <w:tc>
          <w:tcPr>
            <w:tcW w:w="1809" w:type="dxa"/>
            <w:tcBorders>
              <w:top w:val="single" w:sz="4" w:space="0" w:color="000000"/>
              <w:left w:val="single" w:sz="4" w:space="0" w:color="000000"/>
              <w:bottom w:val="single" w:sz="4" w:space="0" w:color="000000"/>
              <w:right w:val="nil"/>
            </w:tcBorders>
            <w:vAlign w:val="center"/>
            <w:hideMark/>
          </w:tcPr>
          <w:p w14:paraId="50671C49"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The Issue Date</w:t>
            </w:r>
          </w:p>
        </w:tc>
        <w:tc>
          <w:tcPr>
            <w:tcW w:w="2268" w:type="dxa"/>
            <w:tcBorders>
              <w:top w:val="single" w:sz="4" w:space="0" w:color="000000"/>
              <w:left w:val="single" w:sz="4" w:space="0" w:color="000000"/>
              <w:bottom w:val="single" w:sz="4" w:space="0" w:color="000000"/>
              <w:right w:val="nil"/>
            </w:tcBorders>
            <w:vAlign w:val="center"/>
            <w:hideMark/>
          </w:tcPr>
          <w:p w14:paraId="1EB4F53D"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w:t>
            </w:r>
            <w:r w:rsidRPr="00692F77">
              <w:rPr>
                <w:rFonts w:ascii="Times New Roman" w:hAnsi="Times New Roman"/>
                <w:color w:val="000000" w:themeColor="text1"/>
              </w:rPr>
              <w:sym w:font="Wingdings 2" w:char="F097"/>
            </w:r>
            <w:r w:rsidRPr="00692F77">
              <w:rPr>
                <w:rFonts w:ascii="Times New Roman" w:hAnsi="Times New Roman"/>
                <w:color w:val="000000" w:themeColor="text1"/>
              </w:rPr>
              <w:t>] of the Options issued to the Employee in accordance with clause 2 of this Deed.</w:t>
            </w:r>
          </w:p>
        </w:tc>
        <w:tc>
          <w:tcPr>
            <w:tcW w:w="2127" w:type="dxa"/>
            <w:tcBorders>
              <w:top w:val="single" w:sz="4" w:space="0" w:color="000000"/>
              <w:left w:val="single" w:sz="4" w:space="0" w:color="000000"/>
              <w:bottom w:val="single" w:sz="4" w:space="0" w:color="000000"/>
              <w:right w:val="nil"/>
            </w:tcBorders>
            <w:vAlign w:val="center"/>
            <w:hideMark/>
          </w:tcPr>
          <w:p w14:paraId="1F30DB09"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w:t>
            </w:r>
            <w:r w:rsidRPr="00692F77">
              <w:rPr>
                <w:rFonts w:ascii="Times New Roman" w:hAnsi="Times New Roman"/>
                <w:i/>
                <w:color w:val="000000" w:themeColor="text1"/>
              </w:rPr>
              <w:t>The [first anniversary] of the date of this Deed</w:t>
            </w:r>
            <w:r w:rsidRPr="00692F77">
              <w:rPr>
                <w:rFonts w:ascii="Times New Roman" w:hAnsi="Times New Roman"/>
                <w:color w:val="000000" w:themeColor="text1"/>
              </w:rPr>
              <w:t>]</w:t>
            </w:r>
          </w:p>
        </w:tc>
        <w:tc>
          <w:tcPr>
            <w:tcW w:w="2166" w:type="dxa"/>
            <w:tcBorders>
              <w:top w:val="single" w:sz="4" w:space="0" w:color="000000"/>
              <w:left w:val="single" w:sz="4" w:space="0" w:color="000000"/>
              <w:bottom w:val="single" w:sz="4" w:space="0" w:color="000000"/>
              <w:right w:val="single" w:sz="4" w:space="0" w:color="000000"/>
            </w:tcBorders>
            <w:vAlign w:val="center"/>
            <w:hideMark/>
          </w:tcPr>
          <w:p w14:paraId="304FB2C0"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The Expiry Date.</w:t>
            </w:r>
          </w:p>
        </w:tc>
      </w:tr>
      <w:tr w:rsidR="00692F77" w:rsidRPr="00692F77" w14:paraId="4A41DD51" w14:textId="77777777" w:rsidTr="00692F77">
        <w:tc>
          <w:tcPr>
            <w:tcW w:w="1809" w:type="dxa"/>
            <w:tcBorders>
              <w:top w:val="single" w:sz="4" w:space="0" w:color="000000"/>
              <w:left w:val="single" w:sz="4" w:space="0" w:color="000000"/>
              <w:bottom w:val="single" w:sz="4" w:space="0" w:color="000000"/>
              <w:right w:val="nil"/>
            </w:tcBorders>
            <w:vAlign w:val="center"/>
            <w:hideMark/>
          </w:tcPr>
          <w:p w14:paraId="3743D546"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The Issue Date</w:t>
            </w:r>
          </w:p>
        </w:tc>
        <w:tc>
          <w:tcPr>
            <w:tcW w:w="2268" w:type="dxa"/>
            <w:tcBorders>
              <w:top w:val="single" w:sz="4" w:space="0" w:color="000000"/>
              <w:left w:val="single" w:sz="4" w:space="0" w:color="000000"/>
              <w:bottom w:val="single" w:sz="4" w:space="0" w:color="000000"/>
              <w:right w:val="nil"/>
            </w:tcBorders>
            <w:vAlign w:val="center"/>
            <w:hideMark/>
          </w:tcPr>
          <w:p w14:paraId="4059AC95"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w:t>
            </w:r>
            <w:r w:rsidRPr="00692F77">
              <w:rPr>
                <w:rFonts w:ascii="Times New Roman" w:hAnsi="Times New Roman"/>
                <w:color w:val="000000" w:themeColor="text1"/>
              </w:rPr>
              <w:sym w:font="Wingdings 2" w:char="F097"/>
            </w:r>
            <w:r w:rsidRPr="00692F77">
              <w:rPr>
                <w:rFonts w:ascii="Times New Roman" w:hAnsi="Times New Roman"/>
                <w:color w:val="000000" w:themeColor="text1"/>
              </w:rPr>
              <w:t>] of the Options issued to the Employee in accordance with clause 2 of this Deed.</w:t>
            </w:r>
          </w:p>
        </w:tc>
        <w:tc>
          <w:tcPr>
            <w:tcW w:w="2127" w:type="dxa"/>
            <w:tcBorders>
              <w:top w:val="single" w:sz="4" w:space="0" w:color="000000"/>
              <w:left w:val="single" w:sz="4" w:space="0" w:color="000000"/>
              <w:bottom w:val="single" w:sz="4" w:space="0" w:color="000000"/>
              <w:right w:val="nil"/>
            </w:tcBorders>
            <w:vAlign w:val="center"/>
            <w:hideMark/>
          </w:tcPr>
          <w:p w14:paraId="4B3E94EA"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w:t>
            </w:r>
            <w:r w:rsidRPr="00692F77">
              <w:rPr>
                <w:rFonts w:ascii="Times New Roman" w:hAnsi="Times New Roman"/>
                <w:i/>
                <w:color w:val="000000" w:themeColor="text1"/>
              </w:rPr>
              <w:t>The [second anniversary] of the date of this Deed</w:t>
            </w:r>
            <w:r w:rsidRPr="00692F77">
              <w:rPr>
                <w:rFonts w:ascii="Times New Roman" w:hAnsi="Times New Roman"/>
                <w:color w:val="000000" w:themeColor="text1"/>
              </w:rPr>
              <w:t>]</w:t>
            </w:r>
          </w:p>
        </w:tc>
        <w:tc>
          <w:tcPr>
            <w:tcW w:w="2166" w:type="dxa"/>
            <w:tcBorders>
              <w:top w:val="single" w:sz="4" w:space="0" w:color="000000"/>
              <w:left w:val="single" w:sz="4" w:space="0" w:color="000000"/>
              <w:bottom w:val="single" w:sz="4" w:space="0" w:color="000000"/>
              <w:right w:val="single" w:sz="4" w:space="0" w:color="000000"/>
            </w:tcBorders>
            <w:vAlign w:val="center"/>
            <w:hideMark/>
          </w:tcPr>
          <w:p w14:paraId="3AE3A51B"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The Expiry Date.</w:t>
            </w:r>
          </w:p>
        </w:tc>
      </w:tr>
      <w:tr w:rsidR="00692F77" w:rsidRPr="00692F77" w14:paraId="2C55B73B" w14:textId="77777777" w:rsidTr="00692F77">
        <w:tc>
          <w:tcPr>
            <w:tcW w:w="1809" w:type="dxa"/>
            <w:tcBorders>
              <w:top w:val="single" w:sz="4" w:space="0" w:color="000000"/>
              <w:left w:val="single" w:sz="4" w:space="0" w:color="000000"/>
              <w:bottom w:val="single" w:sz="4" w:space="0" w:color="000000"/>
              <w:right w:val="nil"/>
            </w:tcBorders>
            <w:vAlign w:val="center"/>
            <w:hideMark/>
          </w:tcPr>
          <w:p w14:paraId="5BD44477"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The Issue Date</w:t>
            </w:r>
          </w:p>
        </w:tc>
        <w:tc>
          <w:tcPr>
            <w:tcW w:w="2268" w:type="dxa"/>
            <w:tcBorders>
              <w:top w:val="single" w:sz="4" w:space="0" w:color="000000"/>
              <w:left w:val="single" w:sz="4" w:space="0" w:color="000000"/>
              <w:bottom w:val="single" w:sz="4" w:space="0" w:color="000000"/>
              <w:right w:val="nil"/>
            </w:tcBorders>
            <w:vAlign w:val="center"/>
            <w:hideMark/>
          </w:tcPr>
          <w:p w14:paraId="7953737A"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w:t>
            </w:r>
            <w:r w:rsidRPr="00692F77">
              <w:rPr>
                <w:rFonts w:ascii="Times New Roman" w:hAnsi="Times New Roman"/>
                <w:color w:val="000000" w:themeColor="text1"/>
              </w:rPr>
              <w:sym w:font="Wingdings 2" w:char="F097"/>
            </w:r>
            <w:r w:rsidRPr="00692F77">
              <w:rPr>
                <w:rFonts w:ascii="Times New Roman" w:hAnsi="Times New Roman"/>
                <w:color w:val="000000" w:themeColor="text1"/>
              </w:rPr>
              <w:t>] of the Options issued to the Employee in accordance with clause 2 of this Deed.</w:t>
            </w:r>
          </w:p>
        </w:tc>
        <w:tc>
          <w:tcPr>
            <w:tcW w:w="2127" w:type="dxa"/>
            <w:tcBorders>
              <w:top w:val="single" w:sz="4" w:space="0" w:color="000000"/>
              <w:left w:val="single" w:sz="4" w:space="0" w:color="000000"/>
              <w:bottom w:val="single" w:sz="4" w:space="0" w:color="000000"/>
              <w:right w:val="nil"/>
            </w:tcBorders>
            <w:vAlign w:val="center"/>
            <w:hideMark/>
          </w:tcPr>
          <w:p w14:paraId="1181FEE4"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w:t>
            </w:r>
            <w:r w:rsidRPr="00692F77">
              <w:rPr>
                <w:rFonts w:ascii="Times New Roman" w:hAnsi="Times New Roman"/>
                <w:i/>
                <w:color w:val="000000" w:themeColor="text1"/>
              </w:rPr>
              <w:t>The [third anniversary] of the date of this Deed</w:t>
            </w:r>
            <w:r w:rsidRPr="00692F77">
              <w:rPr>
                <w:rFonts w:ascii="Times New Roman" w:hAnsi="Times New Roman"/>
                <w:color w:val="000000" w:themeColor="text1"/>
              </w:rPr>
              <w:t>]</w:t>
            </w:r>
          </w:p>
        </w:tc>
        <w:tc>
          <w:tcPr>
            <w:tcW w:w="2166" w:type="dxa"/>
            <w:tcBorders>
              <w:top w:val="single" w:sz="4" w:space="0" w:color="000000"/>
              <w:left w:val="single" w:sz="4" w:space="0" w:color="000000"/>
              <w:bottom w:val="single" w:sz="4" w:space="0" w:color="000000"/>
              <w:right w:val="single" w:sz="4" w:space="0" w:color="000000"/>
            </w:tcBorders>
            <w:vAlign w:val="center"/>
            <w:hideMark/>
          </w:tcPr>
          <w:p w14:paraId="431C3623"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The Expiry Date.</w:t>
            </w:r>
          </w:p>
        </w:tc>
      </w:tr>
    </w:tbl>
    <w:p w14:paraId="6F631617" w14:textId="77777777" w:rsidR="00692F77" w:rsidRPr="00692F77" w:rsidRDefault="00692F77" w:rsidP="00692F77">
      <w:pPr>
        <w:suppressAutoHyphens w:val="0"/>
        <w:spacing w:after="0" w:line="240" w:lineRule="auto"/>
        <w:jc w:val="both"/>
        <w:rPr>
          <w:rFonts w:ascii="Times New Roman" w:hAnsi="Times New Roman"/>
          <w:color w:val="000000" w:themeColor="text1"/>
        </w:rPr>
        <w:sectPr w:rsidR="00692F77" w:rsidRPr="00692F77">
          <w:pgSz w:w="11906" w:h="16838"/>
          <w:pgMar w:top="1694" w:right="1841" w:bottom="1272" w:left="1418" w:header="851" w:footer="996" w:gutter="0"/>
          <w:cols w:space="720"/>
        </w:sectPr>
      </w:pPr>
    </w:p>
    <w:p w14:paraId="47537162"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lastRenderedPageBreak/>
        <w:t>SCHEDULE 2</w:t>
      </w:r>
    </w:p>
    <w:p w14:paraId="67318E59" w14:textId="77777777" w:rsidR="00692F77" w:rsidRPr="00692F77" w:rsidRDefault="00692F77" w:rsidP="00692F77">
      <w:pPr>
        <w:rPr>
          <w:rFonts w:ascii="Times New Roman" w:hAnsi="Times New Roman"/>
          <w:b/>
          <w:color w:val="000000" w:themeColor="text1"/>
        </w:rPr>
      </w:pPr>
      <w:r w:rsidRPr="00692F77">
        <w:rPr>
          <w:rFonts w:ascii="Times New Roman" w:hAnsi="Times New Roman"/>
          <w:b/>
          <w:color w:val="000000" w:themeColor="text1"/>
        </w:rPr>
        <w:t>Exercise Notice</w:t>
      </w:r>
    </w:p>
    <w:p w14:paraId="732ECCB0" w14:textId="77777777" w:rsidR="00692F77" w:rsidRPr="00692F77" w:rsidRDefault="00692F77" w:rsidP="00692F77">
      <w:pPr>
        <w:rPr>
          <w:rFonts w:ascii="Times New Roman" w:hAnsi="Times New Roman"/>
          <w:color w:val="000000" w:themeColor="text1"/>
        </w:rPr>
      </w:pPr>
    </w:p>
    <w:p w14:paraId="656F6C67" w14:textId="77777777" w:rsidR="00692F77" w:rsidRPr="00692F77" w:rsidRDefault="00692F77" w:rsidP="00692F77">
      <w:pPr>
        <w:rPr>
          <w:rFonts w:ascii="Times New Roman" w:hAnsi="Times New Roman"/>
          <w:color w:val="000000" w:themeColor="text1"/>
        </w:rPr>
      </w:pPr>
      <w:r w:rsidRPr="00692F77">
        <w:rPr>
          <w:rFonts w:ascii="Times New Roman" w:hAnsi="Times New Roman"/>
          <w:color w:val="000000" w:themeColor="text1"/>
        </w:rPr>
        <w:t>[</w:t>
      </w:r>
      <w:r w:rsidRPr="00692F77">
        <w:rPr>
          <w:rFonts w:ascii="Times New Roman" w:hAnsi="Times New Roman"/>
          <w:i/>
          <w:color w:val="000000" w:themeColor="text1"/>
        </w:rPr>
        <w:t>Insert date</w:t>
      </w:r>
      <w:r w:rsidRPr="00692F77">
        <w:rPr>
          <w:rFonts w:ascii="Times New Roman" w:hAnsi="Times New Roman"/>
          <w:color w:val="000000" w:themeColor="text1"/>
        </w:rPr>
        <w:t>]</w:t>
      </w:r>
    </w:p>
    <w:p w14:paraId="7E9E9DFB" w14:textId="77777777" w:rsidR="00692F77" w:rsidRPr="00692F77" w:rsidRDefault="00692F77" w:rsidP="00692F77">
      <w:pPr>
        <w:rPr>
          <w:rFonts w:ascii="Times New Roman" w:hAnsi="Times New Roman"/>
          <w:color w:val="000000" w:themeColor="text1"/>
        </w:rPr>
      </w:pPr>
    </w:p>
    <w:p w14:paraId="261F9BF9" w14:textId="77777777" w:rsidR="00692F77" w:rsidRPr="00692F77" w:rsidRDefault="00692F77" w:rsidP="00692F77">
      <w:pPr>
        <w:rPr>
          <w:rFonts w:ascii="Times New Roman" w:hAnsi="Times New Roman"/>
          <w:color w:val="000000" w:themeColor="text1"/>
        </w:rPr>
      </w:pPr>
      <w:r w:rsidRPr="00692F77">
        <w:rPr>
          <w:rFonts w:ascii="Times New Roman" w:hAnsi="Times New Roman"/>
          <w:color w:val="000000" w:themeColor="text1"/>
        </w:rPr>
        <w:t>The Board of Directors</w:t>
      </w:r>
      <w:r w:rsidRPr="00692F77">
        <w:rPr>
          <w:rFonts w:ascii="Times New Roman" w:hAnsi="Times New Roman"/>
          <w:color w:val="000000" w:themeColor="text1"/>
        </w:rPr>
        <w:br/>
        <w:t>[</w:t>
      </w:r>
      <w:r w:rsidRPr="00692F77">
        <w:rPr>
          <w:rFonts w:ascii="Times New Roman" w:hAnsi="Times New Roman"/>
          <w:i/>
          <w:color w:val="000000" w:themeColor="text1"/>
        </w:rPr>
        <w:t>Insert name of Company</w:t>
      </w:r>
      <w:r w:rsidRPr="00692F77">
        <w:rPr>
          <w:rFonts w:ascii="Times New Roman" w:hAnsi="Times New Roman"/>
          <w:color w:val="000000" w:themeColor="text1"/>
        </w:rPr>
        <w:t>]</w:t>
      </w:r>
      <w:r w:rsidRPr="00692F77">
        <w:rPr>
          <w:rFonts w:ascii="Times New Roman" w:hAnsi="Times New Roman"/>
          <w:color w:val="000000" w:themeColor="text1"/>
        </w:rPr>
        <w:br/>
        <w:t>[</w:t>
      </w:r>
      <w:r w:rsidRPr="00692F77">
        <w:rPr>
          <w:rFonts w:ascii="Times New Roman" w:hAnsi="Times New Roman"/>
          <w:i/>
          <w:color w:val="000000" w:themeColor="text1"/>
        </w:rPr>
        <w:t>Insert address of Company</w:t>
      </w:r>
      <w:r w:rsidRPr="00692F77">
        <w:rPr>
          <w:rFonts w:ascii="Times New Roman" w:hAnsi="Times New Roman"/>
          <w:color w:val="000000" w:themeColor="text1"/>
        </w:rPr>
        <w:t>]</w:t>
      </w:r>
    </w:p>
    <w:p w14:paraId="25AF679D"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ab/>
      </w:r>
    </w:p>
    <w:p w14:paraId="5526C8CD"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Dear Board</w:t>
      </w:r>
    </w:p>
    <w:p w14:paraId="4BF24759"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Exercise of Options</w:t>
      </w:r>
    </w:p>
    <w:p w14:paraId="28A80A3C"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I refer to the options granted to me by [</w:t>
      </w:r>
      <w:r w:rsidRPr="00692F77">
        <w:rPr>
          <w:rFonts w:ascii="Times New Roman" w:hAnsi="Times New Roman"/>
          <w:i/>
          <w:color w:val="000000" w:themeColor="text1"/>
        </w:rPr>
        <w:t>insert name of Company</w:t>
      </w:r>
      <w:r w:rsidRPr="00692F77">
        <w:rPr>
          <w:rFonts w:ascii="Times New Roman" w:hAnsi="Times New Roman"/>
          <w:color w:val="000000" w:themeColor="text1"/>
        </w:rPr>
        <w:t>] (</w:t>
      </w:r>
      <w:r w:rsidRPr="00692F77">
        <w:rPr>
          <w:rFonts w:ascii="Times New Roman" w:hAnsi="Times New Roman"/>
          <w:b/>
          <w:color w:val="000000" w:themeColor="text1"/>
        </w:rPr>
        <w:t>Company</w:t>
      </w:r>
      <w:r w:rsidRPr="00692F77">
        <w:rPr>
          <w:rFonts w:ascii="Times New Roman" w:hAnsi="Times New Roman"/>
          <w:color w:val="000000" w:themeColor="text1"/>
        </w:rPr>
        <w:t>) under the deed between the Company and me dated [</w:t>
      </w:r>
      <w:r w:rsidRPr="00692F77">
        <w:rPr>
          <w:rFonts w:ascii="Times New Roman" w:hAnsi="Times New Roman"/>
          <w:i/>
          <w:color w:val="000000" w:themeColor="text1"/>
        </w:rPr>
        <w:t>insert date</w:t>
      </w:r>
      <w:r w:rsidRPr="00692F77">
        <w:rPr>
          <w:rFonts w:ascii="Times New Roman" w:hAnsi="Times New Roman"/>
          <w:color w:val="000000" w:themeColor="text1"/>
        </w:rPr>
        <w:t>] (</w:t>
      </w:r>
      <w:r w:rsidRPr="00692F77">
        <w:rPr>
          <w:rFonts w:ascii="Times New Roman" w:hAnsi="Times New Roman"/>
          <w:b/>
          <w:color w:val="000000" w:themeColor="text1"/>
        </w:rPr>
        <w:t>Options</w:t>
      </w:r>
      <w:r w:rsidRPr="00692F77">
        <w:rPr>
          <w:rFonts w:ascii="Times New Roman" w:hAnsi="Times New Roman"/>
          <w:color w:val="000000" w:themeColor="text1"/>
        </w:rPr>
        <w:t>).</w:t>
      </w:r>
    </w:p>
    <w:p w14:paraId="519D5EA9"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I give notice that I am exercising [</w:t>
      </w:r>
      <w:r w:rsidRPr="00692F77">
        <w:rPr>
          <w:rFonts w:ascii="Times New Roman" w:hAnsi="Times New Roman"/>
          <w:i/>
          <w:color w:val="000000" w:themeColor="text1"/>
        </w:rPr>
        <w:t>insert number</w:t>
      </w:r>
      <w:r w:rsidRPr="00692F77">
        <w:rPr>
          <w:rFonts w:ascii="Times New Roman" w:hAnsi="Times New Roman"/>
          <w:color w:val="000000" w:themeColor="text1"/>
        </w:rPr>
        <w:t>] Options on [</w:t>
      </w:r>
      <w:r w:rsidRPr="00692F77">
        <w:rPr>
          <w:rFonts w:ascii="Times New Roman" w:hAnsi="Times New Roman"/>
          <w:i/>
          <w:color w:val="000000" w:themeColor="text1"/>
        </w:rPr>
        <w:t>insert date</w:t>
      </w:r>
      <w:r w:rsidRPr="00692F77">
        <w:rPr>
          <w:rFonts w:ascii="Times New Roman" w:hAnsi="Times New Roman"/>
          <w:color w:val="000000" w:themeColor="text1"/>
        </w:rPr>
        <w:t>] at the exercise price of $[</w:t>
      </w:r>
      <w:r w:rsidRPr="00692F77">
        <w:rPr>
          <w:rFonts w:ascii="Times New Roman" w:hAnsi="Times New Roman"/>
          <w:i/>
          <w:color w:val="000000" w:themeColor="text1"/>
        </w:rPr>
        <w:t>to insert</w:t>
      </w:r>
      <w:r w:rsidRPr="00692F77">
        <w:rPr>
          <w:rFonts w:ascii="Times New Roman" w:hAnsi="Times New Roman"/>
          <w:color w:val="000000" w:themeColor="text1"/>
        </w:rPr>
        <w:t>] per share.  On or before [</w:t>
      </w:r>
      <w:r w:rsidRPr="00692F77">
        <w:rPr>
          <w:rFonts w:ascii="Times New Roman" w:hAnsi="Times New Roman"/>
          <w:i/>
          <w:color w:val="000000" w:themeColor="text1"/>
        </w:rPr>
        <w:t>insert date</w:t>
      </w:r>
      <w:r w:rsidRPr="00692F77">
        <w:rPr>
          <w:rFonts w:ascii="Times New Roman" w:hAnsi="Times New Roman"/>
          <w:color w:val="000000" w:themeColor="text1"/>
        </w:rPr>
        <w:t>] I will deposit $[</w:t>
      </w:r>
      <w:r w:rsidRPr="00692F77">
        <w:rPr>
          <w:rFonts w:ascii="Times New Roman" w:hAnsi="Times New Roman"/>
          <w:i/>
          <w:color w:val="000000" w:themeColor="text1"/>
        </w:rPr>
        <w:t>insert</w:t>
      </w:r>
      <w:r w:rsidRPr="00692F77">
        <w:rPr>
          <w:rFonts w:ascii="Times New Roman" w:hAnsi="Times New Roman"/>
          <w:color w:val="000000" w:themeColor="text1"/>
        </w:rPr>
        <w:t>] in cleared funds into the nominated bank account of the Company, being the total exercise price for the shares.</w:t>
      </w:r>
    </w:p>
    <w:p w14:paraId="1D456272"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I agree to accept the shares subject to the constitution and the current shareholders’ agreement (if any) of the Company.</w:t>
      </w:r>
    </w:p>
    <w:p w14:paraId="09DE7C38"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Yours sincerely</w:t>
      </w:r>
    </w:p>
    <w:p w14:paraId="37502ACA" w14:textId="77777777" w:rsidR="00692F77" w:rsidRPr="00692F77" w:rsidRDefault="00692F77" w:rsidP="00692F77">
      <w:pPr>
        <w:jc w:val="both"/>
        <w:rPr>
          <w:rFonts w:ascii="Times New Roman" w:hAnsi="Times New Roman"/>
          <w:color w:val="000000" w:themeColor="text1"/>
        </w:rPr>
      </w:pPr>
    </w:p>
    <w:p w14:paraId="198654F0" w14:textId="77777777" w:rsidR="00692F77" w:rsidRPr="00692F77" w:rsidRDefault="00692F77" w:rsidP="00692F77">
      <w:pPr>
        <w:jc w:val="both"/>
        <w:rPr>
          <w:rFonts w:ascii="Times New Roman" w:hAnsi="Times New Roman"/>
          <w:color w:val="000000" w:themeColor="text1"/>
        </w:rPr>
      </w:pPr>
    </w:p>
    <w:p w14:paraId="51752E96"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w:t>
      </w:r>
      <w:r w:rsidRPr="00692F77">
        <w:rPr>
          <w:rFonts w:ascii="Times New Roman" w:hAnsi="Times New Roman"/>
          <w:i/>
          <w:color w:val="000000" w:themeColor="text1"/>
        </w:rPr>
        <w:t>Insert name of Employee</w:t>
      </w:r>
      <w:r w:rsidRPr="00692F77">
        <w:rPr>
          <w:rFonts w:ascii="Times New Roman" w:hAnsi="Times New Roman"/>
          <w:color w:val="000000" w:themeColor="text1"/>
        </w:rPr>
        <w:t>]</w:t>
      </w:r>
    </w:p>
    <w:p w14:paraId="17892190"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Address:</w:t>
      </w:r>
    </w:p>
    <w:p w14:paraId="02D94877"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Date:</w:t>
      </w:r>
    </w:p>
    <w:p w14:paraId="64BDA4B7" w14:textId="77777777" w:rsidR="00692F77" w:rsidRPr="00692F77" w:rsidRDefault="00692F77" w:rsidP="00692F77">
      <w:pPr>
        <w:jc w:val="both"/>
        <w:rPr>
          <w:rFonts w:ascii="Times New Roman" w:hAnsi="Times New Roman"/>
          <w:color w:val="000000" w:themeColor="text1"/>
          <w:szCs w:val="20"/>
        </w:rPr>
      </w:pPr>
      <w:r w:rsidRPr="00692F77">
        <w:rPr>
          <w:rFonts w:ascii="Times New Roman" w:hAnsi="Times New Roman"/>
          <w:color w:val="000000" w:themeColor="text1"/>
        </w:rPr>
        <w:br w:type="page"/>
      </w:r>
      <w:r w:rsidRPr="00692F77">
        <w:rPr>
          <w:rFonts w:ascii="Times New Roman" w:hAnsi="Times New Roman"/>
          <w:color w:val="000000" w:themeColor="text1"/>
          <w:szCs w:val="20"/>
        </w:rPr>
        <w:lastRenderedPageBreak/>
        <w:t>SCHEDULE 3</w:t>
      </w:r>
    </w:p>
    <w:p w14:paraId="5A64F61E" w14:textId="77777777" w:rsidR="00692F77" w:rsidRPr="00692F77" w:rsidRDefault="00692F77" w:rsidP="00692F77">
      <w:pPr>
        <w:jc w:val="both"/>
        <w:rPr>
          <w:rFonts w:ascii="Times New Roman" w:hAnsi="Times New Roman"/>
          <w:b/>
          <w:color w:val="000000" w:themeColor="text1"/>
        </w:rPr>
      </w:pPr>
      <w:r w:rsidRPr="00692F77">
        <w:rPr>
          <w:rFonts w:ascii="Times New Roman" w:hAnsi="Times New Roman"/>
          <w:b/>
          <w:color w:val="000000" w:themeColor="text1"/>
        </w:rPr>
        <w:t>Details for Notices</w:t>
      </w:r>
    </w:p>
    <w:p w14:paraId="6E42D47B" w14:textId="77777777" w:rsidR="00692F77" w:rsidRPr="00692F77" w:rsidRDefault="00692F77" w:rsidP="00692F77">
      <w:pPr>
        <w:jc w:val="both"/>
        <w:rPr>
          <w:rFonts w:ascii="Times New Roman" w:hAnsi="Times New Roman"/>
          <w:color w:val="000000" w:themeColor="text1"/>
        </w:rPr>
      </w:pP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5719"/>
      </w:tblGrid>
      <w:tr w:rsidR="00692F77" w:rsidRPr="00692F77" w14:paraId="3454C6F0" w14:textId="77777777" w:rsidTr="00692F77">
        <w:tc>
          <w:tcPr>
            <w:tcW w:w="7981"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14DE6EFE" w14:textId="77777777" w:rsidR="00692F77" w:rsidRPr="00692F77" w:rsidRDefault="00692F77" w:rsidP="00692F77">
            <w:pPr>
              <w:jc w:val="both"/>
              <w:rPr>
                <w:rFonts w:ascii="Times New Roman" w:hAnsi="Times New Roman"/>
                <w:color w:val="000000" w:themeColor="text1"/>
              </w:rPr>
            </w:pPr>
            <w:r w:rsidRPr="00692F77">
              <w:rPr>
                <w:rFonts w:ascii="Times New Roman" w:hAnsi="Times New Roman"/>
                <w:color w:val="000000" w:themeColor="text1"/>
              </w:rPr>
              <w:t>Company</w:t>
            </w:r>
          </w:p>
        </w:tc>
      </w:tr>
      <w:tr w:rsidR="00692F77" w:rsidRPr="00692F77" w14:paraId="6AAA0009" w14:textId="77777777" w:rsidTr="00692F77">
        <w:tc>
          <w:tcPr>
            <w:tcW w:w="2262" w:type="dxa"/>
            <w:tcBorders>
              <w:top w:val="single" w:sz="4" w:space="0" w:color="auto"/>
              <w:left w:val="single" w:sz="4" w:space="0" w:color="auto"/>
              <w:bottom w:val="single" w:sz="4" w:space="0" w:color="auto"/>
              <w:right w:val="single" w:sz="4" w:space="0" w:color="auto"/>
            </w:tcBorders>
            <w:hideMark/>
          </w:tcPr>
          <w:p w14:paraId="3360B5A9" w14:textId="77777777" w:rsidR="00692F77" w:rsidRPr="00692F77" w:rsidRDefault="00692F77" w:rsidP="00692F77">
            <w:pPr>
              <w:rPr>
                <w:rFonts w:ascii="Times New Roman" w:hAnsi="Times New Roman"/>
                <w:b/>
                <w:color w:val="000000" w:themeColor="text1"/>
              </w:rPr>
            </w:pPr>
            <w:r w:rsidRPr="00692F77">
              <w:rPr>
                <w:rFonts w:ascii="Times New Roman" w:hAnsi="Times New Roman"/>
                <w:b/>
                <w:color w:val="000000" w:themeColor="text1"/>
              </w:rPr>
              <w:t>Contact name</w:t>
            </w:r>
          </w:p>
        </w:tc>
        <w:tc>
          <w:tcPr>
            <w:tcW w:w="5719" w:type="dxa"/>
            <w:tcBorders>
              <w:top w:val="single" w:sz="4" w:space="0" w:color="auto"/>
              <w:left w:val="single" w:sz="4" w:space="0" w:color="auto"/>
              <w:bottom w:val="single" w:sz="4" w:space="0" w:color="auto"/>
              <w:right w:val="single" w:sz="4" w:space="0" w:color="auto"/>
            </w:tcBorders>
          </w:tcPr>
          <w:p w14:paraId="2025F162" w14:textId="77777777" w:rsidR="00692F77" w:rsidRPr="00692F77" w:rsidRDefault="00692F77" w:rsidP="00692F77">
            <w:pPr>
              <w:rPr>
                <w:rFonts w:ascii="Times New Roman" w:hAnsi="Times New Roman"/>
                <w:color w:val="000000" w:themeColor="text1"/>
              </w:rPr>
            </w:pPr>
          </w:p>
        </w:tc>
      </w:tr>
      <w:tr w:rsidR="00692F77" w:rsidRPr="00692F77" w14:paraId="3E09472E" w14:textId="77777777" w:rsidTr="00692F77">
        <w:tc>
          <w:tcPr>
            <w:tcW w:w="2262" w:type="dxa"/>
            <w:tcBorders>
              <w:top w:val="single" w:sz="4" w:space="0" w:color="auto"/>
              <w:left w:val="single" w:sz="4" w:space="0" w:color="auto"/>
              <w:bottom w:val="single" w:sz="4" w:space="0" w:color="auto"/>
              <w:right w:val="single" w:sz="4" w:space="0" w:color="auto"/>
            </w:tcBorders>
            <w:hideMark/>
          </w:tcPr>
          <w:p w14:paraId="16D04565" w14:textId="77777777" w:rsidR="00692F77" w:rsidRPr="00692F77" w:rsidRDefault="00692F77" w:rsidP="00692F77">
            <w:pPr>
              <w:rPr>
                <w:rFonts w:ascii="Times New Roman" w:hAnsi="Times New Roman"/>
                <w:b/>
                <w:color w:val="000000" w:themeColor="text1"/>
              </w:rPr>
            </w:pPr>
            <w:r w:rsidRPr="00692F77">
              <w:rPr>
                <w:rFonts w:ascii="Times New Roman" w:hAnsi="Times New Roman"/>
                <w:b/>
                <w:color w:val="000000" w:themeColor="text1"/>
              </w:rPr>
              <w:t>Company</w:t>
            </w:r>
          </w:p>
        </w:tc>
        <w:tc>
          <w:tcPr>
            <w:tcW w:w="5719" w:type="dxa"/>
            <w:tcBorders>
              <w:top w:val="single" w:sz="4" w:space="0" w:color="auto"/>
              <w:left w:val="single" w:sz="4" w:space="0" w:color="auto"/>
              <w:bottom w:val="single" w:sz="4" w:space="0" w:color="auto"/>
              <w:right w:val="single" w:sz="4" w:space="0" w:color="auto"/>
            </w:tcBorders>
          </w:tcPr>
          <w:p w14:paraId="4F02EB4A" w14:textId="77777777" w:rsidR="00692F77" w:rsidRPr="00692F77" w:rsidRDefault="00692F77" w:rsidP="00692F77">
            <w:pPr>
              <w:rPr>
                <w:rFonts w:ascii="Times New Roman" w:hAnsi="Times New Roman"/>
                <w:color w:val="000000" w:themeColor="text1"/>
              </w:rPr>
            </w:pPr>
          </w:p>
        </w:tc>
      </w:tr>
      <w:tr w:rsidR="00692F77" w:rsidRPr="00692F77" w14:paraId="3C239B19" w14:textId="77777777" w:rsidTr="00692F77">
        <w:tc>
          <w:tcPr>
            <w:tcW w:w="2262" w:type="dxa"/>
            <w:tcBorders>
              <w:top w:val="single" w:sz="4" w:space="0" w:color="auto"/>
              <w:left w:val="single" w:sz="4" w:space="0" w:color="auto"/>
              <w:bottom w:val="single" w:sz="4" w:space="0" w:color="auto"/>
              <w:right w:val="single" w:sz="4" w:space="0" w:color="auto"/>
            </w:tcBorders>
            <w:hideMark/>
          </w:tcPr>
          <w:p w14:paraId="04FC8CA0" w14:textId="77777777" w:rsidR="00692F77" w:rsidRPr="00692F77" w:rsidRDefault="00692F77" w:rsidP="00692F77">
            <w:pPr>
              <w:rPr>
                <w:rFonts w:ascii="Times New Roman" w:hAnsi="Times New Roman"/>
                <w:b/>
                <w:color w:val="000000" w:themeColor="text1"/>
              </w:rPr>
            </w:pPr>
            <w:r w:rsidRPr="00692F77">
              <w:rPr>
                <w:rFonts w:ascii="Times New Roman" w:hAnsi="Times New Roman"/>
                <w:b/>
                <w:color w:val="000000" w:themeColor="text1"/>
              </w:rPr>
              <w:t>Address (physical address &amp; PO Box)</w:t>
            </w:r>
          </w:p>
        </w:tc>
        <w:tc>
          <w:tcPr>
            <w:tcW w:w="5719" w:type="dxa"/>
            <w:tcBorders>
              <w:top w:val="single" w:sz="4" w:space="0" w:color="auto"/>
              <w:left w:val="single" w:sz="4" w:space="0" w:color="auto"/>
              <w:bottom w:val="single" w:sz="4" w:space="0" w:color="auto"/>
              <w:right w:val="single" w:sz="4" w:space="0" w:color="auto"/>
            </w:tcBorders>
          </w:tcPr>
          <w:p w14:paraId="67AB9297" w14:textId="77777777" w:rsidR="00692F77" w:rsidRPr="00692F77" w:rsidRDefault="00692F77" w:rsidP="00692F77">
            <w:pPr>
              <w:rPr>
                <w:rFonts w:ascii="Times New Roman" w:hAnsi="Times New Roman"/>
                <w:color w:val="000000" w:themeColor="text1"/>
              </w:rPr>
            </w:pPr>
          </w:p>
        </w:tc>
      </w:tr>
      <w:tr w:rsidR="00692F77" w:rsidRPr="00692F77" w14:paraId="53618FB4" w14:textId="77777777" w:rsidTr="00692F77">
        <w:tc>
          <w:tcPr>
            <w:tcW w:w="2262" w:type="dxa"/>
            <w:tcBorders>
              <w:top w:val="single" w:sz="4" w:space="0" w:color="auto"/>
              <w:left w:val="single" w:sz="4" w:space="0" w:color="auto"/>
              <w:bottom w:val="single" w:sz="4" w:space="0" w:color="auto"/>
              <w:right w:val="single" w:sz="4" w:space="0" w:color="auto"/>
            </w:tcBorders>
            <w:hideMark/>
          </w:tcPr>
          <w:p w14:paraId="3D01EBAB" w14:textId="77777777" w:rsidR="00692F77" w:rsidRPr="00692F77" w:rsidRDefault="00692F77" w:rsidP="00692F77">
            <w:pPr>
              <w:rPr>
                <w:rFonts w:ascii="Times New Roman" w:hAnsi="Times New Roman"/>
                <w:b/>
                <w:color w:val="000000" w:themeColor="text1"/>
              </w:rPr>
            </w:pPr>
            <w:r w:rsidRPr="00692F77">
              <w:rPr>
                <w:rFonts w:ascii="Times New Roman" w:hAnsi="Times New Roman"/>
                <w:b/>
                <w:color w:val="000000" w:themeColor="text1"/>
              </w:rPr>
              <w:t>Email address</w:t>
            </w:r>
          </w:p>
        </w:tc>
        <w:tc>
          <w:tcPr>
            <w:tcW w:w="5719" w:type="dxa"/>
            <w:tcBorders>
              <w:top w:val="single" w:sz="4" w:space="0" w:color="auto"/>
              <w:left w:val="single" w:sz="4" w:space="0" w:color="auto"/>
              <w:bottom w:val="single" w:sz="4" w:space="0" w:color="auto"/>
              <w:right w:val="single" w:sz="4" w:space="0" w:color="auto"/>
            </w:tcBorders>
          </w:tcPr>
          <w:p w14:paraId="0DBAD3F1" w14:textId="77777777" w:rsidR="00692F77" w:rsidRPr="00692F77" w:rsidRDefault="00692F77" w:rsidP="00692F77">
            <w:pPr>
              <w:rPr>
                <w:rFonts w:ascii="Times New Roman" w:hAnsi="Times New Roman"/>
                <w:color w:val="000000" w:themeColor="text1"/>
              </w:rPr>
            </w:pPr>
          </w:p>
        </w:tc>
      </w:tr>
    </w:tbl>
    <w:p w14:paraId="60D2CD59" w14:textId="77777777" w:rsidR="00692F77" w:rsidRPr="00692F77" w:rsidRDefault="00692F77" w:rsidP="00692F77">
      <w:pPr>
        <w:rPr>
          <w:rFonts w:ascii="Times New Roman" w:hAnsi="Times New Roman"/>
          <w:color w:val="000000" w:themeColor="text1"/>
        </w:rPr>
      </w:pPr>
    </w:p>
    <w:p w14:paraId="121CAAD3" w14:textId="77777777" w:rsidR="00692F77" w:rsidRPr="00692F77" w:rsidRDefault="00692F77" w:rsidP="00692F77">
      <w:pPr>
        <w:rPr>
          <w:rFonts w:ascii="Times New Roman" w:hAnsi="Times New Roman"/>
          <w:color w:val="000000" w:themeColor="text1"/>
        </w:rPr>
      </w:pP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2"/>
        <w:gridCol w:w="5787"/>
      </w:tblGrid>
      <w:tr w:rsidR="00692F77" w:rsidRPr="00692F77" w14:paraId="451BF604" w14:textId="77777777" w:rsidTr="00692F77">
        <w:tc>
          <w:tcPr>
            <w:tcW w:w="7989"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70D20BCF" w14:textId="77777777" w:rsidR="00692F77" w:rsidRPr="00692F77" w:rsidRDefault="00692F77" w:rsidP="00692F77">
            <w:pPr>
              <w:rPr>
                <w:rFonts w:ascii="Times New Roman" w:hAnsi="Times New Roman"/>
                <w:color w:val="000000" w:themeColor="text1"/>
              </w:rPr>
            </w:pPr>
            <w:r w:rsidRPr="00692F77">
              <w:rPr>
                <w:rFonts w:ascii="Times New Roman" w:hAnsi="Times New Roman"/>
                <w:color w:val="000000" w:themeColor="text1"/>
              </w:rPr>
              <w:t>Employee</w:t>
            </w:r>
          </w:p>
        </w:tc>
      </w:tr>
      <w:tr w:rsidR="00692F77" w:rsidRPr="00692F77" w14:paraId="7D190C91" w14:textId="77777777" w:rsidTr="00692F77">
        <w:tc>
          <w:tcPr>
            <w:tcW w:w="2202" w:type="dxa"/>
            <w:tcBorders>
              <w:top w:val="single" w:sz="4" w:space="0" w:color="auto"/>
              <w:left w:val="single" w:sz="4" w:space="0" w:color="auto"/>
              <w:bottom w:val="single" w:sz="4" w:space="0" w:color="auto"/>
              <w:right w:val="single" w:sz="4" w:space="0" w:color="auto"/>
            </w:tcBorders>
            <w:hideMark/>
          </w:tcPr>
          <w:p w14:paraId="5CB9CDFE" w14:textId="77777777" w:rsidR="00692F77" w:rsidRPr="00692F77" w:rsidRDefault="00692F77" w:rsidP="00692F77">
            <w:pPr>
              <w:rPr>
                <w:rFonts w:ascii="Times New Roman" w:hAnsi="Times New Roman"/>
                <w:b/>
                <w:color w:val="000000" w:themeColor="text1"/>
              </w:rPr>
            </w:pPr>
            <w:r w:rsidRPr="00692F77">
              <w:rPr>
                <w:rFonts w:ascii="Times New Roman" w:hAnsi="Times New Roman"/>
                <w:b/>
                <w:color w:val="000000" w:themeColor="text1"/>
              </w:rPr>
              <w:t>Contact name</w:t>
            </w:r>
          </w:p>
        </w:tc>
        <w:tc>
          <w:tcPr>
            <w:tcW w:w="5787" w:type="dxa"/>
            <w:tcBorders>
              <w:top w:val="single" w:sz="4" w:space="0" w:color="auto"/>
              <w:left w:val="single" w:sz="4" w:space="0" w:color="auto"/>
              <w:bottom w:val="single" w:sz="4" w:space="0" w:color="auto"/>
              <w:right w:val="single" w:sz="4" w:space="0" w:color="auto"/>
            </w:tcBorders>
          </w:tcPr>
          <w:p w14:paraId="5F20819B" w14:textId="77777777" w:rsidR="00692F77" w:rsidRPr="00692F77" w:rsidRDefault="00692F77" w:rsidP="00692F77">
            <w:pPr>
              <w:rPr>
                <w:rFonts w:ascii="Times New Roman" w:hAnsi="Times New Roman"/>
                <w:color w:val="000000" w:themeColor="text1"/>
              </w:rPr>
            </w:pPr>
          </w:p>
        </w:tc>
      </w:tr>
      <w:tr w:rsidR="00692F77" w:rsidRPr="00692F77" w14:paraId="057C4B8F" w14:textId="77777777" w:rsidTr="00692F77">
        <w:tc>
          <w:tcPr>
            <w:tcW w:w="2202" w:type="dxa"/>
            <w:tcBorders>
              <w:top w:val="single" w:sz="4" w:space="0" w:color="auto"/>
              <w:left w:val="single" w:sz="4" w:space="0" w:color="auto"/>
              <w:bottom w:val="single" w:sz="4" w:space="0" w:color="auto"/>
              <w:right w:val="single" w:sz="4" w:space="0" w:color="auto"/>
            </w:tcBorders>
            <w:hideMark/>
          </w:tcPr>
          <w:p w14:paraId="45042125" w14:textId="77777777" w:rsidR="00692F77" w:rsidRPr="00692F77" w:rsidRDefault="00692F77" w:rsidP="00692F77">
            <w:pPr>
              <w:rPr>
                <w:rFonts w:ascii="Times New Roman" w:hAnsi="Times New Roman"/>
                <w:b/>
                <w:color w:val="000000" w:themeColor="text1"/>
              </w:rPr>
            </w:pPr>
            <w:r w:rsidRPr="00692F77">
              <w:rPr>
                <w:rFonts w:ascii="Times New Roman" w:hAnsi="Times New Roman"/>
                <w:b/>
                <w:color w:val="000000" w:themeColor="text1"/>
              </w:rPr>
              <w:t>Address (physical address &amp; PO Box)</w:t>
            </w:r>
          </w:p>
        </w:tc>
        <w:tc>
          <w:tcPr>
            <w:tcW w:w="5787" w:type="dxa"/>
            <w:tcBorders>
              <w:top w:val="single" w:sz="4" w:space="0" w:color="auto"/>
              <w:left w:val="single" w:sz="4" w:space="0" w:color="auto"/>
              <w:bottom w:val="single" w:sz="4" w:space="0" w:color="auto"/>
              <w:right w:val="single" w:sz="4" w:space="0" w:color="auto"/>
            </w:tcBorders>
          </w:tcPr>
          <w:p w14:paraId="4A7855B1" w14:textId="77777777" w:rsidR="00692F77" w:rsidRPr="00692F77" w:rsidRDefault="00692F77" w:rsidP="00692F77">
            <w:pPr>
              <w:rPr>
                <w:rFonts w:ascii="Times New Roman" w:hAnsi="Times New Roman"/>
                <w:color w:val="000000" w:themeColor="text1"/>
              </w:rPr>
            </w:pPr>
          </w:p>
        </w:tc>
      </w:tr>
      <w:tr w:rsidR="00692F77" w:rsidRPr="00692F77" w14:paraId="2F9A2D7D" w14:textId="77777777" w:rsidTr="00692F77">
        <w:tc>
          <w:tcPr>
            <w:tcW w:w="2202" w:type="dxa"/>
            <w:tcBorders>
              <w:top w:val="single" w:sz="4" w:space="0" w:color="auto"/>
              <w:left w:val="single" w:sz="4" w:space="0" w:color="auto"/>
              <w:bottom w:val="single" w:sz="4" w:space="0" w:color="auto"/>
              <w:right w:val="single" w:sz="4" w:space="0" w:color="auto"/>
            </w:tcBorders>
            <w:hideMark/>
          </w:tcPr>
          <w:p w14:paraId="0C6B61C7" w14:textId="77777777" w:rsidR="00692F77" w:rsidRPr="00692F77" w:rsidRDefault="00692F77" w:rsidP="00692F77">
            <w:pPr>
              <w:rPr>
                <w:rFonts w:ascii="Times New Roman" w:hAnsi="Times New Roman"/>
                <w:b/>
                <w:color w:val="000000" w:themeColor="text1"/>
              </w:rPr>
            </w:pPr>
            <w:r w:rsidRPr="00692F77">
              <w:rPr>
                <w:rFonts w:ascii="Times New Roman" w:hAnsi="Times New Roman"/>
                <w:b/>
                <w:color w:val="000000" w:themeColor="text1"/>
              </w:rPr>
              <w:t>Email address</w:t>
            </w:r>
          </w:p>
        </w:tc>
        <w:tc>
          <w:tcPr>
            <w:tcW w:w="5787" w:type="dxa"/>
            <w:tcBorders>
              <w:top w:val="single" w:sz="4" w:space="0" w:color="auto"/>
              <w:left w:val="single" w:sz="4" w:space="0" w:color="auto"/>
              <w:bottom w:val="single" w:sz="4" w:space="0" w:color="auto"/>
              <w:right w:val="single" w:sz="4" w:space="0" w:color="auto"/>
            </w:tcBorders>
          </w:tcPr>
          <w:p w14:paraId="0E92C4F2" w14:textId="77777777" w:rsidR="00692F77" w:rsidRPr="00692F77" w:rsidRDefault="00692F77" w:rsidP="00692F77">
            <w:pPr>
              <w:rPr>
                <w:rFonts w:ascii="Times New Roman" w:hAnsi="Times New Roman"/>
                <w:color w:val="000000" w:themeColor="text1"/>
              </w:rPr>
            </w:pPr>
          </w:p>
        </w:tc>
      </w:tr>
    </w:tbl>
    <w:p w14:paraId="48CFE961" w14:textId="77777777" w:rsidR="00692F77" w:rsidRPr="00692F77" w:rsidRDefault="00692F77" w:rsidP="00692F77">
      <w:pPr>
        <w:jc w:val="both"/>
        <w:rPr>
          <w:rFonts w:ascii="Times New Roman" w:hAnsi="Times New Roman"/>
          <w:color w:val="000000" w:themeColor="text1"/>
        </w:rPr>
      </w:pPr>
    </w:p>
    <w:p w14:paraId="6B390753" w14:textId="77777777" w:rsidR="00692F77" w:rsidRPr="00692F77" w:rsidRDefault="00692F77" w:rsidP="00692F77">
      <w:pPr>
        <w:jc w:val="both"/>
        <w:rPr>
          <w:rFonts w:ascii="Times New Roman" w:hAnsi="Times New Roman"/>
          <w:color w:val="000000" w:themeColor="text1"/>
        </w:rPr>
      </w:pPr>
    </w:p>
    <w:p w14:paraId="50147FEE" w14:textId="77777777" w:rsidR="001F7E1A" w:rsidRPr="00692F77" w:rsidRDefault="001F7E1A" w:rsidP="00692F77">
      <w:pPr>
        <w:jc w:val="both"/>
        <w:rPr>
          <w:rFonts w:ascii="Times New Roman" w:hAnsi="Times New Roman"/>
          <w:color w:val="000000" w:themeColor="text1"/>
        </w:rPr>
      </w:pPr>
    </w:p>
    <w:sectPr w:rsidR="001F7E1A" w:rsidRPr="00692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BF380A"/>
    <w:multiLevelType w:val="multilevel"/>
    <w:tmpl w:val="CCF6B25C"/>
    <w:lvl w:ilvl="0">
      <w:start w:val="1"/>
      <w:numFmt w:val="decimal"/>
      <w:pStyle w:val="OutlinenumberedLevel1"/>
      <w:lvlText w:val="%1"/>
      <w:lvlJc w:val="left"/>
      <w:pPr>
        <w:tabs>
          <w:tab w:val="num" w:pos="567"/>
        </w:tabs>
        <w:ind w:left="567" w:hanging="567"/>
      </w:pPr>
      <w:rPr>
        <w:rFonts w:ascii="Times New Roman" w:hAnsi="Times New Roman" w:cs="Times New Roman" w:hint="default"/>
        <w:b/>
        <w:bCs/>
        <w:i w:val="0"/>
        <w:iCs w:val="0"/>
        <w:caps/>
        <w:strike w:val="0"/>
        <w:dstrike w:val="0"/>
        <w:vanish w:val="0"/>
        <w:webHidden w:val="0"/>
        <w:color w:val="000000" w:themeColor="text1"/>
        <w:sz w:val="18"/>
        <w:szCs w:val="18"/>
        <w:u w:val="none"/>
        <w:effect w:val="none"/>
        <w:vertAlign w:val="baseline"/>
        <w:specVanish w:val="0"/>
      </w:rPr>
    </w:lvl>
    <w:lvl w:ilvl="1">
      <w:start w:val="1"/>
      <w:numFmt w:val="decimal"/>
      <w:pStyle w:val="OutlinenumberedLevel2"/>
      <w:lvlText w:val="%1.%2"/>
      <w:lvlJc w:val="left"/>
      <w:pPr>
        <w:ind w:left="567" w:hanging="567"/>
      </w:pPr>
      <w:rPr>
        <w:rFonts w:ascii="Arial" w:hAnsi="Arial" w:cs="Arial" w:hint="default"/>
        <w:b w:val="0"/>
        <w:bCs w:val="0"/>
        <w:color w:val="auto"/>
        <w:sz w:val="20"/>
        <w:szCs w:val="20"/>
      </w:rPr>
    </w:lvl>
    <w:lvl w:ilvl="2">
      <w:start w:val="1"/>
      <w:numFmt w:val="lowerLetter"/>
      <w:pStyle w:val="OutlinenumberedLevel3"/>
      <w:lvlText w:val="%3"/>
      <w:lvlJc w:val="left"/>
      <w:pPr>
        <w:ind w:left="1135" w:hanging="567"/>
      </w:pPr>
      <w:rPr>
        <w:rFonts w:ascii="Arial" w:hAnsi="Arial" w:cs="Arial" w:hint="default"/>
        <w:b w:val="0"/>
        <w:bCs w:val="0"/>
        <w:i w:val="0"/>
        <w:iCs w:val="0"/>
        <w:caps w:val="0"/>
        <w:sz w:val="20"/>
        <w:szCs w:val="20"/>
      </w:rPr>
    </w:lvl>
    <w:lvl w:ilvl="3">
      <w:start w:val="1"/>
      <w:numFmt w:val="lowerRoman"/>
      <w:pStyle w:val="OutlinenumberedLevel4"/>
      <w:lvlText w:val="%4"/>
      <w:lvlJc w:val="left"/>
      <w:pPr>
        <w:tabs>
          <w:tab w:val="num" w:pos="1701"/>
        </w:tabs>
        <w:ind w:left="1701" w:hanging="567"/>
      </w:pPr>
      <w:rPr>
        <w:rFonts w:ascii="Arial" w:hAnsi="Arial" w:cs="Arial" w:hint="default"/>
        <w:b w:val="0"/>
        <w:bCs w:val="0"/>
        <w:i w:val="0"/>
        <w:iCs w:val="0"/>
        <w:sz w:val="18"/>
        <w:szCs w:val="18"/>
      </w:rPr>
    </w:lvl>
    <w:lvl w:ilvl="4">
      <w:start w:val="1"/>
      <w:numFmt w:val="bullet"/>
      <w:pStyle w:val="OutlinenumberedLevel5"/>
      <w:lvlText w:val="▲"/>
      <w:lvlJc w:val="left"/>
      <w:pPr>
        <w:tabs>
          <w:tab w:val="num" w:pos="2268"/>
        </w:tabs>
        <w:ind w:left="2268" w:hanging="567"/>
      </w:pPr>
      <w:rPr>
        <w:rFonts w:ascii="Arial" w:hAnsi="Arial" w:cs="Times New Roman" w:hint="default"/>
        <w:b w:val="0"/>
        <w:bCs w:val="0"/>
        <w:i w:val="0"/>
        <w:iCs w:val="0"/>
        <w:color w:val="C00000"/>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92F77"/>
    <w:rsid w:val="001F7E1A"/>
    <w:rsid w:val="00692F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EA95C"/>
  <w15:chartTrackingRefBased/>
  <w15:docId w15:val="{60FE0972-A6F0-4F25-9335-A880400AA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F77"/>
    <w:pPr>
      <w:suppressAutoHyphens/>
      <w:spacing w:line="320" w:lineRule="atLeast"/>
    </w:pPr>
    <w:rPr>
      <w:rFonts w:ascii="Arial" w:eastAsia="Times New Roman" w:hAnsi="Arial" w:cs="Times New Roman"/>
      <w:sz w:val="20"/>
      <w:szCs w:val="24"/>
      <w:lang w:val="en-GB" w:eastAsia="ar-S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numberedLevel1">
    <w:name w:val="Outline numbered Level 1"/>
    <w:basedOn w:val="Normal"/>
    <w:qFormat/>
    <w:rsid w:val="00692F77"/>
    <w:pPr>
      <w:keepNext/>
      <w:numPr>
        <w:numId w:val="1"/>
      </w:numPr>
      <w:suppressAutoHyphens w:val="0"/>
      <w:spacing w:before="120"/>
    </w:pPr>
    <w:rPr>
      <w:rFonts w:ascii="Arial Black" w:hAnsi="Arial Black" w:cs="Arial"/>
      <w:b/>
      <w:color w:val="C00000"/>
      <w:szCs w:val="20"/>
      <w:lang w:val="en-NZ" w:eastAsia="en-US"/>
    </w:rPr>
  </w:style>
  <w:style w:type="paragraph" w:customStyle="1" w:styleId="OutlinenumberedLevel2">
    <w:name w:val="Outline numbered Level 2"/>
    <w:basedOn w:val="Normal"/>
    <w:qFormat/>
    <w:rsid w:val="00692F77"/>
    <w:pPr>
      <w:numPr>
        <w:ilvl w:val="1"/>
        <w:numId w:val="1"/>
      </w:numPr>
      <w:suppressAutoHyphens w:val="0"/>
      <w:spacing w:before="120"/>
    </w:pPr>
    <w:rPr>
      <w:rFonts w:cs="Arial"/>
      <w:szCs w:val="20"/>
      <w:lang w:val="en-NZ" w:eastAsia="en-US"/>
    </w:rPr>
  </w:style>
  <w:style w:type="paragraph" w:customStyle="1" w:styleId="OutlinenumberedLevel3">
    <w:name w:val="Outline numbered Level 3"/>
    <w:basedOn w:val="Normal"/>
    <w:qFormat/>
    <w:rsid w:val="00692F77"/>
    <w:pPr>
      <w:numPr>
        <w:ilvl w:val="2"/>
        <w:numId w:val="1"/>
      </w:numPr>
      <w:suppressAutoHyphens w:val="0"/>
      <w:spacing w:before="120"/>
    </w:pPr>
    <w:rPr>
      <w:rFonts w:cs="Arial"/>
      <w:szCs w:val="20"/>
      <w:lang w:val="en-NZ" w:eastAsia="en-US"/>
    </w:rPr>
  </w:style>
  <w:style w:type="paragraph" w:customStyle="1" w:styleId="OutlinenumberedLevel4">
    <w:name w:val="Outline numbered Level 4"/>
    <w:basedOn w:val="Normal"/>
    <w:qFormat/>
    <w:rsid w:val="00692F77"/>
    <w:pPr>
      <w:numPr>
        <w:ilvl w:val="3"/>
        <w:numId w:val="1"/>
      </w:numPr>
      <w:suppressAutoHyphens w:val="0"/>
      <w:spacing w:before="120"/>
    </w:pPr>
    <w:rPr>
      <w:rFonts w:cs="Arial"/>
      <w:szCs w:val="20"/>
      <w:lang w:val="en-NZ" w:eastAsia="en-US"/>
    </w:rPr>
  </w:style>
  <w:style w:type="paragraph" w:customStyle="1" w:styleId="OutlinenumberedLevel5">
    <w:name w:val="Outline numbered Level 5"/>
    <w:basedOn w:val="OutlinenumberedLevel4"/>
    <w:qFormat/>
    <w:rsid w:val="00692F77"/>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86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1988</Words>
  <Characters>11337</Characters>
  <Application>Microsoft Office Word</Application>
  <DocSecurity>0</DocSecurity>
  <Lines>94</Lines>
  <Paragraphs>26</Paragraphs>
  <ScaleCrop>false</ScaleCrop>
  <Company/>
  <LinksUpToDate>false</LinksUpToDate>
  <CharactersWithSpaces>13299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2021-07-31T08:47:00Z</dcterms:created>
  <dcterms:modified xsi:type="dcterms:W3CDTF">2021-07-31T08:55:00Z</dcterms:modified>
</cp:coreProperties>
</file>