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612B5" w14:textId="2204FBEB" w:rsidR="005C5531" w:rsidRPr="005C5531" w:rsidRDefault="005C5531" w:rsidP="005C5531">
      <w:pPr>
        <w:jc w:val="center"/>
        <w:rPr>
          <w:rFonts w:ascii="Times New Roman" w:hAnsi="Times New Roman"/>
          <w:b/>
          <w:bCs/>
          <w:sz w:val="40"/>
          <w:szCs w:val="40"/>
          <w:u w:val="single"/>
          <w:lang w:eastAsia="en-US"/>
        </w:rPr>
      </w:pPr>
      <w:r w:rsidRPr="005C5531">
        <w:rPr>
          <w:rFonts w:ascii="Times New Roman" w:hAnsi="Times New Roman"/>
          <w:b/>
          <w:bCs/>
          <w:sz w:val="40"/>
          <w:szCs w:val="40"/>
          <w:u w:val="single"/>
          <w:lang w:eastAsia="en-US"/>
        </w:rPr>
        <w:t>SAFE</w:t>
      </w:r>
    </w:p>
    <w:p w14:paraId="3BDCB9FD" w14:textId="28E78EC4" w:rsidR="00362719" w:rsidRPr="005C5531" w:rsidRDefault="005C5531" w:rsidP="005C5531">
      <w:pPr>
        <w:jc w:val="center"/>
        <w:rPr>
          <w:rFonts w:ascii="Times New Roman" w:hAnsi="Times New Roman"/>
          <w:b/>
          <w:bCs/>
          <w:sz w:val="40"/>
          <w:szCs w:val="40"/>
          <w:u w:val="single"/>
          <w:lang w:eastAsia="en-US"/>
        </w:rPr>
      </w:pPr>
      <w:r w:rsidRPr="005C5531">
        <w:rPr>
          <w:rFonts w:ascii="Times New Roman" w:hAnsi="Times New Roman"/>
          <w:b/>
          <w:bCs/>
          <w:sz w:val="40"/>
          <w:szCs w:val="40"/>
          <w:u w:val="single"/>
          <w:lang w:eastAsia="en-US"/>
        </w:rPr>
        <w:t>SIMPLE AGREEMENT FOR FUTURE EQUITY</w:t>
      </w:r>
    </w:p>
    <w:p w14:paraId="1DD7E07A" w14:textId="77777777" w:rsidR="00362719" w:rsidRPr="005C5531" w:rsidRDefault="00362719" w:rsidP="00362719">
      <w:pPr>
        <w:rPr>
          <w:rFonts w:ascii="Times New Roman" w:hAnsi="Times New Roman"/>
          <w:b/>
          <w:smallCaps/>
          <w:sz w:val="40"/>
          <w:szCs w:val="40"/>
          <w:lang w:eastAsia="en-US"/>
        </w:rPr>
      </w:pPr>
    </w:p>
    <w:p w14:paraId="7DCB5952" w14:textId="77777777" w:rsidR="00362719" w:rsidRPr="005C5531" w:rsidRDefault="00362719" w:rsidP="00362719">
      <w:pPr>
        <w:rPr>
          <w:rFonts w:ascii="Times New Roman" w:hAnsi="Times New Roman"/>
        </w:rPr>
      </w:pPr>
      <w:r w:rsidRPr="005C5531">
        <w:rPr>
          <w:rFonts w:ascii="Times New Roman" w:hAnsi="Times New Roman"/>
          <w:b/>
        </w:rPr>
        <w:t>DATE</w:t>
      </w:r>
    </w:p>
    <w:p w14:paraId="7D2E970C" w14:textId="77777777" w:rsidR="00362719" w:rsidRPr="005C5531" w:rsidRDefault="00362719" w:rsidP="00362719">
      <w:pPr>
        <w:rPr>
          <w:rFonts w:ascii="Times New Roman" w:hAnsi="Times New Roman"/>
        </w:rPr>
      </w:pPr>
      <w:r w:rsidRPr="005C5531">
        <w:rPr>
          <w:rFonts w:ascii="Times New Roman" w:hAnsi="Times New Roman"/>
          <w:b/>
        </w:rPr>
        <w:t>PARTIES</w:t>
      </w:r>
    </w:p>
    <w:p w14:paraId="7F6595BA" w14:textId="601B2306" w:rsidR="00362719" w:rsidRPr="005C5531" w:rsidRDefault="00362719" w:rsidP="00362719">
      <w:pPr>
        <w:numPr>
          <w:ilvl w:val="0"/>
          <w:numId w:val="2"/>
        </w:numPr>
        <w:rPr>
          <w:rFonts w:ascii="Times New Roman" w:hAnsi="Times New Roman"/>
          <w:sz w:val="22"/>
          <w:szCs w:val="22"/>
        </w:rPr>
      </w:pPr>
      <w:r w:rsidRPr="005C5531">
        <w:rPr>
          <w:rFonts w:ascii="Times New Roman" w:hAnsi="Times New Roman"/>
          <w:b/>
          <w:caps/>
        </w:rPr>
        <w:t>[</w:t>
      </w:r>
      <w:r w:rsidRPr="005C5531">
        <w:rPr>
          <w:rFonts w:ascii="Times New Roman" w:hAnsi="Times New Roman"/>
          <w:b/>
          <w:i/>
        </w:rPr>
        <w:t>INSERT NAME OF COMPANY</w:t>
      </w:r>
      <w:r w:rsidRPr="005C5531">
        <w:rPr>
          <w:rFonts w:ascii="Times New Roman" w:hAnsi="Times New Roman"/>
          <w:b/>
          <w:caps/>
        </w:rPr>
        <w:t>] Limited,</w:t>
      </w:r>
      <w:r w:rsidRPr="005C5531">
        <w:rPr>
          <w:rFonts w:ascii="Times New Roman" w:hAnsi="Times New Roman"/>
          <w:b/>
        </w:rPr>
        <w:t xml:space="preserve"> </w:t>
      </w:r>
      <w:r w:rsidRPr="005C5531">
        <w:rPr>
          <w:rFonts w:ascii="Times New Roman" w:hAnsi="Times New Roman"/>
        </w:rPr>
        <w:t xml:space="preserve">company number </w:t>
      </w:r>
      <w:r w:rsidRPr="005C5531">
        <w:rPr>
          <w:rFonts w:ascii="Times New Roman" w:hAnsi="Times New Roman"/>
          <w:caps/>
        </w:rPr>
        <w:t>[</w:t>
      </w:r>
      <w:r w:rsidRPr="005C5531">
        <w:rPr>
          <w:rFonts w:ascii="Times New Roman" w:hAnsi="Times New Roman"/>
          <w:i/>
        </w:rPr>
        <w:t>insert company number</w:t>
      </w:r>
      <w:r w:rsidRPr="005C5531">
        <w:rPr>
          <w:rFonts w:ascii="Times New Roman" w:hAnsi="Times New Roman"/>
        </w:rPr>
        <w:t>] (</w:t>
      </w:r>
      <w:r w:rsidRPr="005C5531">
        <w:rPr>
          <w:rFonts w:ascii="Times New Roman" w:hAnsi="Times New Roman"/>
          <w:b/>
        </w:rPr>
        <w:t>Investor</w:t>
      </w:r>
      <w:r w:rsidRPr="005C5531">
        <w:rPr>
          <w:rFonts w:ascii="Times New Roman" w:hAnsi="Times New Roman"/>
        </w:rPr>
        <w:t>)</w:t>
      </w:r>
    </w:p>
    <w:p w14:paraId="772DEFD6" w14:textId="0C1B91B2" w:rsidR="00362719" w:rsidRPr="005C5531" w:rsidRDefault="00362719" w:rsidP="00362719">
      <w:pPr>
        <w:ind w:left="567"/>
        <w:rPr>
          <w:rFonts w:ascii="Times New Roman" w:hAnsi="Times New Roman"/>
          <w:sz w:val="22"/>
          <w:szCs w:val="22"/>
        </w:rPr>
      </w:pPr>
      <w:r w:rsidRPr="005C5531">
        <w:rPr>
          <w:rFonts w:ascii="Times New Roman" w:hAnsi="Times New Roman"/>
          <w:b/>
          <w:caps/>
        </w:rPr>
        <w:t>[</w:t>
      </w:r>
      <w:r w:rsidRPr="005C5531">
        <w:rPr>
          <w:rFonts w:ascii="Times New Roman" w:hAnsi="Times New Roman"/>
          <w:b/>
          <w:i/>
        </w:rPr>
        <w:t>INSERT</w:t>
      </w:r>
      <w:r w:rsidRPr="005C5531">
        <w:rPr>
          <w:rFonts w:ascii="Times New Roman" w:hAnsi="Times New Roman"/>
          <w:b/>
          <w:caps/>
        </w:rPr>
        <w:t>]</w:t>
      </w:r>
      <w:r w:rsidRPr="005C5531">
        <w:rPr>
          <w:rFonts w:ascii="Times New Roman" w:hAnsi="Times New Roman"/>
          <w:b/>
        </w:rPr>
        <w:t xml:space="preserve"> </w:t>
      </w:r>
      <w:r w:rsidRPr="005C5531">
        <w:rPr>
          <w:rFonts w:ascii="Times New Roman" w:hAnsi="Times New Roman"/>
        </w:rPr>
        <w:t>(</w:t>
      </w:r>
      <w:r w:rsidRPr="005C5531">
        <w:rPr>
          <w:rFonts w:ascii="Times New Roman" w:hAnsi="Times New Roman"/>
          <w:b/>
        </w:rPr>
        <w:t>Investor</w:t>
      </w:r>
      <w:r w:rsidRPr="005C5531">
        <w:rPr>
          <w:rFonts w:ascii="Times New Roman" w:hAnsi="Times New Roman"/>
        </w:rPr>
        <w:t>)</w:t>
      </w:r>
    </w:p>
    <w:p w14:paraId="3856DAE8" w14:textId="07CF307D" w:rsidR="00362719" w:rsidRPr="005C5531" w:rsidRDefault="00362719" w:rsidP="00362719">
      <w:pPr>
        <w:ind w:left="567"/>
        <w:rPr>
          <w:rFonts w:ascii="Times New Roman" w:hAnsi="Times New Roman"/>
        </w:rPr>
      </w:pPr>
      <w:r w:rsidRPr="005C5531">
        <w:rPr>
          <w:rFonts w:ascii="Times New Roman" w:hAnsi="Times New Roman"/>
          <w:b/>
          <w:caps/>
        </w:rPr>
        <w:t>[</w:t>
      </w:r>
      <w:r w:rsidRPr="005C5531">
        <w:rPr>
          <w:rFonts w:ascii="Times New Roman" w:hAnsi="Times New Roman"/>
          <w:b/>
          <w:i/>
        </w:rPr>
        <w:t>INSERT</w:t>
      </w:r>
      <w:r w:rsidRPr="005C5531">
        <w:rPr>
          <w:rFonts w:ascii="Times New Roman" w:hAnsi="Times New Roman"/>
          <w:b/>
          <w:caps/>
        </w:rPr>
        <w:t>]</w:t>
      </w:r>
      <w:r w:rsidRPr="005C5531">
        <w:rPr>
          <w:rFonts w:ascii="Times New Roman" w:hAnsi="Times New Roman"/>
        </w:rPr>
        <w:t xml:space="preserve">, </w:t>
      </w:r>
      <w:r w:rsidRPr="005C5531">
        <w:rPr>
          <w:rFonts w:ascii="Times New Roman" w:hAnsi="Times New Roman"/>
          <w:b/>
          <w:caps/>
        </w:rPr>
        <w:t>[</w:t>
      </w:r>
      <w:r w:rsidRPr="005C5531">
        <w:rPr>
          <w:rFonts w:ascii="Times New Roman" w:hAnsi="Times New Roman"/>
          <w:b/>
          <w:i/>
        </w:rPr>
        <w:t>INSERT</w:t>
      </w:r>
      <w:r w:rsidRPr="005C5531">
        <w:rPr>
          <w:rFonts w:ascii="Times New Roman" w:hAnsi="Times New Roman"/>
          <w:b/>
          <w:caps/>
        </w:rPr>
        <w:t>]</w:t>
      </w:r>
      <w:r w:rsidRPr="005C5531">
        <w:rPr>
          <w:rFonts w:ascii="Times New Roman" w:hAnsi="Times New Roman"/>
        </w:rPr>
        <w:t xml:space="preserve"> and </w:t>
      </w:r>
      <w:r w:rsidRPr="005C5531">
        <w:rPr>
          <w:rFonts w:ascii="Times New Roman" w:hAnsi="Times New Roman"/>
          <w:b/>
          <w:caps/>
        </w:rPr>
        <w:t>[</w:t>
      </w:r>
      <w:r w:rsidRPr="005C5531">
        <w:rPr>
          <w:rFonts w:ascii="Times New Roman" w:hAnsi="Times New Roman"/>
          <w:b/>
          <w:i/>
        </w:rPr>
        <w:t>INSERT</w:t>
      </w:r>
      <w:r w:rsidRPr="005C5531">
        <w:rPr>
          <w:rFonts w:ascii="Times New Roman" w:hAnsi="Times New Roman"/>
          <w:b/>
          <w:caps/>
        </w:rPr>
        <w:t>]</w:t>
      </w:r>
      <w:r w:rsidRPr="005C5531">
        <w:rPr>
          <w:rFonts w:ascii="Times New Roman" w:hAnsi="Times New Roman"/>
        </w:rPr>
        <w:t xml:space="preserve"> as trustees of [</w:t>
      </w:r>
      <w:r w:rsidRPr="005C5531">
        <w:rPr>
          <w:rFonts w:ascii="Times New Roman" w:hAnsi="Times New Roman"/>
          <w:i/>
        </w:rPr>
        <w:t>insert name of trust</w:t>
      </w:r>
      <w:r w:rsidRPr="005C5531">
        <w:rPr>
          <w:rFonts w:ascii="Times New Roman" w:hAnsi="Times New Roman"/>
        </w:rPr>
        <w:t xml:space="preserve">] (together, the </w:t>
      </w:r>
      <w:r w:rsidRPr="005C5531">
        <w:rPr>
          <w:rFonts w:ascii="Times New Roman" w:hAnsi="Times New Roman"/>
          <w:b/>
        </w:rPr>
        <w:t>Investor</w:t>
      </w:r>
      <w:r w:rsidRPr="005C5531">
        <w:rPr>
          <w:rFonts w:ascii="Times New Roman" w:hAnsi="Times New Roman"/>
        </w:rPr>
        <w:t>)</w:t>
      </w:r>
    </w:p>
    <w:p w14:paraId="7718BAFD" w14:textId="5DE9F1E0" w:rsidR="00362719" w:rsidRPr="005C5531" w:rsidRDefault="00362719" w:rsidP="00362719">
      <w:pPr>
        <w:numPr>
          <w:ilvl w:val="0"/>
          <w:numId w:val="2"/>
        </w:numPr>
        <w:rPr>
          <w:rFonts w:ascii="Times New Roman" w:hAnsi="Times New Roman"/>
        </w:rPr>
      </w:pPr>
      <w:r w:rsidRPr="005C5531">
        <w:rPr>
          <w:rFonts w:ascii="Times New Roman" w:hAnsi="Times New Roman"/>
          <w:b/>
          <w:caps/>
        </w:rPr>
        <w:t>[</w:t>
      </w:r>
      <w:r w:rsidRPr="005C5531">
        <w:rPr>
          <w:rFonts w:ascii="Times New Roman" w:hAnsi="Times New Roman"/>
          <w:b/>
          <w:i/>
          <w:caps/>
        </w:rPr>
        <w:t>insert name of company</w:t>
      </w:r>
      <w:r w:rsidRPr="005C5531">
        <w:rPr>
          <w:rFonts w:ascii="Times New Roman" w:hAnsi="Times New Roman"/>
          <w:b/>
          <w:caps/>
        </w:rPr>
        <w:t>] LIMITED</w:t>
      </w:r>
      <w:r w:rsidRPr="005C5531">
        <w:rPr>
          <w:rFonts w:ascii="Times New Roman" w:hAnsi="Times New Roman"/>
        </w:rPr>
        <w:t>, company number [</w:t>
      </w:r>
      <w:r w:rsidRPr="005C5531">
        <w:rPr>
          <w:rFonts w:ascii="Times New Roman" w:hAnsi="Times New Roman"/>
          <w:i/>
        </w:rPr>
        <w:t>insert company number</w:t>
      </w:r>
      <w:r w:rsidRPr="005C5531">
        <w:rPr>
          <w:rFonts w:ascii="Times New Roman" w:hAnsi="Times New Roman"/>
        </w:rPr>
        <w:t>] (</w:t>
      </w:r>
      <w:r w:rsidRPr="005C5531">
        <w:rPr>
          <w:rFonts w:ascii="Times New Roman" w:hAnsi="Times New Roman"/>
          <w:b/>
        </w:rPr>
        <w:t>Company</w:t>
      </w:r>
      <w:r w:rsidRPr="005C5531">
        <w:rPr>
          <w:rFonts w:ascii="Times New Roman" w:hAnsi="Times New Roman"/>
        </w:rPr>
        <w:t>)</w:t>
      </w:r>
    </w:p>
    <w:p w14:paraId="0ACA6B68" w14:textId="77777777" w:rsidR="00362719" w:rsidRPr="005C5531" w:rsidRDefault="00362719" w:rsidP="00362719">
      <w:pPr>
        <w:rPr>
          <w:rFonts w:ascii="Times New Roman" w:hAnsi="Times New Roman"/>
        </w:rPr>
      </w:pPr>
      <w:r w:rsidRPr="005C5531">
        <w:rPr>
          <w:rFonts w:ascii="Times New Roman" w:hAnsi="Times New Roman"/>
          <w:b/>
        </w:rPr>
        <w:t>BACKGROUND</w:t>
      </w:r>
    </w:p>
    <w:p w14:paraId="1287330D" w14:textId="3346E722" w:rsidR="00362719" w:rsidRPr="005C5531" w:rsidRDefault="00362719" w:rsidP="00362719">
      <w:pPr>
        <w:ind w:hanging="4"/>
        <w:rPr>
          <w:rFonts w:ascii="Times New Roman" w:hAnsi="Times New Roman"/>
        </w:rPr>
      </w:pPr>
      <w:r w:rsidRPr="005C5531">
        <w:rPr>
          <w:rFonts w:ascii="Times New Roman" w:hAnsi="Times New Roman"/>
          <w:lang w:eastAsia="en-US"/>
        </w:rPr>
        <w:t xml:space="preserve">The Investor has agreed to provide to the Company an investment amount of </w:t>
      </w:r>
      <w:r w:rsidRPr="005C5531">
        <w:rPr>
          <w:rFonts w:ascii="Times New Roman" w:hAnsi="Times New Roman"/>
          <w:lang w:eastAsia="en-US"/>
        </w:rPr>
        <w:t xml:space="preserve">INR </w:t>
      </w:r>
      <w:r w:rsidRPr="005C5531">
        <w:rPr>
          <w:rFonts w:ascii="Times New Roman" w:hAnsi="Times New Roman"/>
          <w:lang w:eastAsia="en-US"/>
        </w:rPr>
        <w:t>[</w:t>
      </w:r>
      <w:r w:rsidRPr="005C5531">
        <w:rPr>
          <w:rFonts w:ascii="Times New Roman" w:hAnsi="Times New Roman"/>
          <w:i/>
          <w:lang w:eastAsia="en-US"/>
        </w:rPr>
        <w:t>insert</w:t>
      </w:r>
      <w:r w:rsidRPr="005C5531">
        <w:rPr>
          <w:rFonts w:ascii="Times New Roman" w:hAnsi="Times New Roman"/>
          <w:lang w:eastAsia="en-US"/>
        </w:rPr>
        <w:t>] on the terms set out in this Agreement.</w:t>
      </w:r>
    </w:p>
    <w:p w14:paraId="67BE2B06" w14:textId="77777777" w:rsidR="00362719" w:rsidRPr="005C5531" w:rsidRDefault="00362719" w:rsidP="005C5531">
      <w:pPr>
        <w:jc w:val="left"/>
        <w:rPr>
          <w:rFonts w:ascii="Times New Roman" w:hAnsi="Times New Roman"/>
          <w:b/>
        </w:rPr>
      </w:pPr>
    </w:p>
    <w:tbl>
      <w:tblPr>
        <w:tblW w:w="7995" w:type="dxa"/>
        <w:tblLayout w:type="fixed"/>
        <w:tblLook w:val="04A0" w:firstRow="1" w:lastRow="0" w:firstColumn="1" w:lastColumn="0" w:noHBand="0" w:noVBand="1"/>
      </w:tblPr>
      <w:tblGrid>
        <w:gridCol w:w="3933"/>
        <w:gridCol w:w="425"/>
        <w:gridCol w:w="236"/>
        <w:gridCol w:w="3401"/>
      </w:tblGrid>
      <w:tr w:rsidR="005C5531" w:rsidRPr="005C5531" w14:paraId="09B48CCF" w14:textId="77777777" w:rsidTr="00362719">
        <w:tc>
          <w:tcPr>
            <w:tcW w:w="3934" w:type="dxa"/>
            <w:hideMark/>
          </w:tcPr>
          <w:p w14:paraId="058572F4" w14:textId="77777777" w:rsidR="00362719" w:rsidRPr="005C5531" w:rsidRDefault="00362719" w:rsidP="005C5531">
            <w:pPr>
              <w:keepNext/>
              <w:jc w:val="left"/>
              <w:rPr>
                <w:rFonts w:ascii="Times New Roman" w:hAnsi="Times New Roman"/>
              </w:rPr>
            </w:pPr>
            <w:r w:rsidRPr="005C5531">
              <w:rPr>
                <w:rFonts w:ascii="Times New Roman" w:hAnsi="Times New Roman"/>
                <w:b/>
              </w:rPr>
              <w:t>SIGNED</w:t>
            </w:r>
            <w:r w:rsidRPr="005C5531">
              <w:rPr>
                <w:rFonts w:ascii="Times New Roman" w:hAnsi="Times New Roman"/>
              </w:rPr>
              <w:t xml:space="preserve"> for and on behalf of </w:t>
            </w:r>
            <w:r w:rsidRPr="005C5531">
              <w:rPr>
                <w:rFonts w:ascii="Times New Roman" w:hAnsi="Times New Roman"/>
                <w:b/>
              </w:rPr>
              <w:t>[</w:t>
            </w:r>
            <w:r w:rsidRPr="005C5531">
              <w:rPr>
                <w:rFonts w:ascii="Times New Roman" w:hAnsi="Times New Roman"/>
                <w:b/>
                <w:i/>
              </w:rPr>
              <w:t>INSERT NAME OF COMPANY</w:t>
            </w:r>
            <w:r w:rsidRPr="005C5531">
              <w:rPr>
                <w:rFonts w:ascii="Times New Roman" w:hAnsi="Times New Roman"/>
                <w:b/>
              </w:rPr>
              <w:t>] LIMITED</w:t>
            </w:r>
            <w:r w:rsidRPr="005C5531">
              <w:rPr>
                <w:rFonts w:ascii="Times New Roman" w:hAnsi="Times New Roman"/>
              </w:rPr>
              <w:t xml:space="preserve"> by:</w:t>
            </w:r>
          </w:p>
        </w:tc>
        <w:tc>
          <w:tcPr>
            <w:tcW w:w="425" w:type="dxa"/>
            <w:hideMark/>
          </w:tcPr>
          <w:p w14:paraId="6B97B216" w14:textId="77777777" w:rsidR="00362719" w:rsidRPr="005C5531" w:rsidRDefault="00362719" w:rsidP="005C5531">
            <w:pPr>
              <w:jc w:val="left"/>
              <w:rPr>
                <w:rFonts w:ascii="Times New Roman" w:hAnsi="Times New Roman"/>
              </w:rPr>
            </w:pPr>
            <w:r w:rsidRPr="005C5531">
              <w:rPr>
                <w:rFonts w:ascii="Times New Roman" w:hAnsi="Times New Roman"/>
              </w:rPr>
              <w:t>)</w:t>
            </w:r>
            <w:r w:rsidRPr="005C5531">
              <w:rPr>
                <w:rFonts w:ascii="Times New Roman" w:hAnsi="Times New Roman"/>
              </w:rPr>
              <w:br/>
              <w:t>)</w:t>
            </w:r>
          </w:p>
        </w:tc>
        <w:tc>
          <w:tcPr>
            <w:tcW w:w="236" w:type="dxa"/>
          </w:tcPr>
          <w:p w14:paraId="3597DFB8" w14:textId="77777777" w:rsidR="00362719" w:rsidRPr="005C5531" w:rsidRDefault="00362719" w:rsidP="005C5531">
            <w:pPr>
              <w:keepNext/>
              <w:jc w:val="left"/>
              <w:rPr>
                <w:rFonts w:ascii="Times New Roman" w:hAnsi="Times New Roman"/>
              </w:rPr>
            </w:pPr>
          </w:p>
        </w:tc>
        <w:tc>
          <w:tcPr>
            <w:tcW w:w="3402" w:type="dxa"/>
          </w:tcPr>
          <w:p w14:paraId="1E6E54B6" w14:textId="77777777" w:rsidR="00362719" w:rsidRPr="005C5531" w:rsidRDefault="00362719" w:rsidP="005C5531">
            <w:pPr>
              <w:keepNext/>
              <w:jc w:val="left"/>
              <w:rPr>
                <w:rFonts w:ascii="Times New Roman" w:hAnsi="Times New Roman"/>
              </w:rPr>
            </w:pPr>
          </w:p>
        </w:tc>
      </w:tr>
      <w:tr w:rsidR="005C5531" w:rsidRPr="005C5531" w14:paraId="3DEB2B72" w14:textId="77777777" w:rsidTr="00362719">
        <w:tc>
          <w:tcPr>
            <w:tcW w:w="3934" w:type="dxa"/>
          </w:tcPr>
          <w:p w14:paraId="6E8A87A3" w14:textId="77777777" w:rsidR="00362719" w:rsidRPr="005C5531" w:rsidRDefault="00362719" w:rsidP="005C5531">
            <w:pPr>
              <w:keepNext/>
              <w:jc w:val="left"/>
              <w:rPr>
                <w:rFonts w:ascii="Times New Roman" w:hAnsi="Times New Roman"/>
              </w:rPr>
            </w:pPr>
          </w:p>
        </w:tc>
        <w:tc>
          <w:tcPr>
            <w:tcW w:w="425" w:type="dxa"/>
          </w:tcPr>
          <w:p w14:paraId="53825905" w14:textId="77777777" w:rsidR="00362719" w:rsidRPr="005C5531" w:rsidRDefault="00362719" w:rsidP="005C5531">
            <w:pPr>
              <w:keepNext/>
              <w:jc w:val="left"/>
              <w:rPr>
                <w:rFonts w:ascii="Times New Roman" w:hAnsi="Times New Roman"/>
              </w:rPr>
            </w:pPr>
          </w:p>
        </w:tc>
        <w:tc>
          <w:tcPr>
            <w:tcW w:w="236" w:type="dxa"/>
          </w:tcPr>
          <w:p w14:paraId="4A9E08BB" w14:textId="77777777" w:rsidR="00362719" w:rsidRPr="005C5531" w:rsidRDefault="00362719" w:rsidP="005C5531">
            <w:pPr>
              <w:keepNext/>
              <w:jc w:val="left"/>
              <w:rPr>
                <w:rFonts w:ascii="Times New Roman" w:hAnsi="Times New Roman"/>
              </w:rPr>
            </w:pPr>
          </w:p>
        </w:tc>
        <w:tc>
          <w:tcPr>
            <w:tcW w:w="3402" w:type="dxa"/>
            <w:tcBorders>
              <w:top w:val="single" w:sz="4" w:space="0" w:color="auto"/>
              <w:left w:val="nil"/>
              <w:bottom w:val="single" w:sz="4" w:space="0" w:color="auto"/>
              <w:right w:val="nil"/>
            </w:tcBorders>
          </w:tcPr>
          <w:p w14:paraId="2BC1C7B3" w14:textId="77777777" w:rsidR="00362719" w:rsidRPr="005C5531" w:rsidRDefault="00362719" w:rsidP="005C5531">
            <w:pPr>
              <w:keepNext/>
              <w:jc w:val="left"/>
              <w:rPr>
                <w:rFonts w:ascii="Times New Roman" w:hAnsi="Times New Roman"/>
              </w:rPr>
            </w:pPr>
            <w:r w:rsidRPr="005C5531">
              <w:rPr>
                <w:rFonts w:ascii="Times New Roman" w:hAnsi="Times New Roman"/>
              </w:rPr>
              <w:t>Signature of authorised signatory</w:t>
            </w:r>
          </w:p>
          <w:p w14:paraId="4416E8BB" w14:textId="77777777" w:rsidR="00362719" w:rsidRPr="005C5531" w:rsidRDefault="00362719" w:rsidP="005C5531">
            <w:pPr>
              <w:keepNext/>
              <w:jc w:val="left"/>
              <w:rPr>
                <w:rFonts w:ascii="Times New Roman" w:hAnsi="Times New Roman"/>
              </w:rPr>
            </w:pPr>
          </w:p>
        </w:tc>
      </w:tr>
      <w:tr w:rsidR="005C5531" w:rsidRPr="005C5531" w14:paraId="0EDE761A" w14:textId="77777777" w:rsidTr="00362719">
        <w:tc>
          <w:tcPr>
            <w:tcW w:w="3934" w:type="dxa"/>
          </w:tcPr>
          <w:p w14:paraId="01EE8245" w14:textId="77777777" w:rsidR="00362719" w:rsidRPr="005C5531" w:rsidRDefault="00362719" w:rsidP="005C5531">
            <w:pPr>
              <w:jc w:val="left"/>
              <w:rPr>
                <w:rFonts w:ascii="Times New Roman" w:hAnsi="Times New Roman"/>
              </w:rPr>
            </w:pPr>
          </w:p>
        </w:tc>
        <w:tc>
          <w:tcPr>
            <w:tcW w:w="425" w:type="dxa"/>
          </w:tcPr>
          <w:p w14:paraId="360839FA" w14:textId="77777777" w:rsidR="00362719" w:rsidRPr="005C5531" w:rsidRDefault="00362719" w:rsidP="005C5531">
            <w:pPr>
              <w:jc w:val="left"/>
              <w:rPr>
                <w:rFonts w:ascii="Times New Roman" w:hAnsi="Times New Roman"/>
              </w:rPr>
            </w:pPr>
          </w:p>
        </w:tc>
        <w:tc>
          <w:tcPr>
            <w:tcW w:w="236" w:type="dxa"/>
          </w:tcPr>
          <w:p w14:paraId="74A50C67" w14:textId="77777777" w:rsidR="00362719" w:rsidRPr="005C5531" w:rsidRDefault="00362719" w:rsidP="005C5531">
            <w:pPr>
              <w:jc w:val="left"/>
              <w:rPr>
                <w:rFonts w:ascii="Times New Roman" w:hAnsi="Times New Roman"/>
              </w:rPr>
            </w:pPr>
          </w:p>
        </w:tc>
        <w:tc>
          <w:tcPr>
            <w:tcW w:w="3402" w:type="dxa"/>
            <w:tcBorders>
              <w:top w:val="single" w:sz="4" w:space="0" w:color="auto"/>
              <w:left w:val="nil"/>
              <w:bottom w:val="nil"/>
              <w:right w:val="nil"/>
            </w:tcBorders>
            <w:hideMark/>
          </w:tcPr>
          <w:p w14:paraId="7AD9C16D" w14:textId="77777777" w:rsidR="00362719" w:rsidRPr="005C5531" w:rsidRDefault="00362719" w:rsidP="005C5531">
            <w:pPr>
              <w:jc w:val="left"/>
              <w:rPr>
                <w:rFonts w:ascii="Times New Roman" w:hAnsi="Times New Roman"/>
              </w:rPr>
            </w:pPr>
            <w:r w:rsidRPr="005C5531">
              <w:rPr>
                <w:rFonts w:ascii="Times New Roman" w:hAnsi="Times New Roman"/>
              </w:rPr>
              <w:t>Print full name of authorised signatory</w:t>
            </w:r>
          </w:p>
        </w:tc>
      </w:tr>
    </w:tbl>
    <w:p w14:paraId="07656E88" w14:textId="72F0FEE1" w:rsidR="00362719" w:rsidRPr="005C5531" w:rsidRDefault="00362719" w:rsidP="005C5531">
      <w:pPr>
        <w:keepNext/>
        <w:jc w:val="left"/>
        <w:rPr>
          <w:rFonts w:ascii="Times New Roman" w:hAnsi="Times New Roman"/>
          <w:b/>
          <w:i/>
        </w:rPr>
      </w:pPr>
    </w:p>
    <w:tbl>
      <w:tblPr>
        <w:tblW w:w="7995" w:type="dxa"/>
        <w:tblLayout w:type="fixed"/>
        <w:tblLook w:val="04A0" w:firstRow="1" w:lastRow="0" w:firstColumn="1" w:lastColumn="0" w:noHBand="0" w:noVBand="1"/>
      </w:tblPr>
      <w:tblGrid>
        <w:gridCol w:w="3933"/>
        <w:gridCol w:w="425"/>
        <w:gridCol w:w="236"/>
        <w:gridCol w:w="3401"/>
      </w:tblGrid>
      <w:tr w:rsidR="005C5531" w:rsidRPr="005C5531" w14:paraId="4D4B17F8" w14:textId="77777777" w:rsidTr="00362719">
        <w:tc>
          <w:tcPr>
            <w:tcW w:w="3934" w:type="dxa"/>
            <w:hideMark/>
          </w:tcPr>
          <w:p w14:paraId="594E1BE4" w14:textId="77777777" w:rsidR="00362719" w:rsidRPr="005C5531" w:rsidRDefault="00362719" w:rsidP="005C5531">
            <w:pPr>
              <w:keepNext/>
              <w:jc w:val="left"/>
              <w:rPr>
                <w:rFonts w:ascii="Times New Roman" w:hAnsi="Times New Roman"/>
              </w:rPr>
            </w:pPr>
            <w:r w:rsidRPr="005C5531">
              <w:rPr>
                <w:rFonts w:ascii="Times New Roman" w:hAnsi="Times New Roman"/>
                <w:b/>
              </w:rPr>
              <w:t>SIGNED</w:t>
            </w:r>
            <w:r w:rsidRPr="005C5531">
              <w:rPr>
                <w:rFonts w:ascii="Times New Roman" w:hAnsi="Times New Roman"/>
              </w:rPr>
              <w:t xml:space="preserve"> for and on behalf of </w:t>
            </w:r>
            <w:r w:rsidRPr="005C5531">
              <w:rPr>
                <w:rFonts w:ascii="Times New Roman" w:hAnsi="Times New Roman"/>
                <w:b/>
              </w:rPr>
              <w:t>[</w:t>
            </w:r>
            <w:r w:rsidRPr="005C5531">
              <w:rPr>
                <w:rFonts w:ascii="Times New Roman" w:hAnsi="Times New Roman"/>
                <w:b/>
                <w:i/>
              </w:rPr>
              <w:t>INSERT NAME OF COMPANY</w:t>
            </w:r>
            <w:r w:rsidRPr="005C5531">
              <w:rPr>
                <w:rFonts w:ascii="Times New Roman" w:hAnsi="Times New Roman"/>
                <w:b/>
              </w:rPr>
              <w:t>] LIMITED</w:t>
            </w:r>
            <w:r w:rsidRPr="005C5531">
              <w:rPr>
                <w:rFonts w:ascii="Times New Roman" w:hAnsi="Times New Roman"/>
              </w:rPr>
              <w:t xml:space="preserve"> by:</w:t>
            </w:r>
          </w:p>
        </w:tc>
        <w:tc>
          <w:tcPr>
            <w:tcW w:w="425" w:type="dxa"/>
            <w:hideMark/>
          </w:tcPr>
          <w:p w14:paraId="2490D46B" w14:textId="77777777" w:rsidR="00362719" w:rsidRPr="005C5531" w:rsidRDefault="00362719" w:rsidP="005C5531">
            <w:pPr>
              <w:jc w:val="left"/>
              <w:rPr>
                <w:rFonts w:ascii="Times New Roman" w:hAnsi="Times New Roman"/>
              </w:rPr>
            </w:pPr>
            <w:r w:rsidRPr="005C5531">
              <w:rPr>
                <w:rFonts w:ascii="Times New Roman" w:hAnsi="Times New Roman"/>
              </w:rPr>
              <w:t>)</w:t>
            </w:r>
            <w:r w:rsidRPr="005C5531">
              <w:rPr>
                <w:rFonts w:ascii="Times New Roman" w:hAnsi="Times New Roman"/>
              </w:rPr>
              <w:br/>
              <w:t>)</w:t>
            </w:r>
          </w:p>
        </w:tc>
        <w:tc>
          <w:tcPr>
            <w:tcW w:w="236" w:type="dxa"/>
          </w:tcPr>
          <w:p w14:paraId="6331D77F" w14:textId="77777777" w:rsidR="00362719" w:rsidRPr="005C5531" w:rsidRDefault="00362719" w:rsidP="005C5531">
            <w:pPr>
              <w:keepNext/>
              <w:jc w:val="left"/>
              <w:rPr>
                <w:rFonts w:ascii="Times New Roman" w:hAnsi="Times New Roman"/>
              </w:rPr>
            </w:pPr>
          </w:p>
        </w:tc>
        <w:tc>
          <w:tcPr>
            <w:tcW w:w="3402" w:type="dxa"/>
          </w:tcPr>
          <w:p w14:paraId="0A25200C" w14:textId="77777777" w:rsidR="00362719" w:rsidRPr="005C5531" w:rsidRDefault="00362719" w:rsidP="005C5531">
            <w:pPr>
              <w:keepNext/>
              <w:jc w:val="left"/>
              <w:rPr>
                <w:rFonts w:ascii="Times New Roman" w:hAnsi="Times New Roman"/>
              </w:rPr>
            </w:pPr>
          </w:p>
        </w:tc>
      </w:tr>
      <w:tr w:rsidR="005C5531" w:rsidRPr="005C5531" w14:paraId="58B7F3AB" w14:textId="77777777" w:rsidTr="00362719">
        <w:tc>
          <w:tcPr>
            <w:tcW w:w="3934" w:type="dxa"/>
          </w:tcPr>
          <w:p w14:paraId="54E353FE" w14:textId="77777777" w:rsidR="00362719" w:rsidRPr="005C5531" w:rsidRDefault="00362719" w:rsidP="005C5531">
            <w:pPr>
              <w:keepNext/>
              <w:jc w:val="left"/>
              <w:rPr>
                <w:rFonts w:ascii="Times New Roman" w:hAnsi="Times New Roman"/>
              </w:rPr>
            </w:pPr>
          </w:p>
        </w:tc>
        <w:tc>
          <w:tcPr>
            <w:tcW w:w="425" w:type="dxa"/>
          </w:tcPr>
          <w:p w14:paraId="301A1B61" w14:textId="77777777" w:rsidR="00362719" w:rsidRPr="005C5531" w:rsidRDefault="00362719" w:rsidP="005C5531">
            <w:pPr>
              <w:keepNext/>
              <w:jc w:val="left"/>
              <w:rPr>
                <w:rFonts w:ascii="Times New Roman" w:hAnsi="Times New Roman"/>
              </w:rPr>
            </w:pPr>
          </w:p>
        </w:tc>
        <w:tc>
          <w:tcPr>
            <w:tcW w:w="236" w:type="dxa"/>
          </w:tcPr>
          <w:p w14:paraId="7499257D" w14:textId="77777777" w:rsidR="00362719" w:rsidRPr="005C5531" w:rsidRDefault="00362719" w:rsidP="005C5531">
            <w:pPr>
              <w:keepNext/>
              <w:jc w:val="left"/>
              <w:rPr>
                <w:rFonts w:ascii="Times New Roman" w:hAnsi="Times New Roman"/>
              </w:rPr>
            </w:pPr>
          </w:p>
        </w:tc>
        <w:tc>
          <w:tcPr>
            <w:tcW w:w="3402" w:type="dxa"/>
            <w:tcBorders>
              <w:top w:val="single" w:sz="4" w:space="0" w:color="auto"/>
              <w:left w:val="nil"/>
              <w:bottom w:val="single" w:sz="4" w:space="0" w:color="auto"/>
              <w:right w:val="nil"/>
            </w:tcBorders>
          </w:tcPr>
          <w:p w14:paraId="324010AA" w14:textId="77777777" w:rsidR="00362719" w:rsidRPr="005C5531" w:rsidRDefault="00362719" w:rsidP="005C5531">
            <w:pPr>
              <w:keepNext/>
              <w:jc w:val="left"/>
              <w:rPr>
                <w:rFonts w:ascii="Times New Roman" w:hAnsi="Times New Roman"/>
              </w:rPr>
            </w:pPr>
            <w:r w:rsidRPr="005C5531">
              <w:rPr>
                <w:rFonts w:ascii="Times New Roman" w:hAnsi="Times New Roman"/>
              </w:rPr>
              <w:t>Signature of authorised signatory</w:t>
            </w:r>
          </w:p>
          <w:p w14:paraId="5ECC2518" w14:textId="77777777" w:rsidR="00362719" w:rsidRPr="005C5531" w:rsidRDefault="00362719" w:rsidP="005C5531">
            <w:pPr>
              <w:keepNext/>
              <w:jc w:val="left"/>
              <w:rPr>
                <w:rFonts w:ascii="Times New Roman" w:hAnsi="Times New Roman"/>
              </w:rPr>
            </w:pPr>
          </w:p>
        </w:tc>
      </w:tr>
      <w:tr w:rsidR="005C5531" w:rsidRPr="005C5531" w14:paraId="52CDB525" w14:textId="77777777" w:rsidTr="00362719">
        <w:tc>
          <w:tcPr>
            <w:tcW w:w="3934" w:type="dxa"/>
          </w:tcPr>
          <w:p w14:paraId="240BBAD1" w14:textId="77777777" w:rsidR="00362719" w:rsidRPr="005C5531" w:rsidRDefault="00362719" w:rsidP="005C5531">
            <w:pPr>
              <w:jc w:val="left"/>
              <w:rPr>
                <w:rFonts w:ascii="Times New Roman" w:hAnsi="Times New Roman"/>
              </w:rPr>
            </w:pPr>
          </w:p>
        </w:tc>
        <w:tc>
          <w:tcPr>
            <w:tcW w:w="425" w:type="dxa"/>
          </w:tcPr>
          <w:p w14:paraId="710AB9A4" w14:textId="77777777" w:rsidR="00362719" w:rsidRPr="005C5531" w:rsidRDefault="00362719" w:rsidP="005C5531">
            <w:pPr>
              <w:jc w:val="left"/>
              <w:rPr>
                <w:rFonts w:ascii="Times New Roman" w:hAnsi="Times New Roman"/>
              </w:rPr>
            </w:pPr>
          </w:p>
        </w:tc>
        <w:tc>
          <w:tcPr>
            <w:tcW w:w="236" w:type="dxa"/>
          </w:tcPr>
          <w:p w14:paraId="4380C0FD" w14:textId="77777777" w:rsidR="00362719" w:rsidRPr="005C5531" w:rsidRDefault="00362719" w:rsidP="005C5531">
            <w:pPr>
              <w:jc w:val="left"/>
              <w:rPr>
                <w:rFonts w:ascii="Times New Roman" w:hAnsi="Times New Roman"/>
              </w:rPr>
            </w:pPr>
          </w:p>
        </w:tc>
        <w:tc>
          <w:tcPr>
            <w:tcW w:w="3402" w:type="dxa"/>
            <w:tcBorders>
              <w:top w:val="single" w:sz="4" w:space="0" w:color="auto"/>
              <w:left w:val="nil"/>
              <w:bottom w:val="nil"/>
              <w:right w:val="nil"/>
            </w:tcBorders>
            <w:hideMark/>
          </w:tcPr>
          <w:p w14:paraId="3D787FDA" w14:textId="77777777" w:rsidR="00362719" w:rsidRPr="005C5531" w:rsidRDefault="00362719" w:rsidP="005C5531">
            <w:pPr>
              <w:jc w:val="left"/>
              <w:rPr>
                <w:rFonts w:ascii="Times New Roman" w:hAnsi="Times New Roman"/>
              </w:rPr>
            </w:pPr>
            <w:r w:rsidRPr="005C5531">
              <w:rPr>
                <w:rFonts w:ascii="Times New Roman" w:hAnsi="Times New Roman"/>
              </w:rPr>
              <w:t>Print full name of authorised signatory</w:t>
            </w:r>
          </w:p>
        </w:tc>
      </w:tr>
    </w:tbl>
    <w:p w14:paraId="38AB3C4F" w14:textId="226EFC25" w:rsidR="00362719" w:rsidRPr="005C5531" w:rsidRDefault="00362719" w:rsidP="005C5531">
      <w:pPr>
        <w:keepNext/>
        <w:jc w:val="left"/>
        <w:rPr>
          <w:rFonts w:ascii="Times New Roman" w:hAnsi="Times New Roman"/>
          <w:b/>
          <w:i/>
        </w:rPr>
      </w:pPr>
    </w:p>
    <w:tbl>
      <w:tblPr>
        <w:tblW w:w="7995" w:type="dxa"/>
        <w:tblLayout w:type="fixed"/>
        <w:tblLook w:val="04A0" w:firstRow="1" w:lastRow="0" w:firstColumn="1" w:lastColumn="0" w:noHBand="0" w:noVBand="1"/>
      </w:tblPr>
      <w:tblGrid>
        <w:gridCol w:w="3933"/>
        <w:gridCol w:w="425"/>
        <w:gridCol w:w="236"/>
        <w:gridCol w:w="3401"/>
      </w:tblGrid>
      <w:tr w:rsidR="005C5531" w:rsidRPr="005C5531" w14:paraId="764C1C27" w14:textId="77777777" w:rsidTr="00362719">
        <w:tc>
          <w:tcPr>
            <w:tcW w:w="3934" w:type="dxa"/>
            <w:hideMark/>
          </w:tcPr>
          <w:p w14:paraId="1C3583CF" w14:textId="77777777" w:rsidR="00362719" w:rsidRPr="005C5531" w:rsidRDefault="00362719" w:rsidP="005C5531">
            <w:pPr>
              <w:keepNext/>
              <w:jc w:val="left"/>
              <w:rPr>
                <w:rFonts w:ascii="Times New Roman" w:hAnsi="Times New Roman"/>
                <w:b/>
              </w:rPr>
            </w:pPr>
            <w:r w:rsidRPr="005C5531">
              <w:rPr>
                <w:rFonts w:ascii="Times New Roman" w:hAnsi="Times New Roman"/>
                <w:b/>
              </w:rPr>
              <w:t>SIGNED</w:t>
            </w:r>
            <w:r w:rsidRPr="005C5531">
              <w:rPr>
                <w:rFonts w:ascii="Times New Roman" w:hAnsi="Times New Roman"/>
              </w:rPr>
              <w:t xml:space="preserve"> by </w:t>
            </w:r>
            <w:r w:rsidRPr="005C5531">
              <w:rPr>
                <w:rFonts w:ascii="Times New Roman" w:hAnsi="Times New Roman"/>
                <w:b/>
              </w:rPr>
              <w:t>[</w:t>
            </w:r>
            <w:r w:rsidRPr="005C5531">
              <w:rPr>
                <w:rFonts w:ascii="Times New Roman" w:hAnsi="Times New Roman"/>
                <w:b/>
                <w:i/>
              </w:rPr>
              <w:t>INSERT NAME OF INDIVIDUAL</w:t>
            </w:r>
            <w:r w:rsidRPr="005C5531">
              <w:rPr>
                <w:rFonts w:ascii="Times New Roman" w:hAnsi="Times New Roman"/>
                <w:b/>
              </w:rPr>
              <w:t>]</w:t>
            </w:r>
            <w:r w:rsidRPr="005C5531">
              <w:rPr>
                <w:rFonts w:ascii="Times New Roman" w:hAnsi="Times New Roman"/>
              </w:rPr>
              <w:t>:</w:t>
            </w:r>
          </w:p>
        </w:tc>
        <w:tc>
          <w:tcPr>
            <w:tcW w:w="425" w:type="dxa"/>
            <w:hideMark/>
          </w:tcPr>
          <w:p w14:paraId="4C0E5F42" w14:textId="77777777" w:rsidR="00362719" w:rsidRPr="005C5531" w:rsidRDefault="00362719" w:rsidP="005C5531">
            <w:pPr>
              <w:keepNext/>
              <w:jc w:val="left"/>
              <w:rPr>
                <w:rFonts w:ascii="Times New Roman" w:hAnsi="Times New Roman"/>
              </w:rPr>
            </w:pPr>
            <w:r w:rsidRPr="005C5531">
              <w:rPr>
                <w:rFonts w:ascii="Times New Roman" w:hAnsi="Times New Roman"/>
              </w:rPr>
              <w:t>)</w:t>
            </w:r>
            <w:r w:rsidRPr="005C5531">
              <w:rPr>
                <w:rFonts w:ascii="Times New Roman" w:hAnsi="Times New Roman"/>
              </w:rPr>
              <w:br/>
              <w:t>)</w:t>
            </w:r>
          </w:p>
        </w:tc>
        <w:tc>
          <w:tcPr>
            <w:tcW w:w="236" w:type="dxa"/>
          </w:tcPr>
          <w:p w14:paraId="5E69569E" w14:textId="77777777" w:rsidR="00362719" w:rsidRPr="005C5531" w:rsidRDefault="00362719" w:rsidP="005C5531">
            <w:pPr>
              <w:keepNext/>
              <w:jc w:val="left"/>
              <w:rPr>
                <w:rFonts w:ascii="Times New Roman" w:hAnsi="Times New Roman"/>
              </w:rPr>
            </w:pPr>
          </w:p>
        </w:tc>
        <w:tc>
          <w:tcPr>
            <w:tcW w:w="3402" w:type="dxa"/>
          </w:tcPr>
          <w:p w14:paraId="0A2CDDF8" w14:textId="77777777" w:rsidR="00362719" w:rsidRPr="005C5531" w:rsidRDefault="00362719" w:rsidP="005C5531">
            <w:pPr>
              <w:keepNext/>
              <w:jc w:val="left"/>
              <w:rPr>
                <w:rFonts w:ascii="Times New Roman" w:hAnsi="Times New Roman"/>
              </w:rPr>
            </w:pPr>
          </w:p>
        </w:tc>
      </w:tr>
      <w:tr w:rsidR="005C5531" w:rsidRPr="005C5531" w14:paraId="4B30DE73" w14:textId="77777777" w:rsidTr="00362719">
        <w:trPr>
          <w:trHeight w:val="58"/>
        </w:trPr>
        <w:tc>
          <w:tcPr>
            <w:tcW w:w="3934" w:type="dxa"/>
          </w:tcPr>
          <w:p w14:paraId="60E0F2AF" w14:textId="77777777" w:rsidR="00362719" w:rsidRPr="005C5531" w:rsidRDefault="00362719" w:rsidP="005C5531">
            <w:pPr>
              <w:jc w:val="left"/>
              <w:rPr>
                <w:rFonts w:ascii="Times New Roman" w:hAnsi="Times New Roman"/>
                <w:szCs w:val="22"/>
              </w:rPr>
            </w:pPr>
          </w:p>
        </w:tc>
        <w:tc>
          <w:tcPr>
            <w:tcW w:w="425" w:type="dxa"/>
          </w:tcPr>
          <w:p w14:paraId="30CB20C8" w14:textId="77777777" w:rsidR="00362719" w:rsidRPr="005C5531" w:rsidRDefault="00362719" w:rsidP="005C5531">
            <w:pPr>
              <w:jc w:val="left"/>
              <w:rPr>
                <w:rFonts w:ascii="Times New Roman" w:hAnsi="Times New Roman"/>
                <w:szCs w:val="22"/>
              </w:rPr>
            </w:pPr>
          </w:p>
        </w:tc>
        <w:tc>
          <w:tcPr>
            <w:tcW w:w="236" w:type="dxa"/>
          </w:tcPr>
          <w:p w14:paraId="7BB56022" w14:textId="77777777" w:rsidR="00362719" w:rsidRPr="005C5531" w:rsidRDefault="00362719" w:rsidP="005C5531">
            <w:pPr>
              <w:jc w:val="left"/>
              <w:rPr>
                <w:rFonts w:ascii="Times New Roman" w:hAnsi="Times New Roman"/>
                <w:szCs w:val="22"/>
              </w:rPr>
            </w:pPr>
          </w:p>
        </w:tc>
        <w:tc>
          <w:tcPr>
            <w:tcW w:w="3402" w:type="dxa"/>
            <w:tcBorders>
              <w:top w:val="single" w:sz="4" w:space="0" w:color="auto"/>
              <w:left w:val="nil"/>
              <w:bottom w:val="nil"/>
              <w:right w:val="nil"/>
            </w:tcBorders>
            <w:hideMark/>
          </w:tcPr>
          <w:p w14:paraId="7836037E" w14:textId="77777777" w:rsidR="00362719" w:rsidRPr="005C5531" w:rsidRDefault="00362719" w:rsidP="005C5531">
            <w:pPr>
              <w:jc w:val="left"/>
              <w:rPr>
                <w:rFonts w:ascii="Times New Roman" w:hAnsi="Times New Roman"/>
                <w:sz w:val="18"/>
                <w:szCs w:val="18"/>
              </w:rPr>
            </w:pPr>
            <w:r w:rsidRPr="005C5531">
              <w:rPr>
                <w:rFonts w:ascii="Times New Roman" w:hAnsi="Times New Roman"/>
                <w:sz w:val="18"/>
                <w:szCs w:val="18"/>
              </w:rPr>
              <w:t>Signature</w:t>
            </w:r>
          </w:p>
        </w:tc>
      </w:tr>
    </w:tbl>
    <w:p w14:paraId="2CD2CE5A" w14:textId="48729ABB" w:rsidR="00362719" w:rsidRPr="005C5531" w:rsidRDefault="00362719" w:rsidP="00362719">
      <w:pPr>
        <w:keepNext/>
        <w:rPr>
          <w:rFonts w:ascii="Times New Roman" w:hAnsi="Times New Roman"/>
        </w:rPr>
      </w:pPr>
    </w:p>
    <w:tbl>
      <w:tblPr>
        <w:tblW w:w="7995" w:type="dxa"/>
        <w:tblLayout w:type="fixed"/>
        <w:tblLook w:val="04A0" w:firstRow="1" w:lastRow="0" w:firstColumn="1" w:lastColumn="0" w:noHBand="0" w:noVBand="1"/>
      </w:tblPr>
      <w:tblGrid>
        <w:gridCol w:w="3933"/>
        <w:gridCol w:w="425"/>
        <w:gridCol w:w="236"/>
        <w:gridCol w:w="3401"/>
      </w:tblGrid>
      <w:tr w:rsidR="005C5531" w:rsidRPr="005C5531" w14:paraId="757D04E3" w14:textId="77777777" w:rsidTr="00362719">
        <w:tc>
          <w:tcPr>
            <w:tcW w:w="3934" w:type="dxa"/>
            <w:hideMark/>
          </w:tcPr>
          <w:p w14:paraId="2E430DBD" w14:textId="77777777" w:rsidR="00362719" w:rsidRPr="005C5531" w:rsidRDefault="00362719" w:rsidP="00362719">
            <w:pPr>
              <w:keepNext/>
              <w:rPr>
                <w:rFonts w:ascii="Times New Roman" w:hAnsi="Times New Roman"/>
                <w:b/>
              </w:rPr>
            </w:pPr>
            <w:r w:rsidRPr="005C5531">
              <w:rPr>
                <w:rFonts w:ascii="Times New Roman" w:hAnsi="Times New Roman"/>
                <w:b/>
              </w:rPr>
              <w:t>SIGNED</w:t>
            </w:r>
            <w:r w:rsidRPr="005C5531">
              <w:rPr>
                <w:rFonts w:ascii="Times New Roman" w:hAnsi="Times New Roman"/>
              </w:rPr>
              <w:t xml:space="preserve"> by </w:t>
            </w:r>
            <w:r w:rsidRPr="005C5531">
              <w:rPr>
                <w:rFonts w:ascii="Times New Roman" w:hAnsi="Times New Roman"/>
                <w:b/>
              </w:rPr>
              <w:t>[</w:t>
            </w:r>
            <w:r w:rsidRPr="005C5531">
              <w:rPr>
                <w:rFonts w:ascii="Times New Roman" w:hAnsi="Times New Roman"/>
                <w:b/>
                <w:i/>
              </w:rPr>
              <w:t>INSERT NAME OF TRUSTEE</w:t>
            </w:r>
            <w:r w:rsidRPr="005C5531">
              <w:rPr>
                <w:rFonts w:ascii="Times New Roman" w:hAnsi="Times New Roman"/>
                <w:b/>
              </w:rPr>
              <w:t xml:space="preserve">] </w:t>
            </w:r>
            <w:r w:rsidRPr="005C5531">
              <w:rPr>
                <w:rFonts w:ascii="Times New Roman" w:hAnsi="Times New Roman"/>
              </w:rPr>
              <w:t xml:space="preserve">as trustee of the </w:t>
            </w:r>
            <w:r w:rsidRPr="005C5531">
              <w:rPr>
                <w:rFonts w:ascii="Times New Roman" w:hAnsi="Times New Roman"/>
                <w:b/>
              </w:rPr>
              <w:t>[</w:t>
            </w:r>
            <w:r w:rsidRPr="005C5531">
              <w:rPr>
                <w:rFonts w:ascii="Times New Roman" w:hAnsi="Times New Roman"/>
                <w:b/>
                <w:i/>
              </w:rPr>
              <w:t>INSERT NAME OF TRUST</w:t>
            </w:r>
            <w:r w:rsidRPr="005C5531">
              <w:rPr>
                <w:rFonts w:ascii="Times New Roman" w:hAnsi="Times New Roman"/>
                <w:b/>
              </w:rPr>
              <w:t>]</w:t>
            </w:r>
            <w:r w:rsidRPr="005C5531">
              <w:rPr>
                <w:rFonts w:ascii="Times New Roman" w:hAnsi="Times New Roman"/>
              </w:rPr>
              <w:t>:</w:t>
            </w:r>
          </w:p>
        </w:tc>
        <w:tc>
          <w:tcPr>
            <w:tcW w:w="425" w:type="dxa"/>
            <w:hideMark/>
          </w:tcPr>
          <w:p w14:paraId="5D72EA98" w14:textId="77777777" w:rsidR="00362719" w:rsidRPr="005C5531" w:rsidRDefault="00362719" w:rsidP="00362719">
            <w:pPr>
              <w:keepNext/>
              <w:ind w:right="-393"/>
              <w:rPr>
                <w:rFonts w:ascii="Times New Roman" w:hAnsi="Times New Roman"/>
              </w:rPr>
            </w:pPr>
            <w:r w:rsidRPr="005C5531">
              <w:rPr>
                <w:rFonts w:ascii="Times New Roman" w:hAnsi="Times New Roman"/>
              </w:rPr>
              <w:t>)</w:t>
            </w:r>
            <w:r w:rsidRPr="005C5531">
              <w:rPr>
                <w:rFonts w:ascii="Times New Roman" w:hAnsi="Times New Roman"/>
              </w:rPr>
              <w:br/>
              <w:t>)</w:t>
            </w:r>
            <w:r w:rsidRPr="005C5531">
              <w:rPr>
                <w:rFonts w:ascii="Times New Roman" w:hAnsi="Times New Roman"/>
              </w:rPr>
              <w:br/>
              <w:t>)</w:t>
            </w:r>
          </w:p>
        </w:tc>
        <w:tc>
          <w:tcPr>
            <w:tcW w:w="236" w:type="dxa"/>
          </w:tcPr>
          <w:p w14:paraId="1C9EA861" w14:textId="77777777" w:rsidR="00362719" w:rsidRPr="005C5531" w:rsidRDefault="00362719" w:rsidP="00362719">
            <w:pPr>
              <w:keepNext/>
              <w:rPr>
                <w:rFonts w:ascii="Times New Roman" w:hAnsi="Times New Roman"/>
              </w:rPr>
            </w:pPr>
          </w:p>
        </w:tc>
        <w:tc>
          <w:tcPr>
            <w:tcW w:w="3402" w:type="dxa"/>
          </w:tcPr>
          <w:p w14:paraId="0DAE5EF1" w14:textId="77777777" w:rsidR="00362719" w:rsidRPr="005C5531" w:rsidRDefault="00362719" w:rsidP="00362719">
            <w:pPr>
              <w:keepNext/>
              <w:rPr>
                <w:rFonts w:ascii="Times New Roman" w:hAnsi="Times New Roman"/>
                <w:szCs w:val="22"/>
              </w:rPr>
            </w:pPr>
          </w:p>
        </w:tc>
      </w:tr>
      <w:tr w:rsidR="005C5531" w:rsidRPr="005C5531" w14:paraId="6A70341E" w14:textId="77777777" w:rsidTr="00362719">
        <w:tc>
          <w:tcPr>
            <w:tcW w:w="3934" w:type="dxa"/>
          </w:tcPr>
          <w:p w14:paraId="5831614A" w14:textId="77777777" w:rsidR="00362719" w:rsidRPr="005C5531" w:rsidRDefault="00362719" w:rsidP="00362719">
            <w:pPr>
              <w:keepNext/>
              <w:rPr>
                <w:rFonts w:ascii="Times New Roman" w:hAnsi="Times New Roman"/>
                <w:szCs w:val="22"/>
              </w:rPr>
            </w:pPr>
          </w:p>
        </w:tc>
        <w:tc>
          <w:tcPr>
            <w:tcW w:w="425" w:type="dxa"/>
          </w:tcPr>
          <w:p w14:paraId="796E3237" w14:textId="77777777" w:rsidR="00362719" w:rsidRPr="005C5531" w:rsidRDefault="00362719" w:rsidP="00362719">
            <w:pPr>
              <w:keepNext/>
              <w:rPr>
                <w:rFonts w:ascii="Times New Roman" w:hAnsi="Times New Roman"/>
                <w:szCs w:val="22"/>
              </w:rPr>
            </w:pPr>
          </w:p>
        </w:tc>
        <w:tc>
          <w:tcPr>
            <w:tcW w:w="236" w:type="dxa"/>
          </w:tcPr>
          <w:p w14:paraId="13895C1F" w14:textId="77777777" w:rsidR="00362719" w:rsidRPr="005C5531" w:rsidRDefault="00362719" w:rsidP="00362719">
            <w:pPr>
              <w:keepNext/>
              <w:rPr>
                <w:rFonts w:ascii="Times New Roman" w:hAnsi="Times New Roman"/>
                <w:szCs w:val="22"/>
              </w:rPr>
            </w:pPr>
          </w:p>
        </w:tc>
        <w:tc>
          <w:tcPr>
            <w:tcW w:w="3402" w:type="dxa"/>
            <w:tcBorders>
              <w:top w:val="single" w:sz="4" w:space="0" w:color="auto"/>
              <w:left w:val="nil"/>
              <w:bottom w:val="nil"/>
              <w:right w:val="nil"/>
            </w:tcBorders>
            <w:hideMark/>
          </w:tcPr>
          <w:p w14:paraId="179FD9B8" w14:textId="77777777" w:rsidR="00362719" w:rsidRPr="005C5531" w:rsidRDefault="00362719" w:rsidP="00362719">
            <w:pPr>
              <w:keepNext/>
              <w:rPr>
                <w:rFonts w:ascii="Times New Roman" w:hAnsi="Times New Roman"/>
                <w:b/>
                <w:sz w:val="18"/>
                <w:szCs w:val="18"/>
              </w:rPr>
            </w:pPr>
            <w:r w:rsidRPr="005C5531">
              <w:rPr>
                <w:rFonts w:ascii="Times New Roman" w:hAnsi="Times New Roman"/>
              </w:rPr>
              <w:t>Signature of [</w:t>
            </w:r>
            <w:r w:rsidRPr="005C5531">
              <w:rPr>
                <w:rFonts w:ascii="Times New Roman" w:hAnsi="Times New Roman"/>
                <w:i/>
              </w:rPr>
              <w:t>insert name of trustee</w:t>
            </w:r>
            <w:r w:rsidRPr="005C5531">
              <w:rPr>
                <w:rFonts w:ascii="Times New Roman" w:hAnsi="Times New Roman"/>
              </w:rPr>
              <w:t>]</w:t>
            </w:r>
          </w:p>
        </w:tc>
      </w:tr>
    </w:tbl>
    <w:p w14:paraId="6D8C5FA7" w14:textId="77777777" w:rsidR="00362719" w:rsidRPr="005C5531" w:rsidRDefault="00362719" w:rsidP="00362719">
      <w:pPr>
        <w:spacing w:after="0" w:line="240" w:lineRule="auto"/>
        <w:rPr>
          <w:rFonts w:ascii="Times New Roman" w:hAnsi="Times New Roman"/>
          <w:sz w:val="22"/>
          <w:szCs w:val="22"/>
        </w:rPr>
        <w:sectPr w:rsidR="00362719" w:rsidRPr="005C5531">
          <w:pgSz w:w="11906" w:h="16838"/>
          <w:pgMar w:top="1440" w:right="1440" w:bottom="1440" w:left="1440" w:header="561" w:footer="356" w:gutter="0"/>
          <w:pgNumType w:start="1"/>
          <w:cols w:space="720"/>
        </w:sectPr>
      </w:pPr>
    </w:p>
    <w:p w14:paraId="3D3E7411" w14:textId="77777777" w:rsidR="00362719" w:rsidRPr="005C5531" w:rsidRDefault="00362719" w:rsidP="00362719">
      <w:pPr>
        <w:rPr>
          <w:rFonts w:ascii="Times New Roman" w:hAnsi="Times New Roman"/>
          <w:b/>
        </w:rPr>
      </w:pPr>
      <w:r w:rsidRPr="005C5531">
        <w:rPr>
          <w:rFonts w:ascii="Times New Roman" w:hAnsi="Times New Roman"/>
          <w:b/>
        </w:rPr>
        <w:lastRenderedPageBreak/>
        <w:t>TERMS OF THE AGREEMENT</w:t>
      </w:r>
    </w:p>
    <w:p w14:paraId="1FF78752" w14:textId="77777777" w:rsidR="00362719" w:rsidRPr="005C5531" w:rsidRDefault="00362719" w:rsidP="00362719">
      <w:pPr>
        <w:pStyle w:val="OutlinenumberedLevel1"/>
        <w:jc w:val="both"/>
        <w:rPr>
          <w:rFonts w:ascii="Times New Roman" w:hAnsi="Times New Roman" w:cs="Times New Roman"/>
          <w:color w:val="auto"/>
        </w:rPr>
      </w:pPr>
      <w:r w:rsidRPr="005C5531">
        <w:rPr>
          <w:rFonts w:ascii="Times New Roman" w:hAnsi="Times New Roman" w:cs="Times New Roman"/>
          <w:color w:val="auto"/>
        </w:rPr>
        <w:t>INTERPRETATION</w:t>
      </w:r>
    </w:p>
    <w:p w14:paraId="760F11C7"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Definitions:</w:t>
      </w:r>
      <w:r w:rsidRPr="005C5531">
        <w:rPr>
          <w:rFonts w:ascii="Times New Roman" w:hAnsi="Times New Roman" w:cs="Times New Roman"/>
          <w:noProof w:val="0"/>
        </w:rPr>
        <w:t xml:space="preserve">  In the Agreement, unless the context requires otherwise:</w:t>
      </w:r>
    </w:p>
    <w:tbl>
      <w:tblPr>
        <w:tblW w:w="8642" w:type="dxa"/>
        <w:tblInd w:w="680" w:type="dxa"/>
        <w:tblLook w:val="01E0" w:firstRow="1" w:lastRow="1" w:firstColumn="1" w:lastColumn="1" w:noHBand="0" w:noVBand="0"/>
      </w:tblPr>
      <w:tblGrid>
        <w:gridCol w:w="2830"/>
        <w:gridCol w:w="5812"/>
      </w:tblGrid>
      <w:tr w:rsidR="005C5531" w:rsidRPr="005C5531" w14:paraId="05D82E8E" w14:textId="77777777" w:rsidTr="00362719">
        <w:tc>
          <w:tcPr>
            <w:tcW w:w="2830" w:type="dxa"/>
            <w:shd w:val="clear" w:color="auto" w:fill="BFBFBF"/>
            <w:hideMark/>
          </w:tcPr>
          <w:p w14:paraId="3B29F9F4" w14:textId="77777777" w:rsidR="00362719" w:rsidRPr="005C5531" w:rsidRDefault="00362719" w:rsidP="00362719">
            <w:pPr>
              <w:rPr>
                <w:rFonts w:ascii="Times New Roman" w:hAnsi="Times New Roman"/>
                <w:lang w:eastAsia="en-US"/>
              </w:rPr>
            </w:pPr>
            <w:r w:rsidRPr="005C5531">
              <w:rPr>
                <w:rFonts w:ascii="Times New Roman" w:hAnsi="Times New Roman"/>
                <w:b/>
                <w:lang w:eastAsia="en-US"/>
              </w:rPr>
              <w:t>Definition</w:t>
            </w:r>
          </w:p>
        </w:tc>
        <w:tc>
          <w:tcPr>
            <w:tcW w:w="5812" w:type="dxa"/>
            <w:shd w:val="clear" w:color="auto" w:fill="BFBFBF"/>
            <w:hideMark/>
          </w:tcPr>
          <w:p w14:paraId="5466C674" w14:textId="77777777" w:rsidR="00362719" w:rsidRPr="005C5531" w:rsidRDefault="00362719" w:rsidP="00362719">
            <w:pPr>
              <w:rPr>
                <w:rFonts w:ascii="Times New Roman" w:hAnsi="Times New Roman"/>
                <w:lang w:eastAsia="en-US"/>
              </w:rPr>
            </w:pPr>
            <w:r w:rsidRPr="005C5531">
              <w:rPr>
                <w:rFonts w:ascii="Times New Roman" w:hAnsi="Times New Roman"/>
                <w:b/>
                <w:lang w:eastAsia="en-US"/>
              </w:rPr>
              <w:t>Meaning</w:t>
            </w:r>
          </w:p>
        </w:tc>
      </w:tr>
      <w:tr w:rsidR="005C5531" w:rsidRPr="005C5531" w14:paraId="7B4241DE" w14:textId="77777777" w:rsidTr="00362719">
        <w:tc>
          <w:tcPr>
            <w:tcW w:w="2830" w:type="dxa"/>
            <w:hideMark/>
          </w:tcPr>
          <w:p w14:paraId="517EABF7" w14:textId="77777777" w:rsidR="00362719" w:rsidRPr="005C5531" w:rsidRDefault="00362719" w:rsidP="00362719">
            <w:pPr>
              <w:rPr>
                <w:rFonts w:ascii="Times New Roman" w:hAnsi="Times New Roman"/>
                <w:b/>
              </w:rPr>
            </w:pPr>
            <w:r w:rsidRPr="005C5531">
              <w:rPr>
                <w:rFonts w:ascii="Times New Roman" w:hAnsi="Times New Roman"/>
                <w:b/>
              </w:rPr>
              <w:t>Agreement</w:t>
            </w:r>
          </w:p>
        </w:tc>
        <w:tc>
          <w:tcPr>
            <w:tcW w:w="5812" w:type="dxa"/>
            <w:hideMark/>
          </w:tcPr>
          <w:p w14:paraId="03980D48" w14:textId="77777777" w:rsidR="00362719" w:rsidRPr="005C5531" w:rsidRDefault="00362719" w:rsidP="00362719">
            <w:pPr>
              <w:rPr>
                <w:rFonts w:ascii="Times New Roman" w:hAnsi="Times New Roman"/>
              </w:rPr>
            </w:pPr>
            <w:r w:rsidRPr="005C5531">
              <w:rPr>
                <w:rFonts w:ascii="Times New Roman" w:hAnsi="Times New Roman"/>
              </w:rPr>
              <w:t>this agreement, including any schedule attached to it.</w:t>
            </w:r>
          </w:p>
        </w:tc>
      </w:tr>
      <w:tr w:rsidR="005C5531" w:rsidRPr="005C5531" w14:paraId="0763DB2F" w14:textId="77777777" w:rsidTr="00362719">
        <w:tc>
          <w:tcPr>
            <w:tcW w:w="2830" w:type="dxa"/>
            <w:hideMark/>
          </w:tcPr>
          <w:p w14:paraId="37E5E320" w14:textId="77777777" w:rsidR="00362719" w:rsidRPr="005C5531" w:rsidRDefault="00362719" w:rsidP="00362719">
            <w:pPr>
              <w:rPr>
                <w:rFonts w:ascii="Times New Roman" w:hAnsi="Times New Roman"/>
                <w:b/>
              </w:rPr>
            </w:pPr>
            <w:r w:rsidRPr="005C5531">
              <w:rPr>
                <w:rFonts w:ascii="Times New Roman" w:hAnsi="Times New Roman"/>
                <w:b/>
              </w:rPr>
              <w:t>Business Day</w:t>
            </w:r>
          </w:p>
        </w:tc>
        <w:tc>
          <w:tcPr>
            <w:tcW w:w="5812" w:type="dxa"/>
            <w:hideMark/>
          </w:tcPr>
          <w:p w14:paraId="094717AC" w14:textId="6315ABFA" w:rsidR="00362719" w:rsidRPr="005C5531" w:rsidRDefault="00362719" w:rsidP="00362719">
            <w:pPr>
              <w:rPr>
                <w:rFonts w:ascii="Times New Roman" w:hAnsi="Times New Roman"/>
              </w:rPr>
            </w:pPr>
            <w:r w:rsidRPr="005C5531">
              <w:rPr>
                <w:rFonts w:ascii="Times New Roman" w:hAnsi="Times New Roman"/>
              </w:rPr>
              <w:t xml:space="preserve">Monday to Friday, other than any public holiday within the meaning of </w:t>
            </w:r>
            <w:r w:rsidR="005C5531">
              <w:rPr>
                <w:rFonts w:ascii="Times New Roman" w:hAnsi="Times New Roman"/>
              </w:rPr>
              <w:t xml:space="preserve">Labour Law Act and Industrial Establishments (National and Festival) Holdings Act, </w:t>
            </w:r>
            <w:r w:rsidR="00441DBE">
              <w:rPr>
                <w:rFonts w:ascii="Times New Roman" w:hAnsi="Times New Roman"/>
              </w:rPr>
              <w:t xml:space="preserve">1974 </w:t>
            </w:r>
            <w:r w:rsidR="00441DBE" w:rsidRPr="005C5531">
              <w:rPr>
                <w:rFonts w:ascii="Times New Roman" w:hAnsi="Times New Roman"/>
              </w:rPr>
              <w:t>that</w:t>
            </w:r>
            <w:r w:rsidRPr="005C5531">
              <w:rPr>
                <w:rFonts w:ascii="Times New Roman" w:hAnsi="Times New Roman"/>
              </w:rPr>
              <w:t xml:space="preserve"> occurs in [</w:t>
            </w:r>
            <w:r w:rsidRPr="005C5531">
              <w:rPr>
                <w:rFonts w:ascii="Times New Roman" w:hAnsi="Times New Roman"/>
                <w:i/>
              </w:rPr>
              <w:t>insert the city where the Company is located</w:t>
            </w:r>
            <w:r w:rsidRPr="005C5531">
              <w:rPr>
                <w:rFonts w:ascii="Times New Roman" w:hAnsi="Times New Roman"/>
              </w:rPr>
              <w:t>].</w:t>
            </w:r>
          </w:p>
        </w:tc>
      </w:tr>
      <w:tr w:rsidR="005C5531" w:rsidRPr="005C5531" w14:paraId="1A00953D" w14:textId="77777777" w:rsidTr="00362719">
        <w:tc>
          <w:tcPr>
            <w:tcW w:w="2830" w:type="dxa"/>
            <w:hideMark/>
          </w:tcPr>
          <w:p w14:paraId="1CDC484F" w14:textId="77777777" w:rsidR="00362719" w:rsidRPr="005C5531" w:rsidRDefault="00362719" w:rsidP="00362719">
            <w:pPr>
              <w:rPr>
                <w:rFonts w:ascii="Times New Roman" w:hAnsi="Times New Roman"/>
                <w:i/>
                <w:caps/>
                <w:lang w:eastAsia="en-US"/>
              </w:rPr>
            </w:pPr>
            <w:r w:rsidRPr="005C5531">
              <w:rPr>
                <w:rFonts w:ascii="Times New Roman" w:hAnsi="Times New Roman"/>
                <w:b/>
              </w:rPr>
              <w:t>Conversion</w:t>
            </w:r>
          </w:p>
        </w:tc>
        <w:tc>
          <w:tcPr>
            <w:tcW w:w="5812" w:type="dxa"/>
            <w:hideMark/>
          </w:tcPr>
          <w:p w14:paraId="49CEB4F2" w14:textId="72634AF2" w:rsidR="00362719" w:rsidRPr="005C5531" w:rsidRDefault="00362719" w:rsidP="00362719">
            <w:pPr>
              <w:rPr>
                <w:rFonts w:ascii="Times New Roman" w:hAnsi="Times New Roman"/>
                <w:i/>
                <w:caps/>
                <w:lang w:eastAsia="en-US"/>
              </w:rPr>
            </w:pPr>
            <w:r w:rsidRPr="005C5531">
              <w:rPr>
                <w:rFonts w:ascii="Times New Roman" w:hAnsi="Times New Roman"/>
              </w:rPr>
              <w:t xml:space="preserve">the conversion of the Investment Amount into Conversion Shares under clause </w:t>
            </w:r>
            <w:r w:rsidRPr="005C5531">
              <w:rPr>
                <w:rFonts w:ascii="Times New Roman" w:hAnsi="Times New Roman"/>
              </w:rPr>
              <w:fldChar w:fldCharType="begin"/>
            </w:r>
            <w:r w:rsidRPr="005C5531">
              <w:rPr>
                <w:rFonts w:ascii="Times New Roman" w:hAnsi="Times New Roman"/>
              </w:rPr>
              <w:instrText xml:space="preserve"> REF _Ref522287059 \r \h </w:instrText>
            </w:r>
            <w:r w:rsidRPr="005C5531">
              <w:rPr>
                <w:rFonts w:ascii="Times New Roman" w:hAnsi="Times New Roman"/>
              </w:rPr>
            </w:r>
            <w:r w:rsidRPr="005C5531">
              <w:rPr>
                <w:rFonts w:ascii="Times New Roman" w:hAnsi="Times New Roman"/>
              </w:rPr>
              <w:instrText xml:space="preserve"> \* MERGEFORMAT </w:instrText>
            </w:r>
            <w:r w:rsidRPr="005C5531">
              <w:rPr>
                <w:rFonts w:ascii="Times New Roman" w:hAnsi="Times New Roman"/>
              </w:rPr>
              <w:fldChar w:fldCharType="separate"/>
            </w:r>
            <w:r w:rsidRPr="005C5531">
              <w:rPr>
                <w:rFonts w:ascii="Times New Roman" w:hAnsi="Times New Roman"/>
              </w:rPr>
              <w:t>4</w:t>
            </w:r>
            <w:r w:rsidRPr="005C5531">
              <w:rPr>
                <w:rFonts w:ascii="Times New Roman" w:hAnsi="Times New Roman"/>
              </w:rPr>
              <w:fldChar w:fldCharType="end"/>
            </w:r>
            <w:r w:rsidRPr="005C5531">
              <w:rPr>
                <w:rFonts w:ascii="Times New Roman" w:hAnsi="Times New Roman"/>
              </w:rPr>
              <w:t>.</w:t>
            </w:r>
          </w:p>
        </w:tc>
      </w:tr>
      <w:tr w:rsidR="005C5531" w:rsidRPr="005C5531" w14:paraId="4BD66E05" w14:textId="77777777" w:rsidTr="00362719">
        <w:tc>
          <w:tcPr>
            <w:tcW w:w="2830" w:type="dxa"/>
            <w:hideMark/>
          </w:tcPr>
          <w:p w14:paraId="2369F92A" w14:textId="77777777" w:rsidR="00362719" w:rsidRPr="005C5531" w:rsidRDefault="00362719" w:rsidP="00362719">
            <w:pPr>
              <w:rPr>
                <w:rFonts w:ascii="Times New Roman" w:hAnsi="Times New Roman"/>
                <w:i/>
                <w:caps/>
                <w:lang w:eastAsia="en-US"/>
              </w:rPr>
            </w:pPr>
            <w:r w:rsidRPr="005C5531">
              <w:rPr>
                <w:rFonts w:ascii="Times New Roman" w:hAnsi="Times New Roman"/>
                <w:b/>
              </w:rPr>
              <w:t>Conversion Price</w:t>
            </w:r>
          </w:p>
        </w:tc>
        <w:tc>
          <w:tcPr>
            <w:tcW w:w="5812" w:type="dxa"/>
          </w:tcPr>
          <w:p w14:paraId="338875FC" w14:textId="663F18DA"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 xml:space="preserve">for a conversion under clause </w:t>
            </w:r>
            <w:r w:rsidRPr="005C5531">
              <w:rPr>
                <w:rFonts w:ascii="Times New Roman" w:hAnsi="Times New Roman"/>
              </w:rPr>
              <w:fldChar w:fldCharType="begin"/>
            </w:r>
            <w:r w:rsidRPr="005C5531">
              <w:rPr>
                <w:rFonts w:ascii="Times New Roman" w:hAnsi="Times New Roman"/>
              </w:rPr>
              <w:instrText xml:space="preserve"> REF _Ref522287069 \r \h </w:instrText>
            </w:r>
            <w:r w:rsidRPr="005C5531">
              <w:rPr>
                <w:rFonts w:ascii="Times New Roman" w:hAnsi="Times New Roman"/>
              </w:rPr>
            </w:r>
            <w:r w:rsidRPr="005C5531">
              <w:rPr>
                <w:rFonts w:ascii="Times New Roman" w:hAnsi="Times New Roman"/>
              </w:rPr>
              <w:instrText xml:space="preserve"> \* MERGEFORMAT </w:instrText>
            </w:r>
            <w:r w:rsidRPr="005C5531">
              <w:rPr>
                <w:rFonts w:ascii="Times New Roman" w:hAnsi="Times New Roman"/>
              </w:rPr>
              <w:fldChar w:fldCharType="separate"/>
            </w:r>
            <w:r w:rsidRPr="005C5531">
              <w:rPr>
                <w:rFonts w:ascii="Times New Roman" w:hAnsi="Times New Roman"/>
              </w:rPr>
              <w:t>4.1</w:t>
            </w:r>
            <w:r w:rsidRPr="005C5531">
              <w:rPr>
                <w:rFonts w:ascii="Times New Roman" w:hAnsi="Times New Roman"/>
              </w:rPr>
              <w:fldChar w:fldCharType="end"/>
            </w:r>
            <w:r w:rsidRPr="005C5531">
              <w:rPr>
                <w:rFonts w:ascii="Times New Roman" w:hAnsi="Times New Roman"/>
              </w:rPr>
              <w:t>, a price per Share equal to the lower of:</w:t>
            </w:r>
          </w:p>
          <w:p w14:paraId="15230118" w14:textId="77777777" w:rsidR="00362719" w:rsidRPr="005C5531" w:rsidRDefault="00362719" w:rsidP="00362719">
            <w:pPr>
              <w:pStyle w:val="ListParagraph"/>
              <w:numPr>
                <w:ilvl w:val="0"/>
                <w:numId w:val="4"/>
              </w:numPr>
              <w:tabs>
                <w:tab w:val="left" w:pos="34"/>
                <w:tab w:val="left" w:pos="1168"/>
              </w:tabs>
              <w:ind w:left="1168" w:hanging="567"/>
              <w:rPr>
                <w:rFonts w:ascii="Times New Roman" w:hAnsi="Times New Roman"/>
              </w:rPr>
            </w:pPr>
            <w:bookmarkStart w:id="0" w:name="_DV_C50"/>
            <w:r w:rsidRPr="005C5531">
              <w:rPr>
                <w:rFonts w:ascii="Times New Roman" w:hAnsi="Times New Roman"/>
              </w:rPr>
              <w:t xml:space="preserve">the Valuation Cap divided by the Fully Diluted Capitalisation </w:t>
            </w:r>
            <w:bookmarkEnd w:id="0"/>
            <w:r w:rsidRPr="005C5531">
              <w:rPr>
                <w:rFonts w:ascii="Times New Roman" w:hAnsi="Times New Roman"/>
              </w:rPr>
              <w:t xml:space="preserve">immediately prior to the Equity Financing; and </w:t>
            </w:r>
          </w:p>
          <w:p w14:paraId="7AEDA033" w14:textId="77777777" w:rsidR="00362719" w:rsidRPr="005C5531" w:rsidRDefault="00362719" w:rsidP="00362719">
            <w:pPr>
              <w:pStyle w:val="ListParagraph"/>
              <w:tabs>
                <w:tab w:val="left" w:pos="34"/>
                <w:tab w:val="left" w:pos="1168"/>
              </w:tabs>
              <w:ind w:left="1168"/>
              <w:rPr>
                <w:rFonts w:ascii="Times New Roman" w:hAnsi="Times New Roman"/>
              </w:rPr>
            </w:pPr>
          </w:p>
          <w:p w14:paraId="0927C45C" w14:textId="77777777" w:rsidR="00362719" w:rsidRPr="005C5531" w:rsidRDefault="00362719" w:rsidP="00362719">
            <w:pPr>
              <w:pStyle w:val="ListParagraph"/>
              <w:numPr>
                <w:ilvl w:val="0"/>
                <w:numId w:val="4"/>
              </w:numPr>
              <w:tabs>
                <w:tab w:val="left" w:pos="34"/>
                <w:tab w:val="left" w:pos="1168"/>
              </w:tabs>
              <w:ind w:left="1168" w:hanging="567"/>
              <w:rPr>
                <w:rFonts w:ascii="Times New Roman" w:hAnsi="Times New Roman"/>
              </w:rPr>
            </w:pPr>
            <w:r w:rsidRPr="005C5531">
              <w:rPr>
                <w:rFonts w:ascii="Times New Roman" w:hAnsi="Times New Roman"/>
              </w:rPr>
              <w:t>the price per Share at which Shares were issued to investors under the Equity Financing, less a discount of [</w:t>
            </w:r>
            <w:r w:rsidRPr="005C5531">
              <w:rPr>
                <w:rFonts w:ascii="Times New Roman" w:hAnsi="Times New Roman"/>
                <w:i/>
              </w:rPr>
              <w:t>20%</w:t>
            </w:r>
            <w:r w:rsidRPr="005C5531">
              <w:rPr>
                <w:rFonts w:ascii="Times New Roman" w:hAnsi="Times New Roman"/>
              </w:rPr>
              <w:t>]; and</w:t>
            </w:r>
          </w:p>
          <w:p w14:paraId="2976C0FD" w14:textId="04462987"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 xml:space="preserve">for a conversion under clause </w:t>
            </w:r>
            <w:r w:rsidRPr="005C5531">
              <w:rPr>
                <w:rFonts w:ascii="Times New Roman" w:hAnsi="Times New Roman"/>
              </w:rPr>
              <w:fldChar w:fldCharType="begin"/>
            </w:r>
            <w:r w:rsidRPr="005C5531">
              <w:rPr>
                <w:rFonts w:ascii="Times New Roman" w:hAnsi="Times New Roman"/>
              </w:rPr>
              <w:instrText xml:space="preserve"> REF _Ref525052012 \r \h </w:instrText>
            </w:r>
            <w:r w:rsidRPr="005C5531">
              <w:rPr>
                <w:rFonts w:ascii="Times New Roman" w:hAnsi="Times New Roman"/>
              </w:rPr>
            </w:r>
            <w:r w:rsidRPr="005C5531">
              <w:rPr>
                <w:rFonts w:ascii="Times New Roman" w:hAnsi="Times New Roman"/>
              </w:rPr>
              <w:instrText xml:space="preserve"> \* MERGEFORMAT </w:instrText>
            </w:r>
            <w:r w:rsidRPr="005C5531">
              <w:rPr>
                <w:rFonts w:ascii="Times New Roman" w:hAnsi="Times New Roman"/>
              </w:rPr>
              <w:fldChar w:fldCharType="separate"/>
            </w:r>
            <w:r w:rsidRPr="005C5531">
              <w:rPr>
                <w:rFonts w:ascii="Times New Roman" w:hAnsi="Times New Roman"/>
              </w:rPr>
              <w:t>4.3</w:t>
            </w:r>
            <w:r w:rsidRPr="005C5531">
              <w:rPr>
                <w:rFonts w:ascii="Times New Roman" w:hAnsi="Times New Roman"/>
              </w:rPr>
              <w:fldChar w:fldCharType="end"/>
            </w:r>
            <w:r w:rsidRPr="005C5531">
              <w:rPr>
                <w:rFonts w:ascii="Times New Roman" w:hAnsi="Times New Roman"/>
              </w:rPr>
              <w:t xml:space="preserve"> or clause </w:t>
            </w:r>
            <w:r w:rsidRPr="005C5531">
              <w:rPr>
                <w:rFonts w:ascii="Times New Roman" w:hAnsi="Times New Roman"/>
              </w:rPr>
              <w:fldChar w:fldCharType="begin"/>
            </w:r>
            <w:r w:rsidRPr="005C5531">
              <w:rPr>
                <w:rFonts w:ascii="Times New Roman" w:hAnsi="Times New Roman"/>
              </w:rPr>
              <w:instrText xml:space="preserve"> REF _Ref523130376 \r \h </w:instrText>
            </w:r>
            <w:r w:rsidRPr="005C5531">
              <w:rPr>
                <w:rFonts w:ascii="Times New Roman" w:hAnsi="Times New Roman"/>
              </w:rPr>
            </w:r>
            <w:r w:rsidRPr="005C5531">
              <w:rPr>
                <w:rFonts w:ascii="Times New Roman" w:hAnsi="Times New Roman"/>
              </w:rPr>
              <w:instrText xml:space="preserve"> \* MERGEFORMAT </w:instrText>
            </w:r>
            <w:r w:rsidRPr="005C5531">
              <w:rPr>
                <w:rFonts w:ascii="Times New Roman" w:hAnsi="Times New Roman"/>
              </w:rPr>
              <w:fldChar w:fldCharType="separate"/>
            </w:r>
            <w:r w:rsidRPr="005C5531">
              <w:rPr>
                <w:rFonts w:ascii="Times New Roman" w:hAnsi="Times New Roman"/>
              </w:rPr>
              <w:t>4.5</w:t>
            </w:r>
            <w:r w:rsidRPr="005C5531">
              <w:rPr>
                <w:rFonts w:ascii="Times New Roman" w:hAnsi="Times New Roman"/>
              </w:rPr>
              <w:fldChar w:fldCharType="end"/>
            </w:r>
            <w:r w:rsidRPr="005C5531">
              <w:rPr>
                <w:rFonts w:ascii="Times New Roman" w:hAnsi="Times New Roman"/>
              </w:rPr>
              <w:t xml:space="preserve">, a price per Share equal to the Valuation Cap divided by the Fully Diluted Capitalisation immediately prior to the Liquidity Event or Insolvency Event (as applicable). </w:t>
            </w:r>
          </w:p>
        </w:tc>
      </w:tr>
      <w:tr w:rsidR="005C5531" w:rsidRPr="005C5531" w14:paraId="2F470550" w14:textId="77777777" w:rsidTr="00362719">
        <w:tc>
          <w:tcPr>
            <w:tcW w:w="2830" w:type="dxa"/>
            <w:hideMark/>
          </w:tcPr>
          <w:p w14:paraId="7C4793EC" w14:textId="77777777" w:rsidR="00362719" w:rsidRPr="005C5531" w:rsidRDefault="00362719" w:rsidP="00362719">
            <w:pPr>
              <w:rPr>
                <w:rFonts w:ascii="Times New Roman" w:hAnsi="Times New Roman"/>
                <w:b/>
              </w:rPr>
            </w:pPr>
            <w:r w:rsidRPr="005C5531">
              <w:rPr>
                <w:rFonts w:ascii="Times New Roman" w:hAnsi="Times New Roman"/>
                <w:b/>
              </w:rPr>
              <w:t>Conversion Shares</w:t>
            </w:r>
          </w:p>
        </w:tc>
        <w:tc>
          <w:tcPr>
            <w:tcW w:w="5812" w:type="dxa"/>
            <w:hideMark/>
          </w:tcPr>
          <w:p w14:paraId="6102CA54" w14:textId="12B3CA15"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 xml:space="preserve">for a conversion under clause </w:t>
            </w:r>
            <w:r w:rsidRPr="005C5531">
              <w:rPr>
                <w:rFonts w:ascii="Times New Roman" w:hAnsi="Times New Roman"/>
              </w:rPr>
              <w:fldChar w:fldCharType="begin"/>
            </w:r>
            <w:r w:rsidRPr="005C5531">
              <w:rPr>
                <w:rFonts w:ascii="Times New Roman" w:hAnsi="Times New Roman"/>
              </w:rPr>
              <w:instrText xml:space="preserve"> REF _Ref522287069 \r \h </w:instrText>
            </w:r>
            <w:r w:rsidRPr="005C5531">
              <w:rPr>
                <w:rFonts w:ascii="Times New Roman" w:hAnsi="Times New Roman"/>
              </w:rPr>
            </w:r>
            <w:r w:rsidRPr="005C5531">
              <w:rPr>
                <w:rFonts w:ascii="Times New Roman" w:hAnsi="Times New Roman"/>
              </w:rPr>
              <w:instrText xml:space="preserve"> \* MERGEFORMAT </w:instrText>
            </w:r>
            <w:r w:rsidRPr="005C5531">
              <w:rPr>
                <w:rFonts w:ascii="Times New Roman" w:hAnsi="Times New Roman"/>
              </w:rPr>
              <w:fldChar w:fldCharType="separate"/>
            </w:r>
            <w:r w:rsidRPr="005C5531">
              <w:rPr>
                <w:rFonts w:ascii="Times New Roman" w:hAnsi="Times New Roman"/>
              </w:rPr>
              <w:t>4.1</w:t>
            </w:r>
            <w:r w:rsidRPr="005C5531">
              <w:rPr>
                <w:rFonts w:ascii="Times New Roman" w:hAnsi="Times New Roman"/>
              </w:rPr>
              <w:fldChar w:fldCharType="end"/>
            </w:r>
            <w:r w:rsidRPr="005C5531">
              <w:rPr>
                <w:rFonts w:ascii="Times New Roman" w:hAnsi="Times New Roman"/>
              </w:rPr>
              <w:t>, the highest class of Shares issued under the Equity Financing; and</w:t>
            </w:r>
          </w:p>
          <w:p w14:paraId="4318F39F" w14:textId="6AC1B313"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 xml:space="preserve">for a conversion under clause </w:t>
            </w:r>
            <w:r w:rsidRPr="005C5531">
              <w:rPr>
                <w:rFonts w:ascii="Times New Roman" w:hAnsi="Times New Roman"/>
              </w:rPr>
              <w:fldChar w:fldCharType="begin"/>
            </w:r>
            <w:r w:rsidRPr="005C5531">
              <w:rPr>
                <w:rFonts w:ascii="Times New Roman" w:hAnsi="Times New Roman"/>
              </w:rPr>
              <w:instrText xml:space="preserve"> REF _Ref525052012 \r \h </w:instrText>
            </w:r>
            <w:r w:rsidRPr="005C5531">
              <w:rPr>
                <w:rFonts w:ascii="Times New Roman" w:hAnsi="Times New Roman"/>
              </w:rPr>
            </w:r>
            <w:r w:rsidRPr="005C5531">
              <w:rPr>
                <w:rFonts w:ascii="Times New Roman" w:hAnsi="Times New Roman"/>
              </w:rPr>
              <w:instrText xml:space="preserve"> \* MERGEFORMAT </w:instrText>
            </w:r>
            <w:r w:rsidRPr="005C5531">
              <w:rPr>
                <w:rFonts w:ascii="Times New Roman" w:hAnsi="Times New Roman"/>
              </w:rPr>
              <w:fldChar w:fldCharType="separate"/>
            </w:r>
            <w:r w:rsidRPr="005C5531">
              <w:rPr>
                <w:rFonts w:ascii="Times New Roman" w:hAnsi="Times New Roman"/>
              </w:rPr>
              <w:t>4.3</w:t>
            </w:r>
            <w:r w:rsidRPr="005C5531">
              <w:rPr>
                <w:rFonts w:ascii="Times New Roman" w:hAnsi="Times New Roman"/>
              </w:rPr>
              <w:fldChar w:fldCharType="end"/>
            </w:r>
            <w:r w:rsidRPr="005C5531">
              <w:rPr>
                <w:rFonts w:ascii="Times New Roman" w:hAnsi="Times New Roman"/>
              </w:rPr>
              <w:t xml:space="preserve"> or clause </w:t>
            </w:r>
            <w:r w:rsidRPr="005C5531">
              <w:rPr>
                <w:rFonts w:ascii="Times New Roman" w:hAnsi="Times New Roman"/>
              </w:rPr>
              <w:fldChar w:fldCharType="begin"/>
            </w:r>
            <w:r w:rsidRPr="005C5531">
              <w:rPr>
                <w:rFonts w:ascii="Times New Roman" w:hAnsi="Times New Roman"/>
              </w:rPr>
              <w:instrText xml:space="preserve"> REF _Ref523130376 \r \h </w:instrText>
            </w:r>
            <w:r w:rsidRPr="005C5531">
              <w:rPr>
                <w:rFonts w:ascii="Times New Roman" w:hAnsi="Times New Roman"/>
              </w:rPr>
            </w:r>
            <w:r w:rsidRPr="005C5531">
              <w:rPr>
                <w:rFonts w:ascii="Times New Roman" w:hAnsi="Times New Roman"/>
              </w:rPr>
              <w:instrText xml:space="preserve"> \* MERGEFORMAT </w:instrText>
            </w:r>
            <w:r w:rsidRPr="005C5531">
              <w:rPr>
                <w:rFonts w:ascii="Times New Roman" w:hAnsi="Times New Roman"/>
              </w:rPr>
              <w:fldChar w:fldCharType="separate"/>
            </w:r>
            <w:r w:rsidRPr="005C5531">
              <w:rPr>
                <w:rFonts w:ascii="Times New Roman" w:hAnsi="Times New Roman"/>
              </w:rPr>
              <w:t>4.5</w:t>
            </w:r>
            <w:r w:rsidRPr="005C5531">
              <w:rPr>
                <w:rFonts w:ascii="Times New Roman" w:hAnsi="Times New Roman"/>
              </w:rPr>
              <w:fldChar w:fldCharType="end"/>
            </w:r>
            <w:r w:rsidRPr="005C5531">
              <w:rPr>
                <w:rFonts w:ascii="Times New Roman" w:hAnsi="Times New Roman"/>
              </w:rPr>
              <w:t>, the highest class of Share in issue immediately prior to the Liquidity Event or Insolvency Event (as applicable).</w:t>
            </w:r>
          </w:p>
        </w:tc>
      </w:tr>
      <w:tr w:rsidR="005C5531" w:rsidRPr="005C5531" w14:paraId="64102FD3" w14:textId="77777777" w:rsidTr="00362719">
        <w:tc>
          <w:tcPr>
            <w:tcW w:w="2830" w:type="dxa"/>
            <w:hideMark/>
          </w:tcPr>
          <w:p w14:paraId="52A38CC7" w14:textId="77777777" w:rsidR="00362719" w:rsidRPr="005C5531" w:rsidRDefault="00362719" w:rsidP="00362719">
            <w:pPr>
              <w:rPr>
                <w:rFonts w:ascii="Times New Roman" w:hAnsi="Times New Roman"/>
                <w:i/>
                <w:caps/>
                <w:lang w:eastAsia="en-US"/>
              </w:rPr>
            </w:pPr>
            <w:r w:rsidRPr="005C5531">
              <w:rPr>
                <w:rFonts w:ascii="Times New Roman" w:hAnsi="Times New Roman"/>
                <w:b/>
              </w:rPr>
              <w:t>Drawdown Date</w:t>
            </w:r>
          </w:p>
        </w:tc>
        <w:tc>
          <w:tcPr>
            <w:tcW w:w="5812" w:type="dxa"/>
            <w:hideMark/>
          </w:tcPr>
          <w:p w14:paraId="675C8967" w14:textId="77777777" w:rsidR="00362719" w:rsidRPr="005C5531" w:rsidRDefault="00362719" w:rsidP="00362719">
            <w:pPr>
              <w:rPr>
                <w:rFonts w:ascii="Times New Roman" w:hAnsi="Times New Roman"/>
                <w:i/>
                <w:caps/>
                <w:lang w:eastAsia="en-US"/>
              </w:rPr>
            </w:pPr>
            <w:r w:rsidRPr="005C5531">
              <w:rPr>
                <w:rFonts w:ascii="Times New Roman" w:hAnsi="Times New Roman"/>
              </w:rPr>
              <w:t>[</w:t>
            </w:r>
            <w:r w:rsidRPr="005C5531">
              <w:rPr>
                <w:rFonts w:ascii="Times New Roman" w:hAnsi="Times New Roman"/>
                <w:i/>
              </w:rPr>
              <w:t>insert date</w:t>
            </w:r>
            <w:r w:rsidRPr="005C5531">
              <w:rPr>
                <w:rFonts w:ascii="Times New Roman" w:hAnsi="Times New Roman"/>
              </w:rPr>
              <w:t>] or such other date as the parties agree.</w:t>
            </w:r>
          </w:p>
        </w:tc>
      </w:tr>
      <w:tr w:rsidR="005C5531" w:rsidRPr="005C5531" w14:paraId="73936DBA" w14:textId="77777777" w:rsidTr="00362719">
        <w:tc>
          <w:tcPr>
            <w:tcW w:w="2830" w:type="dxa"/>
            <w:hideMark/>
          </w:tcPr>
          <w:p w14:paraId="5C0791B6" w14:textId="77777777" w:rsidR="00362719" w:rsidRPr="005C5531" w:rsidRDefault="00362719" w:rsidP="00362719">
            <w:pPr>
              <w:rPr>
                <w:rFonts w:ascii="Times New Roman" w:hAnsi="Times New Roman"/>
                <w:b/>
              </w:rPr>
            </w:pPr>
            <w:r w:rsidRPr="005C5531">
              <w:rPr>
                <w:rFonts w:ascii="Times New Roman" w:hAnsi="Times New Roman"/>
                <w:b/>
              </w:rPr>
              <w:t>Equity Financing</w:t>
            </w:r>
          </w:p>
        </w:tc>
        <w:tc>
          <w:tcPr>
            <w:tcW w:w="5812" w:type="dxa"/>
            <w:hideMark/>
          </w:tcPr>
          <w:p w14:paraId="296DC7B7" w14:textId="77777777" w:rsidR="00362719" w:rsidRPr="005C5531" w:rsidRDefault="00362719" w:rsidP="00362719">
            <w:pPr>
              <w:rPr>
                <w:rFonts w:ascii="Times New Roman" w:hAnsi="Times New Roman"/>
              </w:rPr>
            </w:pPr>
            <w:r w:rsidRPr="005C5531">
              <w:rPr>
                <w:rFonts w:ascii="Times New Roman" w:hAnsi="Times New Roman"/>
              </w:rPr>
              <w:t>the next issue by the Company of Shares for capital raising purposes after the date of the Agreement.</w:t>
            </w:r>
          </w:p>
        </w:tc>
      </w:tr>
      <w:tr w:rsidR="005C5531" w:rsidRPr="005C5531" w14:paraId="6F452B52" w14:textId="77777777" w:rsidTr="00362719">
        <w:tc>
          <w:tcPr>
            <w:tcW w:w="2830" w:type="dxa"/>
            <w:hideMark/>
          </w:tcPr>
          <w:p w14:paraId="79E565E3" w14:textId="77777777" w:rsidR="00362719" w:rsidRPr="005C5531" w:rsidRDefault="00362719" w:rsidP="00362719">
            <w:pPr>
              <w:rPr>
                <w:rFonts w:ascii="Times New Roman" w:hAnsi="Times New Roman"/>
                <w:b/>
              </w:rPr>
            </w:pPr>
            <w:r w:rsidRPr="005C5531">
              <w:rPr>
                <w:rFonts w:ascii="Times New Roman" w:hAnsi="Times New Roman"/>
                <w:b/>
              </w:rPr>
              <w:t>Fully Diluted Capitalisation</w:t>
            </w:r>
          </w:p>
        </w:tc>
        <w:tc>
          <w:tcPr>
            <w:tcW w:w="5812" w:type="dxa"/>
            <w:hideMark/>
          </w:tcPr>
          <w:p w14:paraId="7082B644" w14:textId="77777777" w:rsidR="00362719" w:rsidRPr="005C5531" w:rsidRDefault="00362719" w:rsidP="00362719">
            <w:pPr>
              <w:rPr>
                <w:rFonts w:ascii="Times New Roman" w:hAnsi="Times New Roman"/>
                <w:szCs w:val="24"/>
              </w:rPr>
            </w:pPr>
            <w:r w:rsidRPr="005C5531">
              <w:rPr>
                <w:rFonts w:ascii="Times New Roman" w:hAnsi="Times New Roman"/>
              </w:rPr>
              <w:t xml:space="preserve">the </w:t>
            </w:r>
            <w:r w:rsidRPr="005C5531">
              <w:rPr>
                <w:rFonts w:ascii="Times New Roman" w:hAnsi="Times New Roman"/>
                <w:szCs w:val="24"/>
              </w:rPr>
              <w:t>number of Shares on issue at the relevant time, including:</w:t>
            </w:r>
          </w:p>
          <w:p w14:paraId="619731D5" w14:textId="77777777" w:rsidR="00362719" w:rsidRPr="005C5531" w:rsidRDefault="00362719" w:rsidP="00362719">
            <w:pPr>
              <w:pStyle w:val="ListParagraph"/>
              <w:numPr>
                <w:ilvl w:val="0"/>
                <w:numId w:val="5"/>
              </w:numPr>
              <w:ind w:left="641" w:hanging="567"/>
              <w:rPr>
                <w:rFonts w:ascii="Times New Roman" w:hAnsi="Times New Roman"/>
                <w:szCs w:val="24"/>
              </w:rPr>
            </w:pPr>
            <w:r w:rsidRPr="005C5531">
              <w:rPr>
                <w:rFonts w:ascii="Times New Roman" w:hAnsi="Times New Roman"/>
                <w:szCs w:val="24"/>
              </w:rPr>
              <w:t xml:space="preserve">the number of Shares to be issued on the exercise of any </w:t>
            </w:r>
            <w:r w:rsidRPr="005C5531">
              <w:rPr>
                <w:rFonts w:ascii="Times New Roman" w:hAnsi="Times New Roman"/>
                <w:szCs w:val="24"/>
              </w:rPr>
              <w:lastRenderedPageBreak/>
              <w:t>options over or other rights to be issued Shares in existence at the relevant time (excluding any conversion of (</w:t>
            </w:r>
            <w:proofErr w:type="spellStart"/>
            <w:r w:rsidRPr="005C5531">
              <w:rPr>
                <w:rFonts w:ascii="Times New Roman" w:hAnsi="Times New Roman"/>
                <w:szCs w:val="24"/>
              </w:rPr>
              <w:t>i</w:t>
            </w:r>
            <w:proofErr w:type="spellEnd"/>
            <w:r w:rsidRPr="005C5531">
              <w:rPr>
                <w:rFonts w:ascii="Times New Roman" w:hAnsi="Times New Roman"/>
                <w:szCs w:val="24"/>
              </w:rPr>
              <w:t>) the Investment Amount under the Agreement; and (ii) all other convertible loans or notes); and</w:t>
            </w:r>
          </w:p>
          <w:p w14:paraId="005F9E36" w14:textId="77777777" w:rsidR="00362719" w:rsidRPr="005C5531" w:rsidRDefault="00362719" w:rsidP="00362719">
            <w:pPr>
              <w:pStyle w:val="ListParagraph"/>
              <w:numPr>
                <w:ilvl w:val="0"/>
                <w:numId w:val="5"/>
              </w:numPr>
              <w:ind w:left="641" w:hanging="567"/>
              <w:rPr>
                <w:rFonts w:ascii="Times New Roman" w:hAnsi="Times New Roman"/>
                <w:szCs w:val="24"/>
              </w:rPr>
            </w:pPr>
            <w:r w:rsidRPr="005C5531">
              <w:rPr>
                <w:rFonts w:ascii="Times New Roman" w:hAnsi="Times New Roman"/>
                <w:szCs w:val="24"/>
              </w:rPr>
              <w:t xml:space="preserve">all Shares reserved and available for future issue under any equity incentive or similar plan of the Company, including any such plan created or increased in connection with </w:t>
            </w:r>
            <w:proofErr w:type="spellStart"/>
            <w:proofErr w:type="gramStart"/>
            <w:r w:rsidRPr="005C5531">
              <w:rPr>
                <w:rFonts w:ascii="Times New Roman" w:hAnsi="Times New Roman"/>
                <w:szCs w:val="24"/>
              </w:rPr>
              <w:t>a</w:t>
            </w:r>
            <w:proofErr w:type="spellEnd"/>
            <w:proofErr w:type="gramEnd"/>
            <w:r w:rsidRPr="005C5531">
              <w:rPr>
                <w:rFonts w:ascii="Times New Roman" w:hAnsi="Times New Roman"/>
                <w:szCs w:val="24"/>
              </w:rPr>
              <w:t xml:space="preserve"> Equity Financing.</w:t>
            </w:r>
          </w:p>
        </w:tc>
      </w:tr>
      <w:tr w:rsidR="005C5531" w:rsidRPr="005C5531" w14:paraId="3A250A3D" w14:textId="77777777" w:rsidTr="00362719">
        <w:tc>
          <w:tcPr>
            <w:tcW w:w="2830" w:type="dxa"/>
            <w:hideMark/>
          </w:tcPr>
          <w:p w14:paraId="4B9BE15A" w14:textId="77777777" w:rsidR="00362719" w:rsidRPr="005C5531" w:rsidRDefault="00362719" w:rsidP="00362719">
            <w:pPr>
              <w:rPr>
                <w:rFonts w:ascii="Times New Roman" w:hAnsi="Times New Roman"/>
                <w:b/>
              </w:rPr>
            </w:pPr>
            <w:r w:rsidRPr="005C5531">
              <w:rPr>
                <w:rFonts w:ascii="Times New Roman" w:hAnsi="Times New Roman"/>
                <w:b/>
              </w:rPr>
              <w:lastRenderedPageBreak/>
              <w:t>Insolvency Event</w:t>
            </w:r>
          </w:p>
        </w:tc>
        <w:tc>
          <w:tcPr>
            <w:tcW w:w="5812" w:type="dxa"/>
            <w:hideMark/>
          </w:tcPr>
          <w:p w14:paraId="36210599" w14:textId="77777777" w:rsidR="00362719" w:rsidRPr="005C5531" w:rsidRDefault="00362719" w:rsidP="00362719">
            <w:pPr>
              <w:pStyle w:val="OutlinenumberedLevel3"/>
              <w:numPr>
                <w:ilvl w:val="0"/>
                <w:numId w:val="0"/>
              </w:numPr>
              <w:tabs>
                <w:tab w:val="left" w:pos="720"/>
              </w:tabs>
              <w:spacing w:before="0"/>
              <w:jc w:val="both"/>
              <w:rPr>
                <w:rFonts w:ascii="Times New Roman" w:hAnsi="Times New Roman" w:cs="Times New Roman"/>
                <w:lang w:eastAsia="en-NZ"/>
              </w:rPr>
            </w:pPr>
            <w:r w:rsidRPr="005C5531">
              <w:rPr>
                <w:rFonts w:ascii="Times New Roman" w:hAnsi="Times New Roman" w:cs="Times New Roman"/>
                <w:lang w:eastAsia="en-NZ"/>
              </w:rPr>
              <w:t>any of the following events:</w:t>
            </w:r>
          </w:p>
          <w:p w14:paraId="2BE0987F" w14:textId="77777777"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an order is made, resolution passed or legal proceedings issued (other than a proceeding which, in the reasonable opinion of the Investor, is vexatious or frivolous), or corporate action is taken, notice given or other step taken for the dissolution of the Company;</w:t>
            </w:r>
          </w:p>
          <w:p w14:paraId="624718C6" w14:textId="77777777"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a liquidator, receiver, manager, statutory manager, inspector, trustee or other similar person is appointed in respect of the Company or some or all of its assets;</w:t>
            </w:r>
          </w:p>
          <w:p w14:paraId="5C8E5F8F" w14:textId="77777777"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any distress, attachment, or execution is levied, issued, enforced or obtained on or against all or substantially all of the Company’s assets; or</w:t>
            </w:r>
          </w:p>
          <w:p w14:paraId="5CF4E5E9" w14:textId="77777777"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any security over the assets of the Company is enforced.</w:t>
            </w:r>
          </w:p>
        </w:tc>
      </w:tr>
      <w:tr w:rsidR="005C5531" w:rsidRPr="005C5531" w14:paraId="0F75AF31" w14:textId="77777777" w:rsidTr="00362719">
        <w:tc>
          <w:tcPr>
            <w:tcW w:w="2830" w:type="dxa"/>
            <w:hideMark/>
          </w:tcPr>
          <w:p w14:paraId="3A06A3E5" w14:textId="77777777" w:rsidR="00362719" w:rsidRPr="005C5531" w:rsidRDefault="00362719" w:rsidP="00362719">
            <w:pPr>
              <w:rPr>
                <w:rFonts w:ascii="Times New Roman" w:hAnsi="Times New Roman"/>
                <w:b/>
              </w:rPr>
            </w:pPr>
            <w:r w:rsidRPr="005C5531">
              <w:rPr>
                <w:rFonts w:ascii="Times New Roman" w:hAnsi="Times New Roman"/>
                <w:b/>
              </w:rPr>
              <w:t>Intellectual Property Rights</w:t>
            </w:r>
          </w:p>
        </w:tc>
        <w:tc>
          <w:tcPr>
            <w:tcW w:w="5812" w:type="dxa"/>
            <w:hideMark/>
          </w:tcPr>
          <w:p w14:paraId="2BCA6AF3" w14:textId="1BFF57F7" w:rsidR="00362719" w:rsidRPr="005C5531" w:rsidRDefault="00362719" w:rsidP="00362719">
            <w:pPr>
              <w:tabs>
                <w:tab w:val="left" w:pos="34"/>
                <w:tab w:val="left" w:pos="601"/>
              </w:tabs>
              <w:rPr>
                <w:rFonts w:ascii="Times New Roman" w:hAnsi="Times New Roman"/>
              </w:rPr>
            </w:pPr>
            <w:r w:rsidRPr="005C5531">
              <w:rPr>
                <w:rFonts w:ascii="Times New Roman" w:hAnsi="Times New Roman"/>
              </w:rPr>
              <w:t xml:space="preserve">includes copyright and all worldwide rights conferred under statute, common law or equity relating to inventions (including patents), registered and unregistered </w:t>
            </w:r>
            <w:r w:rsidR="005C5531" w:rsidRPr="005C5531">
              <w:rPr>
                <w:rFonts w:ascii="Times New Roman" w:hAnsi="Times New Roman"/>
              </w:rPr>
              <w:t>trademarks</w:t>
            </w:r>
            <w:r w:rsidRPr="005C5531">
              <w:rPr>
                <w:rFonts w:ascii="Times New Roman" w:hAnsi="Times New Roman"/>
              </w:rPr>
              <w:t xml:space="preserve"> and designs, circuit layouts, data and databases, confidential information, know-how, and all other rights resulting from intellectual activity.</w:t>
            </w:r>
          </w:p>
        </w:tc>
      </w:tr>
      <w:tr w:rsidR="005C5531" w:rsidRPr="005C5531" w14:paraId="67C3AC23" w14:textId="77777777" w:rsidTr="00362719">
        <w:tc>
          <w:tcPr>
            <w:tcW w:w="2830" w:type="dxa"/>
            <w:hideMark/>
          </w:tcPr>
          <w:p w14:paraId="30CEA625" w14:textId="77777777" w:rsidR="00362719" w:rsidRPr="005C5531" w:rsidRDefault="00362719" w:rsidP="00362719">
            <w:pPr>
              <w:rPr>
                <w:rFonts w:ascii="Times New Roman" w:hAnsi="Times New Roman"/>
              </w:rPr>
            </w:pPr>
            <w:r w:rsidRPr="005C5531">
              <w:rPr>
                <w:rFonts w:ascii="Times New Roman" w:hAnsi="Times New Roman"/>
                <w:b/>
              </w:rPr>
              <w:t>Investment Amount</w:t>
            </w:r>
          </w:p>
        </w:tc>
        <w:tc>
          <w:tcPr>
            <w:tcW w:w="5812" w:type="dxa"/>
            <w:hideMark/>
          </w:tcPr>
          <w:p w14:paraId="02C8ADE4" w14:textId="74BFDA47" w:rsidR="00362719" w:rsidRPr="005C5531" w:rsidRDefault="00362719" w:rsidP="00362719">
            <w:pPr>
              <w:rPr>
                <w:rFonts w:ascii="Times New Roman" w:hAnsi="Times New Roman"/>
              </w:rPr>
            </w:pPr>
            <w:r w:rsidRPr="005C5531">
              <w:rPr>
                <w:rFonts w:ascii="Times New Roman" w:hAnsi="Times New Roman"/>
              </w:rPr>
              <w:t xml:space="preserve">INR </w:t>
            </w:r>
            <w:r w:rsidRPr="005C5531">
              <w:rPr>
                <w:rFonts w:ascii="Times New Roman" w:hAnsi="Times New Roman"/>
              </w:rPr>
              <w:t>[</w:t>
            </w:r>
            <w:r w:rsidRPr="005C5531">
              <w:rPr>
                <w:rFonts w:ascii="Times New Roman" w:hAnsi="Times New Roman"/>
                <w:i/>
              </w:rPr>
              <w:t>insert amount of the investment</w:t>
            </w:r>
            <w:r w:rsidRPr="005C5531">
              <w:rPr>
                <w:rFonts w:ascii="Times New Roman" w:hAnsi="Times New Roman"/>
              </w:rPr>
              <w:t>] or the principal amount outstanding from time to time.</w:t>
            </w:r>
          </w:p>
        </w:tc>
      </w:tr>
      <w:tr w:rsidR="005C5531" w:rsidRPr="005C5531" w14:paraId="6AB98C05" w14:textId="77777777" w:rsidTr="00362719">
        <w:tc>
          <w:tcPr>
            <w:tcW w:w="2830" w:type="dxa"/>
            <w:hideMark/>
          </w:tcPr>
          <w:p w14:paraId="58AFB047" w14:textId="77777777" w:rsidR="00362719" w:rsidRPr="005C5531" w:rsidRDefault="00362719" w:rsidP="00362719">
            <w:pPr>
              <w:rPr>
                <w:rFonts w:ascii="Times New Roman" w:hAnsi="Times New Roman"/>
                <w:b/>
              </w:rPr>
            </w:pPr>
            <w:r w:rsidRPr="005C5531">
              <w:rPr>
                <w:rFonts w:ascii="Times New Roman" w:hAnsi="Times New Roman"/>
                <w:b/>
              </w:rPr>
              <w:t>Liquidity Event</w:t>
            </w:r>
          </w:p>
        </w:tc>
        <w:tc>
          <w:tcPr>
            <w:tcW w:w="5812" w:type="dxa"/>
            <w:hideMark/>
          </w:tcPr>
          <w:p w14:paraId="670A8468" w14:textId="77777777" w:rsidR="00362719" w:rsidRPr="005C5531" w:rsidRDefault="00362719" w:rsidP="00362719">
            <w:pPr>
              <w:tabs>
                <w:tab w:val="left" w:pos="34"/>
                <w:tab w:val="left" w:pos="601"/>
              </w:tabs>
              <w:rPr>
                <w:rFonts w:ascii="Times New Roman" w:hAnsi="Times New Roman"/>
              </w:rPr>
            </w:pPr>
            <w:r w:rsidRPr="005C5531">
              <w:rPr>
                <w:rFonts w:ascii="Times New Roman" w:hAnsi="Times New Roman"/>
              </w:rPr>
              <w:t>any of the following events:</w:t>
            </w:r>
          </w:p>
          <w:p w14:paraId="19868A36" w14:textId="77777777"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the Company or a shareholder (or shareholders) of the Company enters into a binding agreement with a third party (or a group of associated third parties) on arms’ length terms under which the third party is to acquire (other than by way of a subscription for new Shares) 50% or more of the voting Shares of the Company, and that agreement becomes unconditional;</w:t>
            </w:r>
          </w:p>
          <w:p w14:paraId="5970F9D4" w14:textId="77777777"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 xml:space="preserve">the Company enters into a binding agreement to dispose of </w:t>
            </w:r>
            <w:r w:rsidRPr="005C5531">
              <w:rPr>
                <w:rFonts w:ascii="Times New Roman" w:hAnsi="Times New Roman"/>
              </w:rPr>
              <w:lastRenderedPageBreak/>
              <w:t>assets comprising more than half the value of the Company’s assets, and that agreement becomes unconditional;</w:t>
            </w:r>
          </w:p>
          <w:p w14:paraId="5E2D2D67" w14:textId="77777777"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the Company resolves to amalgamate with any other company (whether or not it is the continuing company), in a transaction that is in substance the same as those described above; or</w:t>
            </w:r>
          </w:p>
          <w:p w14:paraId="0633BE22" w14:textId="32ADB26C" w:rsidR="00362719" w:rsidRPr="005C5531" w:rsidRDefault="00362719" w:rsidP="00362719">
            <w:pPr>
              <w:numPr>
                <w:ilvl w:val="0"/>
                <w:numId w:val="3"/>
              </w:numPr>
              <w:tabs>
                <w:tab w:val="left" w:pos="34"/>
                <w:tab w:val="left" w:pos="601"/>
              </w:tabs>
              <w:ind w:left="601" w:hanging="567"/>
              <w:rPr>
                <w:rFonts w:ascii="Times New Roman" w:hAnsi="Times New Roman"/>
              </w:rPr>
            </w:pPr>
            <w:r w:rsidRPr="005C5531">
              <w:rPr>
                <w:rFonts w:ascii="Times New Roman" w:hAnsi="Times New Roman"/>
              </w:rPr>
              <w:t xml:space="preserve">the Company enters into a listing agreement with the </w:t>
            </w:r>
            <w:r w:rsidR="005C5531">
              <w:rPr>
                <w:rFonts w:ascii="Times New Roman" w:hAnsi="Times New Roman"/>
              </w:rPr>
              <w:t xml:space="preserve">India </w:t>
            </w:r>
            <w:r w:rsidRPr="005C5531">
              <w:rPr>
                <w:rFonts w:ascii="Times New Roman" w:hAnsi="Times New Roman"/>
              </w:rPr>
              <w:t>stock exchange, or other national stock exchange of similar or better standing,</w:t>
            </w:r>
          </w:p>
          <w:p w14:paraId="0A11DF8B" w14:textId="77777777" w:rsidR="00362719" w:rsidRPr="005C5531" w:rsidRDefault="00362719" w:rsidP="00362719">
            <w:pPr>
              <w:tabs>
                <w:tab w:val="left" w:pos="34"/>
                <w:tab w:val="left" w:pos="601"/>
              </w:tabs>
              <w:ind w:left="34"/>
              <w:rPr>
                <w:rFonts w:ascii="Times New Roman" w:hAnsi="Times New Roman"/>
              </w:rPr>
            </w:pPr>
            <w:r w:rsidRPr="005C5531">
              <w:rPr>
                <w:rFonts w:ascii="Times New Roman" w:hAnsi="Times New Roman"/>
              </w:rPr>
              <w:t>provided, however, that a transaction will not constitute a Liquidity Event if its sole purpose is to change the place of the Company’s incorporation, or to create a holding company that will be owned in substantially the same proportions by the persons who held the Shares immediately prior to such transaction.</w:t>
            </w:r>
          </w:p>
        </w:tc>
      </w:tr>
      <w:tr w:rsidR="005C5531" w:rsidRPr="005C5531" w14:paraId="79279A04" w14:textId="77777777" w:rsidTr="00362719">
        <w:tc>
          <w:tcPr>
            <w:tcW w:w="2830" w:type="dxa"/>
            <w:hideMark/>
          </w:tcPr>
          <w:p w14:paraId="6B3D8251" w14:textId="77777777" w:rsidR="00362719" w:rsidRPr="005C5531" w:rsidRDefault="00362719" w:rsidP="00362719">
            <w:pPr>
              <w:rPr>
                <w:rFonts w:ascii="Times New Roman" w:hAnsi="Times New Roman"/>
                <w:b/>
              </w:rPr>
            </w:pPr>
            <w:r w:rsidRPr="005C5531">
              <w:rPr>
                <w:rFonts w:ascii="Times New Roman" w:hAnsi="Times New Roman"/>
                <w:b/>
              </w:rPr>
              <w:lastRenderedPageBreak/>
              <w:t>Purpose</w:t>
            </w:r>
          </w:p>
        </w:tc>
        <w:tc>
          <w:tcPr>
            <w:tcW w:w="5812" w:type="dxa"/>
            <w:hideMark/>
          </w:tcPr>
          <w:p w14:paraId="45C6DD61" w14:textId="77777777" w:rsidR="00362719" w:rsidRPr="005C5531" w:rsidRDefault="00362719" w:rsidP="00362719">
            <w:pPr>
              <w:rPr>
                <w:rFonts w:ascii="Times New Roman" w:hAnsi="Times New Roman"/>
              </w:rPr>
            </w:pPr>
            <w:r w:rsidRPr="005C5531">
              <w:rPr>
                <w:rFonts w:ascii="Times New Roman" w:hAnsi="Times New Roman"/>
              </w:rPr>
              <w:t>[</w:t>
            </w:r>
            <w:r w:rsidRPr="005C5531">
              <w:rPr>
                <w:rFonts w:ascii="Times New Roman" w:hAnsi="Times New Roman"/>
                <w:i/>
              </w:rPr>
              <w:t>meeting the Company’s working capital requirements while seeking to complete an Equity Financing</w:t>
            </w:r>
            <w:r w:rsidRPr="005C5531">
              <w:rPr>
                <w:rFonts w:ascii="Times New Roman" w:hAnsi="Times New Roman"/>
              </w:rPr>
              <w:t>].</w:t>
            </w:r>
          </w:p>
        </w:tc>
      </w:tr>
      <w:tr w:rsidR="005C5531" w:rsidRPr="005C5531" w14:paraId="5C0A9711" w14:textId="77777777" w:rsidTr="00362719">
        <w:tc>
          <w:tcPr>
            <w:tcW w:w="2830" w:type="dxa"/>
            <w:hideMark/>
          </w:tcPr>
          <w:p w14:paraId="7F4C8C1A" w14:textId="77777777" w:rsidR="00362719" w:rsidRPr="005C5531" w:rsidRDefault="00362719" w:rsidP="00362719">
            <w:pPr>
              <w:rPr>
                <w:rFonts w:ascii="Times New Roman" w:hAnsi="Times New Roman"/>
                <w:b/>
              </w:rPr>
            </w:pPr>
            <w:r w:rsidRPr="005C5531">
              <w:rPr>
                <w:rFonts w:ascii="Times New Roman" w:hAnsi="Times New Roman"/>
                <w:b/>
              </w:rPr>
              <w:t>Shareholders’ Agreement</w:t>
            </w:r>
          </w:p>
        </w:tc>
        <w:tc>
          <w:tcPr>
            <w:tcW w:w="5812" w:type="dxa"/>
            <w:hideMark/>
          </w:tcPr>
          <w:p w14:paraId="36A7BD01" w14:textId="77777777" w:rsidR="00362719" w:rsidRPr="005C5531" w:rsidRDefault="00362719" w:rsidP="00362719">
            <w:pPr>
              <w:rPr>
                <w:rFonts w:ascii="Times New Roman" w:hAnsi="Times New Roman"/>
              </w:rPr>
            </w:pPr>
            <w:r w:rsidRPr="005C5531">
              <w:rPr>
                <w:rFonts w:ascii="Times New Roman" w:hAnsi="Times New Roman"/>
              </w:rPr>
              <w:t>a shareholders’ agreement between the Company and all of the shareholders of the Company.</w:t>
            </w:r>
          </w:p>
        </w:tc>
      </w:tr>
      <w:tr w:rsidR="005C5531" w:rsidRPr="005C5531" w14:paraId="3E4B588C" w14:textId="77777777" w:rsidTr="00362719">
        <w:tc>
          <w:tcPr>
            <w:tcW w:w="2830" w:type="dxa"/>
            <w:hideMark/>
          </w:tcPr>
          <w:p w14:paraId="1D5260DD" w14:textId="77777777" w:rsidR="00362719" w:rsidRPr="005C5531" w:rsidRDefault="00362719" w:rsidP="00362719">
            <w:pPr>
              <w:rPr>
                <w:rFonts w:ascii="Times New Roman" w:hAnsi="Times New Roman"/>
                <w:b/>
              </w:rPr>
            </w:pPr>
            <w:r w:rsidRPr="005C5531">
              <w:rPr>
                <w:rFonts w:ascii="Times New Roman" w:hAnsi="Times New Roman"/>
                <w:b/>
              </w:rPr>
              <w:t>Shares</w:t>
            </w:r>
          </w:p>
        </w:tc>
        <w:tc>
          <w:tcPr>
            <w:tcW w:w="5812" w:type="dxa"/>
            <w:hideMark/>
          </w:tcPr>
          <w:p w14:paraId="7C5AB128" w14:textId="77777777" w:rsidR="00362719" w:rsidRPr="005C5531" w:rsidRDefault="00362719" w:rsidP="00362719">
            <w:pPr>
              <w:rPr>
                <w:rFonts w:ascii="Times New Roman" w:hAnsi="Times New Roman"/>
              </w:rPr>
            </w:pPr>
            <w:r w:rsidRPr="005C5531">
              <w:rPr>
                <w:rFonts w:ascii="Times New Roman" w:hAnsi="Times New Roman"/>
              </w:rPr>
              <w:t>shares in the Company.</w:t>
            </w:r>
          </w:p>
        </w:tc>
      </w:tr>
      <w:tr w:rsidR="005C5531" w:rsidRPr="005C5531" w14:paraId="30D4036E" w14:textId="77777777" w:rsidTr="00362719">
        <w:tc>
          <w:tcPr>
            <w:tcW w:w="2830" w:type="dxa"/>
            <w:hideMark/>
          </w:tcPr>
          <w:p w14:paraId="6B90C700" w14:textId="77777777" w:rsidR="00362719" w:rsidRPr="005C5531" w:rsidRDefault="00362719" w:rsidP="00362719">
            <w:pPr>
              <w:rPr>
                <w:rFonts w:ascii="Times New Roman" w:hAnsi="Times New Roman"/>
                <w:b/>
              </w:rPr>
            </w:pPr>
            <w:r w:rsidRPr="005C5531">
              <w:rPr>
                <w:rFonts w:ascii="Times New Roman" w:hAnsi="Times New Roman"/>
                <w:b/>
              </w:rPr>
              <w:t>Valuation Cap</w:t>
            </w:r>
          </w:p>
        </w:tc>
        <w:tc>
          <w:tcPr>
            <w:tcW w:w="5812" w:type="dxa"/>
            <w:hideMark/>
          </w:tcPr>
          <w:p w14:paraId="2D4AFCE1" w14:textId="0A5C0539" w:rsidR="00362719" w:rsidRPr="005C5531" w:rsidRDefault="00362719" w:rsidP="00362719">
            <w:pPr>
              <w:rPr>
                <w:rFonts w:ascii="Times New Roman" w:hAnsi="Times New Roman"/>
              </w:rPr>
            </w:pPr>
            <w:r w:rsidRPr="005C5531">
              <w:rPr>
                <w:rFonts w:ascii="Times New Roman" w:hAnsi="Times New Roman"/>
              </w:rPr>
              <w:t xml:space="preserve">INR </w:t>
            </w:r>
            <w:r w:rsidRPr="005C5531">
              <w:rPr>
                <w:rFonts w:ascii="Times New Roman" w:hAnsi="Times New Roman"/>
              </w:rPr>
              <w:t>[</w:t>
            </w:r>
            <w:r w:rsidRPr="005C5531">
              <w:rPr>
                <w:rFonts w:ascii="Times New Roman" w:hAnsi="Times New Roman"/>
                <w:i/>
              </w:rPr>
              <w:t>insert valuation cap</w:t>
            </w:r>
            <w:r w:rsidRPr="005C5531">
              <w:rPr>
                <w:rFonts w:ascii="Times New Roman" w:hAnsi="Times New Roman"/>
              </w:rPr>
              <w:t>].</w:t>
            </w:r>
          </w:p>
        </w:tc>
      </w:tr>
    </w:tbl>
    <w:p w14:paraId="50945592" w14:textId="77777777" w:rsidR="00362719" w:rsidRPr="005C5531" w:rsidRDefault="00362719" w:rsidP="00362719">
      <w:pPr>
        <w:spacing w:after="0"/>
        <w:rPr>
          <w:rFonts w:ascii="Times New Roman" w:hAnsi="Times New Roman"/>
          <w:sz w:val="22"/>
          <w:szCs w:val="22"/>
        </w:rPr>
      </w:pPr>
    </w:p>
    <w:p w14:paraId="65A3AE3C"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Interpretation</w:t>
      </w:r>
      <w:r w:rsidRPr="005C5531">
        <w:rPr>
          <w:rFonts w:ascii="Times New Roman" w:hAnsi="Times New Roman" w:cs="Times New Roman"/>
          <w:noProof w:val="0"/>
        </w:rPr>
        <w:t>:</w:t>
      </w:r>
    </w:p>
    <w:p w14:paraId="536018B9"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A reference to:</w:t>
      </w:r>
    </w:p>
    <w:p w14:paraId="28A164C0" w14:textId="77777777" w:rsidR="00362719" w:rsidRPr="005C5531" w:rsidRDefault="00362719" w:rsidP="00362719">
      <w:pPr>
        <w:pStyle w:val="OutlinenumberedLevel4"/>
        <w:spacing w:before="0"/>
        <w:jc w:val="both"/>
        <w:rPr>
          <w:rFonts w:ascii="Times New Roman" w:hAnsi="Times New Roman" w:cs="Times New Roman"/>
          <w:noProof w:val="0"/>
        </w:rPr>
      </w:pPr>
      <w:r w:rsidRPr="005C5531">
        <w:rPr>
          <w:rFonts w:ascii="Times New Roman" w:hAnsi="Times New Roman" w:cs="Times New Roman"/>
          <w:noProof w:val="0"/>
        </w:rPr>
        <w:t xml:space="preserve">a </w:t>
      </w:r>
      <w:r w:rsidRPr="005C5531">
        <w:rPr>
          <w:rFonts w:ascii="Times New Roman" w:hAnsi="Times New Roman" w:cs="Times New Roman"/>
          <w:b/>
          <w:noProof w:val="0"/>
        </w:rPr>
        <w:t>clause</w:t>
      </w:r>
      <w:r w:rsidRPr="005C5531">
        <w:rPr>
          <w:rFonts w:ascii="Times New Roman" w:hAnsi="Times New Roman" w:cs="Times New Roman"/>
          <w:noProof w:val="0"/>
        </w:rPr>
        <w:t xml:space="preserve"> or a </w:t>
      </w:r>
      <w:r w:rsidRPr="005C5531">
        <w:rPr>
          <w:rFonts w:ascii="Times New Roman" w:hAnsi="Times New Roman" w:cs="Times New Roman"/>
          <w:b/>
          <w:noProof w:val="0"/>
        </w:rPr>
        <w:t>schedule</w:t>
      </w:r>
      <w:r w:rsidRPr="005C5531">
        <w:rPr>
          <w:rFonts w:ascii="Times New Roman" w:hAnsi="Times New Roman" w:cs="Times New Roman"/>
          <w:noProof w:val="0"/>
        </w:rPr>
        <w:t xml:space="preserve"> is to a clause in or a schedule to the Agreement;</w:t>
      </w:r>
    </w:p>
    <w:p w14:paraId="52A2D0AC" w14:textId="77777777" w:rsidR="00362719" w:rsidRPr="005C5531" w:rsidRDefault="00362719" w:rsidP="00362719">
      <w:pPr>
        <w:pStyle w:val="OutlinenumberedLevel4"/>
        <w:spacing w:before="0"/>
        <w:jc w:val="both"/>
        <w:rPr>
          <w:rFonts w:ascii="Times New Roman" w:hAnsi="Times New Roman" w:cs="Times New Roman"/>
          <w:noProof w:val="0"/>
        </w:rPr>
      </w:pPr>
      <w:r w:rsidRPr="005C5531">
        <w:rPr>
          <w:rFonts w:ascii="Times New Roman" w:hAnsi="Times New Roman" w:cs="Times New Roman"/>
          <w:noProof w:val="0"/>
        </w:rPr>
        <w:t xml:space="preserve">a </w:t>
      </w:r>
      <w:r w:rsidRPr="005C5531">
        <w:rPr>
          <w:rFonts w:ascii="Times New Roman" w:hAnsi="Times New Roman" w:cs="Times New Roman"/>
          <w:b/>
          <w:noProof w:val="0"/>
        </w:rPr>
        <w:t>person</w:t>
      </w:r>
      <w:r w:rsidRPr="005C5531">
        <w:rPr>
          <w:rFonts w:ascii="Times New Roman" w:hAnsi="Times New Roman" w:cs="Times New Roman"/>
          <w:noProof w:val="0"/>
        </w:rPr>
        <w:t xml:space="preserve"> includes a body corporate, an association of persons (whether corporate or not), a trust, governmental or other regulatory body, authority or entity, in each case whether or not having a separate legal personality;</w:t>
      </w:r>
    </w:p>
    <w:p w14:paraId="4B2C35CB" w14:textId="77777777" w:rsidR="00362719" w:rsidRPr="005C5531" w:rsidRDefault="00362719" w:rsidP="00362719">
      <w:pPr>
        <w:pStyle w:val="OutlinenumberedLevel4"/>
        <w:spacing w:before="0"/>
        <w:jc w:val="both"/>
        <w:rPr>
          <w:rFonts w:ascii="Times New Roman" w:hAnsi="Times New Roman" w:cs="Times New Roman"/>
          <w:noProof w:val="0"/>
        </w:rPr>
      </w:pPr>
      <w:r w:rsidRPr="005C5531">
        <w:rPr>
          <w:rFonts w:ascii="Times New Roman" w:hAnsi="Times New Roman" w:cs="Times New Roman"/>
          <w:b/>
          <w:noProof w:val="0"/>
        </w:rPr>
        <w:t>including</w:t>
      </w:r>
      <w:r w:rsidRPr="005C5531">
        <w:rPr>
          <w:rFonts w:ascii="Times New Roman" w:hAnsi="Times New Roman" w:cs="Times New Roman"/>
          <w:noProof w:val="0"/>
        </w:rPr>
        <w:t xml:space="preserve"> and similar words do not imply any limitation;</w:t>
      </w:r>
    </w:p>
    <w:p w14:paraId="7A188861" w14:textId="77777777" w:rsidR="00362719" w:rsidRPr="005C5531" w:rsidRDefault="00362719" w:rsidP="00362719">
      <w:pPr>
        <w:pStyle w:val="OutlinenumberedLevel4"/>
        <w:spacing w:before="0"/>
        <w:jc w:val="both"/>
        <w:rPr>
          <w:rFonts w:ascii="Times New Roman" w:hAnsi="Times New Roman" w:cs="Times New Roman"/>
          <w:noProof w:val="0"/>
        </w:rPr>
      </w:pPr>
      <w:r w:rsidRPr="005C5531">
        <w:rPr>
          <w:rFonts w:ascii="Times New Roman" w:hAnsi="Times New Roman" w:cs="Times New Roman"/>
          <w:noProof w:val="0"/>
        </w:rPr>
        <w:t xml:space="preserve">a </w:t>
      </w:r>
      <w:r w:rsidRPr="005C5531">
        <w:rPr>
          <w:rFonts w:ascii="Times New Roman" w:hAnsi="Times New Roman" w:cs="Times New Roman"/>
          <w:b/>
          <w:noProof w:val="0"/>
        </w:rPr>
        <w:t>statute</w:t>
      </w:r>
      <w:r w:rsidRPr="005C5531">
        <w:rPr>
          <w:rFonts w:ascii="Times New Roman" w:hAnsi="Times New Roman" w:cs="Times New Roman"/>
          <w:noProof w:val="0"/>
        </w:rPr>
        <w:t xml:space="preserve"> includes references to that statute as amended or replaced from time to time;</w:t>
      </w:r>
    </w:p>
    <w:p w14:paraId="1A34F710" w14:textId="77777777" w:rsidR="00362719" w:rsidRPr="005C5531" w:rsidRDefault="00362719" w:rsidP="00362719">
      <w:pPr>
        <w:pStyle w:val="OutlinenumberedLevel4"/>
        <w:spacing w:before="0"/>
        <w:jc w:val="both"/>
        <w:rPr>
          <w:rFonts w:ascii="Times New Roman" w:hAnsi="Times New Roman" w:cs="Times New Roman"/>
          <w:noProof w:val="0"/>
        </w:rPr>
      </w:pPr>
      <w:r w:rsidRPr="005C5531">
        <w:rPr>
          <w:rFonts w:ascii="Times New Roman" w:hAnsi="Times New Roman" w:cs="Times New Roman"/>
          <w:noProof w:val="0"/>
        </w:rPr>
        <w:t xml:space="preserve">a </w:t>
      </w:r>
      <w:r w:rsidRPr="005C5531">
        <w:rPr>
          <w:rFonts w:ascii="Times New Roman" w:hAnsi="Times New Roman" w:cs="Times New Roman"/>
          <w:b/>
          <w:noProof w:val="0"/>
        </w:rPr>
        <w:t>party</w:t>
      </w:r>
      <w:r w:rsidRPr="005C5531">
        <w:rPr>
          <w:rFonts w:ascii="Times New Roman" w:hAnsi="Times New Roman" w:cs="Times New Roman"/>
          <w:noProof w:val="0"/>
        </w:rPr>
        <w:t xml:space="preserve"> is a reference to a party to the Agreement, and includes that party’s permitted successors and permitted assigns; and</w:t>
      </w:r>
    </w:p>
    <w:p w14:paraId="7CF6E42B" w14:textId="592989E6" w:rsidR="00362719" w:rsidRPr="005C5531" w:rsidRDefault="00362719" w:rsidP="00362719">
      <w:pPr>
        <w:pStyle w:val="OutlinenumberedLevel4"/>
        <w:spacing w:before="0"/>
        <w:jc w:val="both"/>
        <w:rPr>
          <w:rFonts w:ascii="Times New Roman" w:hAnsi="Times New Roman" w:cs="Times New Roman"/>
          <w:noProof w:val="0"/>
        </w:rPr>
      </w:pPr>
      <w:r w:rsidRPr="005C5531">
        <w:rPr>
          <w:rFonts w:ascii="Times New Roman" w:hAnsi="Times New Roman" w:cs="Times New Roman"/>
          <w:b/>
          <w:noProof w:val="0"/>
        </w:rPr>
        <w:t>INR</w:t>
      </w:r>
      <w:r w:rsidRPr="005C5531">
        <w:rPr>
          <w:rFonts w:ascii="Times New Roman" w:hAnsi="Times New Roman" w:cs="Times New Roman"/>
          <w:noProof w:val="0"/>
        </w:rPr>
        <w:t xml:space="preserve"> or </w:t>
      </w:r>
      <w:r w:rsidRPr="005C5531">
        <w:rPr>
          <w:rFonts w:ascii="Times New Roman" w:hAnsi="Times New Roman" w:cs="Times New Roman"/>
          <w:b/>
          <w:noProof w:val="0"/>
        </w:rPr>
        <w:t>RUPEES</w:t>
      </w:r>
      <w:r w:rsidRPr="005C5531">
        <w:rPr>
          <w:rFonts w:ascii="Times New Roman" w:hAnsi="Times New Roman" w:cs="Times New Roman"/>
          <w:noProof w:val="0"/>
        </w:rPr>
        <w:t xml:space="preserve"> are to </w:t>
      </w:r>
      <w:r w:rsidRPr="005C5531">
        <w:rPr>
          <w:rFonts w:ascii="Times New Roman" w:hAnsi="Times New Roman" w:cs="Times New Roman"/>
          <w:noProof w:val="0"/>
        </w:rPr>
        <w:t xml:space="preserve">Indian </w:t>
      </w:r>
      <w:r w:rsidRPr="005C5531">
        <w:rPr>
          <w:rFonts w:ascii="Times New Roman" w:hAnsi="Times New Roman" w:cs="Times New Roman"/>
          <w:noProof w:val="0"/>
        </w:rPr>
        <w:t>currency.</w:t>
      </w:r>
    </w:p>
    <w:p w14:paraId="269C5124"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 xml:space="preserve">The </w:t>
      </w:r>
      <w:r w:rsidRPr="005C5531">
        <w:rPr>
          <w:rFonts w:ascii="Times New Roman" w:hAnsi="Times New Roman" w:cs="Times New Roman"/>
          <w:b/>
        </w:rPr>
        <w:t>headings</w:t>
      </w:r>
      <w:r w:rsidRPr="005C5531">
        <w:rPr>
          <w:rFonts w:ascii="Times New Roman" w:hAnsi="Times New Roman" w:cs="Times New Roman"/>
        </w:rPr>
        <w:t xml:space="preserve"> in the Agreement are for convenience only and have no legal effect. </w:t>
      </w:r>
    </w:p>
    <w:p w14:paraId="55E18DF2"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The</w:t>
      </w:r>
      <w:r w:rsidRPr="005C5531">
        <w:rPr>
          <w:rFonts w:ascii="Times New Roman" w:hAnsi="Times New Roman" w:cs="Times New Roman"/>
          <w:b/>
        </w:rPr>
        <w:t xml:space="preserve"> singular</w:t>
      </w:r>
      <w:r w:rsidRPr="005C5531">
        <w:rPr>
          <w:rFonts w:ascii="Times New Roman" w:hAnsi="Times New Roman" w:cs="Times New Roman"/>
        </w:rPr>
        <w:t xml:space="preserve"> includes the plural and vice versa.</w:t>
      </w:r>
    </w:p>
    <w:p w14:paraId="490F5BC6" w14:textId="77777777" w:rsidR="00362719" w:rsidRPr="005C5531" w:rsidRDefault="00362719" w:rsidP="00362719">
      <w:pPr>
        <w:pStyle w:val="OutlinenumberedLevel1"/>
        <w:spacing w:before="0"/>
        <w:jc w:val="both"/>
        <w:rPr>
          <w:rFonts w:ascii="Times New Roman" w:hAnsi="Times New Roman" w:cs="Times New Roman"/>
          <w:color w:val="auto"/>
        </w:rPr>
      </w:pPr>
      <w:bookmarkStart w:id="1" w:name="_Toc238800050"/>
      <w:r w:rsidRPr="005C5531">
        <w:rPr>
          <w:rFonts w:ascii="Times New Roman" w:hAnsi="Times New Roman" w:cs="Times New Roman"/>
          <w:color w:val="auto"/>
        </w:rPr>
        <w:lastRenderedPageBreak/>
        <w:t>CONDITIONS</w:t>
      </w:r>
      <w:bookmarkEnd w:id="1"/>
    </w:p>
    <w:p w14:paraId="6D40931E" w14:textId="77777777" w:rsidR="00362719" w:rsidRPr="005C5531" w:rsidRDefault="00362719" w:rsidP="00362719">
      <w:pPr>
        <w:ind w:left="993" w:hanging="426"/>
        <w:rPr>
          <w:rFonts w:ascii="Times New Roman" w:hAnsi="Times New Roman"/>
        </w:rPr>
      </w:pPr>
      <w:bookmarkStart w:id="2" w:name="_Ref238375955"/>
      <w:r w:rsidRPr="005C5531">
        <w:rPr>
          <w:rFonts w:ascii="Times New Roman" w:hAnsi="Times New Roman"/>
        </w:rPr>
        <w:t>The Agreement is conditional on:</w:t>
      </w:r>
      <w:bookmarkEnd w:id="2"/>
    </w:p>
    <w:p w14:paraId="294CB2F5"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the Company delivering to the Investor:</w:t>
      </w:r>
    </w:p>
    <w:p w14:paraId="7E7A26FC" w14:textId="77777777" w:rsidR="00362719" w:rsidRPr="005C5531" w:rsidRDefault="00362719" w:rsidP="00362719">
      <w:pPr>
        <w:pStyle w:val="OutlinenumberedLevel4"/>
        <w:spacing w:before="0"/>
        <w:jc w:val="both"/>
        <w:rPr>
          <w:rFonts w:ascii="Times New Roman" w:hAnsi="Times New Roman" w:cs="Times New Roman"/>
        </w:rPr>
      </w:pPr>
      <w:r w:rsidRPr="005C5531">
        <w:rPr>
          <w:rFonts w:ascii="Times New Roman" w:hAnsi="Times New Roman" w:cs="Times New Roman"/>
        </w:rPr>
        <w:t xml:space="preserve">resolutions of the directors and (if necessary) shareholders of the Company authorising the execution of the Agreement and the issue of the Conversion Shares on conversion of the Investment Amount in accordance with the Agreement; and </w:t>
      </w:r>
    </w:p>
    <w:p w14:paraId="2F36846A" w14:textId="2D1DE245" w:rsidR="00362719" w:rsidRPr="005C5531" w:rsidRDefault="00362719" w:rsidP="00362719">
      <w:pPr>
        <w:pStyle w:val="OutlinenumberedLevel4"/>
        <w:spacing w:before="0"/>
        <w:jc w:val="both"/>
        <w:rPr>
          <w:rFonts w:ascii="Times New Roman" w:hAnsi="Times New Roman" w:cs="Times New Roman"/>
        </w:rPr>
      </w:pPr>
      <w:r w:rsidRPr="005C5531">
        <w:rPr>
          <w:rFonts w:ascii="Times New Roman" w:hAnsi="Times New Roman" w:cs="Times New Roman"/>
        </w:rPr>
        <w:t xml:space="preserve">to the extent necessary, signed waivers from the existing shareholders of the Company of any rights of pre-emption relating to the execution of the Agreement and any issue of Conversion Shares, arising under the Companies Act </w:t>
      </w:r>
      <w:r w:rsidR="005C5531">
        <w:rPr>
          <w:rFonts w:ascii="Times New Roman" w:hAnsi="Times New Roman" w:cs="Times New Roman"/>
        </w:rPr>
        <w:t>201</w:t>
      </w:r>
      <w:r w:rsidRPr="005C5531">
        <w:rPr>
          <w:rFonts w:ascii="Times New Roman" w:hAnsi="Times New Roman" w:cs="Times New Roman"/>
        </w:rPr>
        <w:t>3, the constitution of the Company, or otherwise; and</w:t>
      </w:r>
    </w:p>
    <w:p w14:paraId="0294FBF6" w14:textId="461B7E35"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 xml:space="preserve">the Company being satisfied that an exclusion to the information disclosure requirements of the </w:t>
      </w:r>
      <w:r w:rsidR="00441DBE" w:rsidRPr="00726C70">
        <w:rPr>
          <w:rFonts w:ascii="Times New Roman" w:hAnsi="Times New Roman" w:cs="Times New Roman"/>
        </w:rPr>
        <w:t>Securities Contracts (Regulation) Act, 1956</w:t>
      </w:r>
      <w:r w:rsidR="00441DBE">
        <w:rPr>
          <w:rFonts w:ascii="Times New Roman" w:hAnsi="Times New Roman" w:cs="Times New Roman"/>
        </w:rPr>
        <w:t xml:space="preserve"> </w:t>
      </w:r>
      <w:r w:rsidRPr="005C5531">
        <w:rPr>
          <w:rFonts w:ascii="Times New Roman" w:hAnsi="Times New Roman" w:cs="Times New Roman"/>
        </w:rPr>
        <w:t>applies in relation to the execution of the Agreement by the Investor.</w:t>
      </w:r>
    </w:p>
    <w:p w14:paraId="2892BA26" w14:textId="77777777" w:rsidR="00362719" w:rsidRPr="005C5531" w:rsidRDefault="00362719" w:rsidP="00362719">
      <w:pPr>
        <w:pStyle w:val="OutlinenumberedLevel1"/>
        <w:jc w:val="both"/>
        <w:rPr>
          <w:rFonts w:ascii="Times New Roman" w:hAnsi="Times New Roman" w:cs="Times New Roman"/>
          <w:color w:val="auto"/>
        </w:rPr>
      </w:pPr>
      <w:bookmarkStart w:id="3" w:name="_Toc238800051"/>
      <w:r w:rsidRPr="005C5531">
        <w:rPr>
          <w:rFonts w:ascii="Times New Roman" w:hAnsi="Times New Roman" w:cs="Times New Roman"/>
          <w:color w:val="auto"/>
        </w:rPr>
        <w:t xml:space="preserve">THE </w:t>
      </w:r>
      <w:bookmarkEnd w:id="3"/>
      <w:r w:rsidRPr="005C5531">
        <w:rPr>
          <w:rFonts w:ascii="Times New Roman" w:hAnsi="Times New Roman" w:cs="Times New Roman"/>
          <w:color w:val="auto"/>
        </w:rPr>
        <w:t>INVESTMENT AMOUNT AND TERMS OF THE AGREEMENT</w:t>
      </w:r>
    </w:p>
    <w:p w14:paraId="1FFC1CF9" w14:textId="77777777" w:rsidR="00362719" w:rsidRPr="005C5531" w:rsidRDefault="00362719" w:rsidP="00362719">
      <w:pPr>
        <w:pStyle w:val="OutlinenumberedLevel2"/>
        <w:spacing w:before="0"/>
        <w:jc w:val="both"/>
        <w:rPr>
          <w:rFonts w:ascii="Times New Roman" w:hAnsi="Times New Roman" w:cs="Times New Roman"/>
          <w:noProof w:val="0"/>
        </w:rPr>
      </w:pPr>
      <w:bookmarkStart w:id="4" w:name="_Ref238804406"/>
      <w:r w:rsidRPr="005C5531">
        <w:rPr>
          <w:rFonts w:ascii="Times New Roman" w:hAnsi="Times New Roman" w:cs="Times New Roman"/>
          <w:b/>
          <w:noProof w:val="0"/>
        </w:rPr>
        <w:t>Investment Amount:</w:t>
      </w:r>
      <w:r w:rsidRPr="005C5531">
        <w:rPr>
          <w:rFonts w:ascii="Times New Roman" w:hAnsi="Times New Roman" w:cs="Times New Roman"/>
          <w:noProof w:val="0"/>
        </w:rPr>
        <w:t xml:space="preserve">  </w:t>
      </w:r>
      <w:bookmarkEnd w:id="4"/>
      <w:r w:rsidRPr="005C5531">
        <w:rPr>
          <w:rFonts w:ascii="Times New Roman" w:hAnsi="Times New Roman" w:cs="Times New Roman"/>
          <w:noProof w:val="0"/>
        </w:rPr>
        <w:t>The Investor must make the Investment Amount available to the Company in one drawing only on the terms set out in the Agreement.</w:t>
      </w:r>
    </w:p>
    <w:p w14:paraId="25F04CC8"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 xml:space="preserve">Drawdown:  </w:t>
      </w:r>
      <w:r w:rsidRPr="005C5531">
        <w:rPr>
          <w:rFonts w:ascii="Times New Roman" w:hAnsi="Times New Roman" w:cs="Times New Roman"/>
          <w:noProof w:val="0"/>
        </w:rPr>
        <w:t>The Investor must pay the full amount of the Investment Amount to the Company on the Drawdown Date in cleared funds into the nominated account of the Company.</w:t>
      </w:r>
    </w:p>
    <w:p w14:paraId="0EBE63B5"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Purpose:</w:t>
      </w:r>
      <w:r w:rsidRPr="005C5531">
        <w:rPr>
          <w:rFonts w:ascii="Times New Roman" w:hAnsi="Times New Roman" w:cs="Times New Roman"/>
          <w:noProof w:val="0"/>
        </w:rPr>
        <w:t xml:space="preserve">  The Company must use all amounts drawn down only for the Purpose or for any other purpose approved by the Investor.</w:t>
      </w:r>
    </w:p>
    <w:p w14:paraId="3903E26F" w14:textId="77777777" w:rsidR="00362719" w:rsidRPr="005C5531" w:rsidRDefault="00362719" w:rsidP="00362719">
      <w:pPr>
        <w:pStyle w:val="OutlinenumberedLevel1"/>
        <w:spacing w:before="0"/>
        <w:jc w:val="both"/>
        <w:rPr>
          <w:rFonts w:ascii="Times New Roman" w:hAnsi="Times New Roman" w:cs="Times New Roman"/>
          <w:color w:val="auto"/>
        </w:rPr>
      </w:pPr>
      <w:bookmarkStart w:id="5" w:name="_Ref522287059"/>
      <w:bookmarkStart w:id="6" w:name="_Toc238800054"/>
      <w:r w:rsidRPr="005C5531">
        <w:rPr>
          <w:rFonts w:ascii="Times New Roman" w:hAnsi="Times New Roman" w:cs="Times New Roman"/>
          <w:color w:val="auto"/>
        </w:rPr>
        <w:t>CONVERSION AND REPAYMENT OF INVESTMENT AMOUNT</w:t>
      </w:r>
      <w:bookmarkEnd w:id="5"/>
    </w:p>
    <w:p w14:paraId="65128155" w14:textId="77777777" w:rsidR="00362719" w:rsidRPr="005C5531" w:rsidRDefault="00362719" w:rsidP="00362719">
      <w:pPr>
        <w:pStyle w:val="OutlinenumberedLevel2"/>
        <w:spacing w:before="0"/>
        <w:jc w:val="both"/>
        <w:rPr>
          <w:rFonts w:ascii="Times New Roman" w:hAnsi="Times New Roman" w:cs="Times New Roman"/>
          <w:noProof w:val="0"/>
          <w:szCs w:val="24"/>
        </w:rPr>
      </w:pPr>
      <w:bookmarkStart w:id="7" w:name="_Ref522287069"/>
      <w:r w:rsidRPr="005C5531">
        <w:rPr>
          <w:rFonts w:ascii="Times New Roman" w:hAnsi="Times New Roman" w:cs="Times New Roman"/>
          <w:b/>
          <w:noProof w:val="0"/>
          <w:szCs w:val="24"/>
        </w:rPr>
        <w:t>Equity Financing:</w:t>
      </w:r>
      <w:r w:rsidRPr="005C5531">
        <w:rPr>
          <w:rFonts w:ascii="Times New Roman" w:hAnsi="Times New Roman" w:cs="Times New Roman"/>
          <w:noProof w:val="0"/>
          <w:szCs w:val="24"/>
        </w:rPr>
        <w:t xml:space="preserve">  On the date of an Equity Financing, the Investment Amount is to automatically convert into Conversion Shares by applying that amount to subscribe for Conversion Shares at the Conversion Price.</w:t>
      </w:r>
      <w:bookmarkEnd w:id="7"/>
    </w:p>
    <w:p w14:paraId="11F87EE3" w14:textId="273480CA" w:rsidR="00362719" w:rsidRPr="005C5531" w:rsidRDefault="00362719" w:rsidP="00362719">
      <w:pPr>
        <w:pStyle w:val="OutlinenumberedLevel2"/>
        <w:spacing w:before="0"/>
        <w:jc w:val="both"/>
        <w:rPr>
          <w:rFonts w:ascii="Times New Roman" w:hAnsi="Times New Roman" w:cs="Times New Roman"/>
          <w:b/>
          <w:noProof w:val="0"/>
        </w:rPr>
      </w:pPr>
      <w:bookmarkStart w:id="8" w:name="_Ref522287077"/>
      <w:r w:rsidRPr="005C5531">
        <w:rPr>
          <w:rFonts w:ascii="Times New Roman" w:hAnsi="Times New Roman" w:cs="Times New Roman"/>
          <w:b/>
          <w:noProof w:val="0"/>
          <w:szCs w:val="24"/>
        </w:rPr>
        <w:t xml:space="preserve">Conversion documentation:  </w:t>
      </w:r>
      <w:r w:rsidRPr="005C5531">
        <w:rPr>
          <w:rFonts w:ascii="Times New Roman" w:hAnsi="Times New Roman" w:cs="Times New Roman"/>
          <w:noProof w:val="0"/>
          <w:szCs w:val="24"/>
        </w:rPr>
        <w:t xml:space="preserve">The Investor must execute any agreements, resolutions and/or other documents (including any subscription agreement or shareholders’ agreement) that are required to be executed by the Investor in order to complete an Equity Financing and/or record the Conversion contemplated by clause </w:t>
      </w:r>
      <w:r w:rsidRPr="005C5531">
        <w:rPr>
          <w:rFonts w:ascii="Times New Roman" w:hAnsi="Times New Roman" w:cs="Times New Roman"/>
        </w:rPr>
        <w:fldChar w:fldCharType="begin"/>
      </w:r>
      <w:r w:rsidRPr="005C5531">
        <w:rPr>
          <w:rFonts w:ascii="Times New Roman" w:hAnsi="Times New Roman" w:cs="Times New Roman"/>
          <w:noProof w:val="0"/>
          <w:szCs w:val="24"/>
        </w:rPr>
        <w:instrText xml:space="preserve"> REF _Ref522287069 \r \h </w:instrText>
      </w:r>
      <w:r w:rsidRPr="005C5531">
        <w:rPr>
          <w:rFonts w:ascii="Times New Roman" w:hAnsi="Times New Roman" w:cs="Times New Roman"/>
        </w:rPr>
      </w:r>
      <w:r w:rsidRPr="005C5531">
        <w:rPr>
          <w:rFonts w:ascii="Times New Roman" w:hAnsi="Times New Roman" w:cs="Times New Roman"/>
        </w:rPr>
        <w:instrText xml:space="preserve"> \* MERGEFORMAT </w:instrText>
      </w:r>
      <w:r w:rsidRPr="005C5531">
        <w:rPr>
          <w:rFonts w:ascii="Times New Roman" w:hAnsi="Times New Roman" w:cs="Times New Roman"/>
        </w:rPr>
        <w:fldChar w:fldCharType="separate"/>
      </w:r>
      <w:r w:rsidRPr="005C5531">
        <w:rPr>
          <w:rFonts w:ascii="Times New Roman" w:hAnsi="Times New Roman" w:cs="Times New Roman"/>
          <w:noProof w:val="0"/>
          <w:szCs w:val="24"/>
        </w:rPr>
        <w:t>4.1</w:t>
      </w:r>
      <w:r w:rsidRPr="005C5531">
        <w:rPr>
          <w:rFonts w:ascii="Times New Roman" w:hAnsi="Times New Roman" w:cs="Times New Roman"/>
        </w:rPr>
        <w:fldChar w:fldCharType="end"/>
      </w:r>
      <w:r w:rsidRPr="005C5531">
        <w:rPr>
          <w:rFonts w:ascii="Times New Roman" w:hAnsi="Times New Roman" w:cs="Times New Roman"/>
          <w:noProof w:val="0"/>
          <w:szCs w:val="24"/>
        </w:rPr>
        <w:t xml:space="preserve">, provided that the terms of issue of the Conversion Shares are in accordance with clause </w:t>
      </w:r>
      <w:r w:rsidRPr="005C5531">
        <w:rPr>
          <w:rFonts w:ascii="Times New Roman" w:hAnsi="Times New Roman" w:cs="Times New Roman"/>
        </w:rPr>
        <w:fldChar w:fldCharType="begin"/>
      </w:r>
      <w:r w:rsidRPr="005C5531">
        <w:rPr>
          <w:rFonts w:ascii="Times New Roman" w:hAnsi="Times New Roman" w:cs="Times New Roman"/>
          <w:noProof w:val="0"/>
          <w:szCs w:val="24"/>
        </w:rPr>
        <w:instrText xml:space="preserve"> REF _Ref522789371 \r \h </w:instrText>
      </w:r>
      <w:r w:rsidRPr="005C5531">
        <w:rPr>
          <w:rFonts w:ascii="Times New Roman" w:hAnsi="Times New Roman" w:cs="Times New Roman"/>
        </w:rPr>
      </w:r>
      <w:r w:rsidRPr="005C5531">
        <w:rPr>
          <w:rFonts w:ascii="Times New Roman" w:hAnsi="Times New Roman" w:cs="Times New Roman"/>
        </w:rPr>
        <w:instrText xml:space="preserve"> \* MERGEFORMAT </w:instrText>
      </w:r>
      <w:r w:rsidRPr="005C5531">
        <w:rPr>
          <w:rFonts w:ascii="Times New Roman" w:hAnsi="Times New Roman" w:cs="Times New Roman"/>
        </w:rPr>
        <w:fldChar w:fldCharType="separate"/>
      </w:r>
      <w:r w:rsidRPr="005C5531">
        <w:rPr>
          <w:rFonts w:ascii="Times New Roman" w:hAnsi="Times New Roman" w:cs="Times New Roman"/>
          <w:noProof w:val="0"/>
          <w:szCs w:val="24"/>
        </w:rPr>
        <w:t>4.6</w:t>
      </w:r>
      <w:r w:rsidRPr="005C5531">
        <w:rPr>
          <w:rFonts w:ascii="Times New Roman" w:hAnsi="Times New Roman" w:cs="Times New Roman"/>
        </w:rPr>
        <w:fldChar w:fldCharType="end"/>
      </w:r>
      <w:r w:rsidRPr="005C5531">
        <w:rPr>
          <w:rFonts w:ascii="Times New Roman" w:hAnsi="Times New Roman" w:cs="Times New Roman"/>
          <w:noProof w:val="0"/>
          <w:szCs w:val="24"/>
        </w:rPr>
        <w:t>.</w:t>
      </w:r>
    </w:p>
    <w:p w14:paraId="05287840" w14:textId="77777777" w:rsidR="00362719" w:rsidRPr="005C5531" w:rsidRDefault="00362719" w:rsidP="00362719">
      <w:pPr>
        <w:pStyle w:val="OutlinenumberedLevel2"/>
        <w:spacing w:before="0"/>
        <w:jc w:val="both"/>
        <w:rPr>
          <w:rFonts w:ascii="Times New Roman" w:hAnsi="Times New Roman" w:cs="Times New Roman"/>
          <w:b/>
          <w:noProof w:val="0"/>
        </w:rPr>
      </w:pPr>
      <w:bookmarkStart w:id="9" w:name="_Ref525052012"/>
      <w:r w:rsidRPr="005C5531">
        <w:rPr>
          <w:rFonts w:ascii="Times New Roman" w:hAnsi="Times New Roman" w:cs="Times New Roman"/>
          <w:b/>
          <w:noProof w:val="0"/>
          <w:szCs w:val="24"/>
        </w:rPr>
        <w:t>Liquidity Event:</w:t>
      </w:r>
      <w:r w:rsidRPr="005C5531">
        <w:rPr>
          <w:rFonts w:ascii="Times New Roman" w:hAnsi="Times New Roman" w:cs="Times New Roman"/>
          <w:noProof w:val="0"/>
          <w:szCs w:val="24"/>
        </w:rPr>
        <w:t xml:space="preserve">  If a Liquidity Event occurs, </w:t>
      </w:r>
      <w:r w:rsidRPr="005C5531">
        <w:rPr>
          <w:rFonts w:ascii="Times New Roman" w:hAnsi="Times New Roman" w:cs="Times New Roman"/>
          <w:noProof w:val="0"/>
        </w:rPr>
        <w:t>the Investor may elect to convert the Investment Amount into Conversion Shares on the date of the Liquidity Event by applying that amount to subscribe for Conversion Shares at the Conversion Price.  If the Investor does not elect to convert the Investment Amount to Conversion Shares, the Company must repay to the Investor the Investment Amount within 20 Business Days of the date of the Liquidity Event.</w:t>
      </w:r>
      <w:bookmarkEnd w:id="8"/>
      <w:bookmarkEnd w:id="9"/>
    </w:p>
    <w:p w14:paraId="7C99E20C" w14:textId="77777777" w:rsidR="00362719" w:rsidRPr="005C5531" w:rsidRDefault="00362719" w:rsidP="00362719">
      <w:pPr>
        <w:pStyle w:val="OutlinenumberedLevel2"/>
        <w:spacing w:before="0"/>
        <w:jc w:val="both"/>
        <w:rPr>
          <w:rFonts w:ascii="Times New Roman" w:hAnsi="Times New Roman" w:cs="Times New Roman"/>
          <w:b/>
          <w:noProof w:val="0"/>
        </w:rPr>
      </w:pPr>
      <w:bookmarkStart w:id="10" w:name="_Ref525052036"/>
      <w:r w:rsidRPr="005C5531">
        <w:rPr>
          <w:rFonts w:ascii="Times New Roman" w:hAnsi="Times New Roman" w:cs="Times New Roman"/>
          <w:b/>
          <w:noProof w:val="0"/>
          <w:szCs w:val="24"/>
        </w:rPr>
        <w:lastRenderedPageBreak/>
        <w:t>Insolvency Event:</w:t>
      </w:r>
      <w:r w:rsidRPr="005C5531">
        <w:rPr>
          <w:rFonts w:ascii="Times New Roman" w:hAnsi="Times New Roman" w:cs="Times New Roman"/>
          <w:noProof w:val="0"/>
        </w:rPr>
        <w:t xml:space="preserve">  If </w:t>
      </w:r>
      <w:r w:rsidRPr="005C5531">
        <w:rPr>
          <w:rFonts w:ascii="Times New Roman" w:hAnsi="Times New Roman" w:cs="Times New Roman"/>
          <w:noProof w:val="0"/>
          <w:szCs w:val="24"/>
        </w:rPr>
        <w:t>an Insolvency Event occurs</w:t>
      </w:r>
      <w:r w:rsidRPr="005C5531">
        <w:rPr>
          <w:rFonts w:ascii="Times New Roman" w:hAnsi="Times New Roman" w:cs="Times New Roman"/>
          <w:noProof w:val="0"/>
        </w:rPr>
        <w:t>, the Company must immediately repay to the Investor the Investment Amount.</w:t>
      </w:r>
      <w:bookmarkEnd w:id="10"/>
    </w:p>
    <w:p w14:paraId="3681EC68" w14:textId="243D84ED" w:rsidR="00362719" w:rsidRPr="005C5531" w:rsidRDefault="00362719" w:rsidP="00362719">
      <w:pPr>
        <w:pStyle w:val="OutlinenumberedLevel2"/>
        <w:spacing w:before="0"/>
        <w:jc w:val="both"/>
        <w:rPr>
          <w:rFonts w:ascii="Times New Roman" w:hAnsi="Times New Roman" w:cs="Times New Roman"/>
          <w:b/>
          <w:noProof w:val="0"/>
        </w:rPr>
      </w:pPr>
      <w:bookmarkStart w:id="11" w:name="_Ref523130376"/>
      <w:r w:rsidRPr="005C5531">
        <w:rPr>
          <w:rFonts w:ascii="Times New Roman" w:hAnsi="Times New Roman" w:cs="Times New Roman"/>
          <w:b/>
          <w:noProof w:val="0"/>
        </w:rPr>
        <w:t xml:space="preserve">Insufficient funds on a Liquidity Event or Insolvency Event:  </w:t>
      </w:r>
      <w:r w:rsidRPr="005C5531">
        <w:rPr>
          <w:rFonts w:ascii="Times New Roman" w:hAnsi="Times New Roman" w:cs="Times New Roman"/>
          <w:noProof w:val="0"/>
        </w:rPr>
        <w:t>If there are insufficient funds to pay the Investor and any other person that has entered into an agreement with the Company on terms that are substantially the same as the Agreement (except for the Investment Amount and the Drawdown Date) (</w:t>
      </w:r>
      <w:r w:rsidRPr="005C5531">
        <w:rPr>
          <w:rFonts w:ascii="Times New Roman" w:hAnsi="Times New Roman" w:cs="Times New Roman"/>
          <w:b/>
          <w:noProof w:val="0"/>
        </w:rPr>
        <w:t>Participating Investors</w:t>
      </w:r>
      <w:r w:rsidRPr="005C5531">
        <w:rPr>
          <w:rFonts w:ascii="Times New Roman" w:hAnsi="Times New Roman" w:cs="Times New Roman"/>
          <w:noProof w:val="0"/>
        </w:rPr>
        <w:t xml:space="preserve">) any amount payable under clause 4.3 or </w:t>
      </w:r>
      <w:r w:rsidRPr="005C5531">
        <w:rPr>
          <w:rFonts w:ascii="Times New Roman" w:hAnsi="Times New Roman" w:cs="Times New Roman"/>
        </w:rPr>
        <w:fldChar w:fldCharType="begin"/>
      </w:r>
      <w:r w:rsidRPr="005C5531">
        <w:rPr>
          <w:rFonts w:ascii="Times New Roman" w:hAnsi="Times New Roman" w:cs="Times New Roman"/>
          <w:noProof w:val="0"/>
        </w:rPr>
        <w:instrText xml:space="preserve"> REF _Ref525052036 \r \h </w:instrText>
      </w:r>
      <w:r w:rsidRPr="005C5531">
        <w:rPr>
          <w:rFonts w:ascii="Times New Roman" w:hAnsi="Times New Roman" w:cs="Times New Roman"/>
        </w:rPr>
      </w:r>
      <w:r w:rsidRPr="005C5531">
        <w:rPr>
          <w:rFonts w:ascii="Times New Roman" w:hAnsi="Times New Roman" w:cs="Times New Roman"/>
        </w:rPr>
        <w:instrText xml:space="preserve"> \* MERGEFORMAT </w:instrText>
      </w:r>
      <w:r w:rsidRPr="005C5531">
        <w:rPr>
          <w:rFonts w:ascii="Times New Roman" w:hAnsi="Times New Roman" w:cs="Times New Roman"/>
        </w:rPr>
        <w:fldChar w:fldCharType="separate"/>
      </w:r>
      <w:r w:rsidRPr="005C5531">
        <w:rPr>
          <w:rFonts w:ascii="Times New Roman" w:hAnsi="Times New Roman" w:cs="Times New Roman"/>
          <w:noProof w:val="0"/>
        </w:rPr>
        <w:t>4.4</w:t>
      </w:r>
      <w:r w:rsidRPr="005C5531">
        <w:rPr>
          <w:rFonts w:ascii="Times New Roman" w:hAnsi="Times New Roman" w:cs="Times New Roman"/>
        </w:rPr>
        <w:fldChar w:fldCharType="end"/>
      </w:r>
      <w:r w:rsidRPr="005C5531">
        <w:rPr>
          <w:rFonts w:ascii="Times New Roman" w:hAnsi="Times New Roman" w:cs="Times New Roman"/>
          <w:noProof w:val="0"/>
        </w:rPr>
        <w:t>, then the Company’s available funds must be distributed amongst the Participating Investors in proportion to their Investment Amounts.  If any part of an Investment Amount remains unpaid following that distribution, the remaining Investment Amount is to automatically convert into Conversion Shares by applying that amount to subscribe for Conversion Shares at the relevant Conversion Price.</w:t>
      </w:r>
      <w:bookmarkEnd w:id="11"/>
      <w:r w:rsidRPr="005C5531">
        <w:rPr>
          <w:rFonts w:ascii="Times New Roman" w:hAnsi="Times New Roman" w:cs="Times New Roman"/>
          <w:noProof w:val="0"/>
        </w:rPr>
        <w:t xml:space="preserve">  </w:t>
      </w:r>
    </w:p>
    <w:p w14:paraId="315729F9" w14:textId="77777777" w:rsidR="00362719" w:rsidRPr="005C5531" w:rsidRDefault="00362719" w:rsidP="00362719">
      <w:pPr>
        <w:pStyle w:val="OutlinenumberedLevel2"/>
        <w:spacing w:before="0"/>
        <w:jc w:val="both"/>
        <w:rPr>
          <w:rFonts w:ascii="Times New Roman" w:hAnsi="Times New Roman" w:cs="Times New Roman"/>
          <w:noProof w:val="0"/>
        </w:rPr>
      </w:pPr>
      <w:bookmarkStart w:id="12" w:name="_Ref522789371"/>
      <w:r w:rsidRPr="005C5531">
        <w:rPr>
          <w:rFonts w:ascii="Times New Roman" w:hAnsi="Times New Roman" w:cs="Times New Roman"/>
          <w:b/>
          <w:noProof w:val="0"/>
        </w:rPr>
        <w:t>Terms of issue of Conversion Shares:</w:t>
      </w:r>
      <w:r w:rsidRPr="005C5531">
        <w:rPr>
          <w:rFonts w:ascii="Times New Roman" w:hAnsi="Times New Roman" w:cs="Times New Roman"/>
          <w:noProof w:val="0"/>
        </w:rPr>
        <w:t xml:space="preserve">  Conversion Shares issued as a consequence of a Conversion will rank for dividends from the date they are issued and will otherwise rank equally in all respects with the other Shares of the same class then in issue, except that in the case of a Conversion in accordance with clause 4.1, any price based anti-dilution rights, dividend rights, or liquidation preferences may be amended (at the discretion of the Company) so as to reflect the Conversion Price.</w:t>
      </w:r>
      <w:bookmarkEnd w:id="12"/>
    </w:p>
    <w:p w14:paraId="77F20747" w14:textId="77777777" w:rsidR="00362719" w:rsidRPr="005C5531" w:rsidRDefault="00362719" w:rsidP="00362719">
      <w:pPr>
        <w:pStyle w:val="OutlinenumberedLevel2"/>
        <w:spacing w:before="0"/>
        <w:jc w:val="both"/>
        <w:rPr>
          <w:rFonts w:ascii="Times New Roman" w:hAnsi="Times New Roman" w:cs="Times New Roman"/>
          <w:b/>
          <w:noProof w:val="0"/>
        </w:rPr>
      </w:pPr>
      <w:r w:rsidRPr="005C5531">
        <w:rPr>
          <w:rFonts w:ascii="Times New Roman" w:hAnsi="Times New Roman" w:cs="Times New Roman"/>
          <w:b/>
          <w:noProof w:val="0"/>
        </w:rPr>
        <w:t>Notice of Equity Financing, Liquidity Event or Insolvency Event:</w:t>
      </w:r>
      <w:r w:rsidRPr="005C5531">
        <w:rPr>
          <w:rFonts w:ascii="Times New Roman" w:hAnsi="Times New Roman" w:cs="Times New Roman"/>
          <w:noProof w:val="0"/>
        </w:rPr>
        <w:t xml:space="preserve">  The Company must provide the Investor with written notice of:</w:t>
      </w:r>
    </w:p>
    <w:p w14:paraId="1B0E161F" w14:textId="77777777" w:rsidR="00362719" w:rsidRPr="005C5531" w:rsidRDefault="00362719" w:rsidP="00362719">
      <w:pPr>
        <w:pStyle w:val="OutlinenumberedLevel3"/>
        <w:jc w:val="both"/>
        <w:rPr>
          <w:rFonts w:ascii="Times New Roman" w:hAnsi="Times New Roman" w:cs="Times New Roman"/>
          <w:b/>
        </w:rPr>
      </w:pPr>
      <w:r w:rsidRPr="005C5531">
        <w:rPr>
          <w:rFonts w:ascii="Times New Roman" w:hAnsi="Times New Roman" w:cs="Times New Roman"/>
        </w:rPr>
        <w:t>the terms of an Equity Financing at least 5 Business Days prior to the closing of the Equity Financing;</w:t>
      </w:r>
    </w:p>
    <w:p w14:paraId="06736953" w14:textId="77777777" w:rsidR="00362719" w:rsidRPr="005C5531" w:rsidRDefault="00362719" w:rsidP="00362719">
      <w:pPr>
        <w:pStyle w:val="OutlinenumberedLevel3"/>
        <w:jc w:val="both"/>
        <w:rPr>
          <w:rFonts w:ascii="Times New Roman" w:hAnsi="Times New Roman" w:cs="Times New Roman"/>
          <w:b/>
        </w:rPr>
      </w:pPr>
      <w:r w:rsidRPr="005C5531">
        <w:rPr>
          <w:rFonts w:ascii="Times New Roman" w:hAnsi="Times New Roman" w:cs="Times New Roman"/>
        </w:rPr>
        <w:t>a Liquidity Event at least 10 Business Days prior to the occurrence of the Liquidity Event; and</w:t>
      </w:r>
    </w:p>
    <w:p w14:paraId="149C4243" w14:textId="77777777" w:rsidR="00362719" w:rsidRPr="005C5531" w:rsidRDefault="00362719" w:rsidP="00362719">
      <w:pPr>
        <w:pStyle w:val="OutlinenumberedLevel3"/>
        <w:jc w:val="both"/>
        <w:rPr>
          <w:rFonts w:ascii="Times New Roman" w:hAnsi="Times New Roman" w:cs="Times New Roman"/>
          <w:b/>
        </w:rPr>
      </w:pPr>
      <w:r w:rsidRPr="005C5531">
        <w:rPr>
          <w:rFonts w:ascii="Times New Roman" w:hAnsi="Times New Roman" w:cs="Times New Roman"/>
        </w:rPr>
        <w:t>an Insolvency Event promptly following the occurrence of the Insolvency Event.</w:t>
      </w:r>
    </w:p>
    <w:p w14:paraId="49A6C527"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Governing documents following a Liquidity Event:</w:t>
      </w:r>
      <w:r w:rsidRPr="005C5531">
        <w:rPr>
          <w:rFonts w:ascii="Times New Roman" w:hAnsi="Times New Roman" w:cs="Times New Roman"/>
          <w:noProof w:val="0"/>
        </w:rPr>
        <w:t xml:space="preserve">  Any Conversion Shares issued in accordance with clause 4.3 are to be issued subject to the terms of any constitution of the Company and any Shareholders’ Agreement in-force as at the date of issue of the Conversion Shares.  Immediately following the issue of any Conversion Shares, the Investor must execute a deed of accession to any Shareholders’ Agreement, agreeing to be bound by its terms.</w:t>
      </w:r>
    </w:p>
    <w:p w14:paraId="1DE64794"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Fractional entitlements:</w:t>
      </w:r>
      <w:r w:rsidRPr="005C5531">
        <w:rPr>
          <w:rFonts w:ascii="Times New Roman" w:hAnsi="Times New Roman" w:cs="Times New Roman"/>
          <w:noProof w:val="0"/>
        </w:rPr>
        <w:t xml:space="preserve">  The number of Conversion Shares to be issued to the Investor must be rounded up to the nearest whole number if there is a fractional entitlement.</w:t>
      </w:r>
    </w:p>
    <w:p w14:paraId="2654CD83"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Adjustment:</w:t>
      </w:r>
      <w:r w:rsidRPr="005C5531">
        <w:rPr>
          <w:rFonts w:ascii="Times New Roman" w:hAnsi="Times New Roman" w:cs="Times New Roman"/>
          <w:noProof w:val="0"/>
        </w:rPr>
        <w:t xml:space="preserve">  If there is any bonus issue, consolidation or subdivision of any Shares or any reduction or cancellation of share capital (or any similar reorganisation of the capital of the Company), the Conversion Price must be adjusted by the Company, if </w:t>
      </w:r>
      <w:proofErr w:type="spellStart"/>
      <w:r w:rsidRPr="005C5531">
        <w:rPr>
          <w:rFonts w:ascii="Times New Roman" w:hAnsi="Times New Roman" w:cs="Times New Roman"/>
          <w:noProof w:val="0"/>
        </w:rPr>
        <w:t>ncessary</w:t>
      </w:r>
      <w:proofErr w:type="spellEnd"/>
      <w:r w:rsidRPr="005C5531">
        <w:rPr>
          <w:rFonts w:ascii="Times New Roman" w:hAnsi="Times New Roman" w:cs="Times New Roman"/>
          <w:noProof w:val="0"/>
        </w:rPr>
        <w:t>, to ensure that the economic effect of the Conversion remains the same.</w:t>
      </w:r>
    </w:p>
    <w:bookmarkEnd w:id="6"/>
    <w:p w14:paraId="1E5CDEC7" w14:textId="77777777" w:rsidR="00362719" w:rsidRPr="005C5531" w:rsidRDefault="00362719" w:rsidP="00362719">
      <w:pPr>
        <w:pStyle w:val="OutlinenumberedLevel1"/>
        <w:spacing w:before="0"/>
        <w:jc w:val="both"/>
        <w:rPr>
          <w:rFonts w:ascii="Times New Roman" w:hAnsi="Times New Roman" w:cs="Times New Roman"/>
          <w:color w:val="auto"/>
        </w:rPr>
      </w:pPr>
      <w:r w:rsidRPr="005C5531">
        <w:rPr>
          <w:rFonts w:ascii="Times New Roman" w:hAnsi="Times New Roman" w:cs="Times New Roman"/>
          <w:color w:val="auto"/>
        </w:rPr>
        <w:t>COMPANY’S UNDERTAKINGS</w:t>
      </w:r>
    </w:p>
    <w:p w14:paraId="6BDB3701" w14:textId="77777777" w:rsidR="00362719" w:rsidRPr="005C5531" w:rsidRDefault="00362719" w:rsidP="00362719">
      <w:pPr>
        <w:ind w:left="567"/>
        <w:rPr>
          <w:rFonts w:ascii="Times New Roman" w:hAnsi="Times New Roman"/>
        </w:rPr>
      </w:pPr>
      <w:bookmarkStart w:id="13" w:name="_Ref39913093"/>
      <w:bookmarkStart w:id="14" w:name="_Ref158714781"/>
      <w:r w:rsidRPr="005C5531">
        <w:rPr>
          <w:rFonts w:ascii="Times New Roman" w:hAnsi="Times New Roman"/>
        </w:rPr>
        <w:t>While the Investment Amount is outstanding, the Company</w:t>
      </w:r>
      <w:bookmarkStart w:id="15" w:name="_Toc479483057"/>
      <w:bookmarkStart w:id="16" w:name="_Toc427685526"/>
      <w:bookmarkStart w:id="17" w:name="_Toc417288030"/>
      <w:bookmarkEnd w:id="13"/>
      <w:bookmarkEnd w:id="14"/>
      <w:r w:rsidRPr="005C5531">
        <w:rPr>
          <w:rFonts w:ascii="Times New Roman" w:hAnsi="Times New Roman"/>
        </w:rPr>
        <w:t xml:space="preserve"> must not, unless approved in writing by the Investor:</w:t>
      </w:r>
    </w:p>
    <w:p w14:paraId="53DA22D7" w14:textId="77777777" w:rsidR="00362719" w:rsidRPr="005C5531" w:rsidRDefault="00362719" w:rsidP="00362719">
      <w:pPr>
        <w:pStyle w:val="OutlinenumberedLevel3"/>
        <w:jc w:val="both"/>
        <w:rPr>
          <w:rFonts w:ascii="Times New Roman" w:hAnsi="Times New Roman" w:cs="Times New Roman"/>
        </w:rPr>
      </w:pPr>
      <w:r w:rsidRPr="005C5531">
        <w:rPr>
          <w:rFonts w:ascii="Times New Roman" w:hAnsi="Times New Roman" w:cs="Times New Roman"/>
        </w:rPr>
        <w:t>make any material change to the business carried on by it at the date of the Agreement; or</w:t>
      </w:r>
    </w:p>
    <w:p w14:paraId="72776725" w14:textId="77777777" w:rsidR="00362719" w:rsidRPr="005C5531" w:rsidRDefault="00362719" w:rsidP="00362719">
      <w:pPr>
        <w:pStyle w:val="OutlinenumberedLevel3"/>
        <w:jc w:val="both"/>
        <w:rPr>
          <w:rFonts w:ascii="Times New Roman" w:hAnsi="Times New Roman" w:cs="Times New Roman"/>
        </w:rPr>
      </w:pPr>
      <w:r w:rsidRPr="005C5531">
        <w:rPr>
          <w:rFonts w:ascii="Times New Roman" w:hAnsi="Times New Roman" w:cs="Times New Roman"/>
        </w:rPr>
        <w:lastRenderedPageBreak/>
        <w:t>pay any dividend or make any other distributions in respect of its Shares.</w:t>
      </w:r>
    </w:p>
    <w:bookmarkEnd w:id="15"/>
    <w:bookmarkEnd w:id="16"/>
    <w:bookmarkEnd w:id="17"/>
    <w:p w14:paraId="69BCFCDC" w14:textId="77777777" w:rsidR="00362719" w:rsidRPr="005C5531" w:rsidRDefault="00362719" w:rsidP="00362719">
      <w:pPr>
        <w:pStyle w:val="OutlinenumberedLevel1"/>
        <w:spacing w:before="0"/>
        <w:jc w:val="both"/>
        <w:rPr>
          <w:rFonts w:ascii="Times New Roman" w:hAnsi="Times New Roman" w:cs="Times New Roman"/>
          <w:color w:val="auto"/>
        </w:rPr>
      </w:pPr>
      <w:r w:rsidRPr="005C5531">
        <w:rPr>
          <w:rFonts w:ascii="Times New Roman" w:hAnsi="Times New Roman" w:cs="Times New Roman"/>
          <w:color w:val="auto"/>
        </w:rPr>
        <w:t>WARRANTIES</w:t>
      </w:r>
    </w:p>
    <w:p w14:paraId="123D7F08"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Mutual warranties:</w:t>
      </w:r>
      <w:r w:rsidRPr="005C5531">
        <w:rPr>
          <w:rFonts w:ascii="Times New Roman" w:hAnsi="Times New Roman" w:cs="Times New Roman"/>
          <w:noProof w:val="0"/>
        </w:rPr>
        <w:t xml:space="preserve">  Each party represents and warrants to the other that the following is true as at the date of the Agreement:</w:t>
      </w:r>
    </w:p>
    <w:p w14:paraId="5C3F1A17" w14:textId="196F6870" w:rsidR="00362719" w:rsidRPr="005C5531" w:rsidRDefault="00362719" w:rsidP="00362719">
      <w:pPr>
        <w:pStyle w:val="OutlinenumberedLevel3"/>
        <w:jc w:val="both"/>
        <w:rPr>
          <w:rFonts w:ascii="Times New Roman" w:hAnsi="Times New Roman" w:cs="Times New Roman"/>
        </w:rPr>
      </w:pPr>
      <w:r w:rsidRPr="005C5531">
        <w:rPr>
          <w:rFonts w:ascii="Times New Roman" w:hAnsi="Times New Roman" w:cs="Times New Roman"/>
        </w:rPr>
        <w:t>if it is a company, it is duly incorporated and validly existing under the laws of</w:t>
      </w:r>
      <w:r w:rsidR="005C5531">
        <w:rPr>
          <w:rFonts w:ascii="Times New Roman" w:hAnsi="Times New Roman" w:cs="Times New Roman"/>
        </w:rPr>
        <w:t xml:space="preserve"> India</w:t>
      </w:r>
      <w:r w:rsidRPr="005C5531">
        <w:rPr>
          <w:rFonts w:ascii="Times New Roman" w:hAnsi="Times New Roman" w:cs="Times New Roman"/>
        </w:rPr>
        <w:t>;</w:t>
      </w:r>
    </w:p>
    <w:p w14:paraId="7BD8C96E"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it has the power, and, if it is a company, has taken all necessary action (including the passing of all resolutions and obtaining any necessary consents) to enter into, execute and deliver, and exercise its rights, and perform its obligations, under the Agreement; and</w:t>
      </w:r>
    </w:p>
    <w:p w14:paraId="46B48270"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it has validly executed and delivered the Agreement and its obligations under the Agreement are legal, valid and binding and the Agreement is enforceable against it in accordance with its terms.</w:t>
      </w:r>
    </w:p>
    <w:p w14:paraId="15FCD7BC" w14:textId="77777777" w:rsidR="00362719" w:rsidRPr="005C5531" w:rsidRDefault="00362719" w:rsidP="00362719">
      <w:pPr>
        <w:pStyle w:val="OutlinenumberedLevel2"/>
        <w:spacing w:before="0"/>
        <w:jc w:val="both"/>
        <w:rPr>
          <w:rFonts w:ascii="Times New Roman" w:hAnsi="Times New Roman" w:cs="Times New Roman"/>
          <w:noProof w:val="0"/>
        </w:rPr>
      </w:pPr>
      <w:bookmarkStart w:id="18" w:name="_Ref522287120"/>
      <w:r w:rsidRPr="005C5531">
        <w:rPr>
          <w:rFonts w:ascii="Times New Roman" w:hAnsi="Times New Roman" w:cs="Times New Roman"/>
          <w:b/>
          <w:noProof w:val="0"/>
        </w:rPr>
        <w:t>Company warranties:</w:t>
      </w:r>
      <w:r w:rsidRPr="005C5531">
        <w:rPr>
          <w:rFonts w:ascii="Times New Roman" w:hAnsi="Times New Roman" w:cs="Times New Roman"/>
          <w:noProof w:val="0"/>
        </w:rPr>
        <w:t xml:space="preserve">  The Company warrants to the Investor that the following is true as at the date of the Agreement:</w:t>
      </w:r>
      <w:bookmarkEnd w:id="18"/>
    </w:p>
    <w:p w14:paraId="1FED00FE"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as far as the Company is aware, the Company owns or is legally entitled to use all Intellectual Property Rights used in the conduct of its business;</w:t>
      </w:r>
    </w:p>
    <w:p w14:paraId="624BE4DE"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as far as the Company is aware, the business of the Company does not infringe any Intellectual Property Rights of any other person and, as far as the Company is aware, no claims relating to Intellectual Property Rights used by the Company are pending or threatened by any third party;</w:t>
      </w:r>
    </w:p>
    <w:p w14:paraId="1497F543"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the Company is not a party to any legal proceedings, arbitration, or statutory or governmental inquiry of any kind, nor is the Company aware of any such legal proceedings, arbitration or inquiry, pending or threatened against the Company; and</w:t>
      </w:r>
    </w:p>
    <w:p w14:paraId="24A8D24D"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as far as the Company is aware, there is not any existing cause of action, or facts or circumstances that could be used for commencing legal proceedings, either civil or criminal, against the Company that could prevent or materially alter or delay any of the transactions contemplated by the Agreement.</w:t>
      </w:r>
    </w:p>
    <w:p w14:paraId="7B9887F8" w14:textId="67212CC5" w:rsidR="00362719" w:rsidRPr="005C5531" w:rsidRDefault="00362719" w:rsidP="00362719">
      <w:pPr>
        <w:pStyle w:val="OutlinenumberedLevel2"/>
        <w:jc w:val="both"/>
        <w:rPr>
          <w:rFonts w:ascii="Times New Roman" w:hAnsi="Times New Roman" w:cs="Times New Roman"/>
          <w:noProof w:val="0"/>
        </w:rPr>
      </w:pPr>
      <w:r w:rsidRPr="005C5531">
        <w:rPr>
          <w:rFonts w:ascii="Times New Roman" w:hAnsi="Times New Roman" w:cs="Times New Roman"/>
          <w:b/>
          <w:noProof w:val="0"/>
        </w:rPr>
        <w:t xml:space="preserve">Exclusions from warranty claims:  </w:t>
      </w:r>
      <w:r w:rsidRPr="005C5531">
        <w:rPr>
          <w:rFonts w:ascii="Times New Roman" w:hAnsi="Times New Roman" w:cs="Times New Roman"/>
          <w:noProof w:val="0"/>
        </w:rPr>
        <w:t xml:space="preserve">No facts or circumstances will give rise to a claim by the Investor against the Company under clause </w:t>
      </w:r>
      <w:r w:rsidRPr="005C5531">
        <w:rPr>
          <w:rFonts w:ascii="Times New Roman" w:hAnsi="Times New Roman" w:cs="Times New Roman"/>
          <w:noProof w:val="0"/>
        </w:rPr>
        <w:fldChar w:fldCharType="begin"/>
      </w:r>
      <w:r w:rsidRPr="005C5531">
        <w:rPr>
          <w:rFonts w:ascii="Times New Roman" w:hAnsi="Times New Roman" w:cs="Times New Roman"/>
          <w:noProof w:val="0"/>
        </w:rPr>
        <w:instrText xml:space="preserve"> REF _Ref522287120 \r \h </w:instrText>
      </w:r>
      <w:r w:rsidRPr="005C5531">
        <w:rPr>
          <w:rFonts w:ascii="Times New Roman" w:hAnsi="Times New Roman" w:cs="Times New Roman"/>
          <w:noProof w:val="0"/>
        </w:rPr>
      </w:r>
      <w:r w:rsidRPr="005C5531">
        <w:rPr>
          <w:rFonts w:ascii="Times New Roman" w:hAnsi="Times New Roman" w:cs="Times New Roman"/>
          <w:noProof w:val="0"/>
        </w:rPr>
        <w:instrText xml:space="preserve"> \* MERGEFORMAT </w:instrText>
      </w:r>
      <w:r w:rsidRPr="005C5531">
        <w:rPr>
          <w:rFonts w:ascii="Times New Roman" w:hAnsi="Times New Roman" w:cs="Times New Roman"/>
          <w:noProof w:val="0"/>
        </w:rPr>
        <w:fldChar w:fldCharType="separate"/>
      </w:r>
      <w:r w:rsidRPr="005C5531">
        <w:rPr>
          <w:rFonts w:ascii="Times New Roman" w:hAnsi="Times New Roman" w:cs="Times New Roman"/>
          <w:noProof w:val="0"/>
        </w:rPr>
        <w:t>6.2</w:t>
      </w:r>
      <w:r w:rsidRPr="005C5531">
        <w:rPr>
          <w:rFonts w:ascii="Times New Roman" w:hAnsi="Times New Roman" w:cs="Times New Roman"/>
          <w:noProof w:val="0"/>
        </w:rPr>
        <w:fldChar w:fldCharType="end"/>
      </w:r>
      <w:r w:rsidRPr="005C5531">
        <w:rPr>
          <w:rFonts w:ascii="Times New Roman" w:hAnsi="Times New Roman" w:cs="Times New Roman"/>
          <w:noProof w:val="0"/>
        </w:rPr>
        <w:t xml:space="preserve"> to the extent that those facts or circumstances:</w:t>
      </w:r>
    </w:p>
    <w:p w14:paraId="25A5378C" w14:textId="77777777" w:rsidR="00362719" w:rsidRPr="005C5531" w:rsidRDefault="00362719" w:rsidP="00362719">
      <w:pPr>
        <w:pStyle w:val="OutlinenumberedLevel3"/>
        <w:jc w:val="both"/>
        <w:rPr>
          <w:rFonts w:ascii="Times New Roman" w:hAnsi="Times New Roman" w:cs="Times New Roman"/>
        </w:rPr>
      </w:pPr>
      <w:r w:rsidRPr="005C5531">
        <w:rPr>
          <w:rFonts w:ascii="Times New Roman" w:hAnsi="Times New Roman" w:cs="Times New Roman"/>
        </w:rPr>
        <w:t>were fairly disclosed in writing to the Investor by or on behalf of the Company prior to the date of the Agreement;</w:t>
      </w:r>
    </w:p>
    <w:p w14:paraId="4E50B27A" w14:textId="50E0D8E5" w:rsidR="00362719" w:rsidRPr="005C5531" w:rsidRDefault="00362719" w:rsidP="00362719">
      <w:pPr>
        <w:pStyle w:val="OutlinenumberedLevel3"/>
        <w:jc w:val="both"/>
        <w:rPr>
          <w:rFonts w:ascii="Times New Roman" w:hAnsi="Times New Roman" w:cs="Times New Roman"/>
        </w:rPr>
      </w:pPr>
      <w:r w:rsidRPr="005C5531">
        <w:rPr>
          <w:rFonts w:ascii="Times New Roman" w:hAnsi="Times New Roman" w:cs="Times New Roman"/>
        </w:rPr>
        <w:t xml:space="preserve">were available on a public register, file or record maintained by the </w:t>
      </w:r>
      <w:r w:rsidR="005C5531">
        <w:rPr>
          <w:rFonts w:ascii="Times New Roman" w:hAnsi="Times New Roman" w:cs="Times New Roman"/>
        </w:rPr>
        <w:t xml:space="preserve">Indian </w:t>
      </w:r>
      <w:r w:rsidRPr="005C5531">
        <w:rPr>
          <w:rFonts w:ascii="Times New Roman" w:hAnsi="Times New Roman" w:cs="Times New Roman"/>
        </w:rPr>
        <w:t xml:space="preserve">Companies Office, the Intellectual Property Office of </w:t>
      </w:r>
      <w:r w:rsidR="005C5531">
        <w:rPr>
          <w:rFonts w:ascii="Times New Roman" w:hAnsi="Times New Roman" w:cs="Times New Roman"/>
        </w:rPr>
        <w:t xml:space="preserve">India </w:t>
      </w:r>
      <w:r w:rsidRPr="005C5531">
        <w:rPr>
          <w:rFonts w:ascii="Times New Roman" w:hAnsi="Times New Roman" w:cs="Times New Roman"/>
        </w:rPr>
        <w:t>or the Personal Property Securities Register as at the date of the Agreement; or</w:t>
      </w:r>
    </w:p>
    <w:p w14:paraId="08DBCA24" w14:textId="77777777" w:rsidR="00362719" w:rsidRPr="005C5531" w:rsidRDefault="00362719" w:rsidP="00362719">
      <w:pPr>
        <w:pStyle w:val="OutlinenumberedLevel3"/>
        <w:widowControl w:val="0"/>
        <w:jc w:val="both"/>
        <w:rPr>
          <w:rFonts w:ascii="Times New Roman" w:hAnsi="Times New Roman" w:cs="Times New Roman"/>
        </w:rPr>
      </w:pPr>
      <w:r w:rsidRPr="005C5531">
        <w:rPr>
          <w:rFonts w:ascii="Times New Roman" w:hAnsi="Times New Roman" w:cs="Times New Roman"/>
        </w:rPr>
        <w:t>arose because of an action taken by the Company with the Investor's prior written consent.</w:t>
      </w:r>
    </w:p>
    <w:p w14:paraId="72E6760E" w14:textId="7EBF7600" w:rsidR="00362719" w:rsidRPr="005C5531" w:rsidRDefault="00362719" w:rsidP="00362719">
      <w:pPr>
        <w:pStyle w:val="OutlinenumberedLevel2"/>
        <w:widowControl w:val="0"/>
        <w:jc w:val="both"/>
        <w:rPr>
          <w:rFonts w:ascii="Times New Roman" w:hAnsi="Times New Roman" w:cs="Times New Roman"/>
          <w:noProof w:val="0"/>
        </w:rPr>
      </w:pPr>
      <w:r w:rsidRPr="005C5531">
        <w:rPr>
          <w:rFonts w:ascii="Times New Roman" w:hAnsi="Times New Roman" w:cs="Times New Roman"/>
          <w:b/>
          <w:noProof w:val="0"/>
        </w:rPr>
        <w:t>Timing:</w:t>
      </w:r>
      <w:r w:rsidRPr="005C5531">
        <w:rPr>
          <w:rFonts w:ascii="Times New Roman" w:hAnsi="Times New Roman" w:cs="Times New Roman"/>
          <w:noProof w:val="0"/>
        </w:rPr>
        <w:t xml:space="preserve">  The Company will have no obligation to the Investor in respect of any claim under clause </w:t>
      </w:r>
      <w:r w:rsidRPr="005C5531">
        <w:rPr>
          <w:rFonts w:ascii="Times New Roman" w:hAnsi="Times New Roman" w:cs="Times New Roman"/>
          <w:noProof w:val="0"/>
        </w:rPr>
        <w:fldChar w:fldCharType="begin"/>
      </w:r>
      <w:r w:rsidRPr="005C5531">
        <w:rPr>
          <w:rFonts w:ascii="Times New Roman" w:hAnsi="Times New Roman" w:cs="Times New Roman"/>
          <w:noProof w:val="0"/>
        </w:rPr>
        <w:instrText xml:space="preserve"> REF _Ref522287120 \r \h </w:instrText>
      </w:r>
      <w:r w:rsidRPr="005C5531">
        <w:rPr>
          <w:rFonts w:ascii="Times New Roman" w:hAnsi="Times New Roman" w:cs="Times New Roman"/>
          <w:noProof w:val="0"/>
        </w:rPr>
      </w:r>
      <w:r w:rsidRPr="005C5531">
        <w:rPr>
          <w:rFonts w:ascii="Times New Roman" w:hAnsi="Times New Roman" w:cs="Times New Roman"/>
          <w:noProof w:val="0"/>
        </w:rPr>
        <w:instrText xml:space="preserve"> \* MERGEFORMAT </w:instrText>
      </w:r>
      <w:r w:rsidRPr="005C5531">
        <w:rPr>
          <w:rFonts w:ascii="Times New Roman" w:hAnsi="Times New Roman" w:cs="Times New Roman"/>
          <w:noProof w:val="0"/>
        </w:rPr>
        <w:fldChar w:fldCharType="separate"/>
      </w:r>
      <w:r w:rsidRPr="005C5531">
        <w:rPr>
          <w:rFonts w:ascii="Times New Roman" w:hAnsi="Times New Roman" w:cs="Times New Roman"/>
          <w:noProof w:val="0"/>
        </w:rPr>
        <w:t>6.2</w:t>
      </w:r>
      <w:r w:rsidRPr="005C5531">
        <w:rPr>
          <w:rFonts w:ascii="Times New Roman" w:hAnsi="Times New Roman" w:cs="Times New Roman"/>
          <w:noProof w:val="0"/>
        </w:rPr>
        <w:fldChar w:fldCharType="end"/>
      </w:r>
      <w:r w:rsidRPr="005C5531">
        <w:rPr>
          <w:rFonts w:ascii="Times New Roman" w:hAnsi="Times New Roman" w:cs="Times New Roman"/>
          <w:noProof w:val="0"/>
        </w:rPr>
        <w:t xml:space="preserve"> unless written notice of that claim is given to the Company within 12 months of the date of the </w:t>
      </w:r>
      <w:r w:rsidRPr="005C5531">
        <w:rPr>
          <w:rFonts w:ascii="Times New Roman" w:hAnsi="Times New Roman" w:cs="Times New Roman"/>
          <w:noProof w:val="0"/>
        </w:rPr>
        <w:lastRenderedPageBreak/>
        <w:t>Agreement</w:t>
      </w:r>
      <w:bookmarkStart w:id="19" w:name="_DV_M374"/>
      <w:bookmarkStart w:id="20" w:name="_DV_M375"/>
      <w:bookmarkStart w:id="21" w:name="_DV_M376"/>
      <w:bookmarkStart w:id="22" w:name="_DV_M378"/>
      <w:bookmarkStart w:id="23" w:name="_DV_M379"/>
      <w:bookmarkEnd w:id="19"/>
      <w:bookmarkEnd w:id="20"/>
      <w:bookmarkEnd w:id="21"/>
      <w:bookmarkEnd w:id="22"/>
      <w:bookmarkEnd w:id="23"/>
      <w:r w:rsidRPr="005C5531">
        <w:rPr>
          <w:rFonts w:ascii="Times New Roman" w:hAnsi="Times New Roman" w:cs="Times New Roman"/>
          <w:noProof w:val="0"/>
        </w:rPr>
        <w:t>.</w:t>
      </w:r>
    </w:p>
    <w:p w14:paraId="0E4BF305" w14:textId="121EE88C" w:rsidR="00362719" w:rsidRPr="005C5531" w:rsidRDefault="00362719" w:rsidP="00362719">
      <w:pPr>
        <w:pStyle w:val="OutlinenumberedLevel2"/>
        <w:widowControl w:val="0"/>
        <w:jc w:val="both"/>
        <w:rPr>
          <w:rFonts w:ascii="Times New Roman" w:hAnsi="Times New Roman" w:cs="Times New Roman"/>
          <w:noProof w:val="0"/>
        </w:rPr>
      </w:pPr>
      <w:r w:rsidRPr="005C5531">
        <w:rPr>
          <w:rFonts w:ascii="Times New Roman" w:hAnsi="Times New Roman" w:cs="Times New Roman"/>
          <w:b/>
          <w:noProof w:val="0"/>
        </w:rPr>
        <w:t>Aggregate maximum liability:</w:t>
      </w:r>
      <w:r w:rsidRPr="005C5531">
        <w:rPr>
          <w:rFonts w:ascii="Times New Roman" w:hAnsi="Times New Roman" w:cs="Times New Roman"/>
          <w:noProof w:val="0"/>
        </w:rPr>
        <w:t xml:space="preserve">  The Company’s aggregate liability to the Investor in respect of a breach of any of the warranties set out in clause </w:t>
      </w:r>
      <w:r w:rsidRPr="005C5531">
        <w:rPr>
          <w:rFonts w:ascii="Times New Roman" w:hAnsi="Times New Roman" w:cs="Times New Roman"/>
          <w:noProof w:val="0"/>
        </w:rPr>
        <w:fldChar w:fldCharType="begin"/>
      </w:r>
      <w:r w:rsidRPr="005C5531">
        <w:rPr>
          <w:rFonts w:ascii="Times New Roman" w:hAnsi="Times New Roman" w:cs="Times New Roman"/>
          <w:noProof w:val="0"/>
        </w:rPr>
        <w:instrText xml:space="preserve"> REF _Ref522287120 \r \h </w:instrText>
      </w:r>
      <w:r w:rsidRPr="005C5531">
        <w:rPr>
          <w:rFonts w:ascii="Times New Roman" w:hAnsi="Times New Roman" w:cs="Times New Roman"/>
          <w:noProof w:val="0"/>
        </w:rPr>
      </w:r>
      <w:r w:rsidRPr="005C5531">
        <w:rPr>
          <w:rFonts w:ascii="Times New Roman" w:hAnsi="Times New Roman" w:cs="Times New Roman"/>
          <w:noProof w:val="0"/>
        </w:rPr>
        <w:instrText xml:space="preserve"> \* MERGEFORMAT </w:instrText>
      </w:r>
      <w:r w:rsidRPr="005C5531">
        <w:rPr>
          <w:rFonts w:ascii="Times New Roman" w:hAnsi="Times New Roman" w:cs="Times New Roman"/>
          <w:noProof w:val="0"/>
        </w:rPr>
        <w:fldChar w:fldCharType="separate"/>
      </w:r>
      <w:r w:rsidRPr="005C5531">
        <w:rPr>
          <w:rFonts w:ascii="Times New Roman" w:hAnsi="Times New Roman" w:cs="Times New Roman"/>
          <w:noProof w:val="0"/>
        </w:rPr>
        <w:t>6.2</w:t>
      </w:r>
      <w:r w:rsidRPr="005C5531">
        <w:rPr>
          <w:rFonts w:ascii="Times New Roman" w:hAnsi="Times New Roman" w:cs="Times New Roman"/>
          <w:noProof w:val="0"/>
        </w:rPr>
        <w:fldChar w:fldCharType="end"/>
      </w:r>
      <w:r w:rsidRPr="005C5531">
        <w:rPr>
          <w:rFonts w:ascii="Times New Roman" w:hAnsi="Times New Roman" w:cs="Times New Roman"/>
          <w:noProof w:val="0"/>
        </w:rPr>
        <w:t xml:space="preserve"> will be limited to the Investment Amount.</w:t>
      </w:r>
    </w:p>
    <w:p w14:paraId="12B6CB14" w14:textId="77777777" w:rsidR="00362719" w:rsidRPr="005C5531" w:rsidRDefault="00362719" w:rsidP="00362719">
      <w:pPr>
        <w:pStyle w:val="OutlinenumberedLevel1"/>
        <w:spacing w:before="0"/>
        <w:jc w:val="both"/>
        <w:rPr>
          <w:rFonts w:ascii="Times New Roman" w:hAnsi="Times New Roman" w:cs="Times New Roman"/>
          <w:color w:val="auto"/>
        </w:rPr>
      </w:pPr>
      <w:r w:rsidRPr="005C5531">
        <w:rPr>
          <w:rFonts w:ascii="Times New Roman" w:hAnsi="Times New Roman" w:cs="Times New Roman"/>
          <w:color w:val="auto"/>
        </w:rPr>
        <w:t>INDEPENDENT TRUSTEES</w:t>
      </w:r>
    </w:p>
    <w:p w14:paraId="099983F4" w14:textId="77777777" w:rsidR="00362719" w:rsidRPr="005C5531" w:rsidRDefault="00362719" w:rsidP="00362719">
      <w:pPr>
        <w:ind w:left="567"/>
        <w:rPr>
          <w:rFonts w:ascii="Times New Roman" w:hAnsi="Times New Roman"/>
        </w:rPr>
      </w:pPr>
      <w:r w:rsidRPr="005C5531">
        <w:rPr>
          <w:rFonts w:ascii="Times New Roman" w:hAnsi="Times New Roman"/>
        </w:rPr>
        <w:t xml:space="preserve">The liability of any independent trustee under the Agreement is not an unlimited or personal liability and instead is limited to the funds from time to time belonging to the trust on behalf of which they have entered into the Agreement, in the proper course of the administration of that trust.  In this clause, an </w:t>
      </w:r>
      <w:r w:rsidRPr="005C5531">
        <w:rPr>
          <w:rFonts w:ascii="Times New Roman" w:hAnsi="Times New Roman"/>
          <w:b/>
        </w:rPr>
        <w:t>independent trustee</w:t>
      </w:r>
      <w:r w:rsidRPr="005C5531">
        <w:rPr>
          <w:rFonts w:ascii="Times New Roman" w:hAnsi="Times New Roman"/>
        </w:rPr>
        <w:t xml:space="preserve"> is any party who has signed the Agreement in their capacity as the trustee of a trust and who is not a beneficiary of the trust nor has any right to, or interest in, any of the assets of the trust except in their capacity as trustee of that trust.</w:t>
      </w:r>
    </w:p>
    <w:p w14:paraId="6167D844" w14:textId="77777777" w:rsidR="00362719" w:rsidRPr="005C5531" w:rsidRDefault="00362719" w:rsidP="00362719">
      <w:pPr>
        <w:pStyle w:val="OutlinenumberedLevel1"/>
        <w:spacing w:before="0"/>
        <w:jc w:val="both"/>
        <w:rPr>
          <w:rFonts w:ascii="Times New Roman" w:hAnsi="Times New Roman" w:cs="Times New Roman"/>
          <w:color w:val="auto"/>
        </w:rPr>
      </w:pPr>
      <w:r w:rsidRPr="005C5531">
        <w:rPr>
          <w:rFonts w:ascii="Times New Roman" w:hAnsi="Times New Roman" w:cs="Times New Roman"/>
          <w:color w:val="auto"/>
        </w:rPr>
        <w:t>GENERAL</w:t>
      </w:r>
    </w:p>
    <w:p w14:paraId="67E0A47C"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 xml:space="preserve">Confidentiality:  </w:t>
      </w:r>
      <w:r w:rsidRPr="005C5531">
        <w:rPr>
          <w:rFonts w:ascii="Times New Roman" w:hAnsi="Times New Roman" w:cs="Times New Roman"/>
          <w:noProof w:val="0"/>
        </w:rPr>
        <w:t>Each party must keep the Agreement and information it receives about the Company and its business in connection with the Agreement (</w:t>
      </w:r>
      <w:r w:rsidRPr="005C5531">
        <w:rPr>
          <w:rFonts w:ascii="Times New Roman" w:hAnsi="Times New Roman" w:cs="Times New Roman"/>
          <w:b/>
          <w:noProof w:val="0"/>
        </w:rPr>
        <w:t>Confidential Information</w:t>
      </w:r>
      <w:r w:rsidRPr="005C5531">
        <w:rPr>
          <w:rFonts w:ascii="Times New Roman" w:hAnsi="Times New Roman" w:cs="Times New Roman"/>
          <w:noProof w:val="0"/>
        </w:rPr>
        <w:t>) confidential, and must not use or disclose that Confidential Information without the prior written consent of the Company except to the extent that:</w:t>
      </w:r>
    </w:p>
    <w:p w14:paraId="30130596"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disclosure is required by law;</w:t>
      </w:r>
    </w:p>
    <w:p w14:paraId="64CA0B7B"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the relevant information is already in the public domain other than through the default of that party;</w:t>
      </w:r>
    </w:p>
    <w:p w14:paraId="36274C2B"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it is reasonably required to obtain professional advice; or</w:t>
      </w:r>
    </w:p>
    <w:p w14:paraId="1CA1E956"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it is reasonably necessary in connection with any proposed:</w:t>
      </w:r>
    </w:p>
    <w:p w14:paraId="0A81484F" w14:textId="77777777" w:rsidR="00362719" w:rsidRPr="005C5531" w:rsidRDefault="00362719" w:rsidP="00362719">
      <w:pPr>
        <w:pStyle w:val="OutlinenumberedLevel4"/>
        <w:numPr>
          <w:ilvl w:val="3"/>
          <w:numId w:val="6"/>
        </w:numPr>
        <w:jc w:val="both"/>
        <w:rPr>
          <w:rFonts w:ascii="Times New Roman" w:hAnsi="Times New Roman" w:cs="Times New Roman"/>
          <w:noProof w:val="0"/>
        </w:rPr>
      </w:pPr>
      <w:r w:rsidRPr="005C5531">
        <w:rPr>
          <w:rFonts w:ascii="Times New Roman" w:hAnsi="Times New Roman" w:cs="Times New Roman"/>
          <w:noProof w:val="0"/>
        </w:rPr>
        <w:t>financing of that party;</w:t>
      </w:r>
    </w:p>
    <w:p w14:paraId="1CBFBDCB" w14:textId="77777777" w:rsidR="00362719" w:rsidRPr="005C5531" w:rsidRDefault="00362719" w:rsidP="00362719">
      <w:pPr>
        <w:pStyle w:val="OutlinenumberedLevel4"/>
        <w:numPr>
          <w:ilvl w:val="3"/>
          <w:numId w:val="6"/>
        </w:numPr>
        <w:jc w:val="both"/>
        <w:rPr>
          <w:rFonts w:ascii="Times New Roman" w:hAnsi="Times New Roman" w:cs="Times New Roman"/>
          <w:noProof w:val="0"/>
        </w:rPr>
      </w:pPr>
      <w:r w:rsidRPr="005C5531">
        <w:rPr>
          <w:rFonts w:ascii="Times New Roman" w:hAnsi="Times New Roman" w:cs="Times New Roman"/>
          <w:noProof w:val="0"/>
        </w:rPr>
        <w:t xml:space="preserve">sale of that party’s interest in the Company; or </w:t>
      </w:r>
    </w:p>
    <w:p w14:paraId="02E0C5FA" w14:textId="77777777" w:rsidR="00362719" w:rsidRPr="005C5531" w:rsidRDefault="00362719" w:rsidP="00362719">
      <w:pPr>
        <w:pStyle w:val="OutlinenumberedLevel4"/>
        <w:numPr>
          <w:ilvl w:val="3"/>
          <w:numId w:val="6"/>
        </w:numPr>
        <w:jc w:val="both"/>
        <w:rPr>
          <w:rFonts w:ascii="Times New Roman" w:hAnsi="Times New Roman" w:cs="Times New Roman"/>
          <w:noProof w:val="0"/>
        </w:rPr>
      </w:pPr>
      <w:r w:rsidRPr="005C5531">
        <w:rPr>
          <w:rFonts w:ascii="Times New Roman" w:hAnsi="Times New Roman" w:cs="Times New Roman"/>
          <w:noProof w:val="0"/>
        </w:rPr>
        <w:t>sale of all or part of the business of, or the shares in, that party,</w:t>
      </w:r>
    </w:p>
    <w:p w14:paraId="0417C843" w14:textId="77777777" w:rsidR="00362719" w:rsidRPr="005C5531" w:rsidRDefault="00362719" w:rsidP="00362719">
      <w:pPr>
        <w:pStyle w:val="OutlinenumberedLevel4"/>
        <w:numPr>
          <w:ilvl w:val="0"/>
          <w:numId w:val="0"/>
        </w:numPr>
        <w:tabs>
          <w:tab w:val="left" w:pos="720"/>
        </w:tabs>
        <w:ind w:left="1134"/>
        <w:jc w:val="both"/>
        <w:rPr>
          <w:rFonts w:ascii="Times New Roman" w:hAnsi="Times New Roman" w:cs="Times New Roman"/>
          <w:noProof w:val="0"/>
        </w:rPr>
      </w:pPr>
      <w:r w:rsidRPr="005C5531">
        <w:rPr>
          <w:rFonts w:ascii="Times New Roman" w:hAnsi="Times New Roman" w:cs="Times New Roman"/>
          <w:noProof w:val="0"/>
        </w:rPr>
        <w:t>and the party receiving the Confidential Information has entered into confidentiality undertakings substantially the same as those set out in this clause.</w:t>
      </w:r>
    </w:p>
    <w:p w14:paraId="1F6A6DEA"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Notices:</w:t>
      </w:r>
      <w:r w:rsidRPr="005C5531">
        <w:rPr>
          <w:rFonts w:ascii="Times New Roman" w:hAnsi="Times New Roman" w:cs="Times New Roman"/>
          <w:noProof w:val="0"/>
        </w:rPr>
        <w:t xml:space="preserve">  All notices and communications given under the Agreement must be in writing and must be delivered personally, sent by post or sent by email to the address or email address set out in the Schedule (or at such other address as notified from time to time by the party changing its address).  </w:t>
      </w:r>
    </w:p>
    <w:p w14:paraId="51075DA0"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 xml:space="preserve">Time of service:  </w:t>
      </w:r>
      <w:r w:rsidRPr="005C5531">
        <w:rPr>
          <w:rFonts w:ascii="Times New Roman" w:hAnsi="Times New Roman" w:cs="Times New Roman"/>
          <w:noProof w:val="0"/>
        </w:rPr>
        <w:t>Any notice given under the Agreement will be deemed to be validly given:</w:t>
      </w:r>
    </w:p>
    <w:p w14:paraId="229F937D"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in the case of delivery, when received;</w:t>
      </w:r>
    </w:p>
    <w:p w14:paraId="5EE9E1CC" w14:textId="77777777"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t>in the case of posting, on the third Business Day following the date of posting; or</w:t>
      </w:r>
    </w:p>
    <w:p w14:paraId="4D884293" w14:textId="1CE4D213" w:rsidR="00362719" w:rsidRPr="005C5531" w:rsidRDefault="00362719" w:rsidP="00362719">
      <w:pPr>
        <w:pStyle w:val="OutlinenumberedLevel3"/>
        <w:spacing w:before="0"/>
        <w:jc w:val="both"/>
        <w:rPr>
          <w:rFonts w:ascii="Times New Roman" w:hAnsi="Times New Roman" w:cs="Times New Roman"/>
        </w:rPr>
      </w:pPr>
      <w:r w:rsidRPr="005C5531">
        <w:rPr>
          <w:rFonts w:ascii="Times New Roman" w:hAnsi="Times New Roman" w:cs="Times New Roman"/>
        </w:rPr>
        <w:lastRenderedPageBreak/>
        <w:t xml:space="preserve">if emailed, one hour after the email is sent unless a return email is received by the sender within that </w:t>
      </w:r>
      <w:r w:rsidR="005C5531" w:rsidRPr="005C5531">
        <w:rPr>
          <w:rFonts w:ascii="Times New Roman" w:hAnsi="Times New Roman" w:cs="Times New Roman"/>
        </w:rPr>
        <w:t>one-hour</w:t>
      </w:r>
      <w:r w:rsidRPr="005C5531">
        <w:rPr>
          <w:rFonts w:ascii="Times New Roman" w:hAnsi="Times New Roman" w:cs="Times New Roman"/>
        </w:rPr>
        <w:t xml:space="preserve"> period stating that the addressee’s email address is wrong or that the message cannot be delivered,</w:t>
      </w:r>
    </w:p>
    <w:p w14:paraId="7F6ED7B7" w14:textId="77777777" w:rsidR="00362719" w:rsidRPr="005C5531" w:rsidRDefault="00362719" w:rsidP="00362719">
      <w:pPr>
        <w:tabs>
          <w:tab w:val="num" w:pos="567"/>
        </w:tabs>
        <w:ind w:left="567"/>
        <w:rPr>
          <w:rFonts w:ascii="Times New Roman" w:hAnsi="Times New Roman"/>
        </w:rPr>
      </w:pPr>
      <w:r w:rsidRPr="005C5531">
        <w:rPr>
          <w:rFonts w:ascii="Times New Roman" w:hAnsi="Times New Roman"/>
        </w:rPr>
        <w:t>provided that any notice received after 5 pm on a Business Day or on any day that is not a Business Day will be deemed to have been received on the next Business Day.</w:t>
      </w:r>
    </w:p>
    <w:p w14:paraId="5A569146" w14:textId="6BB8C87A"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Entire agreement:</w:t>
      </w:r>
      <w:r w:rsidRPr="005C5531">
        <w:rPr>
          <w:rFonts w:ascii="Times New Roman" w:hAnsi="Times New Roman" w:cs="Times New Roman"/>
          <w:noProof w:val="0"/>
        </w:rPr>
        <w:t xml:space="preserve">  The Agreement contains all of the terms, representations and warranties made between the parties relating to the matters dealt with in the Agreement and supersedes and cancels all prior discussions and agreements covering the subject matter of the Agreement.  The parties have not relied on any representation, warranty or agreement relating to the matters dealt with in the Agreement that is not expressly set out in the Agreement, and no such representation, warranty or agreement has any effect from the date of the Agreement.  Without limiting the previous sentence, the parties agree to contract out sections of the</w:t>
      </w:r>
      <w:r w:rsidR="00441DBE">
        <w:rPr>
          <w:rFonts w:ascii="Times New Roman" w:hAnsi="Times New Roman" w:cs="Times New Roman"/>
          <w:noProof w:val="0"/>
        </w:rPr>
        <w:t xml:space="preserve"> </w:t>
      </w:r>
      <w:r w:rsidR="00441DBE">
        <w:rPr>
          <w:rFonts w:ascii="Times New Roman" w:hAnsi="Times New Roman" w:cs="Times New Roman"/>
          <w:noProof w:val="0"/>
        </w:rPr>
        <w:t>Consumer Protection Act, 1986</w:t>
      </w:r>
      <w:r w:rsidR="00441DBE">
        <w:rPr>
          <w:rFonts w:ascii="Times New Roman" w:hAnsi="Times New Roman" w:cs="Times New Roman"/>
          <w:noProof w:val="0"/>
        </w:rPr>
        <w:t>.</w:t>
      </w:r>
    </w:p>
    <w:p w14:paraId="461005C4"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 xml:space="preserve">Further assurances:  </w:t>
      </w:r>
      <w:r w:rsidRPr="005C5531">
        <w:rPr>
          <w:rFonts w:ascii="Times New Roman" w:hAnsi="Times New Roman" w:cs="Times New Roman"/>
          <w:noProof w:val="0"/>
        </w:rPr>
        <w:t>The parties must each sign all further documents, pass all resolutions and do all further things as may be necessary or desirable to give effect to the Agreement.</w:t>
      </w:r>
    </w:p>
    <w:p w14:paraId="6FBA1A26"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Amendment:</w:t>
      </w:r>
      <w:r w:rsidRPr="005C5531">
        <w:rPr>
          <w:rFonts w:ascii="Times New Roman" w:hAnsi="Times New Roman" w:cs="Times New Roman"/>
          <w:noProof w:val="0"/>
        </w:rPr>
        <w:t xml:space="preserve">  The Agreement may only be amended by agreement of the parties in writing.</w:t>
      </w:r>
    </w:p>
    <w:p w14:paraId="518A1DDD"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 xml:space="preserve">Waiver:  </w:t>
      </w:r>
      <w:r w:rsidRPr="005C5531">
        <w:rPr>
          <w:rFonts w:ascii="Times New Roman" w:hAnsi="Times New Roman" w:cs="Times New Roman"/>
          <w:noProof w:val="0"/>
        </w:rPr>
        <w:t>No exercise or failure to exercise or delay in exercising any right or remedy will constitute a waiver by that party of that or any other right or remedy available to it.</w:t>
      </w:r>
    </w:p>
    <w:p w14:paraId="3AA87D14"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No assignment:</w:t>
      </w:r>
      <w:r w:rsidRPr="005C5531">
        <w:rPr>
          <w:rFonts w:ascii="Times New Roman" w:hAnsi="Times New Roman" w:cs="Times New Roman"/>
          <w:noProof w:val="0"/>
        </w:rPr>
        <w:t xml:space="preserve">  No party may assign any of its rights or obligations under the Agreement without the prior written consent of the other party.</w:t>
      </w:r>
    </w:p>
    <w:p w14:paraId="6CD34147"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Costs:</w:t>
      </w:r>
      <w:r w:rsidRPr="005C5531">
        <w:rPr>
          <w:rFonts w:ascii="Times New Roman" w:hAnsi="Times New Roman" w:cs="Times New Roman"/>
          <w:noProof w:val="0"/>
        </w:rPr>
        <w:t xml:space="preserve">  Except as otherwise provided in the Agreement, the parties will meet their own costs relating to the negotiation, preparation and implementation of the Agreement.</w:t>
      </w:r>
    </w:p>
    <w:p w14:paraId="7F7C38E6"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 xml:space="preserve">Partial invalidity:  </w:t>
      </w:r>
      <w:r w:rsidRPr="005C5531">
        <w:rPr>
          <w:rFonts w:ascii="Times New Roman" w:hAnsi="Times New Roman" w:cs="Times New Roman"/>
          <w:noProof w:val="0"/>
        </w:rPr>
        <w:t>If any provision of the Agreement becomes invalid or unenforceable to any extent, the remainder of the Agreement and its application will not be affected and will remain enforceable to the greatest extent permitted by law.</w:t>
      </w:r>
    </w:p>
    <w:p w14:paraId="5B9FD659" w14:textId="77777777" w:rsidR="00362719" w:rsidRPr="005C5531" w:rsidRDefault="00362719" w:rsidP="00362719">
      <w:pPr>
        <w:pStyle w:val="OutlinenumberedLevel2"/>
        <w:spacing w:before="0"/>
        <w:jc w:val="both"/>
        <w:rPr>
          <w:rFonts w:ascii="Times New Roman" w:hAnsi="Times New Roman" w:cs="Times New Roman"/>
          <w:noProof w:val="0"/>
        </w:rPr>
      </w:pPr>
      <w:r w:rsidRPr="005C5531">
        <w:rPr>
          <w:rFonts w:ascii="Times New Roman" w:hAnsi="Times New Roman" w:cs="Times New Roman"/>
          <w:b/>
          <w:noProof w:val="0"/>
        </w:rPr>
        <w:t>Signature:</w:t>
      </w:r>
      <w:r w:rsidRPr="005C5531">
        <w:rPr>
          <w:rFonts w:ascii="Times New Roman" w:hAnsi="Times New Roman" w:cs="Times New Roman"/>
          <w:noProof w:val="0"/>
        </w:rPr>
        <w:t xml:space="preserve">  The Agreement may be executed in two or more counterparts, each of which is deemed an original and all of which constitute the same Agreement.  A party may enter into the Agreement by signing and sending (including by email) a counterpart copy to each other party.</w:t>
      </w:r>
    </w:p>
    <w:p w14:paraId="1DEF0BD8" w14:textId="56963AFE" w:rsidR="00362719" w:rsidRPr="005C5531" w:rsidRDefault="00362719" w:rsidP="00362719">
      <w:pPr>
        <w:pStyle w:val="OutlinenumberedLevel2"/>
        <w:spacing w:before="0"/>
        <w:jc w:val="both"/>
        <w:rPr>
          <w:rFonts w:ascii="Times New Roman" w:hAnsi="Times New Roman" w:cs="Times New Roman"/>
          <w:noProof w:val="0"/>
          <w:snapToGrid w:val="0"/>
        </w:rPr>
      </w:pPr>
      <w:r w:rsidRPr="005C5531">
        <w:rPr>
          <w:rFonts w:ascii="Times New Roman" w:hAnsi="Times New Roman" w:cs="Times New Roman"/>
          <w:b/>
          <w:noProof w:val="0"/>
        </w:rPr>
        <w:t xml:space="preserve">Governing law and jurisdiction:  </w:t>
      </w:r>
      <w:r w:rsidRPr="005C5531">
        <w:rPr>
          <w:rFonts w:ascii="Times New Roman" w:hAnsi="Times New Roman" w:cs="Times New Roman"/>
          <w:noProof w:val="0"/>
        </w:rPr>
        <w:t xml:space="preserve">The Agreement will be governed by </w:t>
      </w:r>
      <w:r w:rsidR="005C5531">
        <w:rPr>
          <w:rFonts w:ascii="Times New Roman" w:hAnsi="Times New Roman" w:cs="Times New Roman"/>
          <w:noProof w:val="0"/>
        </w:rPr>
        <w:t xml:space="preserve">Indian </w:t>
      </w:r>
      <w:r w:rsidRPr="005C5531">
        <w:rPr>
          <w:rFonts w:ascii="Times New Roman" w:hAnsi="Times New Roman" w:cs="Times New Roman"/>
          <w:noProof w:val="0"/>
        </w:rPr>
        <w:t xml:space="preserve">law, and the parties submit to the non-exclusive jurisdiction of the </w:t>
      </w:r>
      <w:r w:rsidR="005C5531">
        <w:rPr>
          <w:rFonts w:ascii="Times New Roman" w:hAnsi="Times New Roman" w:cs="Times New Roman"/>
          <w:noProof w:val="0"/>
        </w:rPr>
        <w:t xml:space="preserve">Indian </w:t>
      </w:r>
      <w:r w:rsidRPr="005C5531">
        <w:rPr>
          <w:rFonts w:ascii="Times New Roman" w:hAnsi="Times New Roman" w:cs="Times New Roman"/>
          <w:noProof w:val="0"/>
        </w:rPr>
        <w:t>courts.</w:t>
      </w:r>
    </w:p>
    <w:p w14:paraId="76A62C71" w14:textId="77777777" w:rsidR="00362719" w:rsidRPr="005C5531" w:rsidRDefault="00362719" w:rsidP="00362719">
      <w:pPr>
        <w:spacing w:after="0" w:line="240" w:lineRule="auto"/>
        <w:rPr>
          <w:rFonts w:ascii="Times New Roman" w:hAnsi="Times New Roman"/>
          <w:sz w:val="22"/>
          <w:szCs w:val="22"/>
          <w:lang w:eastAsia="en-US"/>
        </w:rPr>
        <w:sectPr w:rsidR="00362719" w:rsidRPr="005C5531">
          <w:pgSz w:w="11907" w:h="16840"/>
          <w:pgMar w:top="1440" w:right="1440" w:bottom="1440" w:left="1440" w:header="720" w:footer="454" w:gutter="0"/>
          <w:cols w:space="720"/>
        </w:sectPr>
      </w:pPr>
    </w:p>
    <w:p w14:paraId="42C9689E" w14:textId="77777777" w:rsidR="005C5531" w:rsidRDefault="00362719" w:rsidP="005C5531">
      <w:pPr>
        <w:ind w:left="540"/>
        <w:rPr>
          <w:rFonts w:ascii="Times New Roman" w:hAnsi="Times New Roman"/>
          <w:b/>
        </w:rPr>
      </w:pPr>
      <w:r w:rsidRPr="005C5531">
        <w:rPr>
          <w:rFonts w:ascii="Times New Roman" w:hAnsi="Times New Roman"/>
          <w:b/>
        </w:rPr>
        <w:lastRenderedPageBreak/>
        <w:t>SCHEDULE 1</w:t>
      </w:r>
    </w:p>
    <w:p w14:paraId="0E3A52D5" w14:textId="374DE7FB" w:rsidR="00362719" w:rsidRPr="005C5531" w:rsidRDefault="00362719" w:rsidP="005C5531">
      <w:pPr>
        <w:ind w:left="540"/>
        <w:rPr>
          <w:rFonts w:ascii="Times New Roman" w:hAnsi="Times New Roman"/>
          <w:b/>
        </w:rPr>
      </w:pPr>
      <w:r w:rsidRPr="005C5531">
        <w:rPr>
          <w:rFonts w:ascii="Times New Roman" w:hAnsi="Times New Roman"/>
          <w:b/>
        </w:rPr>
        <w:t>Details for notices</w:t>
      </w: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4954"/>
      </w:tblGrid>
      <w:tr w:rsidR="005C5531" w:rsidRPr="005C5531" w14:paraId="04D4AC96" w14:textId="77777777" w:rsidTr="00362719">
        <w:tc>
          <w:tcPr>
            <w:tcW w:w="7955"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6E887A9C" w14:textId="77777777" w:rsidR="00362719" w:rsidRPr="005C5531" w:rsidRDefault="00362719" w:rsidP="00362719">
            <w:pPr>
              <w:rPr>
                <w:rFonts w:ascii="Times New Roman" w:hAnsi="Times New Roman"/>
                <w:b/>
              </w:rPr>
            </w:pPr>
            <w:r w:rsidRPr="005C5531">
              <w:rPr>
                <w:rFonts w:ascii="Times New Roman" w:hAnsi="Times New Roman"/>
                <w:b/>
              </w:rPr>
              <w:t>Company</w:t>
            </w:r>
          </w:p>
        </w:tc>
      </w:tr>
      <w:tr w:rsidR="005C5531" w:rsidRPr="005C5531" w14:paraId="61EFD2FB" w14:textId="77777777" w:rsidTr="00362719">
        <w:tc>
          <w:tcPr>
            <w:tcW w:w="3001" w:type="dxa"/>
            <w:tcBorders>
              <w:top w:val="single" w:sz="4" w:space="0" w:color="auto"/>
              <w:left w:val="single" w:sz="4" w:space="0" w:color="auto"/>
              <w:bottom w:val="single" w:sz="4" w:space="0" w:color="auto"/>
              <w:right w:val="single" w:sz="4" w:space="0" w:color="auto"/>
            </w:tcBorders>
            <w:hideMark/>
          </w:tcPr>
          <w:p w14:paraId="6DED97FC" w14:textId="77777777" w:rsidR="00362719" w:rsidRPr="005C5531" w:rsidRDefault="00362719" w:rsidP="005C5531">
            <w:pPr>
              <w:jc w:val="left"/>
              <w:rPr>
                <w:rFonts w:ascii="Times New Roman" w:hAnsi="Times New Roman"/>
                <w:b/>
              </w:rPr>
            </w:pPr>
            <w:r w:rsidRPr="005C5531">
              <w:rPr>
                <w:rFonts w:ascii="Times New Roman" w:hAnsi="Times New Roman"/>
                <w:b/>
              </w:rPr>
              <w:t>Contact Name:</w:t>
            </w:r>
          </w:p>
        </w:tc>
        <w:tc>
          <w:tcPr>
            <w:tcW w:w="4954" w:type="dxa"/>
            <w:tcBorders>
              <w:top w:val="single" w:sz="4" w:space="0" w:color="auto"/>
              <w:left w:val="single" w:sz="4" w:space="0" w:color="auto"/>
              <w:bottom w:val="single" w:sz="4" w:space="0" w:color="auto"/>
              <w:right w:val="single" w:sz="4" w:space="0" w:color="auto"/>
            </w:tcBorders>
            <w:hideMark/>
          </w:tcPr>
          <w:p w14:paraId="4EEC7FCE" w14:textId="77777777" w:rsidR="00362719" w:rsidRPr="005C5531" w:rsidRDefault="00362719" w:rsidP="005C5531">
            <w:pPr>
              <w:jc w:val="left"/>
              <w:rPr>
                <w:rFonts w:ascii="Times New Roman" w:hAnsi="Times New Roman"/>
              </w:rPr>
            </w:pPr>
            <w:r w:rsidRPr="005C5531">
              <w:rPr>
                <w:rFonts w:ascii="Times New Roman" w:hAnsi="Times New Roman"/>
              </w:rPr>
              <w:t>[</w:t>
            </w:r>
            <w:r w:rsidRPr="005C5531">
              <w:rPr>
                <w:rFonts w:ascii="Times New Roman" w:hAnsi="Times New Roman"/>
                <w:i/>
              </w:rPr>
              <w:t>insert</w:t>
            </w:r>
            <w:r w:rsidRPr="005C5531">
              <w:rPr>
                <w:rFonts w:ascii="Times New Roman" w:hAnsi="Times New Roman"/>
              </w:rPr>
              <w:t>]</w:t>
            </w:r>
          </w:p>
        </w:tc>
      </w:tr>
      <w:tr w:rsidR="005C5531" w:rsidRPr="005C5531" w14:paraId="507E5675" w14:textId="77777777" w:rsidTr="00362719">
        <w:tc>
          <w:tcPr>
            <w:tcW w:w="3001" w:type="dxa"/>
            <w:tcBorders>
              <w:top w:val="single" w:sz="4" w:space="0" w:color="auto"/>
              <w:left w:val="single" w:sz="4" w:space="0" w:color="auto"/>
              <w:bottom w:val="single" w:sz="4" w:space="0" w:color="auto"/>
              <w:right w:val="single" w:sz="4" w:space="0" w:color="auto"/>
            </w:tcBorders>
            <w:hideMark/>
          </w:tcPr>
          <w:p w14:paraId="487DDC85" w14:textId="77777777" w:rsidR="00362719" w:rsidRPr="005C5531" w:rsidRDefault="00362719" w:rsidP="005C5531">
            <w:pPr>
              <w:jc w:val="left"/>
              <w:rPr>
                <w:rFonts w:ascii="Times New Roman" w:hAnsi="Times New Roman"/>
                <w:b/>
              </w:rPr>
            </w:pPr>
            <w:r w:rsidRPr="005C5531">
              <w:rPr>
                <w:rFonts w:ascii="Times New Roman" w:hAnsi="Times New Roman"/>
                <w:b/>
              </w:rPr>
              <w:t>Address</w:t>
            </w:r>
            <w:r w:rsidRPr="005C5531">
              <w:rPr>
                <w:rFonts w:ascii="Times New Roman" w:hAnsi="Times New Roman"/>
              </w:rPr>
              <w:t>:</w:t>
            </w:r>
          </w:p>
        </w:tc>
        <w:tc>
          <w:tcPr>
            <w:tcW w:w="4954" w:type="dxa"/>
            <w:tcBorders>
              <w:top w:val="single" w:sz="4" w:space="0" w:color="auto"/>
              <w:left w:val="single" w:sz="4" w:space="0" w:color="auto"/>
              <w:bottom w:val="single" w:sz="4" w:space="0" w:color="auto"/>
              <w:right w:val="single" w:sz="4" w:space="0" w:color="auto"/>
            </w:tcBorders>
            <w:hideMark/>
          </w:tcPr>
          <w:p w14:paraId="1F81C564" w14:textId="77777777" w:rsidR="00362719" w:rsidRPr="005C5531" w:rsidRDefault="00362719" w:rsidP="005C5531">
            <w:pPr>
              <w:jc w:val="left"/>
              <w:rPr>
                <w:rFonts w:ascii="Times New Roman" w:hAnsi="Times New Roman"/>
                <w:b/>
              </w:rPr>
            </w:pPr>
            <w:r w:rsidRPr="005C5531">
              <w:rPr>
                <w:rFonts w:ascii="Times New Roman" w:hAnsi="Times New Roman"/>
              </w:rPr>
              <w:t>[</w:t>
            </w:r>
            <w:r w:rsidRPr="005C5531">
              <w:rPr>
                <w:rFonts w:ascii="Times New Roman" w:hAnsi="Times New Roman"/>
                <w:i/>
              </w:rPr>
              <w:t>insert</w:t>
            </w:r>
            <w:r w:rsidRPr="005C5531">
              <w:rPr>
                <w:rFonts w:ascii="Times New Roman" w:hAnsi="Times New Roman"/>
              </w:rPr>
              <w:t>]</w:t>
            </w:r>
          </w:p>
        </w:tc>
      </w:tr>
      <w:tr w:rsidR="005C5531" w:rsidRPr="005C5531" w14:paraId="5635FA39" w14:textId="77777777" w:rsidTr="00362719">
        <w:tc>
          <w:tcPr>
            <w:tcW w:w="3001" w:type="dxa"/>
            <w:tcBorders>
              <w:top w:val="single" w:sz="4" w:space="0" w:color="auto"/>
              <w:left w:val="single" w:sz="4" w:space="0" w:color="auto"/>
              <w:bottom w:val="single" w:sz="4" w:space="0" w:color="auto"/>
              <w:right w:val="single" w:sz="4" w:space="0" w:color="auto"/>
            </w:tcBorders>
            <w:hideMark/>
          </w:tcPr>
          <w:p w14:paraId="19C7AB23" w14:textId="77777777" w:rsidR="00362719" w:rsidRPr="005C5531" w:rsidRDefault="00362719" w:rsidP="005C5531">
            <w:pPr>
              <w:jc w:val="left"/>
              <w:rPr>
                <w:rFonts w:ascii="Times New Roman" w:hAnsi="Times New Roman"/>
                <w:b/>
              </w:rPr>
            </w:pPr>
            <w:r w:rsidRPr="005C5531">
              <w:rPr>
                <w:rFonts w:ascii="Times New Roman" w:hAnsi="Times New Roman"/>
                <w:b/>
              </w:rPr>
              <w:t>Email address:</w:t>
            </w:r>
          </w:p>
        </w:tc>
        <w:tc>
          <w:tcPr>
            <w:tcW w:w="4954" w:type="dxa"/>
            <w:tcBorders>
              <w:top w:val="single" w:sz="4" w:space="0" w:color="auto"/>
              <w:left w:val="single" w:sz="4" w:space="0" w:color="auto"/>
              <w:bottom w:val="single" w:sz="4" w:space="0" w:color="auto"/>
              <w:right w:val="single" w:sz="4" w:space="0" w:color="auto"/>
            </w:tcBorders>
            <w:hideMark/>
          </w:tcPr>
          <w:p w14:paraId="1BFD0F05" w14:textId="77777777" w:rsidR="00362719" w:rsidRPr="005C5531" w:rsidRDefault="00362719" w:rsidP="005C5531">
            <w:pPr>
              <w:jc w:val="left"/>
              <w:rPr>
                <w:rFonts w:ascii="Times New Roman" w:hAnsi="Times New Roman"/>
                <w:b/>
              </w:rPr>
            </w:pPr>
            <w:r w:rsidRPr="005C5531">
              <w:rPr>
                <w:rFonts w:ascii="Times New Roman" w:hAnsi="Times New Roman"/>
              </w:rPr>
              <w:t>[</w:t>
            </w:r>
            <w:r w:rsidRPr="005C5531">
              <w:rPr>
                <w:rFonts w:ascii="Times New Roman" w:hAnsi="Times New Roman"/>
                <w:i/>
              </w:rPr>
              <w:t>insert</w:t>
            </w:r>
            <w:r w:rsidRPr="005C5531">
              <w:rPr>
                <w:rFonts w:ascii="Times New Roman" w:hAnsi="Times New Roman"/>
              </w:rPr>
              <w:t>]</w:t>
            </w:r>
          </w:p>
        </w:tc>
      </w:tr>
    </w:tbl>
    <w:p w14:paraId="6FCD3A84" w14:textId="77777777" w:rsidR="00362719" w:rsidRPr="005C5531" w:rsidRDefault="00362719" w:rsidP="005C5531">
      <w:pPr>
        <w:ind w:left="540"/>
        <w:jc w:val="left"/>
        <w:rPr>
          <w:rFonts w:ascii="Times New Roman" w:hAnsi="Times New Roman"/>
          <w:b/>
          <w:szCs w:val="22"/>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7"/>
        <w:gridCol w:w="4948"/>
      </w:tblGrid>
      <w:tr w:rsidR="005C5531" w:rsidRPr="005C5531" w14:paraId="6241A913" w14:textId="77777777" w:rsidTr="00362719">
        <w:tc>
          <w:tcPr>
            <w:tcW w:w="7955"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2F4AC3AE" w14:textId="77777777" w:rsidR="00362719" w:rsidRPr="005C5531" w:rsidRDefault="00362719" w:rsidP="005C5531">
            <w:pPr>
              <w:jc w:val="left"/>
              <w:rPr>
                <w:rFonts w:ascii="Times New Roman" w:hAnsi="Times New Roman"/>
                <w:b/>
              </w:rPr>
            </w:pPr>
            <w:r w:rsidRPr="005C5531">
              <w:rPr>
                <w:rFonts w:ascii="Times New Roman" w:hAnsi="Times New Roman"/>
                <w:b/>
              </w:rPr>
              <w:t xml:space="preserve">Investor </w:t>
            </w:r>
          </w:p>
        </w:tc>
      </w:tr>
      <w:tr w:rsidR="005C5531" w:rsidRPr="005C5531" w14:paraId="32066EDC" w14:textId="77777777" w:rsidTr="00362719">
        <w:tc>
          <w:tcPr>
            <w:tcW w:w="3007" w:type="dxa"/>
            <w:tcBorders>
              <w:top w:val="single" w:sz="4" w:space="0" w:color="auto"/>
              <w:left w:val="single" w:sz="4" w:space="0" w:color="auto"/>
              <w:bottom w:val="single" w:sz="4" w:space="0" w:color="auto"/>
              <w:right w:val="single" w:sz="4" w:space="0" w:color="auto"/>
            </w:tcBorders>
            <w:hideMark/>
          </w:tcPr>
          <w:p w14:paraId="0C0026F5" w14:textId="77777777" w:rsidR="00362719" w:rsidRPr="005C5531" w:rsidRDefault="00362719" w:rsidP="005C5531">
            <w:pPr>
              <w:jc w:val="left"/>
              <w:rPr>
                <w:rFonts w:ascii="Times New Roman" w:hAnsi="Times New Roman"/>
                <w:b/>
              </w:rPr>
            </w:pPr>
            <w:r w:rsidRPr="005C5531">
              <w:rPr>
                <w:rFonts w:ascii="Times New Roman" w:hAnsi="Times New Roman"/>
                <w:b/>
              </w:rPr>
              <w:t>Contact Name:</w:t>
            </w:r>
          </w:p>
        </w:tc>
        <w:tc>
          <w:tcPr>
            <w:tcW w:w="4948" w:type="dxa"/>
            <w:tcBorders>
              <w:top w:val="single" w:sz="4" w:space="0" w:color="auto"/>
              <w:left w:val="single" w:sz="4" w:space="0" w:color="auto"/>
              <w:bottom w:val="single" w:sz="4" w:space="0" w:color="auto"/>
              <w:right w:val="single" w:sz="4" w:space="0" w:color="auto"/>
            </w:tcBorders>
            <w:hideMark/>
          </w:tcPr>
          <w:p w14:paraId="7CE32B70" w14:textId="77777777" w:rsidR="00362719" w:rsidRPr="005C5531" w:rsidRDefault="00362719" w:rsidP="005C5531">
            <w:pPr>
              <w:jc w:val="left"/>
              <w:rPr>
                <w:rFonts w:ascii="Times New Roman" w:hAnsi="Times New Roman"/>
                <w:b/>
              </w:rPr>
            </w:pPr>
            <w:r w:rsidRPr="005C5531">
              <w:rPr>
                <w:rFonts w:ascii="Times New Roman" w:hAnsi="Times New Roman"/>
              </w:rPr>
              <w:t>[</w:t>
            </w:r>
            <w:r w:rsidRPr="005C5531">
              <w:rPr>
                <w:rFonts w:ascii="Times New Roman" w:hAnsi="Times New Roman"/>
                <w:i/>
              </w:rPr>
              <w:t>insert</w:t>
            </w:r>
            <w:r w:rsidRPr="005C5531">
              <w:rPr>
                <w:rFonts w:ascii="Times New Roman" w:hAnsi="Times New Roman"/>
              </w:rPr>
              <w:t>]</w:t>
            </w:r>
          </w:p>
        </w:tc>
      </w:tr>
      <w:tr w:rsidR="005C5531" w:rsidRPr="005C5531" w14:paraId="551C85E9" w14:textId="77777777" w:rsidTr="00362719">
        <w:tc>
          <w:tcPr>
            <w:tcW w:w="3007" w:type="dxa"/>
            <w:tcBorders>
              <w:top w:val="single" w:sz="4" w:space="0" w:color="auto"/>
              <w:left w:val="single" w:sz="4" w:space="0" w:color="auto"/>
              <w:bottom w:val="single" w:sz="4" w:space="0" w:color="auto"/>
              <w:right w:val="single" w:sz="4" w:space="0" w:color="auto"/>
            </w:tcBorders>
            <w:hideMark/>
          </w:tcPr>
          <w:p w14:paraId="3BD7BB79" w14:textId="77777777" w:rsidR="00362719" w:rsidRPr="005C5531" w:rsidRDefault="00362719" w:rsidP="005C5531">
            <w:pPr>
              <w:jc w:val="left"/>
              <w:rPr>
                <w:rFonts w:ascii="Times New Roman" w:hAnsi="Times New Roman"/>
                <w:b/>
              </w:rPr>
            </w:pPr>
            <w:r w:rsidRPr="005C5531">
              <w:rPr>
                <w:rFonts w:ascii="Times New Roman" w:hAnsi="Times New Roman"/>
                <w:b/>
              </w:rPr>
              <w:t>Address</w:t>
            </w:r>
            <w:r w:rsidRPr="005C5531">
              <w:rPr>
                <w:rFonts w:ascii="Times New Roman" w:hAnsi="Times New Roman"/>
              </w:rPr>
              <w:t>:</w:t>
            </w:r>
          </w:p>
        </w:tc>
        <w:tc>
          <w:tcPr>
            <w:tcW w:w="4948" w:type="dxa"/>
            <w:tcBorders>
              <w:top w:val="single" w:sz="4" w:space="0" w:color="auto"/>
              <w:left w:val="single" w:sz="4" w:space="0" w:color="auto"/>
              <w:bottom w:val="single" w:sz="4" w:space="0" w:color="auto"/>
              <w:right w:val="single" w:sz="4" w:space="0" w:color="auto"/>
            </w:tcBorders>
            <w:hideMark/>
          </w:tcPr>
          <w:p w14:paraId="5E3FEAB8" w14:textId="77777777" w:rsidR="00362719" w:rsidRPr="005C5531" w:rsidRDefault="00362719" w:rsidP="005C5531">
            <w:pPr>
              <w:jc w:val="left"/>
              <w:rPr>
                <w:rFonts w:ascii="Times New Roman" w:hAnsi="Times New Roman"/>
                <w:b/>
              </w:rPr>
            </w:pPr>
            <w:r w:rsidRPr="005C5531">
              <w:rPr>
                <w:rFonts w:ascii="Times New Roman" w:hAnsi="Times New Roman"/>
              </w:rPr>
              <w:t>[</w:t>
            </w:r>
            <w:r w:rsidRPr="005C5531">
              <w:rPr>
                <w:rFonts w:ascii="Times New Roman" w:hAnsi="Times New Roman"/>
                <w:i/>
              </w:rPr>
              <w:t>insert</w:t>
            </w:r>
            <w:r w:rsidRPr="005C5531">
              <w:rPr>
                <w:rFonts w:ascii="Times New Roman" w:hAnsi="Times New Roman"/>
              </w:rPr>
              <w:t>]</w:t>
            </w:r>
          </w:p>
        </w:tc>
      </w:tr>
      <w:tr w:rsidR="005C5531" w:rsidRPr="005C5531" w14:paraId="22DA3BE1" w14:textId="77777777" w:rsidTr="00362719">
        <w:tc>
          <w:tcPr>
            <w:tcW w:w="3007" w:type="dxa"/>
            <w:tcBorders>
              <w:top w:val="single" w:sz="4" w:space="0" w:color="auto"/>
              <w:left w:val="single" w:sz="4" w:space="0" w:color="auto"/>
              <w:bottom w:val="single" w:sz="4" w:space="0" w:color="auto"/>
              <w:right w:val="single" w:sz="4" w:space="0" w:color="auto"/>
            </w:tcBorders>
            <w:hideMark/>
          </w:tcPr>
          <w:p w14:paraId="424A1928" w14:textId="77777777" w:rsidR="00362719" w:rsidRPr="005C5531" w:rsidRDefault="00362719" w:rsidP="005C5531">
            <w:pPr>
              <w:jc w:val="left"/>
              <w:rPr>
                <w:rFonts w:ascii="Times New Roman" w:hAnsi="Times New Roman"/>
                <w:b/>
              </w:rPr>
            </w:pPr>
            <w:r w:rsidRPr="005C5531">
              <w:rPr>
                <w:rFonts w:ascii="Times New Roman" w:hAnsi="Times New Roman"/>
                <w:b/>
              </w:rPr>
              <w:t>Email address:</w:t>
            </w:r>
          </w:p>
        </w:tc>
        <w:tc>
          <w:tcPr>
            <w:tcW w:w="4948" w:type="dxa"/>
            <w:tcBorders>
              <w:top w:val="single" w:sz="4" w:space="0" w:color="auto"/>
              <w:left w:val="single" w:sz="4" w:space="0" w:color="auto"/>
              <w:bottom w:val="single" w:sz="4" w:space="0" w:color="auto"/>
              <w:right w:val="single" w:sz="4" w:space="0" w:color="auto"/>
            </w:tcBorders>
            <w:hideMark/>
          </w:tcPr>
          <w:p w14:paraId="2FB3E162" w14:textId="77777777" w:rsidR="00362719" w:rsidRPr="005C5531" w:rsidRDefault="00362719" w:rsidP="005C5531">
            <w:pPr>
              <w:jc w:val="left"/>
              <w:rPr>
                <w:rFonts w:ascii="Times New Roman" w:hAnsi="Times New Roman"/>
                <w:b/>
              </w:rPr>
            </w:pPr>
            <w:r w:rsidRPr="005C5531">
              <w:rPr>
                <w:rFonts w:ascii="Times New Roman" w:hAnsi="Times New Roman"/>
              </w:rPr>
              <w:t>[</w:t>
            </w:r>
            <w:r w:rsidRPr="005C5531">
              <w:rPr>
                <w:rFonts w:ascii="Times New Roman" w:hAnsi="Times New Roman"/>
                <w:i/>
              </w:rPr>
              <w:t>insert</w:t>
            </w:r>
            <w:r w:rsidRPr="005C5531">
              <w:rPr>
                <w:rFonts w:ascii="Times New Roman" w:hAnsi="Times New Roman"/>
              </w:rPr>
              <w:t>]</w:t>
            </w:r>
          </w:p>
        </w:tc>
      </w:tr>
    </w:tbl>
    <w:p w14:paraId="2937E0F6" w14:textId="77777777" w:rsidR="00362719" w:rsidRPr="005C5531" w:rsidRDefault="00362719" w:rsidP="00362719">
      <w:pPr>
        <w:ind w:left="540"/>
        <w:rPr>
          <w:rFonts w:ascii="Times New Roman" w:hAnsi="Times New Roman"/>
          <w:b/>
          <w:szCs w:val="22"/>
        </w:rPr>
      </w:pPr>
    </w:p>
    <w:p w14:paraId="5FBDF603" w14:textId="77777777" w:rsidR="00362719" w:rsidRPr="005C5531" w:rsidRDefault="00362719" w:rsidP="00362719">
      <w:pPr>
        <w:spacing w:after="0" w:line="240" w:lineRule="auto"/>
        <w:rPr>
          <w:rFonts w:ascii="Times New Roman" w:hAnsi="Times New Roman"/>
          <w:sz w:val="22"/>
          <w:szCs w:val="22"/>
        </w:rPr>
      </w:pPr>
      <w:bookmarkStart w:id="24" w:name="_DV_M4"/>
      <w:bookmarkEnd w:id="24"/>
    </w:p>
    <w:p w14:paraId="298D2B23" w14:textId="77777777" w:rsidR="001F7E1A" w:rsidRPr="005C5531" w:rsidRDefault="001F7E1A" w:rsidP="00362719">
      <w:pPr>
        <w:rPr>
          <w:rFonts w:ascii="Times New Roman" w:hAnsi="Times New Roman"/>
          <w:szCs w:val="18"/>
        </w:rPr>
      </w:pPr>
    </w:p>
    <w:sectPr w:rsidR="001F7E1A" w:rsidRPr="005C5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ITC Avant Garde Gothic">
    <w:altName w:val="Century Gothic"/>
    <w:charset w:val="00"/>
    <w:family w:val="swiss"/>
    <w:pitch w:val="variable"/>
    <w:sig w:usb0="00000001"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45527"/>
    <w:multiLevelType w:val="hybridMultilevel"/>
    <w:tmpl w:val="0E6CA34C"/>
    <w:lvl w:ilvl="0" w:tplc="16365BB4">
      <w:start w:val="1"/>
      <w:numFmt w:val="bullet"/>
      <w:lvlText w:val="▲"/>
      <w:lvlJc w:val="left"/>
      <w:pPr>
        <w:ind w:left="720" w:hanging="360"/>
      </w:pPr>
      <w:rPr>
        <w:rFonts w:ascii="Arial" w:hAnsi="Arial" w:cs="Times New Roman" w:hint="default"/>
        <w:color w:val="auto"/>
        <w:sz w:val="16"/>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 w15:restartNumberingAfterBreak="0">
    <w:nsid w:val="52BF380A"/>
    <w:multiLevelType w:val="multilevel"/>
    <w:tmpl w:val="60643866"/>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auto"/>
        <w:sz w:val="20"/>
        <w:szCs w:val="20"/>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color w:val="auto"/>
        <w:sz w:val="20"/>
        <w:szCs w:val="20"/>
      </w:rPr>
    </w:lvl>
    <w:lvl w:ilvl="2">
      <w:start w:val="1"/>
      <w:numFmt w:val="lowerLetter"/>
      <w:pStyle w:val="OutlinenumberedLevel3"/>
      <w:lvlText w:val="%3"/>
      <w:lvlJc w:val="left"/>
      <w:pPr>
        <w:tabs>
          <w:tab w:val="num" w:pos="1134"/>
        </w:tabs>
        <w:ind w:left="1135" w:hanging="567"/>
      </w:pPr>
      <w:rPr>
        <w:b w:val="0"/>
        <w:bCs w:val="0"/>
        <w:i w:val="0"/>
        <w:iCs w:val="0"/>
        <w:caps w:val="0"/>
        <w:smallCaps w:val="0"/>
        <w:strike w:val="0"/>
        <w:dstrike w:val="0"/>
        <w:noProof w:val="0"/>
        <w:vanish w:val="0"/>
        <w:webHidden w:val="0"/>
        <w:color w:val="00000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18"/>
        <w:szCs w:val="18"/>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2" w15:restartNumberingAfterBreak="0">
    <w:nsid w:val="5E5D56F3"/>
    <w:multiLevelType w:val="hybridMultilevel"/>
    <w:tmpl w:val="DF4CE108"/>
    <w:lvl w:ilvl="0" w:tplc="6C7C4FEC">
      <w:start w:val="1"/>
      <w:numFmt w:val="bullet"/>
      <w:lvlText w:val="▲"/>
      <w:lvlJc w:val="left"/>
      <w:pPr>
        <w:ind w:left="927" w:hanging="360"/>
      </w:pPr>
      <w:rPr>
        <w:rFonts w:ascii="Arial" w:hAnsi="Arial" w:cs="Times New Roman" w:hint="default"/>
        <w:b/>
        <w:i w:val="0"/>
        <w:color w:val="auto"/>
        <w:sz w:val="16"/>
        <w:szCs w:val="16"/>
      </w:rPr>
    </w:lvl>
    <w:lvl w:ilvl="1" w:tplc="14090003">
      <w:start w:val="1"/>
      <w:numFmt w:val="bullet"/>
      <w:lvlText w:val="o"/>
      <w:lvlJc w:val="left"/>
      <w:pPr>
        <w:ind w:left="1647" w:hanging="360"/>
      </w:pPr>
      <w:rPr>
        <w:rFonts w:ascii="Courier New" w:hAnsi="Courier New" w:cs="Courier New" w:hint="default"/>
      </w:rPr>
    </w:lvl>
    <w:lvl w:ilvl="2" w:tplc="14090005">
      <w:start w:val="1"/>
      <w:numFmt w:val="bullet"/>
      <w:lvlText w:val=""/>
      <w:lvlJc w:val="left"/>
      <w:pPr>
        <w:ind w:left="2367" w:hanging="360"/>
      </w:pPr>
      <w:rPr>
        <w:rFonts w:ascii="Wingdings" w:hAnsi="Wingdings" w:hint="default"/>
      </w:rPr>
    </w:lvl>
    <w:lvl w:ilvl="3" w:tplc="14090001">
      <w:start w:val="1"/>
      <w:numFmt w:val="bullet"/>
      <w:lvlText w:val=""/>
      <w:lvlJc w:val="left"/>
      <w:pPr>
        <w:ind w:left="3087" w:hanging="360"/>
      </w:pPr>
      <w:rPr>
        <w:rFonts w:ascii="Symbol" w:hAnsi="Symbol" w:hint="default"/>
      </w:rPr>
    </w:lvl>
    <w:lvl w:ilvl="4" w:tplc="14090003">
      <w:start w:val="1"/>
      <w:numFmt w:val="bullet"/>
      <w:lvlText w:val="o"/>
      <w:lvlJc w:val="left"/>
      <w:pPr>
        <w:ind w:left="3807" w:hanging="360"/>
      </w:pPr>
      <w:rPr>
        <w:rFonts w:ascii="Courier New" w:hAnsi="Courier New" w:cs="Courier New" w:hint="default"/>
      </w:rPr>
    </w:lvl>
    <w:lvl w:ilvl="5" w:tplc="14090005">
      <w:start w:val="1"/>
      <w:numFmt w:val="bullet"/>
      <w:lvlText w:val=""/>
      <w:lvlJc w:val="left"/>
      <w:pPr>
        <w:ind w:left="4527" w:hanging="360"/>
      </w:pPr>
      <w:rPr>
        <w:rFonts w:ascii="Wingdings" w:hAnsi="Wingdings" w:hint="default"/>
      </w:rPr>
    </w:lvl>
    <w:lvl w:ilvl="6" w:tplc="14090001">
      <w:start w:val="1"/>
      <w:numFmt w:val="bullet"/>
      <w:lvlText w:val=""/>
      <w:lvlJc w:val="left"/>
      <w:pPr>
        <w:ind w:left="5247" w:hanging="360"/>
      </w:pPr>
      <w:rPr>
        <w:rFonts w:ascii="Symbol" w:hAnsi="Symbol" w:hint="default"/>
      </w:rPr>
    </w:lvl>
    <w:lvl w:ilvl="7" w:tplc="14090003">
      <w:start w:val="1"/>
      <w:numFmt w:val="bullet"/>
      <w:lvlText w:val="o"/>
      <w:lvlJc w:val="left"/>
      <w:pPr>
        <w:ind w:left="5967" w:hanging="360"/>
      </w:pPr>
      <w:rPr>
        <w:rFonts w:ascii="Courier New" w:hAnsi="Courier New" w:cs="Courier New" w:hint="default"/>
      </w:rPr>
    </w:lvl>
    <w:lvl w:ilvl="8" w:tplc="14090005">
      <w:start w:val="1"/>
      <w:numFmt w:val="bullet"/>
      <w:lvlText w:val=""/>
      <w:lvlJc w:val="left"/>
      <w:pPr>
        <w:ind w:left="6687" w:hanging="360"/>
      </w:pPr>
      <w:rPr>
        <w:rFonts w:ascii="Wingdings" w:hAnsi="Wingdings" w:hint="default"/>
      </w:rPr>
    </w:lvl>
  </w:abstractNum>
  <w:abstractNum w:abstractNumId="3" w15:restartNumberingAfterBreak="0">
    <w:nsid w:val="5E8D03EC"/>
    <w:multiLevelType w:val="hybridMultilevel"/>
    <w:tmpl w:val="BE08CF88"/>
    <w:lvl w:ilvl="0" w:tplc="3556A9F0">
      <w:start w:val="1"/>
      <w:numFmt w:val="decimal"/>
      <w:lvlText w:val="%1"/>
      <w:lvlJc w:val="left"/>
      <w:pPr>
        <w:tabs>
          <w:tab w:val="num" w:pos="567"/>
        </w:tabs>
        <w:ind w:left="567" w:hanging="567"/>
      </w:pPr>
      <w:rPr>
        <w:rFonts w:ascii="Arial" w:hAnsi="Arial" w:cs="Arial" w:hint="default"/>
        <w:sz w:val="20"/>
        <w:szCs w:val="20"/>
      </w:rPr>
    </w:lvl>
    <w:lvl w:ilvl="1" w:tplc="14090019">
      <w:start w:val="1"/>
      <w:numFmt w:val="lowerLetter"/>
      <w:lvlText w:val="%2."/>
      <w:lvlJc w:val="left"/>
      <w:pPr>
        <w:tabs>
          <w:tab w:val="num" w:pos="1440"/>
        </w:tabs>
        <w:ind w:left="1440" w:hanging="360"/>
      </w:pPr>
    </w:lvl>
    <w:lvl w:ilvl="2" w:tplc="1409001B">
      <w:start w:val="1"/>
      <w:numFmt w:val="lowerRoman"/>
      <w:lvlText w:val="%3."/>
      <w:lvlJc w:val="right"/>
      <w:pPr>
        <w:tabs>
          <w:tab w:val="num" w:pos="2160"/>
        </w:tabs>
        <w:ind w:left="2160" w:hanging="180"/>
      </w:pPr>
    </w:lvl>
    <w:lvl w:ilvl="3" w:tplc="1409000F">
      <w:start w:val="1"/>
      <w:numFmt w:val="decimal"/>
      <w:lvlText w:val="%4."/>
      <w:lvlJc w:val="left"/>
      <w:pPr>
        <w:tabs>
          <w:tab w:val="num" w:pos="2880"/>
        </w:tabs>
        <w:ind w:left="2880" w:hanging="360"/>
      </w:pPr>
    </w:lvl>
    <w:lvl w:ilvl="4" w:tplc="14090019">
      <w:start w:val="1"/>
      <w:numFmt w:val="lowerLetter"/>
      <w:lvlText w:val="%5."/>
      <w:lvlJc w:val="left"/>
      <w:pPr>
        <w:tabs>
          <w:tab w:val="num" w:pos="3600"/>
        </w:tabs>
        <w:ind w:left="3600" w:hanging="360"/>
      </w:pPr>
    </w:lvl>
    <w:lvl w:ilvl="5" w:tplc="1409001B">
      <w:start w:val="1"/>
      <w:numFmt w:val="lowerRoman"/>
      <w:lvlText w:val="%6."/>
      <w:lvlJc w:val="right"/>
      <w:pPr>
        <w:tabs>
          <w:tab w:val="num" w:pos="4320"/>
        </w:tabs>
        <w:ind w:left="4320" w:hanging="180"/>
      </w:pPr>
    </w:lvl>
    <w:lvl w:ilvl="6" w:tplc="1409000F">
      <w:start w:val="1"/>
      <w:numFmt w:val="decimal"/>
      <w:lvlText w:val="%7."/>
      <w:lvlJc w:val="left"/>
      <w:pPr>
        <w:tabs>
          <w:tab w:val="num" w:pos="5040"/>
        </w:tabs>
        <w:ind w:left="5040" w:hanging="360"/>
      </w:pPr>
    </w:lvl>
    <w:lvl w:ilvl="7" w:tplc="14090019">
      <w:start w:val="1"/>
      <w:numFmt w:val="lowerLetter"/>
      <w:lvlText w:val="%8."/>
      <w:lvlJc w:val="left"/>
      <w:pPr>
        <w:tabs>
          <w:tab w:val="num" w:pos="5760"/>
        </w:tabs>
        <w:ind w:left="5760" w:hanging="360"/>
      </w:pPr>
    </w:lvl>
    <w:lvl w:ilvl="8" w:tplc="1409001B">
      <w:start w:val="1"/>
      <w:numFmt w:val="lowerRoman"/>
      <w:lvlText w:val="%9."/>
      <w:lvlJc w:val="right"/>
      <w:pPr>
        <w:tabs>
          <w:tab w:val="num" w:pos="6480"/>
        </w:tabs>
        <w:ind w:left="6480" w:hanging="180"/>
      </w:pPr>
    </w:lvl>
  </w:abstractNum>
  <w:abstractNum w:abstractNumId="4" w15:restartNumberingAfterBreak="0">
    <w:nsid w:val="5FA2188D"/>
    <w:multiLevelType w:val="multilevel"/>
    <w:tmpl w:val="B8EA7062"/>
    <w:lvl w:ilvl="0">
      <w:start w:val="1"/>
      <w:numFmt w:val="decimal"/>
      <w:lvlText w:val="%1"/>
      <w:lvlJc w:val="left"/>
      <w:pPr>
        <w:tabs>
          <w:tab w:val="num" w:pos="567"/>
        </w:tabs>
        <w:ind w:left="567" w:hanging="567"/>
      </w:pPr>
      <w:rPr>
        <w:rFonts w:ascii="Arial Black" w:hAnsi="Arial Black" w:cs="Arial" w:hint="default"/>
        <w:b/>
        <w:bCs/>
        <w:i w:val="0"/>
        <w:iCs w:val="0"/>
        <w:caps/>
        <w:strike w:val="0"/>
        <w:dstrike w:val="0"/>
        <w:vanish w:val="0"/>
        <w:webHidden w:val="0"/>
        <w:color w:val="C00000"/>
        <w:sz w:val="18"/>
        <w:szCs w:val="18"/>
        <w:u w:val="none"/>
        <w:effect w:val="none"/>
        <w:vertAlign w:val="baseline"/>
        <w:specVanish w:val="0"/>
      </w:rPr>
    </w:lvl>
    <w:lvl w:ilvl="1">
      <w:start w:val="1"/>
      <w:numFmt w:val="decimal"/>
      <w:lvlText w:val="%1.%2"/>
      <w:lvlJc w:val="left"/>
      <w:pPr>
        <w:ind w:left="567" w:hanging="567"/>
      </w:pPr>
      <w:rPr>
        <w:rFonts w:ascii="Arial" w:hAnsi="Arial" w:cs="Arial" w:hint="default"/>
        <w:b w:val="0"/>
        <w:bCs w:val="0"/>
        <w:color w:val="auto"/>
        <w:sz w:val="18"/>
        <w:szCs w:val="18"/>
      </w:rPr>
    </w:lvl>
    <w:lvl w:ilvl="2">
      <w:start w:val="1"/>
      <w:numFmt w:val="lowerLetter"/>
      <w:lvlText w:val="%3"/>
      <w:lvlJc w:val="left"/>
      <w:pPr>
        <w:tabs>
          <w:tab w:val="num" w:pos="1134"/>
        </w:tabs>
        <w:ind w:left="1135" w:hanging="567"/>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tabs>
          <w:tab w:val="num" w:pos="1701"/>
        </w:tabs>
        <w:ind w:left="1701" w:hanging="567"/>
      </w:pPr>
      <w:rPr>
        <w:rFonts w:ascii="Arial" w:hAnsi="Arial" w:cs="Times New Roman" w:hint="default"/>
        <w:b/>
        <w:bCs w:val="0"/>
        <w:i w:val="0"/>
        <w:iCs w:val="0"/>
        <w:color w:val="auto"/>
        <w:sz w:val="16"/>
        <w:szCs w:val="16"/>
      </w:rPr>
    </w:lvl>
    <w:lvl w:ilvl="4">
      <w:start w:val="1"/>
      <w:numFmt w:val="bullet"/>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5" w15:restartNumberingAfterBreak="0">
    <w:nsid w:val="7AD477D8"/>
    <w:multiLevelType w:val="hybridMultilevel"/>
    <w:tmpl w:val="C2BC5A4A"/>
    <w:lvl w:ilvl="0" w:tplc="6B668A26">
      <w:start w:val="1"/>
      <w:numFmt w:val="bullet"/>
      <w:lvlText w:val="&gt;"/>
      <w:lvlJc w:val="left"/>
      <w:pPr>
        <w:ind w:left="1888" w:hanging="360"/>
      </w:pPr>
      <w:rPr>
        <w:rFonts w:ascii="ITC Avant Garde Gothic" w:hAnsi="ITC Avant Garde Gothic" w:hint="default"/>
      </w:rPr>
    </w:lvl>
    <w:lvl w:ilvl="1" w:tplc="14090003">
      <w:start w:val="1"/>
      <w:numFmt w:val="bullet"/>
      <w:lvlText w:val="o"/>
      <w:lvlJc w:val="left"/>
      <w:pPr>
        <w:ind w:left="2608" w:hanging="360"/>
      </w:pPr>
      <w:rPr>
        <w:rFonts w:ascii="Courier New" w:hAnsi="Courier New" w:cs="Courier New" w:hint="default"/>
      </w:rPr>
    </w:lvl>
    <w:lvl w:ilvl="2" w:tplc="14090005">
      <w:start w:val="1"/>
      <w:numFmt w:val="bullet"/>
      <w:lvlText w:val=""/>
      <w:lvlJc w:val="left"/>
      <w:pPr>
        <w:ind w:left="3328" w:hanging="360"/>
      </w:pPr>
      <w:rPr>
        <w:rFonts w:ascii="Wingdings" w:hAnsi="Wingdings" w:hint="default"/>
      </w:rPr>
    </w:lvl>
    <w:lvl w:ilvl="3" w:tplc="14090001">
      <w:start w:val="1"/>
      <w:numFmt w:val="bullet"/>
      <w:lvlText w:val=""/>
      <w:lvlJc w:val="left"/>
      <w:pPr>
        <w:ind w:left="4048" w:hanging="360"/>
      </w:pPr>
      <w:rPr>
        <w:rFonts w:ascii="Symbol" w:hAnsi="Symbol" w:hint="default"/>
      </w:rPr>
    </w:lvl>
    <w:lvl w:ilvl="4" w:tplc="14090003">
      <w:start w:val="1"/>
      <w:numFmt w:val="bullet"/>
      <w:lvlText w:val="o"/>
      <w:lvlJc w:val="left"/>
      <w:pPr>
        <w:ind w:left="4768" w:hanging="360"/>
      </w:pPr>
      <w:rPr>
        <w:rFonts w:ascii="Courier New" w:hAnsi="Courier New" w:cs="Courier New" w:hint="default"/>
      </w:rPr>
    </w:lvl>
    <w:lvl w:ilvl="5" w:tplc="14090005">
      <w:start w:val="1"/>
      <w:numFmt w:val="bullet"/>
      <w:lvlText w:val=""/>
      <w:lvlJc w:val="left"/>
      <w:pPr>
        <w:ind w:left="5488" w:hanging="360"/>
      </w:pPr>
      <w:rPr>
        <w:rFonts w:ascii="Wingdings" w:hAnsi="Wingdings" w:hint="default"/>
      </w:rPr>
    </w:lvl>
    <w:lvl w:ilvl="6" w:tplc="14090001">
      <w:start w:val="1"/>
      <w:numFmt w:val="bullet"/>
      <w:lvlText w:val=""/>
      <w:lvlJc w:val="left"/>
      <w:pPr>
        <w:ind w:left="6208" w:hanging="360"/>
      </w:pPr>
      <w:rPr>
        <w:rFonts w:ascii="Symbol" w:hAnsi="Symbol" w:hint="default"/>
      </w:rPr>
    </w:lvl>
    <w:lvl w:ilvl="7" w:tplc="14090003">
      <w:start w:val="1"/>
      <w:numFmt w:val="bullet"/>
      <w:lvlText w:val="o"/>
      <w:lvlJc w:val="left"/>
      <w:pPr>
        <w:ind w:left="6928" w:hanging="360"/>
      </w:pPr>
      <w:rPr>
        <w:rFonts w:ascii="Courier New" w:hAnsi="Courier New" w:cs="Courier New" w:hint="default"/>
      </w:rPr>
    </w:lvl>
    <w:lvl w:ilvl="8" w:tplc="14090005">
      <w:start w:val="1"/>
      <w:numFmt w:val="bullet"/>
      <w:lvlText w:val=""/>
      <w:lvlJc w:val="left"/>
      <w:pPr>
        <w:ind w:left="7648"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lvlOverride w:ilvl="2"/>
    <w:lvlOverride w:ilvl="3"/>
    <w:lvlOverride w:ilvl="4"/>
    <w:lvlOverride w:ilvl="5"/>
    <w:lvlOverride w:ilvl="6"/>
    <w:lvlOverride w:ilvl="7"/>
    <w:lvlOverride w:ilvl="8"/>
  </w:num>
  <w:num w:numId="4">
    <w:abstractNumId w:val="5"/>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4"/>
    <w:lvlOverride w:ilvl="0">
      <w:startOverride w:val="1"/>
    </w:lvlOverride>
    <w:lvlOverride w:ilvl="1">
      <w:startOverride w:val="1"/>
    </w:lvlOverride>
    <w:lvlOverride w:ilvl="2">
      <w:startOverride w:val="1"/>
    </w:lvlOverride>
    <w:lvlOverride w:ilvl="3"/>
    <w:lvlOverride w:ilvl="4"/>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62719"/>
    <w:rsid w:val="001F7E1A"/>
    <w:rsid w:val="00362719"/>
    <w:rsid w:val="00441DBE"/>
    <w:rsid w:val="005C553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3A06"/>
  <w15:chartTrackingRefBased/>
  <w15:docId w15:val="{E61EA180-C6A1-4681-8840-5E6A75F90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719"/>
    <w:pPr>
      <w:spacing w:line="320" w:lineRule="exact"/>
      <w:jc w:val="both"/>
    </w:pPr>
    <w:rPr>
      <w:rFonts w:ascii="Arial" w:eastAsia="Times New Roman" w:hAnsi="Arial" w:cs="Times New Roman"/>
      <w:sz w:val="20"/>
      <w:lang w:val="en-NZ" w:eastAsia="en-NZ"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719"/>
    <w:pPr>
      <w:ind w:left="720"/>
      <w:contextualSpacing/>
    </w:pPr>
  </w:style>
  <w:style w:type="paragraph" w:customStyle="1" w:styleId="OutlinenumberedLevel1">
    <w:name w:val="Outline numbered Level 1"/>
    <w:basedOn w:val="Normal"/>
    <w:qFormat/>
    <w:rsid w:val="00362719"/>
    <w:pPr>
      <w:keepNext/>
      <w:numPr>
        <w:numId w:val="1"/>
      </w:numPr>
      <w:spacing w:before="120" w:line="320" w:lineRule="atLeast"/>
      <w:jc w:val="left"/>
    </w:pPr>
    <w:rPr>
      <w:rFonts w:ascii="Arial Black" w:hAnsi="Arial Black" w:cs="Arial"/>
      <w:b/>
      <w:color w:val="C00000"/>
      <w:lang w:eastAsia="en-US"/>
    </w:rPr>
  </w:style>
  <w:style w:type="paragraph" w:customStyle="1" w:styleId="OutlinenumberedLevel2">
    <w:name w:val="Outline numbered Level 2"/>
    <w:basedOn w:val="Normal"/>
    <w:qFormat/>
    <w:rsid w:val="00362719"/>
    <w:pPr>
      <w:numPr>
        <w:ilvl w:val="1"/>
        <w:numId w:val="1"/>
      </w:numPr>
      <w:spacing w:before="120" w:line="320" w:lineRule="atLeast"/>
      <w:jc w:val="left"/>
    </w:pPr>
    <w:rPr>
      <w:rFonts w:cs="Arial"/>
      <w:noProof/>
      <w:lang w:eastAsia="en-US"/>
    </w:rPr>
  </w:style>
  <w:style w:type="paragraph" w:customStyle="1" w:styleId="OutlinenumberedLevel3">
    <w:name w:val="Outline numbered Level 3"/>
    <w:basedOn w:val="Normal"/>
    <w:qFormat/>
    <w:rsid w:val="00362719"/>
    <w:pPr>
      <w:numPr>
        <w:ilvl w:val="2"/>
        <w:numId w:val="1"/>
      </w:numPr>
      <w:spacing w:before="120" w:line="320" w:lineRule="atLeast"/>
      <w:jc w:val="left"/>
    </w:pPr>
    <w:rPr>
      <w:rFonts w:cs="Arial"/>
      <w:lang w:eastAsia="en-US"/>
    </w:rPr>
  </w:style>
  <w:style w:type="paragraph" w:customStyle="1" w:styleId="OutlinenumberedLevel4">
    <w:name w:val="Outline numbered Level 4"/>
    <w:basedOn w:val="Normal"/>
    <w:qFormat/>
    <w:rsid w:val="00362719"/>
    <w:pPr>
      <w:numPr>
        <w:ilvl w:val="3"/>
        <w:numId w:val="1"/>
      </w:numPr>
      <w:spacing w:before="120" w:line="320" w:lineRule="atLeast"/>
      <w:jc w:val="left"/>
    </w:pPr>
    <w:rPr>
      <w:rFonts w:cs="Arial"/>
      <w:noProof/>
      <w:lang w:eastAsia="en-US"/>
    </w:rPr>
  </w:style>
  <w:style w:type="paragraph" w:customStyle="1" w:styleId="OutlinenumberedLevel5">
    <w:name w:val="Outline numbered Level 5"/>
    <w:basedOn w:val="OutlinenumberedLevel4"/>
    <w:qFormat/>
    <w:rsid w:val="00362719"/>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03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11</Pages>
  <Words>2991</Words>
  <Characters>17049</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2021-08-01T06:45:00Z</dcterms:created>
  <dcterms:modified xsi:type="dcterms:W3CDTF">2021-08-01T11:22:00Z</dcterms:modified>
</cp:coreProperties>
</file>