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Mangal" w:cs="Mangal" w:eastAsia="Mangal" w:hAnsi="Mangal"/>
          <w:b/>
          <w:bCs/>
          <w:sz w:val="32"/>
          <w:szCs w:val="32"/>
          <w:u w:val="single"/>
        </w:rPr>
        <w:t xml:space="preserve">विक्रय पत्र</w:t>
      </w:r>
    </w:p>
    <w:p>
      <w:pPr>
        <w:spacing w:after="100"/>
      </w:pPr>
      <w:r>
        <w:t xml:space="preserve"/>
      </w:r>
    </w:p>
    <w:p>
      <w:pPr>
        <w:spacing w:after="160" w:line="360"/>
        <w:jc w:val="both"/>
      </w:pPr>
      <w:r>
        <w:rPr>
          <w:rFonts w:ascii="Mangal" w:cs="Mangal" w:eastAsia="Mangal" w:hAnsi="Mangal"/>
          <w:b w:val="false"/>
          <w:bCs w:val="false"/>
          <w:sz w:val="24"/>
          <w:szCs w:val="24"/>
        </w:rPr>
        <w:t xml:space="preserve">यह विक्रय पत्र आज दिनांक 28 अप्रैल, 2026 ईस्वी मंगलवार को अजमेर नगर में सर्व श्रीमती मीनाक्षी बाबेल पत्नी श्री राकेश कुमार बाबेल जाति जैन आयु 36 वर्ष निवासी गली नंबर 03, शक्ति नगर, आम का तालाब, नाका मदार, अजमेर- 305001 (राज.) आधार नंबर 6238 9413 9713 - जिसे आगे **प्रथम पक्ष-विक्रेता** के नाम से संबोधित किया जायेगा एवं श्रीमती वर्षा कुमारी पत्नी श्री किशन जोनवाल जाति जोनवाल आयु 34 वर्ष निवासी 108, जोनवाल भवन, मिस्त्री मोहल्ला, गुलाब बाड़ी, वार्ड नंबर 45, अजमेर राजस्थान आधार नंबर 8573 6720 0579 - जिसे आगे **द्वितीय पक्ष-क्रेता** के नाम से संबोधित किया जायेगा, के मध्य निम्नलिखित शर्तों अनुसार निष्पादित किया गया है।</w:t>
      </w:r>
    </w:p>
    <w:p>
      <w:pPr>
        <w:spacing w:after="100"/>
      </w:pPr>
      <w:r>
        <w:t xml:space="preserve"/>
      </w:r>
    </w:p>
    <w:p>
      <w:pPr>
        <w:spacing w:after="160" w:line="360"/>
        <w:jc w:val="both"/>
      </w:pPr>
      <w:r>
        <w:rPr>
          <w:rFonts w:ascii="Mangal" w:cs="Mangal" w:eastAsia="Mangal" w:hAnsi="Mangal"/>
          <w:b w:val="false"/>
          <w:bCs w:val="false"/>
          <w:sz w:val="24"/>
          <w:szCs w:val="24"/>
        </w:rPr>
        <w:t xml:space="preserve">यह कि प्रथम पक्ष विक्रेता के हक हकूक, कब्जे, दखल व स्वामित्व व आधिपत्य व अधिकार में निम्न वर्णित भूखण्ड संख्या 37-बी (दक्षिणी भाग) जो राजस्व ग्राम किरानीपुरा के खसरा नंबर 1335 (साबिक) = 952 व 953 (हाल) की भूमि का एक भाग हैं, जिसका कुल क्षेत्रफल 48.53 वर्गगज है, जिसका पूरा विवरण व सीमायें नीचे लिखी जा रही है वाके आम का तालाब, राजस्व ग्राम किरानीपुरा, तहसील व जिला अजमेर (राजस्थान) में स्थित है। यह कि प्रथम पक्ष विक्रेता ने उक्त वर्णित भूखण्ड संख्या 37-बी जिसका कुल क्षेत्रफल 104.22 वर्गगज को तादादी 2,60,000/- अक्षरे दो लाख साठ हजार रुपये मात्र में श्रीमती कमलेश टाँक पत्नी श्री अमर सिंह जाति माली निवासी 1081, माया बेरा, संस्कार कॉलोनी, गुलाबबाड़ी, अजमेर (राज.) से खरीद किया था। जिस रजिस्टर्ड विक्रय पत्र का नियमानुसार पंजीयन कार्यालय उप पंजीयक अजमेर (द्वितीय) की पुस्तक संख्या 1, जिल्द संख्या 939, पृष्ठ संख्या 138, क्रम संख्या 202403002112174 पर पंजीबद्ध किया गया एवं अतिरिक्त पुस्तक संख्या 1, जिल्द संख्या 3756, पृष्ठ संख्या 86 से 96 पर दिनांक 12/11/2024 को चस्पा किया गया। बरोज पंजीयन उक्त वर्णित भूखण्ड संख्या 37-बी पर कब्जा व दखल प्रथम पक्ष विक्रेता ने प्राप्त कर लिया था।</w:t>
      </w:r>
    </w:p>
    <w:p>
      <w:pPr>
        <w:spacing w:after="100"/>
      </w:pPr>
      <w:r>
        <w:t xml:space="preserve"/>
      </w:r>
    </w:p>
    <w:p>
      <w:pPr>
        <w:spacing w:after="160" w:line="360"/>
        <w:jc w:val="both"/>
      </w:pPr>
      <w:r>
        <w:rPr>
          <w:rFonts w:ascii="Mangal" w:cs="Mangal" w:eastAsia="Mangal" w:hAnsi="Mangal"/>
          <w:b w:val="false"/>
          <w:bCs w:val="false"/>
          <w:sz w:val="24"/>
          <w:szCs w:val="24"/>
        </w:rPr>
        <w:t xml:space="preserve">यह कि उक्त वर्णित भूखण्ड संख्या 37-बी पर प्रथम पक्ष विक्रेता ही एक मात्र मालिक व काबिज चली आ रही है एवं प्रथम पक्ष विक्रेता ही उक्त वर्णित भूखण्ड मय थाला भूमि सहित पर एकाकी मालिकाना हक व अधिकार एवं कब्जा प्रथम पक्ष विक्रेता का कायम चला आ रहा है कि तथा आज से पहले उक्त वर्णित भूखण्ड को प्रथम पक्ष विक्रेता की ओर से कहीं अन्यत्र रहन, विक्रय, दान, वसीयत आदि की हुई नहीं है तथा उक्त वर्णित भूखण्ड पर किसी भी प्रकार का बकाया नहीं है तथा किसी मुकदमा, कुर्की, डिक्री, नीलाम में सम्मिलित नहीं है सारांश कि उक्त वर्णित भूखण्ड प्रथम पक्ष विक्रेता की ओर से उक्त प्रकार के भारों से मुक्त है।</w:t>
      </w:r>
    </w:p>
    <w:p>
      <w:pPr>
        <w:spacing w:after="100"/>
      </w:pPr>
      <w:r>
        <w:t xml:space="preserve"/>
      </w:r>
    </w:p>
    <w:p>
      <w:pPr>
        <w:spacing w:after="160" w:line="360"/>
        <w:jc w:val="both"/>
      </w:pPr>
      <w:r>
        <w:rPr>
          <w:rFonts w:ascii="Mangal" w:cs="Mangal" w:eastAsia="Mangal" w:hAnsi="Mangal"/>
          <w:b w:val="false"/>
          <w:bCs w:val="false"/>
          <w:sz w:val="24"/>
          <w:szCs w:val="24"/>
        </w:rPr>
        <w:t xml:space="preserve">यह कि वर्तमान समय में प्रथम पक्ष विक्रेता ने उक्त वर्णित आवासीय भूखण्ड संख्या 37-बी को दो भागों में विभक्त कर दिया है। उन्हीं भागों में उक्त वर्णित भूखण्ड संख्या 37-बी (दक्षिणी भाग) जिसका कुल क्षेत्रफल 48.53 वर्गगज की सही कीमत प्रथम पक्ष विक्रेता को प्राप्त हो रही है, अतः प्रथम पक्ष विक्रेता द्वारा उक्त वर्णित भूखण्ड को मय नींव, सींव, मय डिपाजिट राशि व मय तमाम हक व अधिकारों सहित व मय हक आवागमन मय इसी प्लाट भूमि व हकूक मुताल्लिका माफी माफ़ बिल अवज मुबलिग 4,20,000/- अक्षरे चार लाख बीस हजार रुपये में बहक व बदस्त द्वितीय पक्ष क्रेता</w:t>
      </w:r>
    </w:p>
    <w:p>
      <w:pPr>
        <w:spacing w:after="160" w:line="360"/>
        <w:jc w:val="both"/>
      </w:pPr>
      <w:r>
        <w:rPr>
          <w:rFonts w:ascii="Mangal" w:cs="Mangal" w:eastAsia="Mangal" w:hAnsi="Mangal"/>
          <w:b/>
          <w:bCs/>
          <w:sz w:val="24"/>
          <w:szCs w:val="24"/>
        </w:rPr>
        <w:t xml:space="preserve">श्रीमती वर्षा कुमारी पत्नी श्री किशन जोनवाल जाति जोनवाल आयु 34 वर्ष निवासी 108, जोनवाल भवन, मिस्त्री मोहल्ला, गुलाब बाड़ी, वार्ड नंबर 45, अजमेर (राज.)</w:t>
      </w:r>
    </w:p>
    <w:p>
      <w:pPr>
        <w:spacing w:after="160" w:line="360"/>
        <w:jc w:val="both"/>
      </w:pPr>
      <w:r>
        <w:rPr>
          <w:rFonts w:ascii="Mangal" w:cs="Mangal" w:eastAsia="Mangal" w:hAnsi="Mangal"/>
          <w:b w:val="false"/>
          <w:bCs w:val="false"/>
          <w:sz w:val="24"/>
          <w:szCs w:val="24"/>
        </w:rPr>
        <w:t xml:space="preserve">को कतई तौर पर विक्रय कर दी है, व बेच दिया है, और वर्णित भूखण्ड का खाली कब्जा व दखल मौके पर प्रथम पक्ष विक्रेता ने अपने कब्जे में से निकालकर द्वितीय पक्ष-क्रेता को सौंप दिया है।</w:t>
      </w:r>
    </w:p>
    <w:p>
      <w:pPr>
        <w:spacing w:after="100"/>
      </w:pPr>
      <w:r>
        <w:t xml:space="preserve"/>
      </w:r>
    </w:p>
    <w:p>
      <w:pPr>
        <w:spacing w:after="160" w:line="360"/>
        <w:jc w:val="both"/>
      </w:pPr>
      <w:r>
        <w:rPr>
          <w:rFonts w:ascii="Mangal" w:cs="Mangal" w:eastAsia="Mangal" w:hAnsi="Mangal"/>
          <w:b w:val="false"/>
          <w:bCs w:val="false"/>
          <w:sz w:val="24"/>
          <w:szCs w:val="24"/>
        </w:rPr>
        <w:t xml:space="preserve">यह कि कुल कीमत विक्रय पत्र 4,20,000/- अक्षरे चार लाख बीस हजार रुपये मात्र में से राशि 20,000/- अक्षरे बीस हजार रुपये मात्र जरिये नकद दिनांक 09 अप्रैल, 2026 को बतौर सायपैठे अग्रिम प्रथम पक्ष विक्रेता ने द्वितीय पक्ष क्रेता से प्राप्त कर लिये हैं एवं एक ऋण जो Easy Home Finance Limited से द्वितीय पक्ष क्रेता के हक में स्वीकृत हुआ है जिसमें जारी चैक संख्या 009586 दिनांक 28/04/2026 कोटक महिंद्रा बैंक लिमिटेड, शाखा मुम्बई का प्रतिफल राशि 2,22,105/- अक्षरे दो लाख बाईस हजार एक सौ पाँच रुपये मात्र जरिये का एवं शेष राशि 1,77,895/- अक्षरे एक लाख सतहत्तर हजार आठ सौ पचानवे रुपये मात्र नकद/अन्य माध्यम से निम्न गवाहों एवं श्रीमान उप पंजीयक महोदय के समक्ष प्रथम पक्ष विक्रेता ने द्वितीय पक्ष क्रेता से प्राप्त कर लिये हैं। अलहदा रसीद लिखने की कोई आवश्यकता नहीं है तथा शेष कुछ भी प्रथम पक्ष विक्रेता को लेना बाकी नहीं रहा है, यदि प्रथम पक्ष विक्रेता ने या मेरे किसी भी वारिसान ने उक्त वर्णित भूखण्ड बाबत किसी प्रकार की कोई राशि की माँग की तो वह शून्य समझी जायेगी।</w:t>
      </w:r>
    </w:p>
    <w:p>
      <w:pPr>
        <w:spacing w:after="100"/>
      </w:pPr>
      <w:r>
        <w:t xml:space="preserve"/>
      </w:r>
    </w:p>
    <w:p>
      <w:pPr>
        <w:spacing w:after="160" w:line="360"/>
        <w:jc w:val="both"/>
      </w:pPr>
      <w:r>
        <w:rPr>
          <w:rFonts w:ascii="Mangal" w:cs="Mangal" w:eastAsia="Mangal" w:hAnsi="Mangal"/>
          <w:b w:val="false"/>
          <w:bCs w:val="false"/>
          <w:sz w:val="24"/>
          <w:szCs w:val="24"/>
        </w:rPr>
        <w:t xml:space="preserve">यह कि विक्रेता द्वारा विक्रय की गई उक्त वर्णित भूखण्ड पर द्वितीय पक्ष-क्रेता बहैसियत मालिक व स्वामी के नाते अपना मालिकाना हक व अधिकार एवं कब्जा कायम रखते हुए जिस प्रकार से चाहें अपने इस्तेमाल में लावें और जो चाहें सो करें और क्रेता चाहें तो अपने मालिकाना हक व अधिकार एवं कब्जा में रखें अथवा बहैसियत मालिक के अन्य किसी भी व्यक्ति व संस्था के हक व हित में रहन, विक्रय, दान, वसीयत आदि करें अर्थात् क्रेता अपनी स्वेच्छापूर्वक जिस प्रकार से भी चाहें अपने उपयोग व उपभोग में लावें इसमें विक्रेता व उनके वारिसान को कोई आपत्ति नहीं होगी।</w:t>
      </w:r>
    </w:p>
    <w:p>
      <w:pPr>
        <w:spacing w:after="100"/>
      </w:pPr>
      <w:r>
        <w:t xml:space="preserve"/>
      </w:r>
    </w:p>
    <w:p>
      <w:pPr>
        <w:spacing w:after="160" w:line="360"/>
        <w:jc w:val="both"/>
      </w:pPr>
      <w:r>
        <w:rPr>
          <w:rFonts w:ascii="Mangal" w:cs="Mangal" w:eastAsia="Mangal" w:hAnsi="Mangal"/>
          <w:b w:val="false"/>
          <w:bCs w:val="false"/>
          <w:sz w:val="24"/>
          <w:szCs w:val="24"/>
        </w:rPr>
        <w:t xml:space="preserve">यह कि उक्त वर्णित भूखण्ड बाबत जो कुछ भी हक व अधिकार माफी माफ़ आज दिवस तक प्रथम पक्ष विक्रेता व उनके वारिसान को प्राप्त थे व हैं जो समस्त ही हक व अधिकार माफी माफ़ आज दिवस से ही द्वितीय पक्ष-क्रेता व उनके वारिसान को प्राप्त हो गये हैं, तथा प्रथम पक्ष विक्रेता व उनके वारिसान का वर्णित विक्रय की गई निम्नलिखित भूखण्ड मय थाला भूमि सहित से किसी भी प्रकार का संबंध व सरोकार नहीं रहा है, और न कभी आईन्दा ही होगा, अर्थात आज दिवस से ही विक्रेता के स्थान पर वर्णित निम्नलिखित भूखण्ड के मालिक व स्वामी द्वितीय पक्ष-क्रेता हो गई हैं।</w:t>
      </w:r>
    </w:p>
    <w:p>
      <w:pPr>
        <w:spacing w:after="100"/>
      </w:pPr>
      <w:r>
        <w:t xml:space="preserve"/>
      </w:r>
    </w:p>
    <w:p>
      <w:pPr>
        <w:spacing w:after="160" w:line="360"/>
        <w:jc w:val="both"/>
      </w:pPr>
      <w:r>
        <w:rPr>
          <w:rFonts w:ascii="Mangal" w:cs="Mangal" w:eastAsia="Mangal" w:hAnsi="Mangal"/>
          <w:b w:val="false"/>
          <w:bCs w:val="false"/>
          <w:sz w:val="24"/>
          <w:szCs w:val="24"/>
        </w:rPr>
        <w:t xml:space="preserve">यह कि उक्त वर्णित भूखण्ड से संबंधित मूल दस्तावेज मय खाली कब्जा भूखण्ड सहित प्रथम पक्ष विक्रेता ने द्वितीय पक्ष-क्रेता को सौंप दी है एवं भूखण्ड बाबत पंजीबद्ध विक्रय डीड के अनुसार जो कुछ शर्तें व नियम एवं उप नियम विक्रेता पक्ष पर लागू थे, वो समस्त ही नियम व शर्तें उक्त द्वितीय पक्ष-क्रेता व उनके वारिसान पर लागू हो गये हैं व रहेंगे।</w:t>
      </w:r>
    </w:p>
    <w:p>
      <w:pPr>
        <w:spacing w:after="100"/>
      </w:pPr>
      <w:r>
        <w:t xml:space="preserve"/>
      </w:r>
    </w:p>
    <w:p>
      <w:pPr>
        <w:spacing w:after="160" w:line="360"/>
        <w:jc w:val="both"/>
      </w:pPr>
      <w:r>
        <w:rPr>
          <w:rFonts w:ascii="Mangal" w:cs="Mangal" w:eastAsia="Mangal" w:hAnsi="Mangal"/>
          <w:b w:val="false"/>
          <w:bCs w:val="false"/>
          <w:sz w:val="24"/>
          <w:szCs w:val="24"/>
        </w:rPr>
        <w:t xml:space="preserve">यह कि उक्त वर्णित भूखण्ड का इन्दराज समस्त सरकारी व अर्द्ध सरकारी विभागों, तहसील के रिकार्ड/राजस्व रिकार्ड, नगर निगम/अजमेर नगर विकास प्राधिकरण, अजमेर आदि में इस विक्रयपत्र के आधार पर द्वितीय पक्ष क्रेता स्वयं के खर्चे पर अपने नाम पर करवा लेवें और आज दिवस से ही उक्त वर्णित भूखण्ड से संबंधित कर आदि अदा करें व आज से पहले का जो कुछ भी ऋण व भार एवं टैक्स आदि किसी भी प्रकार का बकाया होगा तो उसे अदा करने की समस्त जिम्मेदारी प्रथम पक्ष विक्रेता व प्रथम पक्ष विक्रेता के वारिसान की होगी व रहेगी तथा आज से समस्त प्रकार की जिम्मेदारी मय हर्जे-खर्चे के उक्त द्वितीय पक्ष क्रेता की होगी व रहेगी।</w:t>
      </w:r>
    </w:p>
    <w:p>
      <w:pPr>
        <w:spacing w:after="100"/>
      </w:pPr>
      <w:r>
        <w:t xml:space="preserve"/>
      </w:r>
    </w:p>
    <w:p>
      <w:pPr>
        <w:spacing w:after="160" w:line="360"/>
        <w:jc w:val="both"/>
      </w:pPr>
      <w:r>
        <w:rPr>
          <w:rFonts w:ascii="Mangal" w:cs="Mangal" w:eastAsia="Mangal" w:hAnsi="Mangal"/>
          <w:b w:val="false"/>
          <w:bCs w:val="false"/>
          <w:sz w:val="24"/>
          <w:szCs w:val="24"/>
        </w:rPr>
        <w:t xml:space="preserve">यह कि उक्त वर्णित भूखण्ड या उसका कोई सा भी भाग आज से पहले प्रथम पक्ष विक्रेता और उनके वारिसान की ओर से कहीं पर भी रहन, विक्रय, दान, वसीयत आदि किया हुआ नहीं है, और न ही इस पर किसी भी सरकारी संस्था, बैंक, सहकारी समिति, कंपनी, फर्म, आदि का कोई भी ऋण व भार ही किसी भी प्रकार का बकाया है, और न ही किसी मुकदमा, इब्तदाई, कुर्की, डिक्री नीलाम आदि में ही सम्मिलित है, सारांश कि उक्त वर्णित भूखण्ड प्रथम पक्ष विक्रेता की ओर से समस्त प्रकार के भारों से मुक्त है, कि जिसे हर प्रकार से अंतरण आदि करने के हक व अधिकार माफी माफ़ प्रथम पक्ष विक्रेता को ही प्राप्त हैं।</w:t>
      </w:r>
    </w:p>
    <w:p>
      <w:pPr>
        <w:spacing w:after="100"/>
      </w:pPr>
      <w:r>
        <w:t xml:space="preserve"/>
      </w:r>
    </w:p>
    <w:p>
      <w:pPr>
        <w:spacing w:after="160" w:line="360"/>
        <w:jc w:val="both"/>
      </w:pPr>
      <w:r>
        <w:rPr>
          <w:rFonts w:ascii="Mangal" w:cs="Mangal" w:eastAsia="Mangal" w:hAnsi="Mangal"/>
          <w:b w:val="false"/>
          <w:bCs w:val="false"/>
          <w:sz w:val="24"/>
          <w:szCs w:val="24"/>
        </w:rPr>
        <w:t xml:space="preserve">यह कि उक्त वर्णित भूखण्ड के बाबत भविष्य में अन्य कोई भी दूसरा व्यक्ति हकदार व हिस्सेदार व मुजरदार आदि उत्पन्न होकर हक अपना किसी भी प्रकार का प्रमाणित करेगा अथवा किसी भी वाद विवाद के कारण से उक्त वर्णित भूखण्ड का कोई भी भाग अथवा संपूर्ण भाग द्वितीय पक्ष क्रेता के मालिकाना हक अधिकार एवं कब्जा व दखल में से निकल जावेगा तो उसकी कुल जिम्मेदारी व जवाबदेही मय हर्जे व खर्चे व मय लगाई गई लागत, तरक्की, विकास, तरमीम व मय वापसी कीमत इस विक्रय पत्र की, प्रथम पक्ष विक्रेता व मेरे वारिसानों की होगी व रहेगी, द्वितीय पक्ष क्रेता व उनके वारिसानों को कुछ भी हानि नहीं होने दी जावेगी।</w:t>
      </w:r>
    </w:p>
    <w:p>
      <w:pPr>
        <w:spacing w:after="100"/>
      </w:pPr>
      <w:r>
        <w:t xml:space="preserve"/>
      </w:r>
    </w:p>
    <w:p>
      <w:pPr>
        <w:spacing w:after="160" w:line="360"/>
        <w:jc w:val="both"/>
      </w:pPr>
      <w:r>
        <w:rPr>
          <w:rFonts w:ascii="Mangal" w:cs="Mangal" w:eastAsia="Mangal" w:hAnsi="Mangal"/>
          <w:b w:val="false"/>
          <w:bCs w:val="false"/>
          <w:sz w:val="24"/>
          <w:szCs w:val="24"/>
        </w:rPr>
        <w:t xml:space="preserve">यह कि आज दिवस से ही उक्त भूखण्ड बाबत आज से पहले कुछ भी जो किसी संस्था निकाय ऋण व भार एवं टैक्स या किसी भी प्रकार कोई वाद-विवाद आदि किसी भी प्रकार का बकाया होगा तो उसे अदा करने की समस्त जिम्मेदारी प्रथम पक्ष विक्रेता की होगी व रहेगी तथा उक्त भूखण्ड बाबत किसी भी प्रकार का कोई वाद विवाद या कोर्ट केस आदि हुआ तो उसकी समस्त जिम्मेदारी प्रथम पक्ष विक्रेता की होगी।</w:t>
      </w:r>
    </w:p>
    <w:p>
      <w:pPr>
        <w:spacing w:after="100"/>
      </w:pPr>
      <w:r>
        <w:t xml:space="preserve"/>
      </w:r>
    </w:p>
    <w:p>
      <w:pPr>
        <w:spacing w:after="160" w:line="360"/>
        <w:jc w:val="both"/>
      </w:pPr>
      <w:r>
        <w:rPr>
          <w:rFonts w:ascii="Mangal" w:cs="Mangal" w:eastAsia="Mangal" w:hAnsi="Mangal"/>
          <w:b w:val="false"/>
          <w:bCs w:val="false"/>
          <w:sz w:val="24"/>
          <w:szCs w:val="24"/>
        </w:rPr>
        <w:t xml:space="preserve">यह कि विक्रय की गई भूखण्ड से संबंधित जो भी कागजात, मूल दस्तावेज, पंजीबद्ध पट्टे की प्रति, मूल विक्रय पत्र, साइट प्लान, आदि जो विक्रेता के पास हैं वो समस्त ही मूल कागजात की फोटो प्रति मय मूल दस्तावेज मय खाली कब्जा भूखण्ड सहित द्वितीय पक्ष क्रेता को मौके पर सौंप दिये हैं, जिन्हें क्रेता पक्ष समय अनुसार अपने काम में लेने के लिए स्वतंत्र हैं व रहेंगी।</w:t>
      </w:r>
    </w:p>
    <w:p>
      <w:pPr>
        <w:spacing w:after="100"/>
      </w:pPr>
      <w:r>
        <w:t xml:space="preserve"/>
      </w:r>
    </w:p>
    <w:p>
      <w:pPr>
        <w:spacing w:after="160" w:line="360"/>
        <w:jc w:val="both"/>
      </w:pPr>
      <w:r>
        <w:rPr>
          <w:rFonts w:ascii="Mangal" w:cs="Mangal" w:eastAsia="Mangal" w:hAnsi="Mangal"/>
          <w:b/>
          <w:bCs/>
          <w:sz w:val="24"/>
          <w:szCs w:val="24"/>
        </w:rPr>
        <w:t xml:space="preserve">विक्रित भूखण्ड का विवरण निम्न प्रकार है:-</w:t>
      </w:r>
    </w:p>
    <w:p>
      <w:pPr>
        <w:spacing w:after="160" w:line="360"/>
        <w:jc w:val="both"/>
      </w:pPr>
      <w:r>
        <w:rPr>
          <w:rFonts w:ascii="Mangal" w:cs="Mangal" w:eastAsia="Mangal" w:hAnsi="Mangal"/>
          <w:b w:val="false"/>
          <w:bCs w:val="false"/>
          <w:sz w:val="24"/>
          <w:szCs w:val="24"/>
        </w:rPr>
        <w:t xml:space="preserve">उक्त वर्णित भूखण्ड संख्या 37-बी (दक्षिणी भाग) जो राजस्व ग्राम किरानीपुरा के खसरा नंबर 1335 (साबिक) = 952 व 953 (हाल) की भूमि का एक भाग है, जिसका कुल क्षेत्रफल 48.53 वर्गगज है, वाके आम का तालाब, राजस्व ग्राम किरानीपुरा, तहसील व जिला अजमेर (राजस्थान) में स्थित है, को मय थाला भूमि मय हक अंदरूनी, बैरूनी, जैरीनी व बालाई मय जुमला हक हकूक सहित विक्रय कर दिया है, जिसे संलग्न नक्शे में सुर्ख लाल रंग से दर्शाया गया है जिसकी सीमायें निम्न प्रकार है:-</w:t>
      </w:r>
    </w:p>
    <w:p>
      <w:pPr>
        <w:spacing w:after="100"/>
      </w:pPr>
      <w:r>
        <w:t xml:space="preserve"/>
      </w:r>
    </w:p>
    <w:p>
      <w:pPr>
        <w:spacing w:after="160" w:line="360"/>
        <w:jc w:val="center"/>
      </w:pPr>
      <w:r>
        <w:rPr>
          <w:rFonts w:ascii="Mangal" w:cs="Mangal" w:eastAsia="Mangal" w:hAnsi="Mangal"/>
          <w:b/>
          <w:bCs/>
          <w:sz w:val="24"/>
          <w:szCs w:val="24"/>
        </w:rPr>
        <w:t xml:space="preserve">॥ सीमाएं ॥                          ॥ नाप ॥</w:t>
      </w:r>
    </w:p>
    <w:p>
      <w:pPr>
        <w:spacing w:after="120" w:line="360"/>
        <w:jc w:val="left"/>
      </w:pPr>
      <w:r>
        <w:rPr>
          <w:rFonts w:ascii="Mangal" w:cs="Mangal" w:eastAsia="Mangal" w:hAnsi="Mangal"/>
          <w:sz w:val="24"/>
          <w:szCs w:val="24"/>
        </w:rPr>
        <w:t xml:space="preserve">पूर्व  :-   भूखण्ड संख्या 36 स्थित है।                          13'-0"</w:t>
      </w:r>
    </w:p>
    <w:p>
      <w:pPr>
        <w:spacing w:after="120" w:line="360"/>
        <w:jc w:val="left"/>
      </w:pPr>
      <w:r>
        <w:rPr>
          <w:rFonts w:ascii="Mangal" w:cs="Mangal" w:eastAsia="Mangal" w:hAnsi="Mangal"/>
          <w:sz w:val="24"/>
          <w:szCs w:val="24"/>
        </w:rPr>
        <w:t xml:space="preserve">पश्चिम :-   आम रास्ता 15.0 फुट चौड़ा।                          13'-0"</w:t>
      </w:r>
    </w:p>
    <w:p>
      <w:pPr>
        <w:spacing w:after="120" w:line="360"/>
        <w:jc w:val="left"/>
      </w:pPr>
      <w:r>
        <w:rPr>
          <w:rFonts w:ascii="Mangal" w:cs="Mangal" w:eastAsia="Mangal" w:hAnsi="Mangal"/>
          <w:sz w:val="24"/>
          <w:szCs w:val="24"/>
        </w:rPr>
        <w:t xml:space="preserve">उत्तर  :-   भूखण्ड संख्या 37-बी का शेष भाग।                    33'-6"</w:t>
      </w:r>
    </w:p>
    <w:p>
      <w:pPr>
        <w:spacing w:after="120" w:line="360"/>
        <w:jc w:val="left"/>
      </w:pPr>
      <w:r>
        <w:rPr>
          <w:rFonts w:ascii="Mangal" w:cs="Mangal" w:eastAsia="Mangal" w:hAnsi="Mangal"/>
          <w:sz w:val="24"/>
          <w:szCs w:val="24"/>
        </w:rPr>
        <w:t xml:space="preserve">दक्षिण :-   भूखण्ड संख्या 37-ए।                                 33'-6"</w:t>
      </w:r>
    </w:p>
    <w:p>
      <w:pPr>
        <w:spacing w:after="100"/>
      </w:pPr>
      <w:r>
        <w:t xml:space="preserve"/>
      </w:r>
    </w:p>
    <w:p>
      <w:pPr>
        <w:spacing w:after="160" w:line="360"/>
        <w:jc w:val="both"/>
      </w:pPr>
      <w:r>
        <w:rPr>
          <w:rFonts w:ascii="Mangal" w:cs="Mangal" w:eastAsia="Mangal" w:hAnsi="Mangal"/>
          <w:b w:val="false"/>
          <w:bCs w:val="false"/>
          <w:sz w:val="24"/>
          <w:szCs w:val="24"/>
        </w:rPr>
        <w:t xml:space="preserve">उपरोक्त सीमाओं व नाप के मध्य स्थित उक्त वर्णित आवासीय भूखण्ड संख्या 37-बी (दक्षिणी भाग) को प्रथम पक्ष विक्रेता ने द्वितीय पक्ष क्रेता को विक्रय कर कब्जा संभला दिया है। जिसका अन्य विवरण निम्न है:-</w:t>
      </w:r>
    </w:p>
    <w:p>
      <w:pPr>
        <w:spacing w:after="100" w:line="300"/>
        <w:jc w:val="both"/>
      </w:pPr>
      <w:r>
        <w:rPr>
          <w:rFonts w:ascii="Mangal" w:cs="Mangal" w:eastAsia="Mangal" w:hAnsi="Mangal"/>
          <w:sz w:val="24"/>
          <w:szCs w:val="24"/>
        </w:rPr>
        <w:t xml:space="preserve">1- विक्रित भूखण्ड आवासीय प्रयोजनार्थ है।</w:t>
      </w:r>
    </w:p>
    <w:p>
      <w:pPr>
        <w:spacing w:after="100" w:line="300"/>
        <w:jc w:val="both"/>
      </w:pPr>
      <w:r>
        <w:rPr>
          <w:rFonts w:ascii="Mangal" w:cs="Mangal" w:eastAsia="Mangal" w:hAnsi="Mangal"/>
          <w:sz w:val="24"/>
          <w:szCs w:val="24"/>
        </w:rPr>
        <w:t xml:space="preserve">2- विक्रित भूखण्ड का कुल क्षेत्रफल 48.53 वर्गगज = 436.77 वर्गफुट है।</w:t>
      </w:r>
    </w:p>
    <w:p>
      <w:pPr>
        <w:spacing w:after="100" w:line="300"/>
        <w:jc w:val="both"/>
      </w:pPr>
      <w:r>
        <w:rPr>
          <w:rFonts w:ascii="Mangal" w:cs="Mangal" w:eastAsia="Mangal" w:hAnsi="Mangal"/>
          <w:sz w:val="24"/>
          <w:szCs w:val="24"/>
        </w:rPr>
        <w:t xml:space="preserve">3- विक्रित भूखण्ड पर किसी प्रकार का निर्माण नहीं किया हुआ है।</w:t>
      </w:r>
    </w:p>
    <w:p>
      <w:pPr>
        <w:spacing w:after="100" w:line="300"/>
        <w:jc w:val="both"/>
      </w:pPr>
      <w:r>
        <w:rPr>
          <w:rFonts w:ascii="Mangal" w:cs="Mangal" w:eastAsia="Mangal" w:hAnsi="Mangal"/>
          <w:sz w:val="24"/>
          <w:szCs w:val="24"/>
        </w:rPr>
        <w:t xml:space="preserve">4- विक्रित भूखण्ड उप सड़क पर स्थित है एवं कार्नर भूखण्ड नहीं है।</w:t>
      </w:r>
    </w:p>
    <w:p>
      <w:pPr>
        <w:spacing w:after="100" w:line="300"/>
        <w:jc w:val="both"/>
      </w:pPr>
      <w:r>
        <w:rPr>
          <w:rFonts w:ascii="Mangal" w:cs="Mangal" w:eastAsia="Mangal" w:hAnsi="Mangal"/>
          <w:sz w:val="24"/>
          <w:szCs w:val="24"/>
        </w:rPr>
        <w:t xml:space="preserve">5- विक्रित भूखण्ड मुख्य हाईवे से 500 मीटर से अधिक दूर स्थित है।</w:t>
      </w:r>
    </w:p>
    <w:p>
      <w:pPr>
        <w:spacing w:after="160" w:line="300"/>
        <w:jc w:val="both"/>
      </w:pPr>
      <w:r>
        <w:rPr>
          <w:rFonts w:ascii="Mangal" w:cs="Mangal" w:eastAsia="Mangal" w:hAnsi="Mangal"/>
          <w:sz w:val="24"/>
          <w:szCs w:val="24"/>
        </w:rPr>
        <w:t xml:space="preserve">6- उक्त विक्रय पत्र के पंजीयन का खर्चा क्रेता द्वारा वहन किया गया है।</w:t>
      </w:r>
    </w:p>
    <w:p>
      <w:pPr>
        <w:spacing w:after="100"/>
      </w:pPr>
      <w:r>
        <w:t xml:space="preserve"/>
      </w:r>
    </w:p>
    <w:p>
      <w:pPr>
        <w:spacing w:after="160" w:line="360"/>
        <w:jc w:val="both"/>
      </w:pPr>
      <w:r>
        <w:rPr>
          <w:rFonts w:ascii="Mangal" w:cs="Mangal" w:eastAsia="Mangal" w:hAnsi="Mangal"/>
          <w:b w:val="false"/>
          <w:bCs w:val="false"/>
          <w:sz w:val="24"/>
          <w:szCs w:val="24"/>
        </w:rPr>
        <w:t xml:space="preserve">अतः यह विक्रय पत्र दोनों पक्षकारों ने अपनी राजी खुशी से व अपने पूर्ण होशहवास से बिना किसी नशे पते के व बिना किसी जोर दबाव व बहकावट के स्थिर चित्त होकर समझकर, सुनकर, पढ़कर अपने हस्ताक्षर निम्न गवाहों के समक्ष कर दिये हैं जो सही है, सनद रहे व वक्त जरूरत काम आवे। उक्त दस्तावेज पक्षकारों द्वारा उपलब्ध करायी गई फोटो प्रति के आधार पर तैयार किया गया है।</w:t>
      </w:r>
    </w:p>
    <w:p>
      <w:pPr>
        <w:spacing w:after="100"/>
      </w:pPr>
      <w:r>
        <w:t xml:space="preserve"/>
      </w:r>
    </w:p>
    <w:p>
      <w:pPr>
        <w:spacing w:after="100"/>
      </w:pPr>
      <w:r>
        <w:t xml:space="preserve"/>
      </w:r>
    </w:p>
    <w:p>
      <w:pPr>
        <w:spacing w:after="160" w:line="360"/>
        <w:jc w:val="both"/>
      </w:pPr>
      <w:r>
        <w:rPr>
          <w:rFonts w:ascii="Mangal" w:cs="Mangal" w:eastAsia="Mangal" w:hAnsi="Mangal"/>
          <w:sz w:val="24"/>
          <w:szCs w:val="24"/>
        </w:rPr>
        <w:t xml:space="preserve">इति आज दिनांक 28 अप्रैल, 2026 ई.</w:t>
      </w:r>
    </w:p>
    <w:p>
      <w:pPr>
        <w:spacing w:after="100"/>
      </w:pPr>
      <w:r>
        <w:t xml:space="preserve"/>
      </w:r>
    </w:p>
    <w:p>
      <w:pPr>
        <w:spacing w:after="300" w:line="360"/>
        <w:jc w:val="both"/>
      </w:pPr>
      <w:r>
        <w:rPr>
          <w:rFonts w:ascii="Mangal" w:cs="Mangal" w:eastAsia="Mangal" w:hAnsi="Mangal"/>
          <w:sz w:val="24"/>
          <w:szCs w:val="24"/>
        </w:rPr>
        <w:t xml:space="preserve">ह. विक्रेता :- _________________________</w:t>
      </w:r>
      <w:r>
        <w:rPr>
          <w:rFonts w:ascii="Mangal" w:cs="Mangal" w:eastAsia="Mangal" w:hAnsi="Mangal"/>
          <w:sz w:val="24"/>
          <w:szCs w:val="24"/>
        </w:rPr>
        <w:t xml:space="preserve">                    ह. क्रेता :- _________________________</w:t>
      </w:r>
    </w:p>
    <w:p>
      <w:pPr>
        <w:spacing w:after="100" w:line="280"/>
        <w:jc w:val="both"/>
      </w:pPr>
      <w:r>
        <w:rPr>
          <w:rFonts w:ascii="Mangal" w:cs="Mangal" w:eastAsia="Mangal" w:hAnsi="Mangal"/>
          <w:sz w:val="24"/>
          <w:szCs w:val="24"/>
        </w:rPr>
        <w:t xml:space="preserve">(श्रीमती मीनाक्षी बाबेल)</w:t>
      </w:r>
      <w:r>
        <w:rPr>
          <w:rFonts w:ascii="Mangal" w:cs="Mangal" w:eastAsia="Mangal" w:hAnsi="Mangal"/>
          <w:sz w:val="24"/>
          <w:szCs w:val="24"/>
        </w:rPr>
        <w:t xml:space="preserve">                                          (श्रीमती वर्षा कुमारी)</w:t>
      </w:r>
    </w:p>
    <w:p>
      <w:pPr>
        <w:spacing w:after="300" w:line="280"/>
        <w:jc w:val="both"/>
      </w:pPr>
      <w:r>
        <w:rPr>
          <w:rFonts w:ascii="Mangal" w:cs="Mangal" w:eastAsia="Mangal" w:hAnsi="Mangal"/>
          <w:sz w:val="24"/>
          <w:szCs w:val="24"/>
        </w:rPr>
        <w:t xml:space="preserve">आधार नंबर: 6238 9413 9713</w:t>
      </w:r>
      <w:r>
        <w:rPr>
          <w:rFonts w:ascii="Mangal" w:cs="Mangal" w:eastAsia="Mangal" w:hAnsi="Mangal"/>
          <w:sz w:val="24"/>
          <w:szCs w:val="24"/>
        </w:rPr>
        <w:t xml:space="preserve">                    आधार नंबर: 8573 6720 0579</w:t>
      </w:r>
    </w:p>
    <w:p>
      <w:pPr>
        <w:spacing w:after="100"/>
      </w:pPr>
      <w:r>
        <w:t xml:space="preserve"/>
      </w:r>
    </w:p>
    <w:p>
      <w:pPr>
        <w:spacing w:after="160" w:line="360"/>
        <w:jc w:val="both"/>
      </w:pPr>
      <w:r>
        <w:rPr>
          <w:rFonts w:ascii="Mangal" w:cs="Mangal" w:eastAsia="Mangal" w:hAnsi="Mangal"/>
          <w:b/>
          <w:bCs/>
          <w:sz w:val="24"/>
          <w:szCs w:val="24"/>
        </w:rPr>
        <w:t xml:space="preserve">गवाह:</w:t>
      </w:r>
    </w:p>
    <w:p>
      <w:pPr>
        <w:spacing w:after="120" w:line="320"/>
        <w:jc w:val="both"/>
      </w:pPr>
      <w:r>
        <w:rPr>
          <w:rFonts w:ascii="Mangal" w:cs="Mangal" w:eastAsia="Mangal" w:hAnsi="Mangal"/>
          <w:sz w:val="24"/>
          <w:szCs w:val="24"/>
        </w:rPr>
        <w:t xml:space="preserve">गवाह नं. 1:- ____________________________</w:t>
      </w:r>
    </w:p>
    <w:p>
      <w:pPr>
        <w:spacing w:after="120" w:line="320"/>
        <w:jc w:val="both"/>
      </w:pPr>
      <w:r>
        <w:rPr>
          <w:rFonts w:ascii="Mangal" w:cs="Mangal" w:eastAsia="Mangal" w:hAnsi="Mangal"/>
          <w:sz w:val="24"/>
          <w:szCs w:val="24"/>
        </w:rPr>
        <w:t xml:space="preserve">श्री राजेश जैन पुत्र श्री प्रेमचन्द जैन जाति जैन</w:t>
      </w:r>
    </w:p>
    <w:p>
      <w:pPr>
        <w:spacing w:after="120" w:line="320"/>
        <w:jc w:val="both"/>
      </w:pPr>
      <w:r>
        <w:rPr>
          <w:rFonts w:ascii="Mangal" w:cs="Mangal" w:eastAsia="Mangal" w:hAnsi="Mangal"/>
          <w:sz w:val="24"/>
          <w:szCs w:val="24"/>
        </w:rPr>
        <w:t xml:space="preserve">आयु लगभग 60 वर्ष निवासी गली नं. 3, शक्ति नगर, आम का तालाब, नाका मदार, अजमेर।</w:t>
      </w:r>
    </w:p>
    <w:p>
      <w:pPr>
        <w:spacing w:after="300" w:line="320"/>
        <w:jc w:val="both"/>
      </w:pPr>
      <w:r>
        <w:rPr>
          <w:rFonts w:ascii="Mangal" w:cs="Mangal" w:eastAsia="Mangal" w:hAnsi="Mangal"/>
          <w:sz w:val="24"/>
          <w:szCs w:val="24"/>
        </w:rPr>
        <w:t xml:space="preserve">आधार नं. 8250 3113 7123</w:t>
      </w:r>
    </w:p>
    <w:p>
      <w:pPr>
        <w:spacing w:after="120" w:line="320"/>
        <w:jc w:val="both"/>
      </w:pPr>
      <w:r>
        <w:rPr>
          <w:rFonts w:ascii="Mangal" w:cs="Mangal" w:eastAsia="Mangal" w:hAnsi="Mangal"/>
          <w:sz w:val="24"/>
          <w:szCs w:val="24"/>
        </w:rPr>
        <w:t xml:space="preserve">गवाह नं. 2:- ____________________________</w:t>
      </w:r>
    </w:p>
    <w:p>
      <w:pPr>
        <w:spacing w:after="120" w:line="320"/>
        <w:jc w:val="both"/>
      </w:pPr>
      <w:r>
        <w:rPr>
          <w:rFonts w:ascii="Mangal" w:cs="Mangal" w:eastAsia="Mangal" w:hAnsi="Mangal"/>
          <w:sz w:val="24"/>
          <w:szCs w:val="24"/>
        </w:rPr>
        <w:t xml:space="preserve">श्री किशन जोनवाल पुत्र श्री हरीश जाति जोनवाल</w:t>
      </w:r>
    </w:p>
    <w:p>
      <w:pPr>
        <w:spacing w:after="120" w:line="320"/>
        <w:jc w:val="both"/>
      </w:pPr>
      <w:r>
        <w:rPr>
          <w:rFonts w:ascii="Mangal" w:cs="Mangal" w:eastAsia="Mangal" w:hAnsi="Mangal"/>
          <w:sz w:val="24"/>
          <w:szCs w:val="24"/>
        </w:rPr>
        <w:t xml:space="preserve">आयु लगभग 41 वर्ष निवासी 144, मिस्त्री मोहल्ला, गुलाब बाड़ी, अजमेर राजस्थान।</w:t>
      </w:r>
    </w:p>
    <w:p>
      <w:pPr>
        <w:spacing w:after="120" w:line="320"/>
        <w:jc w:val="both"/>
      </w:pPr>
      <w:r>
        <w:rPr>
          <w:rFonts w:ascii="Mangal" w:cs="Mangal" w:eastAsia="Mangal" w:hAnsi="Mangal"/>
          <w:sz w:val="24"/>
          <w:szCs w:val="24"/>
        </w:rPr>
        <w:t xml:space="preserve">आधार नं. 5056 4569 0091</w:t>
      </w:r>
    </w:p>
    <w:sectPr>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2026-04-28T15:56:11.757Z</dcterms:created>
  <dcterms:modified xsi:type="dcterms:W3CDTF">2026-04-28T15:56:11.758Z</dcterms:modified>
</cp:coreProperties>
</file>

<file path=docProps/custom.xml><?xml version="1.0" encoding="utf-8"?>
<Properties xmlns="http://schemas.openxmlformats.org/officeDocument/2006/custom-properties" xmlns:vt="http://schemas.openxmlformats.org/officeDocument/2006/docPropsVTypes"/>
</file>