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3F32" w14:textId="534B2D84" w:rsidR="0010445F" w:rsidRDefault="0010445F" w:rsidP="00F35A1A">
      <w:pPr>
        <w:spacing w:line="240" w:lineRule="auto"/>
        <w:contextualSpacing/>
        <w:jc w:val="center"/>
        <w:rPr>
          <w:b/>
          <w:sz w:val="32"/>
        </w:rPr>
      </w:pPr>
      <w:r>
        <w:rPr>
          <w:noProof/>
        </w:rPr>
        <w:drawing>
          <wp:inline distT="0" distB="0" distL="0" distR="0" wp14:anchorId="061DFE51" wp14:editId="47B22957">
            <wp:extent cx="5943600" cy="146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 passport pi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68120"/>
                    </a:xfrm>
                    <a:prstGeom prst="rect">
                      <a:avLst/>
                    </a:prstGeom>
                  </pic:spPr>
                </pic:pic>
              </a:graphicData>
            </a:graphic>
          </wp:inline>
        </w:drawing>
      </w:r>
    </w:p>
    <w:p w14:paraId="18E8C620" w14:textId="77777777" w:rsidR="0010445F" w:rsidRDefault="0010445F" w:rsidP="00F35A1A">
      <w:pPr>
        <w:spacing w:line="240" w:lineRule="auto"/>
        <w:contextualSpacing/>
        <w:jc w:val="center"/>
        <w:rPr>
          <w:b/>
          <w:sz w:val="32"/>
        </w:rPr>
      </w:pPr>
    </w:p>
    <w:p w14:paraId="702FC0D6" w14:textId="11EF2715" w:rsidR="00B25C18" w:rsidRPr="007E08DF" w:rsidRDefault="00B25C18" w:rsidP="0091725F">
      <w:pPr>
        <w:spacing w:line="240" w:lineRule="auto"/>
        <w:contextualSpacing/>
        <w:jc w:val="center"/>
        <w:rPr>
          <w:b/>
          <w:sz w:val="36"/>
          <w:szCs w:val="36"/>
        </w:rPr>
      </w:pPr>
      <w:r w:rsidRPr="007E08DF">
        <w:rPr>
          <w:b/>
          <w:sz w:val="36"/>
          <w:szCs w:val="36"/>
        </w:rPr>
        <w:t>Rowan University Passport Program</w:t>
      </w:r>
      <w:r w:rsidR="00F35A1A" w:rsidRPr="007E08DF">
        <w:rPr>
          <w:b/>
          <w:sz w:val="36"/>
          <w:szCs w:val="36"/>
        </w:rPr>
        <w:t xml:space="preserve"> </w:t>
      </w:r>
      <w:r w:rsidRPr="007E08DF">
        <w:rPr>
          <w:b/>
          <w:sz w:val="36"/>
          <w:szCs w:val="36"/>
        </w:rPr>
        <w:t xml:space="preserve">Student Guide for </w:t>
      </w:r>
      <w:r w:rsidR="000D4BB6">
        <w:rPr>
          <w:b/>
          <w:sz w:val="36"/>
          <w:szCs w:val="36"/>
        </w:rPr>
        <w:t>Fall</w:t>
      </w:r>
      <w:r w:rsidR="00766A29">
        <w:rPr>
          <w:b/>
          <w:sz w:val="36"/>
          <w:szCs w:val="36"/>
        </w:rPr>
        <w:t xml:space="preserve"> 2019</w:t>
      </w:r>
    </w:p>
    <w:p w14:paraId="7305CA87" w14:textId="77777777" w:rsidR="004B6AF0" w:rsidRDefault="00B25C18" w:rsidP="0091725F">
      <w:pPr>
        <w:spacing w:line="240" w:lineRule="auto"/>
        <w:contextualSpacing/>
        <w:jc w:val="center"/>
        <w:rPr>
          <w:i/>
          <w:sz w:val="24"/>
        </w:rPr>
      </w:pPr>
      <w:r w:rsidRPr="002275DF">
        <w:rPr>
          <w:i/>
          <w:sz w:val="24"/>
        </w:rPr>
        <w:t xml:space="preserve">There’s </w:t>
      </w:r>
      <w:r w:rsidR="00657B47" w:rsidRPr="002275DF">
        <w:rPr>
          <w:i/>
          <w:sz w:val="24"/>
        </w:rPr>
        <w:t>a lot going on at Rowan – and the more you participate</w:t>
      </w:r>
      <w:r w:rsidRPr="002275DF">
        <w:rPr>
          <w:i/>
          <w:sz w:val="24"/>
        </w:rPr>
        <w:t xml:space="preserve">, the sooner you’ll </w:t>
      </w:r>
      <w:r w:rsidR="00657B47" w:rsidRPr="002275DF">
        <w:rPr>
          <w:i/>
          <w:sz w:val="24"/>
        </w:rPr>
        <w:t xml:space="preserve">feel </w:t>
      </w:r>
      <w:r w:rsidRPr="002275DF">
        <w:rPr>
          <w:i/>
          <w:sz w:val="24"/>
        </w:rPr>
        <w:t xml:space="preserve">comfortable </w:t>
      </w:r>
      <w:r w:rsidR="00657B47" w:rsidRPr="002275DF">
        <w:rPr>
          <w:i/>
          <w:sz w:val="24"/>
        </w:rPr>
        <w:t>on campus</w:t>
      </w:r>
      <w:r w:rsidRPr="002275DF">
        <w:rPr>
          <w:i/>
          <w:sz w:val="24"/>
        </w:rPr>
        <w:t>!</w:t>
      </w:r>
    </w:p>
    <w:p w14:paraId="3A341D75" w14:textId="77777777" w:rsidR="0091725F" w:rsidRPr="002275DF" w:rsidRDefault="0091725F" w:rsidP="0091725F">
      <w:pPr>
        <w:spacing w:line="240" w:lineRule="auto"/>
        <w:contextualSpacing/>
        <w:jc w:val="center"/>
        <w:rPr>
          <w:i/>
          <w:sz w:val="24"/>
        </w:rPr>
      </w:pPr>
    </w:p>
    <w:p w14:paraId="40378678" w14:textId="77777777" w:rsidR="004B6AF0" w:rsidRPr="004B6AF0" w:rsidRDefault="004B6AF0" w:rsidP="0091725F">
      <w:pPr>
        <w:spacing w:line="240" w:lineRule="auto"/>
        <w:contextualSpacing/>
        <w:rPr>
          <w:b/>
        </w:rPr>
      </w:pPr>
      <w:r w:rsidRPr="004B6AF0">
        <w:rPr>
          <w:b/>
        </w:rPr>
        <w:t xml:space="preserve">What is the </w:t>
      </w:r>
      <w:r w:rsidR="00657B47" w:rsidRPr="004B6AF0">
        <w:rPr>
          <w:b/>
        </w:rPr>
        <w:t xml:space="preserve">Rowan </w:t>
      </w:r>
      <w:r w:rsidR="007A6F29">
        <w:rPr>
          <w:b/>
        </w:rPr>
        <w:t>University</w:t>
      </w:r>
      <w:r w:rsidR="00657B47" w:rsidRPr="004B6AF0">
        <w:rPr>
          <w:b/>
        </w:rPr>
        <w:t xml:space="preserve"> Passport Program</w:t>
      </w:r>
      <w:r w:rsidR="002E291E" w:rsidRPr="004B6AF0">
        <w:rPr>
          <w:b/>
        </w:rPr>
        <w:t xml:space="preserve"> (R</w:t>
      </w:r>
      <w:r w:rsidR="007A6F29">
        <w:rPr>
          <w:b/>
        </w:rPr>
        <w:t>U</w:t>
      </w:r>
      <w:r w:rsidR="002E291E" w:rsidRPr="004B6AF0">
        <w:rPr>
          <w:b/>
        </w:rPr>
        <w:t>PP)</w:t>
      </w:r>
      <w:r w:rsidRPr="004B6AF0">
        <w:rPr>
          <w:b/>
        </w:rPr>
        <w:t>?</w:t>
      </w:r>
    </w:p>
    <w:p w14:paraId="2D2E72F3" w14:textId="77777777" w:rsidR="00A5330D" w:rsidRDefault="004B6AF0" w:rsidP="0091725F">
      <w:pPr>
        <w:spacing w:line="240" w:lineRule="auto"/>
        <w:ind w:left="720" w:firstLine="30"/>
        <w:contextualSpacing/>
      </w:pPr>
      <w:r>
        <w:t>Y</w:t>
      </w:r>
      <w:r w:rsidR="00657B47">
        <w:t xml:space="preserve">ou will attend at least </w:t>
      </w:r>
      <w:r w:rsidR="00BD61D2">
        <w:t>5 campus activities</w:t>
      </w:r>
      <w:r w:rsidR="00657B47">
        <w:t xml:space="preserve"> </w:t>
      </w:r>
      <w:r w:rsidR="00B25C18">
        <w:t>across at least 4</w:t>
      </w:r>
      <w:r w:rsidR="00BD61D2">
        <w:t xml:space="preserve"> categories </w:t>
      </w:r>
      <w:r w:rsidR="00A5330D">
        <w:t>that will introduce you to many members of our community and parts of our campus.</w:t>
      </w:r>
      <w:r w:rsidR="0049102A">
        <w:t xml:space="preserve"> </w:t>
      </w:r>
      <w:r w:rsidR="002E291E">
        <w:t>It’s like having a passport to travel the worl</w:t>
      </w:r>
      <w:r w:rsidR="00F35A1A">
        <w:t>d, b</w:t>
      </w:r>
      <w:r w:rsidR="002E291E">
        <w:t>ut in the R</w:t>
      </w:r>
      <w:r w:rsidR="007A6F29">
        <w:t>U</w:t>
      </w:r>
      <w:r w:rsidR="002E291E">
        <w:t xml:space="preserve">PP, you’re traveling the campus and collecting experiences that will show you a wide range of Rowan’s rich events and activities. </w:t>
      </w:r>
      <w:r w:rsidR="003E28CF">
        <w:t xml:space="preserve">It’s a great </w:t>
      </w:r>
      <w:r w:rsidR="00F35A1A">
        <w:t xml:space="preserve">way to see </w:t>
      </w:r>
      <w:r w:rsidR="003E28CF">
        <w:t xml:space="preserve">how getting involved on campus can enhance your first-year experience at Rowan. </w:t>
      </w:r>
      <w:r w:rsidR="00435A13">
        <w:t xml:space="preserve">Many </w:t>
      </w:r>
      <w:r w:rsidR="00435A13" w:rsidRPr="007A6F29">
        <w:rPr>
          <w:i/>
        </w:rPr>
        <w:t>Rowan Seminar</w:t>
      </w:r>
      <w:r w:rsidR="00435A13">
        <w:t xml:space="preserve"> </w:t>
      </w:r>
      <w:r w:rsidR="007A6F29">
        <w:t xml:space="preserve">and </w:t>
      </w:r>
      <w:r w:rsidR="007A6F29" w:rsidRPr="007A6F29">
        <w:rPr>
          <w:i/>
        </w:rPr>
        <w:t>Rowan 101: College Success</w:t>
      </w:r>
      <w:r w:rsidR="007A6F29">
        <w:t xml:space="preserve"> </w:t>
      </w:r>
      <w:r w:rsidR="00435A13">
        <w:t xml:space="preserve">classes </w:t>
      </w:r>
      <w:r w:rsidR="00622B33">
        <w:t>participate in this program</w:t>
      </w:r>
      <w:r w:rsidR="00435A13">
        <w:t>.</w:t>
      </w:r>
    </w:p>
    <w:p w14:paraId="7C5AE771" w14:textId="77777777" w:rsidR="0091725F" w:rsidRDefault="0091725F" w:rsidP="0091725F">
      <w:pPr>
        <w:spacing w:line="240" w:lineRule="auto"/>
        <w:ind w:left="720" w:firstLine="30"/>
        <w:contextualSpacing/>
      </w:pPr>
    </w:p>
    <w:p w14:paraId="69FCA772" w14:textId="77777777" w:rsidR="004B6AF0" w:rsidRPr="004B6AF0" w:rsidRDefault="004B6AF0" w:rsidP="0091725F">
      <w:pPr>
        <w:spacing w:line="240" w:lineRule="auto"/>
        <w:contextualSpacing/>
        <w:rPr>
          <w:b/>
        </w:rPr>
      </w:pPr>
      <w:r w:rsidRPr="004B6AF0">
        <w:rPr>
          <w:b/>
        </w:rPr>
        <w:t>What activities or events will I attend?</w:t>
      </w:r>
    </w:p>
    <w:p w14:paraId="1CB0B215" w14:textId="77777777" w:rsidR="007C6ED9" w:rsidRDefault="00A5330D" w:rsidP="0091725F">
      <w:pPr>
        <w:spacing w:line="240" w:lineRule="auto"/>
        <w:ind w:left="720"/>
        <w:contextualSpacing/>
      </w:pPr>
      <w:r>
        <w:t xml:space="preserve">Your Rowan Seminar </w:t>
      </w:r>
      <w:r w:rsidR="007A6F29">
        <w:t xml:space="preserve">or Rowan 101 </w:t>
      </w:r>
      <w:r>
        <w:t>instructor will let you know whether you will choose your own activities or whether you will participate in activities specified for the class.</w:t>
      </w:r>
      <w:r w:rsidR="0049102A">
        <w:t xml:space="preserve"> If you choose your own, strive to choose activities that you would not otherwise have done – stretch yourself and your Rowan experience!</w:t>
      </w:r>
      <w:r w:rsidR="00435A13">
        <w:t xml:space="preserve"> </w:t>
      </w:r>
    </w:p>
    <w:p w14:paraId="466DE75E" w14:textId="77777777" w:rsidR="0091725F" w:rsidRDefault="0091725F" w:rsidP="0091725F">
      <w:pPr>
        <w:spacing w:line="240" w:lineRule="auto"/>
        <w:ind w:left="720"/>
        <w:contextualSpacing/>
      </w:pPr>
    </w:p>
    <w:p w14:paraId="41AC9829" w14:textId="77777777" w:rsidR="004B6AF0" w:rsidRDefault="004B6AF0" w:rsidP="0091725F">
      <w:pPr>
        <w:spacing w:line="240" w:lineRule="auto"/>
        <w:contextualSpacing/>
        <w:rPr>
          <w:b/>
        </w:rPr>
      </w:pPr>
      <w:r>
        <w:rPr>
          <w:b/>
        </w:rPr>
        <w:t>How can I find activities or events to attend?</w:t>
      </w:r>
    </w:p>
    <w:p w14:paraId="23F2151E" w14:textId="77777777" w:rsidR="00D55DA9" w:rsidRDefault="00F20EA3" w:rsidP="00D55DA9">
      <w:pPr>
        <w:pStyle w:val="ListParagraph"/>
        <w:numPr>
          <w:ilvl w:val="0"/>
          <w:numId w:val="22"/>
        </w:numPr>
        <w:spacing w:before="120" w:after="120" w:line="360" w:lineRule="auto"/>
        <w:ind w:left="936"/>
      </w:pPr>
      <w:r>
        <w:t xml:space="preserve">Connect with us </w:t>
      </w:r>
      <w:r w:rsidR="007E08DF">
        <w:t xml:space="preserve">on </w:t>
      </w:r>
      <w:r w:rsidR="001F61FE">
        <w:rPr>
          <w:noProof/>
        </w:rPr>
        <w:drawing>
          <wp:inline distT="0" distB="0" distL="0" distR="0" wp14:anchorId="5CA20739" wp14:editId="36ADCB28">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gif"/>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1F61FE">
        <w:rPr>
          <w:noProof/>
        </w:rPr>
        <w:drawing>
          <wp:inline distT="0" distB="0" distL="0" distR="0" wp14:anchorId="70FF284B" wp14:editId="41599617">
            <wp:extent cx="219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gram_app_large_may2016_200.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19110" cy="219110"/>
                    </a:xfrm>
                    <a:prstGeom prst="rect">
                      <a:avLst/>
                    </a:prstGeom>
                  </pic:spPr>
                </pic:pic>
              </a:graphicData>
            </a:graphic>
          </wp:inline>
        </w:drawing>
      </w:r>
      <w:r>
        <w:t xml:space="preserve">, and </w:t>
      </w:r>
      <w:r w:rsidR="001F61FE">
        <w:rPr>
          <w:noProof/>
        </w:rPr>
        <w:drawing>
          <wp:inline distT="0" distB="0" distL="0" distR="0" wp14:anchorId="3C50B4CF" wp14:editId="36B9069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icon.gif"/>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Pr="00F20EA3">
        <w:rPr>
          <w:b/>
        </w:rPr>
        <w:t>@</w:t>
      </w:r>
      <w:proofErr w:type="spellStart"/>
      <w:r w:rsidRPr="00F20EA3">
        <w:rPr>
          <w:b/>
        </w:rPr>
        <w:t>RowanSSP</w:t>
      </w:r>
      <w:proofErr w:type="spellEnd"/>
      <w:r>
        <w:t>. We will post Passport events throughout the semester</w:t>
      </w:r>
    </w:p>
    <w:p w14:paraId="2681A75A" w14:textId="5ADFE99C" w:rsidR="00083DA0" w:rsidRDefault="00083DA0" w:rsidP="00D55DA9">
      <w:pPr>
        <w:pStyle w:val="ListParagraph"/>
        <w:numPr>
          <w:ilvl w:val="0"/>
          <w:numId w:val="22"/>
        </w:numPr>
        <w:spacing w:before="120" w:after="120" w:line="360" w:lineRule="auto"/>
        <w:ind w:left="936"/>
      </w:pPr>
      <w:r>
        <w:t>L</w:t>
      </w:r>
      <w:r w:rsidR="00EB7F69">
        <w:t xml:space="preserve">earn </w:t>
      </w:r>
      <w:r w:rsidR="00B25C18">
        <w:t xml:space="preserve">more about different clubs, </w:t>
      </w:r>
      <w:r w:rsidR="0090621F">
        <w:t>organizations</w:t>
      </w:r>
      <w:r w:rsidR="00B25C18">
        <w:t xml:space="preserve"> and events</w:t>
      </w:r>
      <w:r w:rsidR="0090621F">
        <w:t xml:space="preserve"> at </w:t>
      </w:r>
      <w:hyperlink r:id="rId12" w:history="1">
        <w:r w:rsidR="0090621F" w:rsidRPr="001A0359">
          <w:rPr>
            <w:rStyle w:val="Hyperlink"/>
          </w:rPr>
          <w:t>www.rowan.edu/proflink</w:t>
        </w:r>
      </w:hyperlink>
      <w:r w:rsidR="0090621F">
        <w:t xml:space="preserve"> </w:t>
      </w:r>
      <w:r w:rsidR="00D55DA9">
        <w:t xml:space="preserve">(will redirect to the link </w:t>
      </w:r>
      <w:hyperlink r:id="rId13" w:history="1">
        <w:r w:rsidR="00D55DA9">
          <w:rPr>
            <w:rStyle w:val="Hyperlink"/>
          </w:rPr>
          <w:t>https://rowan.campuslabs.com/engage/</w:t>
        </w:r>
      </w:hyperlink>
    </w:p>
    <w:p w14:paraId="56FDEC1B" w14:textId="69F8082F" w:rsidR="00083DA0" w:rsidRDefault="00C55681" w:rsidP="00F20EA3">
      <w:pPr>
        <w:pStyle w:val="ListParagraph"/>
        <w:numPr>
          <w:ilvl w:val="0"/>
          <w:numId w:val="22"/>
        </w:numPr>
        <w:spacing w:before="120" w:after="120" w:line="360" w:lineRule="auto"/>
        <w:ind w:left="936"/>
      </w:pPr>
      <w:r>
        <w:t>Watch for announcements in classes, on bulletin boards, or in your Rowan email about</w:t>
      </w:r>
      <w:r w:rsidR="00EF4234">
        <w:t xml:space="preserve"> on-campus events</w:t>
      </w:r>
    </w:p>
    <w:p w14:paraId="66579B6D" w14:textId="77777777" w:rsidR="002275DF" w:rsidRPr="000E081B" w:rsidRDefault="002275DF" w:rsidP="0091725F">
      <w:pPr>
        <w:spacing w:line="240" w:lineRule="auto"/>
        <w:contextualSpacing/>
      </w:pPr>
      <w:r w:rsidRPr="006459CF">
        <w:rPr>
          <w:b/>
        </w:rPr>
        <w:t>How do I document that I attended an activity or event?</w:t>
      </w:r>
    </w:p>
    <w:p w14:paraId="49F299B6" w14:textId="5A3B9444" w:rsidR="002275DF" w:rsidRDefault="002275DF" w:rsidP="00EF4234">
      <w:pPr>
        <w:spacing w:line="240" w:lineRule="auto"/>
        <w:ind w:left="720"/>
        <w:contextualSpacing/>
      </w:pPr>
      <w:r>
        <w:t xml:space="preserve">Be sure to obtain and save documentation for every event you attend. This may be a ticket stub; photo of yourself at the event; signed note from a faculty or staff member; or something else approved by your Rowan Seminar or Rowan 101 instructor. </w:t>
      </w:r>
    </w:p>
    <w:p w14:paraId="4C37A029" w14:textId="6B5EEB1B" w:rsidR="0091725F" w:rsidRDefault="00EF4234" w:rsidP="0091725F">
      <w:pPr>
        <w:spacing w:line="240" w:lineRule="auto"/>
        <w:ind w:left="360"/>
        <w:contextualSpacing/>
      </w:pPr>
      <w:r>
        <w:tab/>
      </w:r>
    </w:p>
    <w:p w14:paraId="0D13F283" w14:textId="77777777" w:rsidR="0091725F" w:rsidRDefault="0091725F" w:rsidP="00EF4234">
      <w:pPr>
        <w:spacing w:line="240" w:lineRule="auto"/>
        <w:ind w:left="720"/>
        <w:contextualSpacing/>
      </w:pPr>
      <w:r>
        <w:t xml:space="preserve">It is the student’s responsibility to ensure that all documentation is included and turned in on time. Your instructor will let you know how the Passport Program fits into your overall course (grades, etc.) and how to turn in the documentation. </w:t>
      </w:r>
    </w:p>
    <w:p w14:paraId="0D0828DA" w14:textId="77777777" w:rsidR="0091725F" w:rsidRDefault="0091725F" w:rsidP="0091725F">
      <w:pPr>
        <w:spacing w:line="240" w:lineRule="auto"/>
        <w:ind w:left="360"/>
        <w:contextualSpacing/>
      </w:pPr>
    </w:p>
    <w:p w14:paraId="7AFFB148" w14:textId="77777777" w:rsidR="006459CF" w:rsidRDefault="006459CF" w:rsidP="0091725F">
      <w:pPr>
        <w:spacing w:line="240" w:lineRule="auto"/>
        <w:contextualSpacing/>
        <w:rPr>
          <w:b/>
        </w:rPr>
      </w:pPr>
      <w:r>
        <w:rPr>
          <w:b/>
        </w:rPr>
        <w:t>What types of activities will I attend?</w:t>
      </w:r>
    </w:p>
    <w:p w14:paraId="3E411303" w14:textId="67EDFE2D" w:rsidR="002275DF" w:rsidRDefault="00F35A1A" w:rsidP="0091725F">
      <w:pPr>
        <w:spacing w:line="240" w:lineRule="auto"/>
        <w:ind w:left="720" w:right="-720"/>
        <w:contextualSpacing/>
        <w:rPr>
          <w:b/>
        </w:rPr>
      </w:pPr>
      <w:r>
        <w:t>The goal is to complete</w:t>
      </w:r>
      <w:r w:rsidR="00C31964">
        <w:t xml:space="preserve"> a total of </w:t>
      </w:r>
      <w:r>
        <w:t>FIVE events</w:t>
      </w:r>
      <w:r w:rsidR="00C31964">
        <w:t xml:space="preserve"> in at least </w:t>
      </w:r>
      <w:r>
        <w:t>FOUR</w:t>
      </w:r>
      <w:r w:rsidR="00C31964">
        <w:t xml:space="preserve"> categories</w:t>
      </w:r>
      <w:r w:rsidR="002275DF">
        <w:t>, as described in the following chart:</w:t>
      </w:r>
    </w:p>
    <w:p w14:paraId="2D1D45C6" w14:textId="77777777" w:rsidR="0010445F" w:rsidRDefault="0010445F" w:rsidP="0091725F">
      <w:pPr>
        <w:spacing w:line="240" w:lineRule="auto"/>
        <w:contextualSpacing/>
        <w:rPr>
          <w:b/>
        </w:rPr>
      </w:pPr>
      <w:r>
        <w:rPr>
          <w:b/>
        </w:rPr>
        <w:br w:type="page"/>
      </w:r>
    </w:p>
    <w:p w14:paraId="61833DAB" w14:textId="35057319" w:rsidR="0007084D" w:rsidRPr="00F124F3" w:rsidRDefault="0007084D" w:rsidP="0091725F">
      <w:pPr>
        <w:spacing w:line="240" w:lineRule="auto"/>
        <w:contextualSpacing/>
        <w:jc w:val="center"/>
      </w:pPr>
      <w:r w:rsidRPr="006459CF">
        <w:rPr>
          <w:b/>
        </w:rPr>
        <w:lastRenderedPageBreak/>
        <w:t xml:space="preserve">Rowan </w:t>
      </w:r>
      <w:r w:rsidR="007A6F29">
        <w:rPr>
          <w:b/>
        </w:rPr>
        <w:t>University</w:t>
      </w:r>
      <w:r w:rsidRPr="006459CF">
        <w:rPr>
          <w:b/>
        </w:rPr>
        <w:t xml:space="preserve"> Passport Program Event Categories</w:t>
      </w:r>
    </w:p>
    <w:tbl>
      <w:tblPr>
        <w:tblStyle w:val="TableGrid"/>
        <w:tblW w:w="0" w:type="auto"/>
        <w:tblLook w:val="04A0" w:firstRow="1" w:lastRow="0" w:firstColumn="1" w:lastColumn="0" w:noHBand="0" w:noVBand="1"/>
      </w:tblPr>
      <w:tblGrid>
        <w:gridCol w:w="1937"/>
        <w:gridCol w:w="5438"/>
        <w:gridCol w:w="2880"/>
      </w:tblGrid>
      <w:tr w:rsidR="0007084D" w14:paraId="28C3EAFA" w14:textId="77777777" w:rsidTr="002275DF">
        <w:tc>
          <w:tcPr>
            <w:tcW w:w="1937" w:type="dxa"/>
          </w:tcPr>
          <w:p w14:paraId="02E1B253" w14:textId="77777777" w:rsidR="0007084D" w:rsidRDefault="0007084D" w:rsidP="0091725F">
            <w:pPr>
              <w:contextualSpacing/>
            </w:pPr>
            <w:r>
              <w:t>Category</w:t>
            </w:r>
          </w:p>
        </w:tc>
        <w:tc>
          <w:tcPr>
            <w:tcW w:w="5438" w:type="dxa"/>
          </w:tcPr>
          <w:p w14:paraId="2782CE87" w14:textId="77777777" w:rsidR="0007084D" w:rsidRDefault="0007084D" w:rsidP="0091725F">
            <w:pPr>
              <w:contextualSpacing/>
            </w:pPr>
            <w:r>
              <w:t>Sample Activities</w:t>
            </w:r>
          </w:p>
        </w:tc>
        <w:tc>
          <w:tcPr>
            <w:tcW w:w="2880" w:type="dxa"/>
          </w:tcPr>
          <w:p w14:paraId="6039E99C" w14:textId="77777777" w:rsidR="0007084D" w:rsidRDefault="0007084D" w:rsidP="0091725F">
            <w:pPr>
              <w:contextualSpacing/>
            </w:pPr>
            <w:r>
              <w:t>This will enable you to:</w:t>
            </w:r>
          </w:p>
        </w:tc>
      </w:tr>
      <w:tr w:rsidR="0007084D" w14:paraId="65A283D1" w14:textId="77777777" w:rsidTr="002275DF">
        <w:tc>
          <w:tcPr>
            <w:tcW w:w="1937" w:type="dxa"/>
          </w:tcPr>
          <w:p w14:paraId="7F1A4279" w14:textId="77777777" w:rsidR="0007084D" w:rsidRPr="00B657DA" w:rsidRDefault="0007084D" w:rsidP="0091725F">
            <w:pPr>
              <w:contextualSpacing/>
              <w:rPr>
                <w:sz w:val="20"/>
                <w:szCs w:val="20"/>
              </w:rPr>
            </w:pPr>
            <w:r w:rsidRPr="00B657DA">
              <w:rPr>
                <w:sz w:val="20"/>
                <w:szCs w:val="20"/>
              </w:rPr>
              <w:t>Artistic</w:t>
            </w:r>
          </w:p>
        </w:tc>
        <w:tc>
          <w:tcPr>
            <w:tcW w:w="5438" w:type="dxa"/>
          </w:tcPr>
          <w:p w14:paraId="2D750B01" w14:textId="77777777" w:rsidR="0007084D" w:rsidRPr="00B657DA" w:rsidRDefault="0007084D" w:rsidP="0091725F">
            <w:pPr>
              <w:pStyle w:val="ListParagraph"/>
              <w:numPr>
                <w:ilvl w:val="0"/>
                <w:numId w:val="12"/>
              </w:numPr>
              <w:rPr>
                <w:sz w:val="20"/>
                <w:szCs w:val="20"/>
              </w:rPr>
            </w:pPr>
            <w:r w:rsidRPr="00B657DA">
              <w:rPr>
                <w:sz w:val="20"/>
                <w:szCs w:val="20"/>
              </w:rPr>
              <w:t>Exhibit at the Rowan University Art Gallery</w:t>
            </w:r>
          </w:p>
          <w:p w14:paraId="7E33E054" w14:textId="77777777" w:rsidR="0007084D" w:rsidRPr="00B657DA" w:rsidRDefault="0007084D" w:rsidP="0091725F">
            <w:pPr>
              <w:pStyle w:val="ListParagraph"/>
              <w:numPr>
                <w:ilvl w:val="0"/>
                <w:numId w:val="3"/>
              </w:numPr>
              <w:rPr>
                <w:sz w:val="20"/>
                <w:szCs w:val="20"/>
              </w:rPr>
            </w:pPr>
            <w:r w:rsidRPr="00B657DA">
              <w:rPr>
                <w:sz w:val="20"/>
                <w:szCs w:val="20"/>
              </w:rPr>
              <w:t xml:space="preserve">Theatre </w:t>
            </w:r>
            <w:r w:rsidR="00B657DA">
              <w:rPr>
                <w:sz w:val="20"/>
                <w:szCs w:val="20"/>
              </w:rPr>
              <w:t xml:space="preserve">or dance </w:t>
            </w:r>
            <w:r w:rsidRPr="00B657DA">
              <w:rPr>
                <w:sz w:val="20"/>
                <w:szCs w:val="20"/>
              </w:rPr>
              <w:t>performance</w:t>
            </w:r>
          </w:p>
          <w:p w14:paraId="2731F4D9" w14:textId="77777777" w:rsidR="0007084D" w:rsidRPr="00B657DA" w:rsidRDefault="0007084D" w:rsidP="0091725F">
            <w:pPr>
              <w:pStyle w:val="ListParagraph"/>
              <w:numPr>
                <w:ilvl w:val="0"/>
                <w:numId w:val="3"/>
              </w:numPr>
              <w:rPr>
                <w:sz w:val="20"/>
                <w:szCs w:val="20"/>
              </w:rPr>
            </w:pPr>
            <w:r w:rsidRPr="00B657DA">
              <w:rPr>
                <w:sz w:val="20"/>
                <w:szCs w:val="20"/>
              </w:rPr>
              <w:t>Concert</w:t>
            </w:r>
          </w:p>
        </w:tc>
        <w:tc>
          <w:tcPr>
            <w:tcW w:w="2880" w:type="dxa"/>
          </w:tcPr>
          <w:p w14:paraId="428AE5E6" w14:textId="77777777" w:rsidR="0007084D" w:rsidRPr="00B657DA" w:rsidRDefault="0007084D" w:rsidP="0091725F">
            <w:pPr>
              <w:contextualSpacing/>
              <w:rPr>
                <w:sz w:val="20"/>
                <w:szCs w:val="20"/>
              </w:rPr>
            </w:pPr>
            <w:r w:rsidRPr="00B657DA">
              <w:rPr>
                <w:sz w:val="20"/>
                <w:szCs w:val="20"/>
              </w:rPr>
              <w:t xml:space="preserve">Learn more about the arts and see why the arts are important at Rowan. </w:t>
            </w:r>
          </w:p>
        </w:tc>
      </w:tr>
      <w:tr w:rsidR="0007084D" w14:paraId="482EC02D" w14:textId="77777777" w:rsidTr="002275DF">
        <w:trPr>
          <w:trHeight w:val="1007"/>
        </w:trPr>
        <w:tc>
          <w:tcPr>
            <w:tcW w:w="1937" w:type="dxa"/>
          </w:tcPr>
          <w:p w14:paraId="26A7CBE8" w14:textId="77777777" w:rsidR="0007084D" w:rsidRPr="00B657DA" w:rsidRDefault="0007084D" w:rsidP="0091725F">
            <w:pPr>
              <w:contextualSpacing/>
              <w:rPr>
                <w:sz w:val="20"/>
                <w:szCs w:val="20"/>
              </w:rPr>
            </w:pPr>
            <w:r w:rsidRPr="00B657DA">
              <w:rPr>
                <w:sz w:val="20"/>
                <w:szCs w:val="20"/>
              </w:rPr>
              <w:t xml:space="preserve">Athletics </w:t>
            </w:r>
          </w:p>
        </w:tc>
        <w:tc>
          <w:tcPr>
            <w:tcW w:w="5438" w:type="dxa"/>
          </w:tcPr>
          <w:p w14:paraId="0E465B1A" w14:textId="77777777" w:rsidR="0007084D" w:rsidRPr="00B657DA" w:rsidRDefault="0007084D" w:rsidP="0091725F">
            <w:pPr>
              <w:contextualSpacing/>
              <w:rPr>
                <w:sz w:val="20"/>
                <w:szCs w:val="20"/>
              </w:rPr>
            </w:pPr>
            <w:r w:rsidRPr="00B657DA">
              <w:rPr>
                <w:sz w:val="20"/>
                <w:szCs w:val="20"/>
              </w:rPr>
              <w:t>Sample Activities:</w:t>
            </w:r>
          </w:p>
          <w:p w14:paraId="3C21A36D" w14:textId="77777777" w:rsidR="0007084D" w:rsidRPr="00B657DA" w:rsidRDefault="0007084D" w:rsidP="0091725F">
            <w:pPr>
              <w:pStyle w:val="ListParagraph"/>
              <w:numPr>
                <w:ilvl w:val="0"/>
                <w:numId w:val="13"/>
              </w:numPr>
              <w:rPr>
                <w:sz w:val="20"/>
                <w:szCs w:val="20"/>
              </w:rPr>
            </w:pPr>
            <w:r w:rsidRPr="00B657DA">
              <w:rPr>
                <w:sz w:val="20"/>
                <w:szCs w:val="20"/>
              </w:rPr>
              <w:t xml:space="preserve">Attend a sporting event on campus </w:t>
            </w:r>
          </w:p>
          <w:p w14:paraId="7187622A" w14:textId="77777777" w:rsidR="0007084D" w:rsidRPr="00B657DA" w:rsidRDefault="0007084D" w:rsidP="0091725F">
            <w:pPr>
              <w:pStyle w:val="ListParagraph"/>
              <w:numPr>
                <w:ilvl w:val="0"/>
                <w:numId w:val="13"/>
              </w:numPr>
              <w:rPr>
                <w:sz w:val="20"/>
                <w:szCs w:val="20"/>
              </w:rPr>
            </w:pPr>
            <w:r w:rsidRPr="00B657DA">
              <w:rPr>
                <w:sz w:val="20"/>
                <w:szCs w:val="20"/>
              </w:rPr>
              <w:t>Participate in an athletic/fitness event at the Rec Center (exercise class, etc.)</w:t>
            </w:r>
          </w:p>
        </w:tc>
        <w:tc>
          <w:tcPr>
            <w:tcW w:w="2880" w:type="dxa"/>
          </w:tcPr>
          <w:p w14:paraId="71CDCFBA" w14:textId="77777777" w:rsidR="0007084D" w:rsidRPr="00B657DA" w:rsidRDefault="0007084D" w:rsidP="0091725F">
            <w:pPr>
              <w:contextualSpacing/>
              <w:rPr>
                <w:sz w:val="20"/>
                <w:szCs w:val="20"/>
              </w:rPr>
            </w:pPr>
            <w:r w:rsidRPr="00B657DA">
              <w:rPr>
                <w:sz w:val="20"/>
                <w:szCs w:val="20"/>
              </w:rPr>
              <w:t xml:space="preserve">See the Profs in action and experience athletics and fitness at Rowan. </w:t>
            </w:r>
          </w:p>
          <w:p w14:paraId="7FA7171D" w14:textId="77777777" w:rsidR="0007084D" w:rsidRPr="00B657DA" w:rsidRDefault="0007084D" w:rsidP="0091725F">
            <w:pPr>
              <w:contextualSpacing/>
              <w:rPr>
                <w:sz w:val="20"/>
                <w:szCs w:val="20"/>
              </w:rPr>
            </w:pPr>
          </w:p>
        </w:tc>
      </w:tr>
      <w:tr w:rsidR="0007084D" w14:paraId="2ECCAD98" w14:textId="77777777" w:rsidTr="002275DF">
        <w:trPr>
          <w:trHeight w:val="1556"/>
        </w:trPr>
        <w:tc>
          <w:tcPr>
            <w:tcW w:w="1937" w:type="dxa"/>
          </w:tcPr>
          <w:p w14:paraId="448F55F0" w14:textId="77777777" w:rsidR="0007084D" w:rsidRPr="00B657DA" w:rsidRDefault="0007084D" w:rsidP="0091725F">
            <w:pPr>
              <w:contextualSpacing/>
              <w:rPr>
                <w:sz w:val="20"/>
                <w:szCs w:val="20"/>
              </w:rPr>
            </w:pPr>
            <w:r w:rsidRPr="00B657DA">
              <w:rPr>
                <w:sz w:val="20"/>
                <w:szCs w:val="20"/>
              </w:rPr>
              <w:t>Student Success</w:t>
            </w:r>
          </w:p>
        </w:tc>
        <w:tc>
          <w:tcPr>
            <w:tcW w:w="5438" w:type="dxa"/>
          </w:tcPr>
          <w:p w14:paraId="49E0BEFD" w14:textId="77777777" w:rsidR="0007084D" w:rsidRPr="00B657DA" w:rsidRDefault="0007084D" w:rsidP="0091725F">
            <w:pPr>
              <w:contextualSpacing/>
              <w:rPr>
                <w:sz w:val="20"/>
                <w:szCs w:val="20"/>
              </w:rPr>
            </w:pPr>
            <w:r w:rsidRPr="00B657DA">
              <w:rPr>
                <w:sz w:val="20"/>
                <w:szCs w:val="20"/>
              </w:rPr>
              <w:t>Sample Activities:</w:t>
            </w:r>
          </w:p>
          <w:p w14:paraId="4E0BD1D7" w14:textId="77777777" w:rsidR="0007084D" w:rsidRPr="00B657DA" w:rsidRDefault="002275DF" w:rsidP="0091725F">
            <w:pPr>
              <w:pStyle w:val="ListParagraph"/>
              <w:numPr>
                <w:ilvl w:val="0"/>
                <w:numId w:val="14"/>
              </w:numPr>
              <w:rPr>
                <w:sz w:val="20"/>
                <w:szCs w:val="20"/>
              </w:rPr>
            </w:pPr>
            <w:r>
              <w:rPr>
                <w:sz w:val="20"/>
                <w:szCs w:val="20"/>
              </w:rPr>
              <w:t>See your advisor</w:t>
            </w:r>
          </w:p>
          <w:p w14:paraId="367E0E75" w14:textId="77777777" w:rsidR="0007084D" w:rsidRPr="00B657DA" w:rsidRDefault="0007084D" w:rsidP="0091725F">
            <w:pPr>
              <w:pStyle w:val="ListParagraph"/>
              <w:numPr>
                <w:ilvl w:val="0"/>
                <w:numId w:val="7"/>
              </w:numPr>
              <w:rPr>
                <w:sz w:val="20"/>
                <w:szCs w:val="20"/>
              </w:rPr>
            </w:pPr>
            <w:r w:rsidRPr="00B657DA">
              <w:rPr>
                <w:sz w:val="20"/>
                <w:szCs w:val="20"/>
              </w:rPr>
              <w:t xml:space="preserve">Go to a professor’s office hours </w:t>
            </w:r>
          </w:p>
          <w:p w14:paraId="1CFD60D1" w14:textId="77777777" w:rsidR="0007084D" w:rsidRPr="00B657DA" w:rsidRDefault="0007084D" w:rsidP="0091725F">
            <w:pPr>
              <w:pStyle w:val="ListParagraph"/>
              <w:numPr>
                <w:ilvl w:val="0"/>
                <w:numId w:val="7"/>
              </w:numPr>
              <w:rPr>
                <w:sz w:val="20"/>
                <w:szCs w:val="20"/>
              </w:rPr>
            </w:pPr>
            <w:r w:rsidRPr="00B657DA">
              <w:rPr>
                <w:sz w:val="20"/>
                <w:szCs w:val="20"/>
              </w:rPr>
              <w:t xml:space="preserve">Go to the </w:t>
            </w:r>
            <w:r w:rsidR="00615478">
              <w:rPr>
                <w:sz w:val="20"/>
                <w:szCs w:val="20"/>
              </w:rPr>
              <w:t xml:space="preserve">Office of </w:t>
            </w:r>
            <w:r w:rsidRPr="00B657DA">
              <w:rPr>
                <w:sz w:val="20"/>
                <w:szCs w:val="20"/>
              </w:rPr>
              <w:t xml:space="preserve">Career </w:t>
            </w:r>
            <w:r w:rsidR="002275DF">
              <w:rPr>
                <w:sz w:val="20"/>
                <w:szCs w:val="20"/>
              </w:rPr>
              <w:t>Advancement</w:t>
            </w:r>
          </w:p>
          <w:p w14:paraId="3F780240" w14:textId="77777777" w:rsidR="0007084D" w:rsidRPr="00B657DA" w:rsidRDefault="0007084D" w:rsidP="0091725F">
            <w:pPr>
              <w:pStyle w:val="ListParagraph"/>
              <w:numPr>
                <w:ilvl w:val="0"/>
                <w:numId w:val="7"/>
              </w:numPr>
              <w:rPr>
                <w:sz w:val="20"/>
                <w:szCs w:val="20"/>
              </w:rPr>
            </w:pPr>
            <w:r w:rsidRPr="00B657DA">
              <w:rPr>
                <w:sz w:val="20"/>
                <w:szCs w:val="20"/>
              </w:rPr>
              <w:t xml:space="preserve">Attend an Academic Success Center </w:t>
            </w:r>
            <w:r w:rsidR="002275DF">
              <w:rPr>
                <w:sz w:val="20"/>
                <w:szCs w:val="20"/>
              </w:rPr>
              <w:t>event</w:t>
            </w:r>
            <w:r w:rsidR="00B657DA">
              <w:rPr>
                <w:sz w:val="20"/>
                <w:szCs w:val="20"/>
              </w:rPr>
              <w:t xml:space="preserve">  </w:t>
            </w:r>
          </w:p>
          <w:p w14:paraId="79FB204C" w14:textId="77777777" w:rsidR="0007084D" w:rsidRPr="002275DF" w:rsidRDefault="0007084D" w:rsidP="0091725F">
            <w:pPr>
              <w:pStyle w:val="ListParagraph"/>
              <w:numPr>
                <w:ilvl w:val="0"/>
                <w:numId w:val="7"/>
              </w:numPr>
              <w:rPr>
                <w:sz w:val="20"/>
                <w:szCs w:val="20"/>
              </w:rPr>
            </w:pPr>
            <w:r w:rsidRPr="00B657DA">
              <w:rPr>
                <w:sz w:val="20"/>
                <w:szCs w:val="20"/>
              </w:rPr>
              <w:t>Att</w:t>
            </w:r>
            <w:r w:rsidR="002275DF">
              <w:rPr>
                <w:sz w:val="20"/>
                <w:szCs w:val="20"/>
              </w:rPr>
              <w:t>end a Study Abroad info session</w:t>
            </w:r>
          </w:p>
        </w:tc>
        <w:tc>
          <w:tcPr>
            <w:tcW w:w="2880" w:type="dxa"/>
          </w:tcPr>
          <w:p w14:paraId="3212F5A7" w14:textId="77777777" w:rsidR="0007084D" w:rsidRPr="00B657DA" w:rsidRDefault="0007084D" w:rsidP="0091725F">
            <w:pPr>
              <w:contextualSpacing/>
              <w:rPr>
                <w:sz w:val="20"/>
                <w:szCs w:val="20"/>
              </w:rPr>
            </w:pPr>
            <w:r w:rsidRPr="00B657DA">
              <w:rPr>
                <w:sz w:val="20"/>
                <w:szCs w:val="20"/>
              </w:rPr>
              <w:t>Build your academic skills while learning about Rowan’s resources to support your success, all four years.</w:t>
            </w:r>
          </w:p>
          <w:p w14:paraId="1C66CCD4" w14:textId="77777777" w:rsidR="0007084D" w:rsidRPr="00B657DA" w:rsidRDefault="0007084D" w:rsidP="0091725F">
            <w:pPr>
              <w:contextualSpacing/>
              <w:rPr>
                <w:sz w:val="20"/>
                <w:szCs w:val="20"/>
              </w:rPr>
            </w:pPr>
          </w:p>
        </w:tc>
      </w:tr>
      <w:tr w:rsidR="0007084D" w14:paraId="14115C5F" w14:textId="77777777" w:rsidTr="002275DF">
        <w:tc>
          <w:tcPr>
            <w:tcW w:w="1937" w:type="dxa"/>
          </w:tcPr>
          <w:p w14:paraId="7D2C6C1E" w14:textId="77777777" w:rsidR="0007084D" w:rsidRPr="00B657DA" w:rsidRDefault="0007084D" w:rsidP="0091725F">
            <w:pPr>
              <w:contextualSpacing/>
              <w:rPr>
                <w:sz w:val="20"/>
                <w:szCs w:val="20"/>
              </w:rPr>
            </w:pPr>
            <w:r w:rsidRPr="00B657DA">
              <w:rPr>
                <w:sz w:val="20"/>
                <w:szCs w:val="20"/>
              </w:rPr>
              <w:t>Academic Enrichment</w:t>
            </w:r>
          </w:p>
        </w:tc>
        <w:tc>
          <w:tcPr>
            <w:tcW w:w="5438" w:type="dxa"/>
          </w:tcPr>
          <w:p w14:paraId="2C3CBB2D" w14:textId="77777777" w:rsidR="0007084D" w:rsidRPr="00B657DA" w:rsidRDefault="0007084D" w:rsidP="0091725F">
            <w:pPr>
              <w:contextualSpacing/>
              <w:rPr>
                <w:sz w:val="20"/>
                <w:szCs w:val="20"/>
              </w:rPr>
            </w:pPr>
            <w:r w:rsidRPr="00B657DA">
              <w:rPr>
                <w:sz w:val="20"/>
                <w:szCs w:val="20"/>
              </w:rPr>
              <w:t>Sample Activities:</w:t>
            </w:r>
          </w:p>
          <w:p w14:paraId="30E585FD" w14:textId="77777777" w:rsidR="0007084D" w:rsidRPr="002275DF" w:rsidRDefault="002275DF" w:rsidP="0091725F">
            <w:pPr>
              <w:pStyle w:val="ListParagraph"/>
              <w:numPr>
                <w:ilvl w:val="0"/>
                <w:numId w:val="15"/>
              </w:numPr>
              <w:rPr>
                <w:sz w:val="20"/>
                <w:szCs w:val="20"/>
              </w:rPr>
            </w:pPr>
            <w:r>
              <w:rPr>
                <w:sz w:val="20"/>
                <w:szCs w:val="20"/>
              </w:rPr>
              <w:t>Departmental speaker/film/r</w:t>
            </w:r>
            <w:r w:rsidR="0007084D" w:rsidRPr="002275DF">
              <w:rPr>
                <w:sz w:val="20"/>
                <w:szCs w:val="20"/>
              </w:rPr>
              <w:t>esearch presentation offered by an academic department (not in class)</w:t>
            </w:r>
          </w:p>
          <w:p w14:paraId="7052102D" w14:textId="41C4D23B" w:rsidR="00C31964" w:rsidRPr="007E08DF" w:rsidRDefault="00C31964" w:rsidP="007E08DF">
            <w:pPr>
              <w:ind w:left="360"/>
              <w:rPr>
                <w:sz w:val="20"/>
                <w:szCs w:val="20"/>
              </w:rPr>
            </w:pPr>
          </w:p>
        </w:tc>
        <w:tc>
          <w:tcPr>
            <w:tcW w:w="2880" w:type="dxa"/>
          </w:tcPr>
          <w:p w14:paraId="17438350" w14:textId="77777777" w:rsidR="0007084D" w:rsidRPr="00B657DA" w:rsidRDefault="0007084D" w:rsidP="0091725F">
            <w:pPr>
              <w:contextualSpacing/>
              <w:rPr>
                <w:sz w:val="20"/>
                <w:szCs w:val="20"/>
              </w:rPr>
            </w:pPr>
            <w:r w:rsidRPr="00B657DA">
              <w:rPr>
                <w:sz w:val="20"/>
                <w:szCs w:val="20"/>
              </w:rPr>
              <w:t>Learn more about an academic topic of interest and experience first-hand how Rowan values ideas and research.</w:t>
            </w:r>
          </w:p>
        </w:tc>
      </w:tr>
      <w:tr w:rsidR="0007084D" w14:paraId="738700FD" w14:textId="77777777" w:rsidTr="002275DF">
        <w:tc>
          <w:tcPr>
            <w:tcW w:w="1937" w:type="dxa"/>
          </w:tcPr>
          <w:p w14:paraId="791166D9" w14:textId="77777777" w:rsidR="0007084D" w:rsidRPr="00B657DA" w:rsidRDefault="0007084D" w:rsidP="0091725F">
            <w:pPr>
              <w:contextualSpacing/>
              <w:rPr>
                <w:sz w:val="20"/>
                <w:szCs w:val="20"/>
              </w:rPr>
            </w:pPr>
            <w:r w:rsidRPr="00B657DA">
              <w:rPr>
                <w:sz w:val="20"/>
                <w:szCs w:val="20"/>
              </w:rPr>
              <w:t>Community Engagement</w:t>
            </w:r>
          </w:p>
        </w:tc>
        <w:tc>
          <w:tcPr>
            <w:tcW w:w="5438" w:type="dxa"/>
          </w:tcPr>
          <w:p w14:paraId="2BA397D5" w14:textId="77777777" w:rsidR="0007084D" w:rsidRPr="00B657DA" w:rsidRDefault="0007084D" w:rsidP="0091725F">
            <w:pPr>
              <w:contextualSpacing/>
              <w:rPr>
                <w:sz w:val="20"/>
                <w:szCs w:val="20"/>
              </w:rPr>
            </w:pPr>
            <w:r w:rsidRPr="00B657DA">
              <w:rPr>
                <w:sz w:val="20"/>
                <w:szCs w:val="20"/>
              </w:rPr>
              <w:t>Sample Activities:</w:t>
            </w:r>
          </w:p>
          <w:p w14:paraId="3E0489BD" w14:textId="76AEF45F" w:rsidR="0007084D" w:rsidRPr="00B657DA" w:rsidRDefault="0007084D" w:rsidP="0091725F">
            <w:pPr>
              <w:pStyle w:val="ListParagraph"/>
              <w:numPr>
                <w:ilvl w:val="0"/>
                <w:numId w:val="16"/>
              </w:numPr>
              <w:rPr>
                <w:sz w:val="20"/>
                <w:szCs w:val="20"/>
              </w:rPr>
            </w:pPr>
            <w:r w:rsidRPr="00B657DA">
              <w:rPr>
                <w:sz w:val="20"/>
                <w:szCs w:val="20"/>
              </w:rPr>
              <w:t>Disa</w:t>
            </w:r>
            <w:r w:rsidR="002051D7">
              <w:rPr>
                <w:sz w:val="20"/>
                <w:szCs w:val="20"/>
              </w:rPr>
              <w:t>bility Awareness Week activity</w:t>
            </w:r>
          </w:p>
          <w:p w14:paraId="4F24FCD0" w14:textId="4288B68D" w:rsidR="0007084D" w:rsidRPr="00B657DA" w:rsidRDefault="002051D7" w:rsidP="0091725F">
            <w:pPr>
              <w:pStyle w:val="ListParagraph"/>
              <w:numPr>
                <w:ilvl w:val="0"/>
                <w:numId w:val="11"/>
              </w:numPr>
              <w:rPr>
                <w:sz w:val="20"/>
                <w:szCs w:val="20"/>
              </w:rPr>
            </w:pPr>
            <w:r>
              <w:rPr>
                <w:sz w:val="20"/>
                <w:szCs w:val="20"/>
              </w:rPr>
              <w:t>Multicultural activity</w:t>
            </w:r>
          </w:p>
          <w:p w14:paraId="590399A4" w14:textId="22B32030" w:rsidR="0007084D" w:rsidRPr="00B657DA" w:rsidRDefault="0007084D" w:rsidP="0091725F">
            <w:pPr>
              <w:pStyle w:val="ListParagraph"/>
              <w:numPr>
                <w:ilvl w:val="0"/>
                <w:numId w:val="11"/>
              </w:numPr>
              <w:rPr>
                <w:sz w:val="20"/>
                <w:szCs w:val="20"/>
              </w:rPr>
            </w:pPr>
            <w:r w:rsidRPr="00B657DA">
              <w:rPr>
                <w:sz w:val="20"/>
                <w:szCs w:val="20"/>
              </w:rPr>
              <w:t>Student Life or residence hall e</w:t>
            </w:r>
            <w:r w:rsidR="002051D7">
              <w:rPr>
                <w:sz w:val="20"/>
                <w:szCs w:val="20"/>
              </w:rPr>
              <w:t>vent such as Rowan After Hours</w:t>
            </w:r>
          </w:p>
          <w:p w14:paraId="7A2A1FDC" w14:textId="77777777" w:rsidR="0007084D" w:rsidRPr="00D17D1E" w:rsidRDefault="0007084D" w:rsidP="0091725F">
            <w:pPr>
              <w:pStyle w:val="ListParagraph"/>
              <w:numPr>
                <w:ilvl w:val="0"/>
                <w:numId w:val="11"/>
              </w:numPr>
              <w:rPr>
                <w:sz w:val="20"/>
                <w:szCs w:val="20"/>
              </w:rPr>
            </w:pPr>
            <w:r w:rsidRPr="00B657DA">
              <w:rPr>
                <w:sz w:val="20"/>
                <w:szCs w:val="20"/>
              </w:rPr>
              <w:t>Student organization event</w:t>
            </w:r>
            <w:r w:rsidR="00D17D1E">
              <w:rPr>
                <w:sz w:val="20"/>
                <w:szCs w:val="20"/>
              </w:rPr>
              <w:t xml:space="preserve"> or c</w:t>
            </w:r>
            <w:r w:rsidRPr="00D17D1E">
              <w:rPr>
                <w:sz w:val="20"/>
                <w:szCs w:val="20"/>
              </w:rPr>
              <w:t>lub meeting</w:t>
            </w:r>
          </w:p>
        </w:tc>
        <w:tc>
          <w:tcPr>
            <w:tcW w:w="2880" w:type="dxa"/>
          </w:tcPr>
          <w:p w14:paraId="3D1541B8" w14:textId="77777777" w:rsidR="0007084D" w:rsidRPr="00B657DA" w:rsidRDefault="0007084D" w:rsidP="0091725F">
            <w:pPr>
              <w:contextualSpacing/>
              <w:rPr>
                <w:sz w:val="20"/>
                <w:szCs w:val="20"/>
              </w:rPr>
            </w:pPr>
            <w:r w:rsidRPr="00B657DA">
              <w:rPr>
                <w:sz w:val="20"/>
                <w:szCs w:val="20"/>
              </w:rPr>
              <w:t>Get involved at Rowan while having fun and getting to know other students.  See the wide range of activities happening at Rowan.</w:t>
            </w:r>
          </w:p>
        </w:tc>
      </w:tr>
    </w:tbl>
    <w:p w14:paraId="1D3DDF40" w14:textId="77777777" w:rsidR="0007084D" w:rsidRPr="00F35A1A" w:rsidRDefault="0007084D" w:rsidP="0091725F">
      <w:pPr>
        <w:spacing w:line="240" w:lineRule="auto"/>
        <w:contextualSpacing/>
        <w:rPr>
          <w:i/>
        </w:rPr>
      </w:pPr>
      <w:r w:rsidRPr="00F35A1A">
        <w:rPr>
          <w:i/>
        </w:rPr>
        <w:t xml:space="preserve">Note: Events must take place on or after </w:t>
      </w:r>
      <w:r w:rsidR="00E414A9" w:rsidRPr="00F35A1A">
        <w:rPr>
          <w:i/>
        </w:rPr>
        <w:t>the first day of the semester</w:t>
      </w:r>
      <w:r w:rsidRPr="00F35A1A">
        <w:rPr>
          <w:i/>
        </w:rPr>
        <w:t xml:space="preserve"> and must be organized by a faculty or staff member, campus office, or recognized student organization.</w:t>
      </w:r>
    </w:p>
    <w:p w14:paraId="518B00A5" w14:textId="77777777" w:rsidR="0091725F" w:rsidRDefault="0091725F" w:rsidP="0091725F">
      <w:pPr>
        <w:spacing w:line="240" w:lineRule="auto"/>
        <w:contextualSpacing/>
        <w:rPr>
          <w:b/>
        </w:rPr>
      </w:pPr>
    </w:p>
    <w:p w14:paraId="69AA5F1B" w14:textId="77777777" w:rsidR="006459CF" w:rsidRPr="00F644F8" w:rsidRDefault="00AE1019" w:rsidP="0091725F">
      <w:pPr>
        <w:spacing w:line="240" w:lineRule="auto"/>
        <w:contextualSpacing/>
        <w:rPr>
          <w:b/>
        </w:rPr>
      </w:pPr>
      <w:r w:rsidRPr="00F644F8">
        <w:rPr>
          <w:b/>
        </w:rPr>
        <w:t>How do I submit my Passport events?</w:t>
      </w:r>
    </w:p>
    <w:p w14:paraId="480F8C3D" w14:textId="2DAD3DE1" w:rsidR="00A130B9" w:rsidRPr="00F644F8" w:rsidRDefault="00A130B9" w:rsidP="00EA0CBF">
      <w:pPr>
        <w:pStyle w:val="ListParagraph"/>
        <w:numPr>
          <w:ilvl w:val="0"/>
          <w:numId w:val="23"/>
        </w:numPr>
        <w:spacing w:after="0" w:line="240" w:lineRule="auto"/>
      </w:pPr>
      <w:r w:rsidRPr="00F644F8">
        <w:t xml:space="preserve">Log into </w:t>
      </w:r>
      <w:hyperlink r:id="rId14" w:history="1">
        <w:r w:rsidRPr="00F644F8">
          <w:rPr>
            <w:rStyle w:val="Hyperlink"/>
            <w:b/>
          </w:rPr>
          <w:t>ProfLink</w:t>
        </w:r>
      </w:hyperlink>
      <w:r w:rsidRPr="00F644F8">
        <w:t>.</w:t>
      </w:r>
      <w:r w:rsidR="00FD7D96" w:rsidRPr="00F644F8">
        <w:t xml:space="preserve"> Click on RU Passport Program – </w:t>
      </w:r>
      <w:r w:rsidR="000D4BB6">
        <w:t>Fall</w:t>
      </w:r>
      <w:r w:rsidR="000E6015">
        <w:t xml:space="preserve"> 2019</w:t>
      </w:r>
      <w:r w:rsidR="00FD7D96" w:rsidRPr="00F644F8">
        <w:t xml:space="preserve"> under Pat</w:t>
      </w:r>
      <w:r w:rsidR="00F644F8" w:rsidRPr="00F644F8">
        <w:t>hs on the right side of the page.</w:t>
      </w:r>
      <w:r w:rsidR="00F644F8" w:rsidRPr="00F644F8">
        <w:rPr>
          <w:b/>
          <w:i/>
        </w:rPr>
        <w:t xml:space="preserve"> If</w:t>
      </w:r>
      <w:r w:rsidR="003E2421" w:rsidRPr="00F644F8">
        <w:rPr>
          <w:b/>
          <w:i/>
        </w:rPr>
        <w:t xml:space="preserve"> you do not see RU Passport</w:t>
      </w:r>
      <w:r w:rsidR="00F644F8" w:rsidRPr="00F644F8">
        <w:rPr>
          <w:b/>
          <w:i/>
        </w:rPr>
        <w:t xml:space="preserve"> Program</w:t>
      </w:r>
      <w:r w:rsidR="00467EFD">
        <w:rPr>
          <w:b/>
          <w:i/>
        </w:rPr>
        <w:t xml:space="preserve"> – </w:t>
      </w:r>
      <w:r w:rsidR="000D4BB6">
        <w:rPr>
          <w:b/>
          <w:i/>
        </w:rPr>
        <w:t>Fall</w:t>
      </w:r>
      <w:r w:rsidR="00E8106F">
        <w:rPr>
          <w:b/>
          <w:i/>
        </w:rPr>
        <w:t xml:space="preserve"> 2019</w:t>
      </w:r>
      <w:r w:rsidR="003E2421" w:rsidRPr="00F644F8">
        <w:rPr>
          <w:b/>
          <w:i/>
        </w:rPr>
        <w:t xml:space="preserve"> under your Paths, please email </w:t>
      </w:r>
      <w:r w:rsidR="00D319BC" w:rsidRPr="00F644F8">
        <w:rPr>
          <w:b/>
          <w:i/>
        </w:rPr>
        <w:t xml:space="preserve">Hannah Simmons at </w:t>
      </w:r>
      <w:hyperlink r:id="rId15" w:history="1">
        <w:r w:rsidR="00D319BC" w:rsidRPr="00F644F8">
          <w:rPr>
            <w:rStyle w:val="Hyperlink"/>
            <w:b/>
            <w:i/>
          </w:rPr>
          <w:t>simmonshm@rowan.edu</w:t>
        </w:r>
      </w:hyperlink>
      <w:r w:rsidR="00D319BC" w:rsidRPr="00F644F8">
        <w:rPr>
          <w:b/>
          <w:i/>
        </w:rPr>
        <w:t xml:space="preserve"> </w:t>
      </w:r>
      <w:r w:rsidR="003E2421" w:rsidRPr="00F644F8">
        <w:rPr>
          <w:b/>
          <w:i/>
        </w:rPr>
        <w:t xml:space="preserve">so that we can add RU Passport to you </w:t>
      </w:r>
      <w:proofErr w:type="spellStart"/>
      <w:r w:rsidR="003E2421" w:rsidRPr="00F644F8">
        <w:rPr>
          <w:b/>
          <w:i/>
        </w:rPr>
        <w:t>ProfLink</w:t>
      </w:r>
      <w:proofErr w:type="spellEnd"/>
      <w:r w:rsidR="003E2421" w:rsidRPr="00F644F8">
        <w:rPr>
          <w:b/>
          <w:i/>
        </w:rPr>
        <w:t xml:space="preserve"> account.  </w:t>
      </w:r>
    </w:p>
    <w:p w14:paraId="03844D44" w14:textId="77777777" w:rsidR="00A46213" w:rsidRPr="00F644F8" w:rsidRDefault="00A130B9" w:rsidP="00EA0CBF">
      <w:pPr>
        <w:pStyle w:val="ListParagraph"/>
        <w:numPr>
          <w:ilvl w:val="0"/>
          <w:numId w:val="23"/>
        </w:numPr>
        <w:spacing w:after="0" w:line="240" w:lineRule="auto"/>
      </w:pPr>
      <w:r w:rsidRPr="00F644F8">
        <w:t>Select the event category. (Please note that you should select “</w:t>
      </w:r>
      <w:r w:rsidRPr="00F644F8">
        <w:rPr>
          <w:b/>
        </w:rPr>
        <w:t>self-reported</w:t>
      </w:r>
      <w:r w:rsidRPr="00F644F8">
        <w:t>” for events where you did not swipe your student id</w:t>
      </w:r>
      <w:r w:rsidR="00F35A1A" w:rsidRPr="00F644F8">
        <w:t xml:space="preserve"> or use Event Pass</w:t>
      </w:r>
      <w:r w:rsidRPr="00F644F8">
        <w:t xml:space="preserve"> to enter.</w:t>
      </w:r>
      <w:r w:rsidR="00A46213" w:rsidRPr="00F644F8">
        <w:t xml:space="preserve"> </w:t>
      </w:r>
      <w:r w:rsidRPr="00F644F8">
        <w:t>If you did swipe your student id</w:t>
      </w:r>
      <w:r w:rsidR="00F35A1A" w:rsidRPr="00F644F8">
        <w:t xml:space="preserve"> or use Event Pass</w:t>
      </w:r>
      <w:r w:rsidRPr="00F644F8">
        <w:t>, select “</w:t>
      </w:r>
      <w:r w:rsidRPr="00F644F8">
        <w:rPr>
          <w:b/>
        </w:rPr>
        <w:t xml:space="preserve">tracked through </w:t>
      </w:r>
      <w:proofErr w:type="spellStart"/>
      <w:r w:rsidRPr="00F644F8">
        <w:rPr>
          <w:b/>
        </w:rPr>
        <w:t>ProfLink</w:t>
      </w:r>
      <w:proofErr w:type="spellEnd"/>
      <w:r w:rsidRPr="00F644F8">
        <w:t xml:space="preserve">.” If you aren’t sure if the event was tracked through </w:t>
      </w:r>
      <w:proofErr w:type="spellStart"/>
      <w:r w:rsidRPr="00F644F8">
        <w:t>ProfLink</w:t>
      </w:r>
      <w:proofErr w:type="spellEnd"/>
      <w:r w:rsidRPr="00F644F8">
        <w:t>, select “self-reported.”</w:t>
      </w:r>
      <w:r w:rsidR="00F35A1A" w:rsidRPr="00F644F8">
        <w:t>)</w:t>
      </w:r>
      <w:r w:rsidR="00A46213" w:rsidRPr="00F644F8">
        <w:t xml:space="preserve"> </w:t>
      </w:r>
    </w:p>
    <w:p w14:paraId="6375443D" w14:textId="303CE442" w:rsidR="00A46213" w:rsidRPr="00F644F8" w:rsidRDefault="00A130B9" w:rsidP="00EA0CBF">
      <w:pPr>
        <w:pStyle w:val="ListParagraph"/>
        <w:numPr>
          <w:ilvl w:val="0"/>
          <w:numId w:val="23"/>
        </w:numPr>
        <w:spacing w:after="0" w:line="240" w:lineRule="auto"/>
      </w:pPr>
      <w:r w:rsidRPr="00F644F8">
        <w:t>Click “</w:t>
      </w:r>
      <w:r w:rsidR="00FD7D96" w:rsidRPr="00F644F8">
        <w:t>Report Experience</w:t>
      </w:r>
      <w:r w:rsidRPr="00F644F8">
        <w:t xml:space="preserve">” and </w:t>
      </w:r>
      <w:r w:rsidR="00FD7D96" w:rsidRPr="00F644F8">
        <w:t xml:space="preserve">select “Passport Program Event Attendance.” </w:t>
      </w:r>
      <w:r w:rsidR="00F55672" w:rsidRPr="00F644F8">
        <w:t xml:space="preserve">Be sure to </w:t>
      </w:r>
      <w:r w:rsidRPr="00F644F8">
        <w:t xml:space="preserve">answer </w:t>
      </w:r>
      <w:r w:rsidR="00F35A1A" w:rsidRPr="00F644F8">
        <w:t xml:space="preserve">all of </w:t>
      </w:r>
      <w:r w:rsidRPr="00F644F8">
        <w:t>the required questions</w:t>
      </w:r>
      <w:r w:rsidR="00F55672" w:rsidRPr="00F644F8">
        <w:t xml:space="preserve"> before clicking save.</w:t>
      </w:r>
      <w:r w:rsidRPr="00F644F8">
        <w:t xml:space="preserve"> </w:t>
      </w:r>
    </w:p>
    <w:p w14:paraId="118606E8" w14:textId="17F12906" w:rsidR="00A46213" w:rsidRPr="00F644F8" w:rsidRDefault="00A130B9" w:rsidP="00EA0CBF">
      <w:pPr>
        <w:pStyle w:val="ListParagraph"/>
        <w:numPr>
          <w:ilvl w:val="0"/>
          <w:numId w:val="23"/>
        </w:numPr>
        <w:spacing w:after="0" w:line="240" w:lineRule="auto"/>
      </w:pPr>
      <w:r w:rsidRPr="00F644F8">
        <w:t>When you are sure that you have answered all of the questions, click submit.</w:t>
      </w:r>
      <w:r w:rsidR="00A46213" w:rsidRPr="00F644F8">
        <w:t xml:space="preserve"> </w:t>
      </w:r>
      <w:r w:rsidR="00A46213" w:rsidRPr="00F644F8">
        <w:rPr>
          <w:b/>
          <w:i/>
        </w:rPr>
        <w:t xml:space="preserve">Please note that events </w:t>
      </w:r>
      <w:r w:rsidR="00F55672" w:rsidRPr="00F644F8">
        <w:rPr>
          <w:b/>
          <w:i/>
        </w:rPr>
        <w:t>may</w:t>
      </w:r>
      <w:r w:rsidR="00A46213" w:rsidRPr="00F644F8">
        <w:rPr>
          <w:b/>
          <w:i/>
        </w:rPr>
        <w:t xml:space="preserve"> not automatically appear on your progress report.</w:t>
      </w:r>
      <w:r w:rsidR="00A46213" w:rsidRPr="00F644F8">
        <w:t xml:space="preserve"> </w:t>
      </w:r>
    </w:p>
    <w:p w14:paraId="28E2AA54" w14:textId="15B04DC7" w:rsidR="00CD3821" w:rsidRPr="008676D3" w:rsidRDefault="00F55672" w:rsidP="00EA0CBF">
      <w:pPr>
        <w:pStyle w:val="ListParagraph"/>
        <w:numPr>
          <w:ilvl w:val="0"/>
          <w:numId w:val="23"/>
        </w:numPr>
        <w:spacing w:after="0" w:line="240" w:lineRule="auto"/>
        <w:rPr>
          <w:sz w:val="20"/>
        </w:rPr>
      </w:pPr>
      <w:r w:rsidRPr="00F644F8">
        <w:t>To print your co-curricular transcript, click Print View on the RU Passport Program Path homepage. (The Print View icon is located above the Overall Progress bar to the right</w:t>
      </w:r>
      <w:r w:rsidR="00F644F8" w:rsidRPr="00F644F8">
        <w:t xml:space="preserve"> and if you are saving as a PDF - Press Print and select Save as PDF as the destination</w:t>
      </w:r>
      <w:r w:rsidRPr="00F644F8">
        <w:t xml:space="preserve">.) </w:t>
      </w:r>
      <w:r w:rsidR="00CD3821" w:rsidRPr="00F644F8">
        <w:t xml:space="preserve">Please refer to your professor regarding when your </w:t>
      </w:r>
      <w:bookmarkStart w:id="0" w:name="_GoBack"/>
      <w:r w:rsidR="00CD3821" w:rsidRPr="00F644F8">
        <w:t xml:space="preserve">co-curricular transcript is due in class. </w:t>
      </w:r>
    </w:p>
    <w:bookmarkEnd w:id="0"/>
    <w:p w14:paraId="544ACA8E" w14:textId="77777777" w:rsidR="008676D3" w:rsidRPr="00F644F8" w:rsidRDefault="008676D3" w:rsidP="008676D3">
      <w:pPr>
        <w:pStyle w:val="ListParagraph"/>
        <w:spacing w:after="0" w:line="240" w:lineRule="auto"/>
        <w:ind w:left="1080"/>
        <w:rPr>
          <w:sz w:val="20"/>
        </w:rPr>
      </w:pPr>
    </w:p>
    <w:p w14:paraId="64FB1C8D" w14:textId="77777777" w:rsidR="00581C58" w:rsidRDefault="00581C58" w:rsidP="0091725F">
      <w:pPr>
        <w:spacing w:line="240" w:lineRule="auto"/>
        <w:contextualSpacing/>
        <w:jc w:val="center"/>
        <w:rPr>
          <w:b/>
        </w:rPr>
      </w:pPr>
      <w:r w:rsidRPr="006459CF">
        <w:rPr>
          <w:b/>
        </w:rPr>
        <w:t xml:space="preserve">Questions?  Contact </w:t>
      </w:r>
      <w:r w:rsidR="004416D0">
        <w:rPr>
          <w:b/>
        </w:rPr>
        <w:t>us</w:t>
      </w:r>
      <w:r>
        <w:rPr>
          <w:b/>
        </w:rPr>
        <w:t xml:space="preserve"> </w:t>
      </w:r>
      <w:r w:rsidRPr="006459CF">
        <w:rPr>
          <w:b/>
        </w:rPr>
        <w:t>anytime:</w:t>
      </w:r>
    </w:p>
    <w:p w14:paraId="6E347265" w14:textId="759396A5" w:rsidR="004416D0" w:rsidRDefault="00FA1021" w:rsidP="0091725F">
      <w:pPr>
        <w:spacing w:line="240" w:lineRule="auto"/>
        <w:contextualSpacing/>
        <w:jc w:val="center"/>
      </w:pPr>
      <w:r>
        <w:t>D</w:t>
      </w:r>
      <w:r w:rsidR="004416D0">
        <w:t>r. Sean Hendricks</w:t>
      </w:r>
      <w:r w:rsidR="002275DF">
        <w:t xml:space="preserve">, </w:t>
      </w:r>
      <w:r w:rsidR="000D4BB6">
        <w:t>Assistant Vice President</w:t>
      </w:r>
      <w:r w:rsidR="00FC2820">
        <w:t xml:space="preserve">, </w:t>
      </w:r>
      <w:r w:rsidR="005526F4">
        <w:t xml:space="preserve">Office of </w:t>
      </w:r>
      <w:r w:rsidR="004416D0">
        <w:t xml:space="preserve">Academic </w:t>
      </w:r>
      <w:r w:rsidR="005526F4">
        <w:t>Support</w:t>
      </w:r>
      <w:r w:rsidR="004416D0">
        <w:t xml:space="preserve"> Programs</w:t>
      </w:r>
    </w:p>
    <w:p w14:paraId="3227C16C" w14:textId="5A6BA029" w:rsidR="0091725F" w:rsidRDefault="00CB1F77" w:rsidP="0091725F">
      <w:pPr>
        <w:spacing w:line="240" w:lineRule="auto"/>
        <w:contextualSpacing/>
        <w:jc w:val="center"/>
      </w:pPr>
      <w:hyperlink r:id="rId16" w:history="1">
        <w:r w:rsidR="004416D0" w:rsidRPr="00F209B8">
          <w:rPr>
            <w:rStyle w:val="Hyperlink"/>
          </w:rPr>
          <w:t>hendrickss@rowan.edu</w:t>
        </w:r>
      </w:hyperlink>
      <w:proofErr w:type="gramStart"/>
      <w:r w:rsidR="002275DF">
        <w:tab/>
      </w:r>
      <w:r w:rsidR="00823D49">
        <w:t xml:space="preserve">  </w:t>
      </w:r>
      <w:r w:rsidR="004416D0">
        <w:t>856</w:t>
      </w:r>
      <w:proofErr w:type="gramEnd"/>
      <w:r w:rsidR="004416D0">
        <w:t>-256-5655</w:t>
      </w:r>
    </w:p>
    <w:p w14:paraId="2DFF37F4" w14:textId="3F5D2F93" w:rsidR="00512222" w:rsidRDefault="00BF1558" w:rsidP="0091725F">
      <w:pPr>
        <w:spacing w:line="240" w:lineRule="auto"/>
        <w:contextualSpacing/>
        <w:jc w:val="center"/>
      </w:pPr>
      <w:r>
        <w:t xml:space="preserve">Ms. </w:t>
      </w:r>
      <w:r w:rsidR="004A3647">
        <w:t xml:space="preserve">Hannah Simmons, </w:t>
      </w:r>
      <w:r w:rsidR="00512222">
        <w:t>Program Assistant, Office of Academic Support Programs</w:t>
      </w:r>
    </w:p>
    <w:p w14:paraId="331244D0" w14:textId="12B70FAE" w:rsidR="00512222" w:rsidRDefault="00CB1F77" w:rsidP="0091725F">
      <w:pPr>
        <w:spacing w:line="240" w:lineRule="auto"/>
        <w:contextualSpacing/>
        <w:jc w:val="center"/>
      </w:pPr>
      <w:hyperlink r:id="rId17" w:history="1">
        <w:r w:rsidR="004A3647" w:rsidRPr="009A1515">
          <w:rPr>
            <w:rStyle w:val="Hyperlink"/>
          </w:rPr>
          <w:t>simmonshm@rowan.edu</w:t>
        </w:r>
      </w:hyperlink>
      <w:r w:rsidR="004A3647">
        <w:t xml:space="preserve"> </w:t>
      </w:r>
      <w:r w:rsidR="002275DF">
        <w:t xml:space="preserve"> </w:t>
      </w:r>
      <w:r w:rsidR="00823D49">
        <w:t xml:space="preserve">  </w:t>
      </w:r>
      <w:r w:rsidR="00512222">
        <w:t>856-256-5834</w:t>
      </w:r>
    </w:p>
    <w:sectPr w:rsidR="00512222" w:rsidSect="002275D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D773B" w14:textId="77777777" w:rsidR="00CB1F77" w:rsidRDefault="00CB1F77" w:rsidP="00A72C89">
      <w:pPr>
        <w:spacing w:after="0" w:line="240" w:lineRule="auto"/>
      </w:pPr>
      <w:r>
        <w:separator/>
      </w:r>
    </w:p>
  </w:endnote>
  <w:endnote w:type="continuationSeparator" w:id="0">
    <w:p w14:paraId="1FE09C2D" w14:textId="77777777" w:rsidR="00CB1F77" w:rsidRDefault="00CB1F77" w:rsidP="00A7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62047" w14:textId="77777777" w:rsidR="00CB1F77" w:rsidRDefault="00CB1F77" w:rsidP="00A72C89">
      <w:pPr>
        <w:spacing w:after="0" w:line="240" w:lineRule="auto"/>
      </w:pPr>
      <w:r>
        <w:separator/>
      </w:r>
    </w:p>
  </w:footnote>
  <w:footnote w:type="continuationSeparator" w:id="0">
    <w:p w14:paraId="736ED12B" w14:textId="77777777" w:rsidR="00CB1F77" w:rsidRDefault="00CB1F77" w:rsidP="00A7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6C497" w14:textId="39360E31" w:rsidR="00AE1019" w:rsidRDefault="00AE1019" w:rsidP="00A72C89">
    <w:pPr>
      <w:pStyle w:val="Header"/>
      <w:jc w:val="right"/>
    </w:pPr>
    <w:r>
      <w:t xml:space="preserve">Student Guide    </w:t>
    </w:r>
    <w:r w:rsidR="00D21779">
      <w:fldChar w:fldCharType="begin"/>
    </w:r>
    <w:r w:rsidR="00B351A4">
      <w:instrText xml:space="preserve"> PAGE   \* MERGEFORMAT </w:instrText>
    </w:r>
    <w:r w:rsidR="00D21779">
      <w:fldChar w:fldCharType="separate"/>
    </w:r>
    <w:r w:rsidR="00286070">
      <w:rPr>
        <w:noProof/>
      </w:rPr>
      <w:t>2</w:t>
    </w:r>
    <w:r w:rsidR="00D2177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4F"/>
    <w:multiLevelType w:val="hybridMultilevel"/>
    <w:tmpl w:val="9C32B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1E86"/>
    <w:multiLevelType w:val="hybridMultilevel"/>
    <w:tmpl w:val="6A14F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122EF"/>
    <w:multiLevelType w:val="hybridMultilevel"/>
    <w:tmpl w:val="EC646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579B6"/>
    <w:multiLevelType w:val="hybridMultilevel"/>
    <w:tmpl w:val="8160A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40C80"/>
    <w:multiLevelType w:val="hybridMultilevel"/>
    <w:tmpl w:val="A44A23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639E9"/>
    <w:multiLevelType w:val="hybridMultilevel"/>
    <w:tmpl w:val="496AD7BC"/>
    <w:lvl w:ilvl="0" w:tplc="B6D0D232">
      <w:start w:val="1"/>
      <w:numFmt w:val="upperLetter"/>
      <w:lvlText w:val="%1."/>
      <w:lvlJc w:val="left"/>
      <w:pPr>
        <w:ind w:left="1620" w:hanging="360"/>
      </w:pPr>
      <w:rPr>
        <w:rFonts w:cstheme="minorBidi"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F7B32A3"/>
    <w:multiLevelType w:val="hybridMultilevel"/>
    <w:tmpl w:val="C48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F73E3"/>
    <w:multiLevelType w:val="hybridMultilevel"/>
    <w:tmpl w:val="15D63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D55F1"/>
    <w:multiLevelType w:val="hybridMultilevel"/>
    <w:tmpl w:val="96AA7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E121D"/>
    <w:multiLevelType w:val="multilevel"/>
    <w:tmpl w:val="0A16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259BA"/>
    <w:multiLevelType w:val="multilevel"/>
    <w:tmpl w:val="0F8008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D574934"/>
    <w:multiLevelType w:val="hybridMultilevel"/>
    <w:tmpl w:val="204C89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0C133FA"/>
    <w:multiLevelType w:val="hybridMultilevel"/>
    <w:tmpl w:val="8138D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C5F0E"/>
    <w:multiLevelType w:val="hybridMultilevel"/>
    <w:tmpl w:val="B5CE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301D6"/>
    <w:multiLevelType w:val="hybridMultilevel"/>
    <w:tmpl w:val="4F0E3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530645"/>
    <w:multiLevelType w:val="hybridMultilevel"/>
    <w:tmpl w:val="6010C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708BF"/>
    <w:multiLevelType w:val="hybridMultilevel"/>
    <w:tmpl w:val="CDA84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22B9B"/>
    <w:multiLevelType w:val="hybridMultilevel"/>
    <w:tmpl w:val="152CA3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9B5829"/>
    <w:multiLevelType w:val="hybridMultilevel"/>
    <w:tmpl w:val="D3FE5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570A2"/>
    <w:multiLevelType w:val="hybridMultilevel"/>
    <w:tmpl w:val="A470E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94C6A"/>
    <w:multiLevelType w:val="hybridMultilevel"/>
    <w:tmpl w:val="97B0D0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8E0544"/>
    <w:multiLevelType w:val="hybridMultilevel"/>
    <w:tmpl w:val="50E23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53D7F"/>
    <w:multiLevelType w:val="hybridMultilevel"/>
    <w:tmpl w:val="D8A27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8"/>
  </w:num>
  <w:num w:numId="5">
    <w:abstractNumId w:val="6"/>
  </w:num>
  <w:num w:numId="6">
    <w:abstractNumId w:val="18"/>
  </w:num>
  <w:num w:numId="7">
    <w:abstractNumId w:val="19"/>
  </w:num>
  <w:num w:numId="8">
    <w:abstractNumId w:val="7"/>
  </w:num>
  <w:num w:numId="9">
    <w:abstractNumId w:val="2"/>
  </w:num>
  <w:num w:numId="10">
    <w:abstractNumId w:val="21"/>
  </w:num>
  <w:num w:numId="11">
    <w:abstractNumId w:val="12"/>
  </w:num>
  <w:num w:numId="12">
    <w:abstractNumId w:val="16"/>
  </w:num>
  <w:num w:numId="13">
    <w:abstractNumId w:val="15"/>
  </w:num>
  <w:num w:numId="14">
    <w:abstractNumId w:val="1"/>
  </w:num>
  <w:num w:numId="15">
    <w:abstractNumId w:val="22"/>
  </w:num>
  <w:num w:numId="16">
    <w:abstractNumId w:val="13"/>
  </w:num>
  <w:num w:numId="17">
    <w:abstractNumId w:val="10"/>
  </w:num>
  <w:num w:numId="18">
    <w:abstractNumId w:val="11"/>
  </w:num>
  <w:num w:numId="19">
    <w:abstractNumId w:val="9"/>
  </w:num>
  <w:num w:numId="20">
    <w:abstractNumId w:val="5"/>
  </w:num>
  <w:num w:numId="21">
    <w:abstractNumId w:val="4"/>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68"/>
    <w:rsid w:val="00001F42"/>
    <w:rsid w:val="00011659"/>
    <w:rsid w:val="0007084D"/>
    <w:rsid w:val="0008234C"/>
    <w:rsid w:val="00083DA0"/>
    <w:rsid w:val="0008516C"/>
    <w:rsid w:val="00085A29"/>
    <w:rsid w:val="000B38F8"/>
    <w:rsid w:val="000B596C"/>
    <w:rsid w:val="000B68A3"/>
    <w:rsid w:val="000D4BB6"/>
    <w:rsid w:val="000E081B"/>
    <w:rsid w:val="000E0CB1"/>
    <w:rsid w:val="000E6015"/>
    <w:rsid w:val="000E6DDD"/>
    <w:rsid w:val="0010445F"/>
    <w:rsid w:val="00104562"/>
    <w:rsid w:val="0011209B"/>
    <w:rsid w:val="00122E68"/>
    <w:rsid w:val="001275FD"/>
    <w:rsid w:val="00147EF6"/>
    <w:rsid w:val="00173747"/>
    <w:rsid w:val="0017461E"/>
    <w:rsid w:val="00176970"/>
    <w:rsid w:val="001911C2"/>
    <w:rsid w:val="001950EE"/>
    <w:rsid w:val="001C7993"/>
    <w:rsid w:val="001D12C2"/>
    <w:rsid w:val="001E5726"/>
    <w:rsid w:val="001E6AB4"/>
    <w:rsid w:val="001F0267"/>
    <w:rsid w:val="001F61FE"/>
    <w:rsid w:val="00203A78"/>
    <w:rsid w:val="002051D7"/>
    <w:rsid w:val="002230F5"/>
    <w:rsid w:val="002275DF"/>
    <w:rsid w:val="00231751"/>
    <w:rsid w:val="0023516A"/>
    <w:rsid w:val="00237728"/>
    <w:rsid w:val="0024325D"/>
    <w:rsid w:val="00265385"/>
    <w:rsid w:val="0028568F"/>
    <w:rsid w:val="00286070"/>
    <w:rsid w:val="0029174E"/>
    <w:rsid w:val="002C2752"/>
    <w:rsid w:val="002E291E"/>
    <w:rsid w:val="00312F67"/>
    <w:rsid w:val="003178F7"/>
    <w:rsid w:val="00334449"/>
    <w:rsid w:val="00342CC9"/>
    <w:rsid w:val="0034584F"/>
    <w:rsid w:val="00375F50"/>
    <w:rsid w:val="00382476"/>
    <w:rsid w:val="00391479"/>
    <w:rsid w:val="00393A05"/>
    <w:rsid w:val="0039693F"/>
    <w:rsid w:val="003B1789"/>
    <w:rsid w:val="003E2421"/>
    <w:rsid w:val="003E28CF"/>
    <w:rsid w:val="004048DE"/>
    <w:rsid w:val="00427677"/>
    <w:rsid w:val="00427FB3"/>
    <w:rsid w:val="00435A13"/>
    <w:rsid w:val="004416D0"/>
    <w:rsid w:val="0045052C"/>
    <w:rsid w:val="00467EFD"/>
    <w:rsid w:val="004847E3"/>
    <w:rsid w:val="0049102A"/>
    <w:rsid w:val="00493893"/>
    <w:rsid w:val="00496EA7"/>
    <w:rsid w:val="004A3647"/>
    <w:rsid w:val="004A4283"/>
    <w:rsid w:val="004A6DAA"/>
    <w:rsid w:val="004B2D14"/>
    <w:rsid w:val="004B6AF0"/>
    <w:rsid w:val="004D37D8"/>
    <w:rsid w:val="0050092F"/>
    <w:rsid w:val="00507BE1"/>
    <w:rsid w:val="00512222"/>
    <w:rsid w:val="0051444D"/>
    <w:rsid w:val="00524F56"/>
    <w:rsid w:val="005449F0"/>
    <w:rsid w:val="005526F4"/>
    <w:rsid w:val="005554EA"/>
    <w:rsid w:val="00557199"/>
    <w:rsid w:val="005627BB"/>
    <w:rsid w:val="00576EF1"/>
    <w:rsid w:val="00581C58"/>
    <w:rsid w:val="005A1D3E"/>
    <w:rsid w:val="005B0C05"/>
    <w:rsid w:val="005B2A54"/>
    <w:rsid w:val="005C7BC8"/>
    <w:rsid w:val="005D0F36"/>
    <w:rsid w:val="005D1BB7"/>
    <w:rsid w:val="005E16FB"/>
    <w:rsid w:val="00615478"/>
    <w:rsid w:val="00622B33"/>
    <w:rsid w:val="00635A9C"/>
    <w:rsid w:val="006459CF"/>
    <w:rsid w:val="00647BF1"/>
    <w:rsid w:val="00657B47"/>
    <w:rsid w:val="006637C1"/>
    <w:rsid w:val="0067168F"/>
    <w:rsid w:val="006752DC"/>
    <w:rsid w:val="00676595"/>
    <w:rsid w:val="006B73FB"/>
    <w:rsid w:val="006E40AE"/>
    <w:rsid w:val="007376F7"/>
    <w:rsid w:val="00737A96"/>
    <w:rsid w:val="0075152C"/>
    <w:rsid w:val="00751C9D"/>
    <w:rsid w:val="007522BC"/>
    <w:rsid w:val="007547C5"/>
    <w:rsid w:val="00766A29"/>
    <w:rsid w:val="007935EA"/>
    <w:rsid w:val="007A6F29"/>
    <w:rsid w:val="007B4072"/>
    <w:rsid w:val="007C6ED9"/>
    <w:rsid w:val="007E08DF"/>
    <w:rsid w:val="007E0FD6"/>
    <w:rsid w:val="008216C0"/>
    <w:rsid w:val="00823D49"/>
    <w:rsid w:val="008353D8"/>
    <w:rsid w:val="0085548C"/>
    <w:rsid w:val="008676D3"/>
    <w:rsid w:val="00897274"/>
    <w:rsid w:val="008C1C2B"/>
    <w:rsid w:val="008F0353"/>
    <w:rsid w:val="008F6971"/>
    <w:rsid w:val="0090621F"/>
    <w:rsid w:val="0091725F"/>
    <w:rsid w:val="00921BA2"/>
    <w:rsid w:val="00947AB6"/>
    <w:rsid w:val="0097515D"/>
    <w:rsid w:val="009A10F2"/>
    <w:rsid w:val="009B6BBD"/>
    <w:rsid w:val="009C3695"/>
    <w:rsid w:val="009F7621"/>
    <w:rsid w:val="00A130B9"/>
    <w:rsid w:val="00A15894"/>
    <w:rsid w:val="00A222C5"/>
    <w:rsid w:val="00A46213"/>
    <w:rsid w:val="00A506D7"/>
    <w:rsid w:val="00A5330D"/>
    <w:rsid w:val="00A72C89"/>
    <w:rsid w:val="00A73790"/>
    <w:rsid w:val="00A94975"/>
    <w:rsid w:val="00AA2378"/>
    <w:rsid w:val="00AA3787"/>
    <w:rsid w:val="00AA76B6"/>
    <w:rsid w:val="00AE1019"/>
    <w:rsid w:val="00B020CC"/>
    <w:rsid w:val="00B05A31"/>
    <w:rsid w:val="00B06B6D"/>
    <w:rsid w:val="00B25C18"/>
    <w:rsid w:val="00B26709"/>
    <w:rsid w:val="00B351A4"/>
    <w:rsid w:val="00B42921"/>
    <w:rsid w:val="00B45D83"/>
    <w:rsid w:val="00B657DA"/>
    <w:rsid w:val="00BA6C10"/>
    <w:rsid w:val="00BC6801"/>
    <w:rsid w:val="00BD5409"/>
    <w:rsid w:val="00BD61D2"/>
    <w:rsid w:val="00BF1558"/>
    <w:rsid w:val="00BF7914"/>
    <w:rsid w:val="00C31964"/>
    <w:rsid w:val="00C3425F"/>
    <w:rsid w:val="00C53B70"/>
    <w:rsid w:val="00C55681"/>
    <w:rsid w:val="00C6706A"/>
    <w:rsid w:val="00C70381"/>
    <w:rsid w:val="00C70420"/>
    <w:rsid w:val="00C707DE"/>
    <w:rsid w:val="00C75B46"/>
    <w:rsid w:val="00C95EEF"/>
    <w:rsid w:val="00CA372D"/>
    <w:rsid w:val="00CB1F77"/>
    <w:rsid w:val="00CB4E2A"/>
    <w:rsid w:val="00CB6BD7"/>
    <w:rsid w:val="00CC1527"/>
    <w:rsid w:val="00CC20F4"/>
    <w:rsid w:val="00CC33A6"/>
    <w:rsid w:val="00CC5D83"/>
    <w:rsid w:val="00CD3821"/>
    <w:rsid w:val="00D0167C"/>
    <w:rsid w:val="00D04188"/>
    <w:rsid w:val="00D0727C"/>
    <w:rsid w:val="00D17D1E"/>
    <w:rsid w:val="00D21779"/>
    <w:rsid w:val="00D2289D"/>
    <w:rsid w:val="00D319BC"/>
    <w:rsid w:val="00D4405F"/>
    <w:rsid w:val="00D5426F"/>
    <w:rsid w:val="00D55DA9"/>
    <w:rsid w:val="00D6230C"/>
    <w:rsid w:val="00D72ECF"/>
    <w:rsid w:val="00DB66EE"/>
    <w:rsid w:val="00DC1C36"/>
    <w:rsid w:val="00DE49D2"/>
    <w:rsid w:val="00E10190"/>
    <w:rsid w:val="00E31747"/>
    <w:rsid w:val="00E33AD3"/>
    <w:rsid w:val="00E34BA3"/>
    <w:rsid w:val="00E414A9"/>
    <w:rsid w:val="00E6243F"/>
    <w:rsid w:val="00E63B83"/>
    <w:rsid w:val="00E71284"/>
    <w:rsid w:val="00E8106F"/>
    <w:rsid w:val="00E830E0"/>
    <w:rsid w:val="00E97334"/>
    <w:rsid w:val="00EA0CBF"/>
    <w:rsid w:val="00EB16E4"/>
    <w:rsid w:val="00EB4804"/>
    <w:rsid w:val="00EB7F69"/>
    <w:rsid w:val="00ED6573"/>
    <w:rsid w:val="00EF4234"/>
    <w:rsid w:val="00F10F80"/>
    <w:rsid w:val="00F124F3"/>
    <w:rsid w:val="00F20EA3"/>
    <w:rsid w:val="00F35A1A"/>
    <w:rsid w:val="00F479FA"/>
    <w:rsid w:val="00F55672"/>
    <w:rsid w:val="00F567E1"/>
    <w:rsid w:val="00F634D4"/>
    <w:rsid w:val="00F644F8"/>
    <w:rsid w:val="00F6773F"/>
    <w:rsid w:val="00F7025C"/>
    <w:rsid w:val="00F753A3"/>
    <w:rsid w:val="00FA1021"/>
    <w:rsid w:val="00FA1CA6"/>
    <w:rsid w:val="00FC2820"/>
    <w:rsid w:val="00FD7D96"/>
    <w:rsid w:val="00FE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5E0F9"/>
  <w15:docId w15:val="{35BD325B-6FD3-4498-A249-D04BE667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EF"/>
    <w:pPr>
      <w:ind w:left="720"/>
      <w:contextualSpacing/>
    </w:pPr>
  </w:style>
  <w:style w:type="paragraph" w:styleId="BalloonText">
    <w:name w:val="Balloon Text"/>
    <w:basedOn w:val="Normal"/>
    <w:link w:val="BalloonTextChar"/>
    <w:uiPriority w:val="99"/>
    <w:semiHidden/>
    <w:unhideWhenUsed/>
    <w:rsid w:val="00671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68F"/>
    <w:rPr>
      <w:rFonts w:ascii="Tahoma" w:hAnsi="Tahoma" w:cs="Tahoma"/>
      <w:sz w:val="16"/>
      <w:szCs w:val="16"/>
    </w:rPr>
  </w:style>
  <w:style w:type="character" w:styleId="Hyperlink">
    <w:name w:val="Hyperlink"/>
    <w:basedOn w:val="DefaultParagraphFont"/>
    <w:uiPriority w:val="99"/>
    <w:unhideWhenUsed/>
    <w:rsid w:val="00001F42"/>
    <w:rPr>
      <w:color w:val="0000FF" w:themeColor="hyperlink"/>
      <w:u w:val="single"/>
    </w:rPr>
  </w:style>
  <w:style w:type="paragraph" w:styleId="Header">
    <w:name w:val="header"/>
    <w:basedOn w:val="Normal"/>
    <w:link w:val="HeaderChar"/>
    <w:uiPriority w:val="99"/>
    <w:unhideWhenUsed/>
    <w:rsid w:val="00A7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C89"/>
  </w:style>
  <w:style w:type="paragraph" w:styleId="Footer">
    <w:name w:val="footer"/>
    <w:basedOn w:val="Normal"/>
    <w:link w:val="FooterChar"/>
    <w:uiPriority w:val="99"/>
    <w:unhideWhenUsed/>
    <w:rsid w:val="00A7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C89"/>
  </w:style>
  <w:style w:type="paragraph" w:styleId="NormalWeb">
    <w:name w:val="Normal (Web)"/>
    <w:basedOn w:val="Normal"/>
    <w:uiPriority w:val="99"/>
    <w:unhideWhenUsed/>
    <w:rsid w:val="001E5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726"/>
    <w:rPr>
      <w:b/>
      <w:bCs/>
    </w:rPr>
  </w:style>
  <w:style w:type="paragraph" w:styleId="PlainText">
    <w:name w:val="Plain Text"/>
    <w:basedOn w:val="Normal"/>
    <w:link w:val="PlainTextChar"/>
    <w:uiPriority w:val="99"/>
    <w:semiHidden/>
    <w:unhideWhenUsed/>
    <w:rsid w:val="0075152C"/>
    <w:pPr>
      <w:spacing w:after="0" w:line="240" w:lineRule="auto"/>
    </w:pPr>
    <w:rPr>
      <w:rFonts w:ascii="Arial" w:hAnsi="Arial" w:cs="Times New Roman"/>
      <w:color w:val="000000"/>
      <w:sz w:val="24"/>
      <w:szCs w:val="21"/>
    </w:rPr>
  </w:style>
  <w:style w:type="character" w:customStyle="1" w:styleId="PlainTextChar">
    <w:name w:val="Plain Text Char"/>
    <w:basedOn w:val="DefaultParagraphFont"/>
    <w:link w:val="PlainText"/>
    <w:uiPriority w:val="99"/>
    <w:semiHidden/>
    <w:rsid w:val="0075152C"/>
    <w:rPr>
      <w:rFonts w:ascii="Arial" w:hAnsi="Arial" w:cs="Times New Roman"/>
      <w:color w:val="000000"/>
      <w:sz w:val="24"/>
      <w:szCs w:val="21"/>
    </w:rPr>
  </w:style>
  <w:style w:type="character" w:styleId="FollowedHyperlink">
    <w:name w:val="FollowedHyperlink"/>
    <w:basedOn w:val="DefaultParagraphFont"/>
    <w:uiPriority w:val="99"/>
    <w:semiHidden/>
    <w:unhideWhenUsed/>
    <w:rsid w:val="005627BB"/>
    <w:rPr>
      <w:color w:val="800080" w:themeColor="followedHyperlink"/>
      <w:u w:val="single"/>
    </w:rPr>
  </w:style>
  <w:style w:type="character" w:customStyle="1" w:styleId="klink">
    <w:name w:val="klink"/>
    <w:basedOn w:val="DefaultParagraphFont"/>
    <w:rsid w:val="00507BE1"/>
  </w:style>
  <w:style w:type="character" w:styleId="CommentReference">
    <w:name w:val="annotation reference"/>
    <w:basedOn w:val="DefaultParagraphFont"/>
    <w:uiPriority w:val="99"/>
    <w:semiHidden/>
    <w:unhideWhenUsed/>
    <w:rsid w:val="00F35A1A"/>
    <w:rPr>
      <w:sz w:val="16"/>
      <w:szCs w:val="16"/>
    </w:rPr>
  </w:style>
  <w:style w:type="paragraph" w:styleId="CommentText">
    <w:name w:val="annotation text"/>
    <w:basedOn w:val="Normal"/>
    <w:link w:val="CommentTextChar"/>
    <w:uiPriority w:val="99"/>
    <w:semiHidden/>
    <w:unhideWhenUsed/>
    <w:rsid w:val="00F35A1A"/>
    <w:pPr>
      <w:spacing w:line="240" w:lineRule="auto"/>
    </w:pPr>
    <w:rPr>
      <w:sz w:val="20"/>
      <w:szCs w:val="20"/>
    </w:rPr>
  </w:style>
  <w:style w:type="character" w:customStyle="1" w:styleId="CommentTextChar">
    <w:name w:val="Comment Text Char"/>
    <w:basedOn w:val="DefaultParagraphFont"/>
    <w:link w:val="CommentText"/>
    <w:uiPriority w:val="99"/>
    <w:semiHidden/>
    <w:rsid w:val="00F35A1A"/>
    <w:rPr>
      <w:sz w:val="20"/>
      <w:szCs w:val="20"/>
    </w:rPr>
  </w:style>
  <w:style w:type="paragraph" w:styleId="CommentSubject">
    <w:name w:val="annotation subject"/>
    <w:basedOn w:val="CommentText"/>
    <w:next w:val="CommentText"/>
    <w:link w:val="CommentSubjectChar"/>
    <w:uiPriority w:val="99"/>
    <w:semiHidden/>
    <w:unhideWhenUsed/>
    <w:rsid w:val="00F35A1A"/>
    <w:rPr>
      <w:b/>
      <w:bCs/>
    </w:rPr>
  </w:style>
  <w:style w:type="character" w:customStyle="1" w:styleId="CommentSubjectChar">
    <w:name w:val="Comment Subject Char"/>
    <w:basedOn w:val="CommentTextChar"/>
    <w:link w:val="CommentSubject"/>
    <w:uiPriority w:val="99"/>
    <w:semiHidden/>
    <w:rsid w:val="00F35A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946">
      <w:bodyDiv w:val="1"/>
      <w:marLeft w:val="0"/>
      <w:marRight w:val="0"/>
      <w:marTop w:val="0"/>
      <w:marBottom w:val="0"/>
      <w:divBdr>
        <w:top w:val="none" w:sz="0" w:space="0" w:color="auto"/>
        <w:left w:val="none" w:sz="0" w:space="0" w:color="auto"/>
        <w:bottom w:val="none" w:sz="0" w:space="0" w:color="auto"/>
        <w:right w:val="none" w:sz="0" w:space="0" w:color="auto"/>
      </w:divBdr>
      <w:divsChild>
        <w:div w:id="328481302">
          <w:marLeft w:val="0"/>
          <w:marRight w:val="0"/>
          <w:marTop w:val="0"/>
          <w:marBottom w:val="0"/>
          <w:divBdr>
            <w:top w:val="none" w:sz="0" w:space="0" w:color="auto"/>
            <w:left w:val="none" w:sz="0" w:space="0" w:color="auto"/>
            <w:bottom w:val="none" w:sz="0" w:space="0" w:color="auto"/>
            <w:right w:val="none" w:sz="0" w:space="0" w:color="auto"/>
          </w:divBdr>
          <w:divsChild>
            <w:div w:id="1878617867">
              <w:marLeft w:val="0"/>
              <w:marRight w:val="0"/>
              <w:marTop w:val="0"/>
              <w:marBottom w:val="0"/>
              <w:divBdr>
                <w:top w:val="none" w:sz="0" w:space="0" w:color="auto"/>
                <w:left w:val="none" w:sz="0" w:space="0" w:color="auto"/>
                <w:bottom w:val="none" w:sz="0" w:space="0" w:color="auto"/>
                <w:right w:val="none" w:sz="0" w:space="0" w:color="auto"/>
              </w:divBdr>
              <w:divsChild>
                <w:div w:id="1881235149">
                  <w:marLeft w:val="0"/>
                  <w:marRight w:val="-3068"/>
                  <w:marTop w:val="0"/>
                  <w:marBottom w:val="0"/>
                  <w:divBdr>
                    <w:top w:val="none" w:sz="0" w:space="0" w:color="auto"/>
                    <w:left w:val="none" w:sz="0" w:space="0" w:color="auto"/>
                    <w:bottom w:val="none" w:sz="0" w:space="0" w:color="auto"/>
                    <w:right w:val="none" w:sz="0" w:space="0" w:color="auto"/>
                  </w:divBdr>
                  <w:divsChild>
                    <w:div w:id="366637854">
                      <w:marLeft w:val="0"/>
                      <w:marRight w:val="3068"/>
                      <w:marTop w:val="0"/>
                      <w:marBottom w:val="0"/>
                      <w:divBdr>
                        <w:top w:val="none" w:sz="0" w:space="0" w:color="auto"/>
                        <w:left w:val="none" w:sz="0" w:space="0" w:color="auto"/>
                        <w:bottom w:val="none" w:sz="0" w:space="0" w:color="auto"/>
                        <w:right w:val="none" w:sz="0" w:space="0" w:color="auto"/>
                      </w:divBdr>
                      <w:divsChild>
                        <w:div w:id="635069187">
                          <w:marLeft w:val="0"/>
                          <w:marRight w:val="0"/>
                          <w:marTop w:val="0"/>
                          <w:marBottom w:val="501"/>
                          <w:divBdr>
                            <w:top w:val="none" w:sz="0" w:space="0" w:color="auto"/>
                            <w:left w:val="none" w:sz="0" w:space="0" w:color="auto"/>
                            <w:bottom w:val="none" w:sz="0" w:space="0" w:color="auto"/>
                            <w:right w:val="none" w:sz="0" w:space="0" w:color="auto"/>
                          </w:divBdr>
                          <w:divsChild>
                            <w:div w:id="361132051">
                              <w:marLeft w:val="0"/>
                              <w:marRight w:val="0"/>
                              <w:marTop w:val="0"/>
                              <w:marBottom w:val="0"/>
                              <w:divBdr>
                                <w:top w:val="none" w:sz="0" w:space="0" w:color="auto"/>
                                <w:left w:val="none" w:sz="0" w:space="0" w:color="auto"/>
                                <w:bottom w:val="none" w:sz="0" w:space="0" w:color="auto"/>
                                <w:right w:val="none" w:sz="0" w:space="0" w:color="auto"/>
                              </w:divBdr>
                              <w:divsChild>
                                <w:div w:id="1342201663">
                                  <w:marLeft w:val="0"/>
                                  <w:marRight w:val="0"/>
                                  <w:marTop w:val="0"/>
                                  <w:marBottom w:val="0"/>
                                  <w:divBdr>
                                    <w:top w:val="none" w:sz="0" w:space="0" w:color="auto"/>
                                    <w:left w:val="none" w:sz="0" w:space="0" w:color="auto"/>
                                    <w:bottom w:val="none" w:sz="0" w:space="0" w:color="auto"/>
                                    <w:right w:val="none" w:sz="0" w:space="0" w:color="auto"/>
                                  </w:divBdr>
                                  <w:divsChild>
                                    <w:div w:id="1292901046">
                                      <w:marLeft w:val="0"/>
                                      <w:marRight w:val="0"/>
                                      <w:marTop w:val="0"/>
                                      <w:marBottom w:val="0"/>
                                      <w:divBdr>
                                        <w:top w:val="none" w:sz="0" w:space="0" w:color="auto"/>
                                        <w:left w:val="none" w:sz="0" w:space="0" w:color="auto"/>
                                        <w:bottom w:val="none" w:sz="0" w:space="0" w:color="auto"/>
                                        <w:right w:val="none" w:sz="0" w:space="0" w:color="auto"/>
                                      </w:divBdr>
                                      <w:divsChild>
                                        <w:div w:id="1585914461">
                                          <w:marLeft w:val="0"/>
                                          <w:marRight w:val="0"/>
                                          <w:marTop w:val="0"/>
                                          <w:marBottom w:val="0"/>
                                          <w:divBdr>
                                            <w:top w:val="none" w:sz="0" w:space="0" w:color="auto"/>
                                            <w:left w:val="none" w:sz="0" w:space="0" w:color="auto"/>
                                            <w:bottom w:val="none" w:sz="0" w:space="0" w:color="auto"/>
                                            <w:right w:val="none" w:sz="0" w:space="0" w:color="auto"/>
                                          </w:divBdr>
                                          <w:divsChild>
                                            <w:div w:id="1342123854">
                                              <w:marLeft w:val="0"/>
                                              <w:marRight w:val="0"/>
                                              <w:marTop w:val="0"/>
                                              <w:marBottom w:val="0"/>
                                              <w:divBdr>
                                                <w:top w:val="none" w:sz="0" w:space="0" w:color="auto"/>
                                                <w:left w:val="none" w:sz="0" w:space="0" w:color="auto"/>
                                                <w:bottom w:val="none" w:sz="0" w:space="0" w:color="auto"/>
                                                <w:right w:val="none" w:sz="0" w:space="0" w:color="auto"/>
                                              </w:divBdr>
                                              <w:divsChild>
                                                <w:div w:id="1415129196">
                                                  <w:marLeft w:val="0"/>
                                                  <w:marRight w:val="0"/>
                                                  <w:marTop w:val="0"/>
                                                  <w:marBottom w:val="0"/>
                                                  <w:divBdr>
                                                    <w:top w:val="none" w:sz="0" w:space="0" w:color="auto"/>
                                                    <w:left w:val="none" w:sz="0" w:space="0" w:color="auto"/>
                                                    <w:bottom w:val="none" w:sz="0" w:space="0" w:color="auto"/>
                                                    <w:right w:val="none" w:sz="0" w:space="0" w:color="auto"/>
                                                  </w:divBdr>
                                                  <w:divsChild>
                                                    <w:div w:id="920602945">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421442">
      <w:bodyDiv w:val="1"/>
      <w:marLeft w:val="0"/>
      <w:marRight w:val="0"/>
      <w:marTop w:val="0"/>
      <w:marBottom w:val="0"/>
      <w:divBdr>
        <w:top w:val="none" w:sz="0" w:space="0" w:color="auto"/>
        <w:left w:val="none" w:sz="0" w:space="0" w:color="auto"/>
        <w:bottom w:val="none" w:sz="0" w:space="0" w:color="auto"/>
        <w:right w:val="none" w:sz="0" w:space="0" w:color="auto"/>
      </w:divBdr>
      <w:divsChild>
        <w:div w:id="428620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7141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124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7754277">
      <w:bodyDiv w:val="1"/>
      <w:marLeft w:val="0"/>
      <w:marRight w:val="0"/>
      <w:marTop w:val="0"/>
      <w:marBottom w:val="0"/>
      <w:divBdr>
        <w:top w:val="none" w:sz="0" w:space="0" w:color="auto"/>
        <w:left w:val="none" w:sz="0" w:space="0" w:color="auto"/>
        <w:bottom w:val="none" w:sz="0" w:space="0" w:color="auto"/>
        <w:right w:val="none" w:sz="0" w:space="0" w:color="auto"/>
      </w:divBdr>
    </w:div>
    <w:div w:id="1618027599">
      <w:bodyDiv w:val="1"/>
      <w:marLeft w:val="0"/>
      <w:marRight w:val="0"/>
      <w:marTop w:val="0"/>
      <w:marBottom w:val="0"/>
      <w:divBdr>
        <w:top w:val="none" w:sz="0" w:space="0" w:color="auto"/>
        <w:left w:val="none" w:sz="0" w:space="0" w:color="auto"/>
        <w:bottom w:val="none" w:sz="0" w:space="0" w:color="auto"/>
        <w:right w:val="none" w:sz="0" w:space="0" w:color="auto"/>
      </w:divBdr>
    </w:div>
    <w:div w:id="1864828869">
      <w:bodyDiv w:val="1"/>
      <w:marLeft w:val="0"/>
      <w:marRight w:val="0"/>
      <w:marTop w:val="0"/>
      <w:marBottom w:val="0"/>
      <w:divBdr>
        <w:top w:val="none" w:sz="0" w:space="0" w:color="auto"/>
        <w:left w:val="none" w:sz="0" w:space="0" w:color="auto"/>
        <w:bottom w:val="none" w:sz="0" w:space="0" w:color="auto"/>
        <w:right w:val="none" w:sz="0" w:space="0" w:color="auto"/>
      </w:divBdr>
      <w:divsChild>
        <w:div w:id="641426488">
          <w:marLeft w:val="0"/>
          <w:marRight w:val="0"/>
          <w:marTop w:val="0"/>
          <w:marBottom w:val="0"/>
          <w:divBdr>
            <w:top w:val="none" w:sz="0" w:space="0" w:color="auto"/>
            <w:left w:val="none" w:sz="0" w:space="0" w:color="auto"/>
            <w:bottom w:val="none" w:sz="0" w:space="0" w:color="auto"/>
            <w:right w:val="none" w:sz="0" w:space="0" w:color="auto"/>
          </w:divBdr>
          <w:divsChild>
            <w:div w:id="1319306345">
              <w:marLeft w:val="0"/>
              <w:marRight w:val="0"/>
              <w:marTop w:val="0"/>
              <w:marBottom w:val="0"/>
              <w:divBdr>
                <w:top w:val="none" w:sz="0" w:space="0" w:color="auto"/>
                <w:left w:val="none" w:sz="0" w:space="0" w:color="auto"/>
                <w:bottom w:val="none" w:sz="0" w:space="0" w:color="auto"/>
                <w:right w:val="none" w:sz="0" w:space="0" w:color="auto"/>
              </w:divBdr>
              <w:divsChild>
                <w:div w:id="1341468574">
                  <w:marLeft w:val="0"/>
                  <w:marRight w:val="0"/>
                  <w:marTop w:val="0"/>
                  <w:marBottom w:val="0"/>
                  <w:divBdr>
                    <w:top w:val="none" w:sz="0" w:space="0" w:color="auto"/>
                    <w:left w:val="none" w:sz="0" w:space="0" w:color="auto"/>
                    <w:bottom w:val="none" w:sz="0" w:space="0" w:color="auto"/>
                    <w:right w:val="none" w:sz="0" w:space="0" w:color="auto"/>
                  </w:divBdr>
                  <w:divsChild>
                    <w:div w:id="10415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owan.campuslabs.com/engag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wan.edu/proflink" TargetMode="External"/><Relationship Id="rId17" Type="http://schemas.openxmlformats.org/officeDocument/2006/relationships/hyperlink" Target="mailto:simmonshm@rowan.edu" TargetMode="External"/><Relationship Id="rId2" Type="http://schemas.openxmlformats.org/officeDocument/2006/relationships/numbering" Target="numbering.xml"/><Relationship Id="rId16" Type="http://schemas.openxmlformats.org/officeDocument/2006/relationships/hyperlink" Target="mailto:hendrickss@rowan.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mailto:simmonshm@rowan.edu"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rowan.edu/prof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B0315-97B2-F540-85B4-61C5D72A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Resources</dc:creator>
  <cp:lastModifiedBy>Microsoft Office User</cp:lastModifiedBy>
  <cp:revision>3</cp:revision>
  <cp:lastPrinted>2018-07-26T15:54:00Z</cp:lastPrinted>
  <dcterms:created xsi:type="dcterms:W3CDTF">2019-08-05T15:50:00Z</dcterms:created>
  <dcterms:modified xsi:type="dcterms:W3CDTF">2019-09-03T13:38:00Z</dcterms:modified>
</cp:coreProperties>
</file>