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task-1"/>
      <w:r>
        <w:t xml:space="preserve">Task 1</w:t>
      </w:r>
      <w:bookmarkEnd w:id="20"/>
    </w:p>
    <w:p>
      <w:pPr>
        <w:pStyle w:val="SourceCode"/>
      </w:pPr>
      <w:r>
        <w:rPr>
          <w:rStyle w:val="CommentTok"/>
        </w:rPr>
        <w:t xml:space="preserve">#install.packages("tidyverse")</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Heading2"/>
      </w:pPr>
      <w:bookmarkStart w:id="21" w:name="task2"/>
      <w:r>
        <w:t xml:space="preserve">Task2</w:t>
      </w:r>
      <w:bookmarkEnd w:id="21"/>
    </w:p>
    <w:p>
      <w:pPr>
        <w:pStyle w:val="SourceCode"/>
      </w:pPr>
      <w:r>
        <w:rPr>
          <w:rStyle w:val="NormalTok"/>
        </w:rPr>
        <w:t xml:space="preserve">diamonddata =</w:t>
      </w:r>
      <w:r>
        <w:rPr>
          <w:rStyle w:val="StringTok"/>
        </w:rPr>
        <w:t xml:space="preserve"> </w:t>
      </w:r>
      <w:r>
        <w:rPr>
          <w:rStyle w:val="NormalTok"/>
        </w:rPr>
        <w:t xml:space="preserve">diamonds</w:t>
      </w:r>
      <w:r>
        <w:br/>
      </w:r>
      <w:r>
        <w:rPr>
          <w:rStyle w:val="CommentTok"/>
        </w:rPr>
        <w:t xml:space="preserve"># get number of rows</w:t>
      </w:r>
      <w:r>
        <w:br/>
      </w:r>
      <w:r>
        <w:rPr>
          <w:rStyle w:val="KeywordTok"/>
        </w:rPr>
        <w:t xml:space="preserve">nrow</w:t>
      </w:r>
      <w:r>
        <w:rPr>
          <w:rStyle w:val="NormalTok"/>
        </w:rPr>
        <w:t xml:space="preserve">(diamonddata)</w:t>
      </w:r>
    </w:p>
    <w:p>
      <w:pPr>
        <w:pStyle w:val="SourceCode"/>
      </w:pPr>
      <w:r>
        <w:rPr>
          <w:rStyle w:val="VerbatimChar"/>
        </w:rPr>
        <w:t xml:space="preserve">## [1] 53940</w:t>
      </w:r>
    </w:p>
    <w:p>
      <w:pPr>
        <w:pStyle w:val="SourceCode"/>
      </w:pPr>
      <w:r>
        <w:rPr>
          <w:rStyle w:val="CommentTok"/>
        </w:rPr>
        <w:t xml:space="preserve"># get number pof columns</w:t>
      </w:r>
      <w:r>
        <w:br/>
      </w:r>
      <w:r>
        <w:rPr>
          <w:rStyle w:val="KeywordTok"/>
        </w:rPr>
        <w:t xml:space="preserve">ncol</w:t>
      </w:r>
      <w:r>
        <w:rPr>
          <w:rStyle w:val="NormalTok"/>
        </w:rPr>
        <w:t xml:space="preserve">(diamonddata)</w:t>
      </w:r>
    </w:p>
    <w:p>
      <w:pPr>
        <w:pStyle w:val="SourceCode"/>
      </w:pPr>
      <w:r>
        <w:rPr>
          <w:rStyle w:val="VerbatimChar"/>
        </w:rPr>
        <w:t xml:space="preserve">## [1] 10</w:t>
      </w:r>
    </w:p>
    <w:p>
      <w:pPr>
        <w:pStyle w:val="Heading2"/>
      </w:pPr>
      <w:bookmarkStart w:id="22" w:name="task3"/>
      <w:r>
        <w:t xml:space="preserve">Task3</w:t>
      </w:r>
      <w:bookmarkEnd w:id="22"/>
    </w:p>
    <w:p>
      <w:pPr>
        <w:pStyle w:val="SourceCode"/>
      </w:pPr>
      <w:r>
        <w:rPr>
          <w:rStyle w:val="KeywordTok"/>
        </w:rPr>
        <w:t xml:space="preserve">ggplot</w:t>
      </w:r>
      <w:r>
        <w:rPr>
          <w:rStyle w:val="NormalTok"/>
        </w:rPr>
        <w:t xml:space="preserve">(diamonddata,</w:t>
      </w:r>
      <w:r>
        <w:rPr>
          <w:rStyle w:val="KeywordTok"/>
        </w:rPr>
        <w:t xml:space="preserve">aes</w:t>
      </w:r>
      <w:r>
        <w:rPr>
          <w:rStyle w:val="NormalTok"/>
        </w:rPr>
        <w:t xml:space="preserve">(</w:t>
      </w:r>
      <w:r>
        <w:rPr>
          <w:rStyle w:val="DataTypeTok"/>
        </w:rPr>
        <w:t xml:space="preserve">x=</w:t>
      </w:r>
      <w:r>
        <w:rPr>
          <w:rStyle w:val="NormalTok"/>
        </w:rPr>
        <w:t xml:space="preserve">carat,</w:t>
      </w:r>
      <w:r>
        <w:rPr>
          <w:rStyle w:val="DataTypeTok"/>
        </w:rPr>
        <w:t xml:space="preserve">y=</w:t>
      </w:r>
      <w:r>
        <w:rPr>
          <w:rStyle w:val="NormalTok"/>
        </w:rPr>
        <w:t xml:space="preserve">price))</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and_RStudio_Refresher_files/figure-docx/Tas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Carat and price have a positive correlation, Price increases with carat size increase.</w:t>
      </w:r>
    </w:p>
    <w:p>
      <w:pPr>
        <w:pStyle w:val="Heading2"/>
      </w:pPr>
      <w:bookmarkStart w:id="24" w:name="task-4"/>
      <w:r>
        <w:t xml:space="preserve">Task 4</w:t>
      </w:r>
      <w:bookmarkEnd w:id="24"/>
    </w:p>
    <w:p>
      <w:pPr>
        <w:pStyle w:val="SourceCode"/>
      </w:pPr>
      <w:r>
        <w:rPr>
          <w:rStyle w:val="KeywordTok"/>
        </w:rPr>
        <w:t xml:space="preserve">ggplot</w:t>
      </w:r>
      <w:r>
        <w:rPr>
          <w:rStyle w:val="NormalTok"/>
        </w:rPr>
        <w:t xml:space="preserve">(diamonddata,</w:t>
      </w:r>
      <w:r>
        <w:rPr>
          <w:rStyle w:val="KeywordTok"/>
        </w:rPr>
        <w:t xml:space="preserve">aes</w:t>
      </w:r>
      <w:r>
        <w:rPr>
          <w:rStyle w:val="NormalTok"/>
        </w:rPr>
        <w:t xml:space="preserve">(</w:t>
      </w:r>
      <w:r>
        <w:rPr>
          <w:rStyle w:val="DataTypeTok"/>
        </w:rPr>
        <w:t xml:space="preserve">x=</w:t>
      </w:r>
      <w:r>
        <w:rPr>
          <w:rStyle w:val="NormalTok"/>
        </w:rPr>
        <w:t xml:space="preserve">carat,</w:t>
      </w:r>
      <w:r>
        <w:rPr>
          <w:rStyle w:val="DataTypeTok"/>
        </w:rPr>
        <w:t xml:space="preserve">y=</w:t>
      </w:r>
      <w:r>
        <w:rPr>
          <w:rStyle w:val="NormalTok"/>
        </w:rPr>
        <w:t xml:space="preserve">price, </w:t>
      </w:r>
      <w:r>
        <w:rPr>
          <w:rStyle w:val="DataTypeTok"/>
        </w:rPr>
        <w:t xml:space="preserve">color=</w:t>
      </w:r>
      <w:r>
        <w:rPr>
          <w:rStyle w:val="NormalTok"/>
        </w:rPr>
        <w:t xml:space="preserve">cut))</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and_RStudio_Refresher_files/figure-docx/Tas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Carat and price have a positive correlation in all cut sizes, Price increases with carat size increase in all cut sizes, diamonds with high cut are available more with small carat, while lower diamonds with cut have more carat distributions.</w:t>
      </w:r>
    </w:p>
    <w:p>
      <w:pPr>
        <w:pStyle w:val="Heading2"/>
      </w:pPr>
      <w:bookmarkStart w:id="26" w:name="task-5"/>
      <w:r>
        <w:t xml:space="preserve">Task 5</w:t>
      </w:r>
      <w:bookmarkEnd w:id="26"/>
    </w:p>
    <w:p>
      <w:pPr>
        <w:pStyle w:val="SourceCode"/>
      </w:pPr>
      <w:r>
        <w:rPr>
          <w:rStyle w:val="KeywordTok"/>
        </w:rPr>
        <w:t xml:space="preserve">ggplot</w:t>
      </w:r>
      <w:r>
        <w:rPr>
          <w:rStyle w:val="NormalTok"/>
        </w:rPr>
        <w:t xml:space="preserve">(diamonddata,</w:t>
      </w:r>
      <w:r>
        <w:rPr>
          <w:rStyle w:val="KeywordTok"/>
        </w:rPr>
        <w:t xml:space="preserve">aes</w:t>
      </w:r>
      <w:r>
        <w:rPr>
          <w:rStyle w:val="NormalTok"/>
        </w:rPr>
        <w:t xml:space="preserve">(</w:t>
      </w:r>
      <w:r>
        <w:rPr>
          <w:rStyle w:val="DataTypeTok"/>
        </w:rPr>
        <w:t xml:space="preserve">x=</w:t>
      </w:r>
      <w:r>
        <w:rPr>
          <w:rStyle w:val="NormalTok"/>
        </w:rPr>
        <w:t xml:space="preserve">carat,</w:t>
      </w:r>
      <w:r>
        <w:rPr>
          <w:rStyle w:val="DataTypeTok"/>
        </w:rPr>
        <w:t xml:space="preserve">y=</w:t>
      </w:r>
      <w:r>
        <w:rPr>
          <w:rStyle w:val="NormalTok"/>
        </w:rPr>
        <w:t xml:space="preserve">price, </w:t>
      </w:r>
      <w:r>
        <w:rPr>
          <w:rStyle w:val="DataTypeTok"/>
        </w:rPr>
        <w:t xml:space="preserve">color=</w:t>
      </w:r>
      <w:r>
        <w:rPr>
          <w:rStyle w:val="NormalTok"/>
        </w:rPr>
        <w:t xml:space="preserve">cut))</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color)</w:t>
      </w:r>
    </w:p>
    <w:p>
      <w:pPr>
        <w:pStyle w:val="FirstParagraph"/>
      </w:pPr>
      <w:r>
        <w:drawing>
          <wp:inline>
            <wp:extent cx="4620126" cy="3696101"/>
            <wp:effectExtent b="0" l="0" r="0" t="0"/>
            <wp:docPr descr="" title="" id="1" name="Picture"/>
            <a:graphic>
              <a:graphicData uri="http://schemas.openxmlformats.org/drawingml/2006/picture">
                <pic:pic>
                  <pic:nvPicPr>
                    <pic:cNvPr descr="R_and_RStudio_Refresher_files/figure-docx/Tas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Carat and price have a positive correlation in all cut sizes and colors, Price increases with carat size increase in all cut sizes and colors, Colors D, E, F and G have more explorational increases while there are more variation distributions in J,H and J</w:t>
      </w:r>
    </w:p>
    <w:p>
      <w:pPr>
        <w:pStyle w:val="Heading2"/>
      </w:pPr>
      <w:bookmarkStart w:id="28" w:name="task-6"/>
      <w:r>
        <w:t xml:space="preserve">Task 6</w:t>
      </w:r>
      <w:bookmarkEnd w:id="28"/>
    </w:p>
    <w:p>
      <w:pPr>
        <w:pStyle w:val="SourceCode"/>
      </w:pPr>
      <w:r>
        <w:rPr>
          <w:rStyle w:val="KeywordTok"/>
        </w:rPr>
        <w:t xml:space="preserve">library</w:t>
      </w:r>
      <w:r>
        <w:rPr>
          <w:rStyle w:val="NormalTok"/>
        </w:rPr>
        <w:t xml:space="preserve">(readr)</w:t>
      </w:r>
      <w:r>
        <w:br/>
      </w:r>
      <w:r>
        <w:rPr>
          <w:rStyle w:val="NormalTok"/>
        </w:rPr>
        <w:t xml:space="preserve">inventory &lt;-</w:t>
      </w:r>
      <w:r>
        <w:rPr>
          <w:rStyle w:val="StringTok"/>
        </w:rPr>
        <w:t xml:space="preserve"> </w:t>
      </w:r>
      <w:r>
        <w:rPr>
          <w:rStyle w:val="KeywordTok"/>
        </w:rPr>
        <w:t xml:space="preserve">read_csv</w:t>
      </w:r>
      <w:r>
        <w:rPr>
          <w:rStyle w:val="NormalTok"/>
        </w:rPr>
        <w:t xml:space="preserve">(</w:t>
      </w:r>
      <w:r>
        <w:rPr>
          <w:rStyle w:val="StringTok"/>
        </w:rPr>
        <w:t xml:space="preserve">"InventoryData.csv"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`Item SKU` = col_character(),</w:t>
      </w:r>
      <w:r>
        <w:br/>
      </w:r>
      <w:r>
        <w:rPr>
          <w:rStyle w:val="VerbatimChar"/>
        </w:rPr>
        <w:t xml:space="preserve">##   Store = col_character(),</w:t>
      </w:r>
      <w:r>
        <w:br/>
      </w:r>
      <w:r>
        <w:rPr>
          <w:rStyle w:val="VerbatimChar"/>
        </w:rPr>
        <w:t xml:space="preserve">##   Supplier = col_character(),</w:t>
      </w:r>
      <w:r>
        <w:br/>
      </w:r>
      <w:r>
        <w:rPr>
          <w:rStyle w:val="VerbatimChar"/>
        </w:rPr>
        <w:t xml:space="preserve">##   `Cost per Unit ($)` = col_double(),</w:t>
      </w:r>
      <w:r>
        <w:br/>
      </w:r>
      <w:r>
        <w:rPr>
          <w:rStyle w:val="VerbatimChar"/>
        </w:rPr>
        <w:t xml:space="preserve">##   `On Hand` = col_double(),</w:t>
      </w:r>
      <w:r>
        <w:br/>
      </w:r>
      <w:r>
        <w:rPr>
          <w:rStyle w:val="VerbatimChar"/>
        </w:rPr>
        <w:t xml:space="preserve">##   `Annual Demand` = col_double()</w:t>
      </w:r>
      <w:r>
        <w:br/>
      </w:r>
      <w:r>
        <w:rPr>
          <w:rStyle w:val="VerbatimChar"/>
        </w:rPr>
        <w:t xml:space="preserve">## )</w:t>
      </w:r>
    </w:p>
    <w:p>
      <w:pPr>
        <w:pStyle w:val="SourceCode"/>
      </w:pPr>
      <w:r>
        <w:rPr>
          <w:rStyle w:val="KeywordTok"/>
        </w:rPr>
        <w:t xml:space="preserve">summary</w:t>
      </w:r>
      <w:r>
        <w:rPr>
          <w:rStyle w:val="NormalTok"/>
        </w:rPr>
        <w:t xml:space="preserve">(inventory)</w:t>
      </w:r>
    </w:p>
    <w:p>
      <w:pPr>
        <w:pStyle w:val="SourceCode"/>
      </w:pPr>
      <w:r>
        <w:rPr>
          <w:rStyle w:val="VerbatimChar"/>
        </w:rPr>
        <w:t xml:space="preserve">##    Item SKU            Store             Supplier         Cost per Unit ($)</w:t>
      </w:r>
      <w:r>
        <w:br/>
      </w:r>
      <w:r>
        <w:rPr>
          <w:rStyle w:val="VerbatimChar"/>
        </w:rPr>
        <w:t xml:space="preserve">##  Length:13561       Length:13561       Length:13561       Min.   :   0.0   </w:t>
      </w:r>
      <w:r>
        <w:br/>
      </w:r>
      <w:r>
        <w:rPr>
          <w:rStyle w:val="VerbatimChar"/>
        </w:rPr>
        <w:t xml:space="preserve">##  Class :character   Class :character   Class :character   1st Qu.: 137.0   </w:t>
      </w:r>
      <w:r>
        <w:br/>
      </w:r>
      <w:r>
        <w:rPr>
          <w:rStyle w:val="VerbatimChar"/>
        </w:rPr>
        <w:t xml:space="preserve">##  Mode  :character   Mode  :character   Mode  :character   Median : 377.5   </w:t>
      </w:r>
      <w:r>
        <w:br/>
      </w:r>
      <w:r>
        <w:rPr>
          <w:rStyle w:val="VerbatimChar"/>
        </w:rPr>
        <w:t xml:space="preserve">##                                                           Mean   : 504.4   </w:t>
      </w:r>
      <w:r>
        <w:br/>
      </w:r>
      <w:r>
        <w:rPr>
          <w:rStyle w:val="VerbatimChar"/>
        </w:rPr>
        <w:t xml:space="preserve">##                                                           3rd Qu.: 775.5   </w:t>
      </w:r>
      <w:r>
        <w:br/>
      </w:r>
      <w:r>
        <w:rPr>
          <w:rStyle w:val="VerbatimChar"/>
        </w:rPr>
        <w:t xml:space="preserve">##                                                           Max.   :1982.3   </w:t>
      </w:r>
      <w:r>
        <w:br/>
      </w:r>
      <w:r>
        <w:rPr>
          <w:rStyle w:val="VerbatimChar"/>
        </w:rPr>
        <w:t xml:space="preserve">##     On Hand      Annual Demand   </w:t>
      </w:r>
      <w:r>
        <w:br/>
      </w:r>
      <w:r>
        <w:rPr>
          <w:rStyle w:val="VerbatimChar"/>
        </w:rPr>
        <w:t xml:space="preserve">##  Min.   :  0.0   Min.   :   0.0  </w:t>
      </w:r>
      <w:r>
        <w:br/>
      </w:r>
      <w:r>
        <w:rPr>
          <w:rStyle w:val="VerbatimChar"/>
        </w:rPr>
        <w:t xml:space="preserve">##  1st Qu.: 50.0   1st Qu.: 483.0  </w:t>
      </w:r>
      <w:r>
        <w:br/>
      </w:r>
      <w:r>
        <w:rPr>
          <w:rStyle w:val="VerbatimChar"/>
        </w:rPr>
        <w:t xml:space="preserve">##  Median :101.0   Median : 965.0  </w:t>
      </w:r>
      <w:r>
        <w:br/>
      </w:r>
      <w:r>
        <w:rPr>
          <w:rStyle w:val="VerbatimChar"/>
        </w:rPr>
        <w:t xml:space="preserve">##  Mean   :100.5   Mean   : 966.2  </w:t>
      </w:r>
      <w:r>
        <w:br/>
      </w:r>
      <w:r>
        <w:rPr>
          <w:rStyle w:val="VerbatimChar"/>
        </w:rPr>
        <w:t xml:space="preserve">##  3rd Qu.:151.0   3rd Qu.:1448.0  </w:t>
      </w:r>
      <w:r>
        <w:br/>
      </w:r>
      <w:r>
        <w:rPr>
          <w:rStyle w:val="VerbatimChar"/>
        </w:rPr>
        <w:t xml:space="preserve">##  Max.   :200.0   Max.   :2150.0</w:t>
      </w:r>
    </w:p>
    <w:p>
      <w:pPr>
        <w:pStyle w:val="Heading2"/>
      </w:pPr>
      <w:bookmarkStart w:id="29" w:name="task-7"/>
      <w:r>
        <w:t xml:space="preserve">Task 7</w:t>
      </w:r>
      <w:bookmarkEnd w:id="29"/>
    </w:p>
    <w:p>
      <w:pPr>
        <w:pStyle w:val="SourceCode"/>
      </w:pPr>
      <w:r>
        <w:rPr>
          <w:rStyle w:val="NormalTok"/>
        </w:rPr>
        <w:t xml:space="preserve">inventoryA &lt;-</w:t>
      </w:r>
      <w:r>
        <w:rPr>
          <w:rStyle w:val="StringTok"/>
        </w:rPr>
        <w:t xml:space="preserve"> </w:t>
      </w:r>
      <w:r>
        <w:rPr>
          <w:rStyle w:val="NormalTok"/>
        </w:rPr>
        <w:t xml:space="preserve">inventory </w:t>
      </w:r>
      <w:r>
        <w:rPr>
          <w:rStyle w:val="OperatorTok"/>
        </w:rPr>
        <w:t xml:space="preserve">%&gt;%</w:t>
      </w:r>
      <w:r>
        <w:br/>
      </w:r>
      <w:r>
        <w:rPr>
          <w:rStyle w:val="StringTok"/>
        </w:rPr>
        <w:t xml:space="preserve">  </w:t>
      </w:r>
      <w:r>
        <w:rPr>
          <w:rStyle w:val="KeywordTok"/>
        </w:rPr>
        <w:t xml:space="preserve">filter</w:t>
      </w:r>
      <w:r>
        <w:rPr>
          <w:rStyle w:val="NormalTok"/>
        </w:rPr>
        <w:t xml:space="preserve">(Supplier</w:t>
      </w:r>
      <w:r>
        <w:rPr>
          <w:rStyle w:val="OperatorTok"/>
        </w:rPr>
        <w:t xml:space="preserve">==</w:t>
      </w:r>
      <w:r>
        <w:rPr>
          <w:rStyle w:val="StringTok"/>
        </w:rPr>
        <w:t xml:space="preserve">"A"</w:t>
      </w:r>
      <w:r>
        <w:rPr>
          <w:rStyle w:val="NormalTok"/>
        </w:rPr>
        <w:t xml:space="preserve">)</w:t>
      </w:r>
    </w:p>
    <w:p>
      <w:pPr>
        <w:pStyle w:val="FirstParagraph"/>
      </w:pPr>
      <w:r>
        <w:t xml:space="preserve">How many rows are in this new data frame? 3695</w:t>
      </w:r>
    </w:p>
    <w:p>
      <w:pPr>
        <w:pStyle w:val="Heading2"/>
      </w:pPr>
      <w:bookmarkStart w:id="30" w:name="task-8"/>
      <w:r>
        <w:t xml:space="preserve">Task 8</w:t>
      </w:r>
      <w:bookmarkEnd w:id="30"/>
    </w:p>
    <w:p>
      <w:pPr>
        <w:pStyle w:val="SourceCode"/>
      </w:pPr>
      <w:r>
        <w:rPr>
          <w:rStyle w:val="NormalTok"/>
        </w:rPr>
        <w:t xml:space="preserve">inventoryA =</w:t>
      </w:r>
      <w:r>
        <w:rPr>
          <w:rStyle w:val="StringTok"/>
        </w:rPr>
        <w:t xml:space="preserve"> </w:t>
      </w:r>
      <w:r>
        <w:rPr>
          <w:rStyle w:val="KeywordTok"/>
        </w:rPr>
        <w:t xml:space="preserve">mutate</w:t>
      </w:r>
      <w:r>
        <w:rPr>
          <w:rStyle w:val="NormalTok"/>
        </w:rPr>
        <w:t xml:space="preserve">(inventoryA, </w:t>
      </w:r>
      <w:r>
        <w:rPr>
          <w:rStyle w:val="DataTypeTok"/>
        </w:rPr>
        <w:t xml:space="preserve">OnHandRatio =</w:t>
      </w:r>
      <w:r>
        <w:rPr>
          <w:rStyle w:val="NormalTok"/>
        </w:rPr>
        <w:t xml:space="preserve"> </w:t>
      </w:r>
      <w:r>
        <w:rPr>
          <w:rStyle w:val="StringTok"/>
        </w:rPr>
        <w:t xml:space="preserve">`</w:t>
      </w:r>
      <w:r>
        <w:rPr>
          <w:rStyle w:val="DataTypeTok"/>
        </w:rPr>
        <w:t xml:space="preserve">On Hand</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Annual Demand</w:t>
      </w:r>
      <w:r>
        <w:rPr>
          <w:rStyle w:val="StringTok"/>
        </w:rPr>
        <w:t xml:space="preserve">`</w:t>
      </w:r>
      <w:r>
        <w:rPr>
          <w:rStyle w:val="NormalTok"/>
        </w:rPr>
        <w:t xml:space="preserve">)</w:t>
      </w:r>
    </w:p>
    <w:p>
      <w:pPr>
        <w:pStyle w:val="FirstParagraph"/>
      </w:pPr>
      <w:r>
        <w:t xml:space="preserve">the above line of code, added a new column OnHandRatio, which has the value of on hand divided by annual deman.</w:t>
      </w:r>
    </w:p>
    <w:p>
      <w:pPr>
        <w:pStyle w:val="Heading2"/>
      </w:pPr>
      <w:bookmarkStart w:id="31" w:name="task-9"/>
      <w:r>
        <w:t xml:space="preserve">Task 9</w:t>
      </w:r>
      <w:bookmarkEnd w:id="31"/>
    </w:p>
    <w:p>
      <w:pPr>
        <w:pStyle w:val="SourceCode"/>
      </w:pPr>
      <w:r>
        <w:rPr>
          <w:rStyle w:val="NormalTok"/>
        </w:rPr>
        <w:t xml:space="preserve">avg_cost&lt;-</w:t>
      </w:r>
      <w:r>
        <w:rPr>
          <w:rStyle w:val="StringTok"/>
        </w:rPr>
        <w:t xml:space="preserve"> </w:t>
      </w:r>
      <w:r>
        <w:rPr>
          <w:rStyle w:val="NormalTok"/>
        </w:rPr>
        <w:t xml:space="preserve">inventoryA </w:t>
      </w:r>
      <w:r>
        <w:rPr>
          <w:rStyle w:val="OperatorTok"/>
        </w:rPr>
        <w:t xml:space="preserve">%&gt;%</w:t>
      </w:r>
      <w:r>
        <w:br/>
      </w:r>
      <w:r>
        <w:rPr>
          <w:rStyle w:val="StringTok"/>
        </w:rPr>
        <w:t xml:space="preserve">  </w:t>
      </w:r>
      <w:r>
        <w:rPr>
          <w:rStyle w:val="KeywordTok"/>
        </w:rPr>
        <w:t xml:space="preserve">group_by</w:t>
      </w:r>
      <w:r>
        <w:rPr>
          <w:rStyle w:val="NormalTok"/>
        </w:rPr>
        <w:t xml:space="preserve">(</w:t>
      </w:r>
      <w:r>
        <w:rPr>
          <w:rStyle w:val="StringTok"/>
        </w:rPr>
        <w:t xml:space="preserve">`</w:t>
      </w:r>
      <w:r>
        <w:rPr>
          <w:rStyle w:val="DataTypeTok"/>
        </w:rPr>
        <w:t xml:space="preserve">Item SKU</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SKUAvgCost=</w:t>
      </w:r>
      <w:r>
        <w:rPr>
          <w:rStyle w:val="KeywordTok"/>
        </w:rPr>
        <w:t xml:space="preserve">mean</w:t>
      </w:r>
      <w:r>
        <w:rPr>
          <w:rStyle w:val="NormalTok"/>
        </w:rPr>
        <w:t xml:space="preserve">(</w:t>
      </w:r>
      <w:r>
        <w:rPr>
          <w:rStyle w:val="StringTok"/>
        </w:rPr>
        <w:t xml:space="preserve">`</w:t>
      </w:r>
      <w:r>
        <w:rPr>
          <w:rStyle w:val="DataTypeTok"/>
        </w:rPr>
        <w:t xml:space="preserve">Cost per Unit ($)</w:t>
      </w:r>
      <w:r>
        <w:rPr>
          <w:rStyle w:val="StringTok"/>
        </w:rPr>
        <w:t xml:space="preserve">`</w:t>
      </w:r>
      <w:r>
        <w:rPr>
          <w:rStyle w:val="NormalTok"/>
        </w:rPr>
        <w:t xml:space="preserve">))</w:t>
      </w:r>
    </w:p>
    <w:p>
      <w:pPr>
        <w:pStyle w:val="Heading2"/>
      </w:pPr>
      <w:bookmarkStart w:id="32" w:name="task-10"/>
      <w:r>
        <w:t xml:space="preserve">Task 10</w:t>
      </w:r>
      <w:bookmarkEnd w:id="32"/>
    </w:p>
    <w:p>
      <w:pPr>
        <w:pStyle w:val="FirstParagraph"/>
      </w:pPr>
      <w:r>
        <w:t xml:space="preserve">Task 9 was a little challenging since the column names have spaces.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2020-01-27T02:26:47Z</dcterms:created>
  <dcterms:modified xsi:type="dcterms:W3CDTF">2020-01-27T02:26:47Z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