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B63" w:rsidRPr="00D96660" w:rsidRDefault="00F80ED9" w:rsidP="00D96660">
      <w:pPr>
        <w:pStyle w:val="Title"/>
        <w:spacing w:line="276" w:lineRule="auto"/>
        <w:jc w:val="center"/>
        <w:rPr>
          <w:rFonts w:ascii="Trebuchet MS" w:eastAsia="Times New Roman" w:hAnsi="Trebuchet MS" w:cs="Segoe UI Semilight"/>
          <w:color w:val="002060"/>
          <w:sz w:val="28"/>
          <w:szCs w:val="22"/>
          <w:lang w:eastAsia="es-CO"/>
        </w:rPr>
      </w:pPr>
      <w:r w:rsidRPr="009F0B63">
        <w:rPr>
          <w:rFonts w:ascii="Trebuchet MS" w:eastAsia="Times New Roman" w:hAnsi="Trebuchet MS" w:cs="Segoe UI Semilight"/>
          <w:color w:val="002060"/>
          <w:sz w:val="28"/>
          <w:szCs w:val="22"/>
          <w:lang w:eastAsia="es-CO"/>
        </w:rPr>
        <w:t>Proyecto en grupo 2</w:t>
      </w:r>
      <w:r w:rsidRPr="00D96660">
        <w:rPr>
          <w:rFonts w:ascii="Trebuchet MS" w:eastAsia="Times New Roman" w:hAnsi="Trebuchet MS" w:cs="Segoe UI Semilight"/>
          <w:color w:val="002060"/>
          <w:sz w:val="28"/>
          <w:szCs w:val="22"/>
          <w:lang w:eastAsia="es-CO"/>
        </w:rPr>
        <w:t xml:space="preserve">: </w:t>
      </w:r>
      <w:r w:rsidR="009F0B63" w:rsidRPr="00D96660">
        <w:rPr>
          <w:rFonts w:ascii="Trebuchet MS" w:eastAsia="Times New Roman" w:hAnsi="Trebuchet MS" w:cs="Segoe UI Semilight"/>
          <w:color w:val="002060"/>
          <w:sz w:val="28"/>
          <w:szCs w:val="22"/>
          <w:lang w:eastAsia="es-CO"/>
        </w:rPr>
        <w:t>Métodos analíticos de optimización y simulación</w:t>
      </w:r>
    </w:p>
    <w:p w:rsidR="00F80ED9" w:rsidRPr="00D96660" w:rsidRDefault="00F80ED9"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hAnsi="Trebuchet MS"/>
          <w:sz w:val="28"/>
          <w:lang w:eastAsia="es-CO"/>
        </w:rPr>
      </w:pPr>
    </w:p>
    <w:p w:rsidR="00D96660" w:rsidRPr="00D96660" w:rsidRDefault="00D96660" w:rsidP="00D96660">
      <w:pPr>
        <w:spacing w:line="276" w:lineRule="auto"/>
        <w:jc w:val="center"/>
        <w:rPr>
          <w:rFonts w:ascii="Trebuchet MS" w:hAnsi="Trebuchet MS"/>
          <w:sz w:val="28"/>
          <w:lang w:eastAsia="es-CO"/>
        </w:rPr>
      </w:pPr>
    </w:p>
    <w:p w:rsidR="00F80ED9" w:rsidRDefault="00D96660" w:rsidP="00D96660">
      <w:pPr>
        <w:spacing w:line="276" w:lineRule="auto"/>
        <w:jc w:val="center"/>
        <w:rPr>
          <w:rFonts w:ascii="Trebuchet MS" w:hAnsi="Trebuchet MS"/>
          <w:sz w:val="28"/>
          <w:lang w:eastAsia="es-CO"/>
        </w:rPr>
      </w:pPr>
      <w:r>
        <w:rPr>
          <w:rFonts w:ascii="Trebuchet MS" w:hAnsi="Trebuchet MS"/>
          <w:sz w:val="28"/>
          <w:lang w:eastAsia="es-CO"/>
        </w:rPr>
        <w:t xml:space="preserve"> </w:t>
      </w:r>
    </w:p>
    <w:p w:rsidR="00D96660" w:rsidRPr="00D96660" w:rsidRDefault="00D96660"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 xml:space="preserve">Camilo Ramírez </w:t>
      </w:r>
      <w:proofErr w:type="spellStart"/>
      <w:r w:rsidRPr="00D96660">
        <w:rPr>
          <w:rFonts w:ascii="Trebuchet MS" w:eastAsia="Times New Roman" w:hAnsi="Trebuchet MS" w:cs="Segoe UI Semilight"/>
          <w:color w:val="002060"/>
          <w:spacing w:val="-10"/>
          <w:kern w:val="28"/>
          <w:sz w:val="28"/>
          <w:lang w:eastAsia="es-CO"/>
        </w:rPr>
        <w:t>Guilombo</w:t>
      </w:r>
      <w:proofErr w:type="spellEnd"/>
    </w:p>
    <w:p w:rsidR="00F80ED9" w:rsidRPr="00D96660" w:rsidRDefault="00F80ED9" w:rsidP="00D96660">
      <w:pPr>
        <w:spacing w:line="276" w:lineRule="auto"/>
        <w:jc w:val="center"/>
        <w:rPr>
          <w:rFonts w:ascii="Trebuchet MS" w:eastAsia="Times New Roman" w:hAnsi="Trebuchet MS" w:cs="Segoe UI Semilight"/>
          <w:color w:val="002060"/>
          <w:spacing w:val="-10"/>
          <w:kern w:val="28"/>
          <w:sz w:val="28"/>
          <w:lang w:eastAsia="es-CO"/>
        </w:rPr>
      </w:pPr>
      <w:proofErr w:type="spellStart"/>
      <w:r w:rsidRPr="00D96660">
        <w:rPr>
          <w:rFonts w:ascii="Trebuchet MS" w:eastAsia="Times New Roman" w:hAnsi="Trebuchet MS" w:cs="Segoe UI Semilight"/>
          <w:color w:val="002060"/>
          <w:spacing w:val="-10"/>
          <w:kern w:val="28"/>
          <w:sz w:val="28"/>
          <w:lang w:eastAsia="es-CO"/>
        </w:rPr>
        <w:t>Farid</w:t>
      </w:r>
      <w:proofErr w:type="spellEnd"/>
      <w:r w:rsidRPr="00D96660">
        <w:rPr>
          <w:rFonts w:ascii="Trebuchet MS" w:eastAsia="Times New Roman" w:hAnsi="Trebuchet MS" w:cs="Segoe UI Semilight"/>
          <w:color w:val="002060"/>
          <w:spacing w:val="-10"/>
          <w:kern w:val="28"/>
          <w:sz w:val="28"/>
          <w:lang w:eastAsia="es-CO"/>
        </w:rPr>
        <w:t xml:space="preserve"> Alonso </w:t>
      </w:r>
      <w:proofErr w:type="spellStart"/>
      <w:r w:rsidRPr="00D96660">
        <w:rPr>
          <w:rFonts w:ascii="Trebuchet MS" w:eastAsia="Times New Roman" w:hAnsi="Trebuchet MS" w:cs="Segoe UI Semilight"/>
          <w:color w:val="002060"/>
          <w:spacing w:val="-10"/>
          <w:kern w:val="28"/>
          <w:sz w:val="28"/>
          <w:lang w:eastAsia="es-CO"/>
        </w:rPr>
        <w:t>Saad</w:t>
      </w:r>
      <w:proofErr w:type="spellEnd"/>
      <w:r w:rsidRPr="00D96660">
        <w:rPr>
          <w:rFonts w:ascii="Trebuchet MS" w:eastAsia="Times New Roman" w:hAnsi="Trebuchet MS" w:cs="Segoe UI Semilight"/>
          <w:color w:val="002060"/>
          <w:spacing w:val="-10"/>
          <w:kern w:val="28"/>
          <w:sz w:val="28"/>
          <w:lang w:eastAsia="es-CO"/>
        </w:rPr>
        <w:t xml:space="preserve"> Plata</w:t>
      </w:r>
    </w:p>
    <w:p w:rsidR="00F80ED9" w:rsidRPr="009F0B63" w:rsidRDefault="00F80ED9"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Maria Gabriela Martínez Lopera</w:t>
      </w:r>
    </w:p>
    <w:p w:rsidR="00786291" w:rsidRPr="00D96660" w:rsidRDefault="00786291" w:rsidP="00D96660">
      <w:pPr>
        <w:spacing w:line="276" w:lineRule="auto"/>
        <w:jc w:val="center"/>
        <w:rPr>
          <w:rFonts w:ascii="Trebuchet MS" w:hAnsi="Trebuchet MS"/>
          <w:sz w:val="28"/>
          <w:lang w:eastAsia="es-CO"/>
        </w:rPr>
      </w:pPr>
    </w:p>
    <w:p w:rsidR="00786291" w:rsidRPr="00D96660" w:rsidRDefault="00786291" w:rsidP="00D96660">
      <w:pPr>
        <w:spacing w:line="276" w:lineRule="auto"/>
        <w:jc w:val="center"/>
        <w:rPr>
          <w:rFonts w:ascii="Trebuchet MS" w:hAnsi="Trebuchet MS"/>
          <w:sz w:val="28"/>
          <w:lang w:eastAsia="es-CO"/>
        </w:rPr>
      </w:pPr>
    </w:p>
    <w:p w:rsidR="00786291" w:rsidRDefault="00786291" w:rsidP="00D96660">
      <w:pPr>
        <w:spacing w:line="276" w:lineRule="auto"/>
        <w:jc w:val="center"/>
        <w:rPr>
          <w:rFonts w:ascii="Trebuchet MS" w:hAnsi="Trebuchet MS"/>
          <w:sz w:val="28"/>
          <w:lang w:eastAsia="es-CO"/>
        </w:rPr>
      </w:pPr>
    </w:p>
    <w:p w:rsidR="00D96660" w:rsidRPr="00D96660" w:rsidRDefault="00D96660"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 xml:space="preserve">Profesora </w:t>
      </w:r>
      <w:proofErr w:type="spellStart"/>
      <w:r w:rsidRPr="00D96660">
        <w:rPr>
          <w:rFonts w:ascii="Trebuchet MS" w:eastAsia="Times New Roman" w:hAnsi="Trebuchet MS" w:cs="Segoe UI Semilight"/>
          <w:color w:val="002060"/>
          <w:spacing w:val="-10"/>
          <w:kern w:val="28"/>
          <w:sz w:val="28"/>
          <w:lang w:eastAsia="es-CO"/>
        </w:rPr>
        <w:t>Yris</w:t>
      </w:r>
      <w:proofErr w:type="spellEnd"/>
      <w:r w:rsidRPr="00D96660">
        <w:rPr>
          <w:rFonts w:ascii="Trebuchet MS" w:eastAsia="Times New Roman" w:hAnsi="Trebuchet MS" w:cs="Segoe UI Semilight"/>
          <w:color w:val="002060"/>
          <w:spacing w:val="-10"/>
          <w:kern w:val="28"/>
          <w:sz w:val="28"/>
          <w:lang w:eastAsia="es-CO"/>
        </w:rPr>
        <w:t xml:space="preserve"> Olaya</w:t>
      </w:r>
    </w:p>
    <w:p w:rsidR="00F80ED9" w:rsidRPr="00D96660" w:rsidRDefault="00F80ED9"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Profesora Gloria Patricia Jaramillo</w:t>
      </w:r>
    </w:p>
    <w:p w:rsidR="00F80ED9" w:rsidRPr="00D96660" w:rsidRDefault="00F80ED9"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hAnsi="Trebuchet MS"/>
          <w:sz w:val="28"/>
          <w:lang w:eastAsia="es-CO"/>
        </w:rPr>
      </w:pPr>
    </w:p>
    <w:p w:rsidR="00F80ED9" w:rsidRPr="00D96660" w:rsidRDefault="00F80ED9" w:rsidP="00D96660">
      <w:pPr>
        <w:spacing w:line="276" w:lineRule="auto"/>
        <w:jc w:val="center"/>
        <w:rPr>
          <w:rFonts w:ascii="Trebuchet MS" w:hAnsi="Trebuchet MS"/>
          <w:sz w:val="28"/>
          <w:lang w:eastAsia="es-CO"/>
        </w:rPr>
      </w:pPr>
    </w:p>
    <w:p w:rsidR="00F80ED9" w:rsidRPr="00D96660" w:rsidRDefault="00786291"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Universidad Nacional de Colombia</w:t>
      </w:r>
    </w:p>
    <w:p w:rsidR="00786291" w:rsidRPr="00D96660" w:rsidRDefault="00786291"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Facultad de Minas</w:t>
      </w:r>
    </w:p>
    <w:p w:rsidR="00786291" w:rsidRPr="00D96660" w:rsidRDefault="00786291"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Departamento de Ciencias de la Computación y la Decisión</w:t>
      </w:r>
    </w:p>
    <w:p w:rsidR="00786291" w:rsidRPr="00D96660" w:rsidRDefault="00786291"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Medellín</w:t>
      </w:r>
    </w:p>
    <w:p w:rsidR="00786291" w:rsidRPr="00D96660" w:rsidRDefault="00786291" w:rsidP="00D96660">
      <w:pPr>
        <w:spacing w:line="276" w:lineRule="auto"/>
        <w:jc w:val="center"/>
        <w:rPr>
          <w:rFonts w:ascii="Trebuchet MS" w:eastAsia="Times New Roman" w:hAnsi="Trebuchet MS" w:cs="Segoe UI Semilight"/>
          <w:color w:val="002060"/>
          <w:spacing w:val="-10"/>
          <w:kern w:val="28"/>
          <w:sz w:val="28"/>
          <w:lang w:eastAsia="es-CO"/>
        </w:rPr>
      </w:pPr>
      <w:r w:rsidRPr="00D96660">
        <w:rPr>
          <w:rFonts w:ascii="Trebuchet MS" w:eastAsia="Times New Roman" w:hAnsi="Trebuchet MS" w:cs="Segoe UI Semilight"/>
          <w:color w:val="002060"/>
          <w:spacing w:val="-10"/>
          <w:kern w:val="28"/>
          <w:sz w:val="28"/>
          <w:lang w:eastAsia="es-CO"/>
        </w:rPr>
        <w:t>Septiembre de 2016</w:t>
      </w:r>
    </w:p>
    <w:sdt>
      <w:sdtPr>
        <w:rPr>
          <w:rFonts w:ascii="Trebuchet MS" w:eastAsiaTheme="minorHAnsi" w:hAnsi="Trebuchet MS" w:cstheme="minorBidi"/>
          <w:color w:val="002060"/>
          <w:sz w:val="28"/>
          <w:szCs w:val="22"/>
          <w:lang w:val="es-CO"/>
        </w:rPr>
        <w:id w:val="-1719357536"/>
        <w:docPartObj>
          <w:docPartGallery w:val="Table of Contents"/>
          <w:docPartUnique/>
        </w:docPartObj>
      </w:sdtPr>
      <w:sdtEndPr>
        <w:rPr>
          <w:b/>
          <w:bCs/>
          <w:noProof/>
          <w:color w:val="auto"/>
          <w:sz w:val="22"/>
        </w:rPr>
      </w:sdtEndPr>
      <w:sdtContent>
        <w:p w:rsidR="00786291" w:rsidRPr="005835AE" w:rsidRDefault="00786291" w:rsidP="00D96660">
          <w:pPr>
            <w:pStyle w:val="TOCHeading"/>
            <w:spacing w:line="276" w:lineRule="auto"/>
            <w:jc w:val="center"/>
            <w:rPr>
              <w:rFonts w:ascii="Trebuchet MS" w:hAnsi="Trebuchet MS"/>
              <w:color w:val="002060"/>
              <w:sz w:val="28"/>
              <w:szCs w:val="22"/>
              <w:lang w:val="es-CO"/>
            </w:rPr>
          </w:pPr>
          <w:r w:rsidRPr="005835AE">
            <w:rPr>
              <w:rFonts w:ascii="Trebuchet MS" w:hAnsi="Trebuchet MS"/>
              <w:color w:val="002060"/>
              <w:sz w:val="28"/>
              <w:szCs w:val="22"/>
              <w:lang w:val="es-CO"/>
            </w:rPr>
            <w:t>Tabla de contenido</w:t>
          </w:r>
        </w:p>
        <w:p w:rsidR="00786291" w:rsidRPr="005835AE" w:rsidRDefault="00786291" w:rsidP="00D96660">
          <w:pPr>
            <w:spacing w:line="276" w:lineRule="auto"/>
            <w:jc w:val="center"/>
            <w:rPr>
              <w:rFonts w:ascii="Trebuchet MS" w:hAnsi="Trebuchet MS"/>
            </w:rPr>
          </w:pPr>
        </w:p>
        <w:p w:rsidR="003D6435" w:rsidRPr="003D6435" w:rsidRDefault="00786291">
          <w:pPr>
            <w:pStyle w:val="TOC1"/>
            <w:tabs>
              <w:tab w:val="left" w:pos="440"/>
              <w:tab w:val="right" w:leader="dot" w:pos="8828"/>
            </w:tabs>
            <w:rPr>
              <w:rFonts w:ascii="Trebuchet MS" w:eastAsiaTheme="minorEastAsia" w:hAnsi="Trebuchet MS"/>
              <w:noProof/>
              <w:lang w:eastAsia="es-CO"/>
            </w:rPr>
          </w:pPr>
          <w:r w:rsidRPr="00D96660">
            <w:rPr>
              <w:rFonts w:ascii="Trebuchet MS" w:hAnsi="Trebuchet MS"/>
            </w:rPr>
            <w:fldChar w:fldCharType="begin"/>
          </w:r>
          <w:r w:rsidRPr="00D96660">
            <w:rPr>
              <w:rFonts w:ascii="Trebuchet MS" w:hAnsi="Trebuchet MS"/>
            </w:rPr>
            <w:instrText xml:space="preserve"> TOC \o "1-3" \h \z \u </w:instrText>
          </w:r>
          <w:r w:rsidRPr="00D96660">
            <w:rPr>
              <w:rFonts w:ascii="Trebuchet MS" w:hAnsi="Trebuchet MS"/>
            </w:rPr>
            <w:fldChar w:fldCharType="separate"/>
          </w:r>
          <w:hyperlink w:anchor="_Toc463388110" w:history="1">
            <w:r w:rsidR="003D6435" w:rsidRPr="003D6435">
              <w:rPr>
                <w:rStyle w:val="Hyperlink"/>
                <w:rFonts w:ascii="Trebuchet MS" w:eastAsia="Times New Roman" w:hAnsi="Trebuchet MS" w:cs="Segoe UI Semilight"/>
                <w:noProof/>
                <w:lang w:eastAsia="es-CO"/>
              </w:rPr>
              <w:t>1.</w:t>
            </w:r>
            <w:r w:rsidR="003D6435" w:rsidRPr="003D6435">
              <w:rPr>
                <w:rFonts w:ascii="Trebuchet MS" w:eastAsiaTheme="minorEastAsia" w:hAnsi="Trebuchet MS"/>
                <w:noProof/>
                <w:lang w:eastAsia="es-CO"/>
              </w:rPr>
              <w:tab/>
            </w:r>
            <w:r w:rsidR="003D6435" w:rsidRPr="003D6435">
              <w:rPr>
                <w:rStyle w:val="Hyperlink"/>
                <w:rFonts w:ascii="Trebuchet MS" w:eastAsia="Times New Roman" w:hAnsi="Trebuchet MS" w:cs="Segoe UI Semilight"/>
                <w:noProof/>
                <w:lang w:eastAsia="es-CO"/>
              </w:rPr>
              <w:t>Descripción del problema</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_Toc463388110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3</w:t>
            </w:r>
            <w:r w:rsidR="003D6435" w:rsidRPr="003D6435">
              <w:rPr>
                <w:rFonts w:ascii="Trebuchet MS" w:hAnsi="Trebuchet MS"/>
                <w:noProof/>
                <w:webHidden/>
              </w:rPr>
              <w:fldChar w:fldCharType="end"/>
            </w:r>
          </w:hyperlink>
        </w:p>
        <w:p w:rsidR="003D6435" w:rsidRPr="003D6435" w:rsidRDefault="005835AE">
          <w:pPr>
            <w:pStyle w:val="TOC1"/>
            <w:tabs>
              <w:tab w:val="left" w:pos="440"/>
              <w:tab w:val="right" w:leader="dot" w:pos="8828"/>
            </w:tabs>
            <w:rPr>
              <w:rFonts w:ascii="Trebuchet MS" w:eastAsiaTheme="minorEastAsia" w:hAnsi="Trebuchet MS"/>
              <w:noProof/>
              <w:lang w:eastAsia="es-CO"/>
            </w:rPr>
          </w:pPr>
          <w:hyperlink w:anchor="_Toc463388111" w:history="1">
            <w:r w:rsidR="003D6435" w:rsidRPr="003D6435">
              <w:rPr>
                <w:rStyle w:val="Hyperlink"/>
                <w:rFonts w:ascii="Trebuchet MS" w:eastAsia="Times New Roman" w:hAnsi="Trebuchet MS" w:cs="Segoe UI Semilight"/>
                <w:noProof/>
                <w:lang w:eastAsia="es-CO"/>
              </w:rPr>
              <w:t>2.</w:t>
            </w:r>
            <w:r w:rsidR="003D6435" w:rsidRPr="003D6435">
              <w:rPr>
                <w:rFonts w:ascii="Trebuchet MS" w:eastAsiaTheme="minorEastAsia" w:hAnsi="Trebuchet MS"/>
                <w:noProof/>
                <w:lang w:eastAsia="es-CO"/>
              </w:rPr>
              <w:tab/>
            </w:r>
            <w:r w:rsidR="003D6435" w:rsidRPr="003D6435">
              <w:rPr>
                <w:rStyle w:val="Hyperlink"/>
                <w:rFonts w:ascii="Trebuchet MS" w:eastAsia="Times New Roman" w:hAnsi="Trebuchet MS" w:cs="Segoe UI Semilight"/>
                <w:noProof/>
                <w:lang w:eastAsia="es-CO"/>
              </w:rPr>
              <w:t>Análisis descriptivo de los datos</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_Toc463388111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4</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12" w:history="1">
            <w:r w:rsidR="003D6435" w:rsidRPr="003D6435">
              <w:rPr>
                <w:rStyle w:val="Hyperlink"/>
                <w:rFonts w:ascii="Trebuchet MS" w:eastAsia="Times New Roman" w:hAnsi="Trebuchet MS" w:cs="Segoe UI Semilight"/>
                <w:noProof/>
                <w:lang w:eastAsia="es-CO"/>
              </w:rPr>
              <w:t>2.1.</w:t>
            </w:r>
            <w:r w:rsidR="003D6435" w:rsidRPr="003D6435">
              <w:rPr>
                <w:rFonts w:ascii="Trebuchet MS" w:hAnsi="Trebuchet MS"/>
                <w:noProof/>
              </w:rPr>
              <w:tab/>
            </w:r>
            <w:r w:rsidR="003D6435" w:rsidRPr="003D6435">
              <w:rPr>
                <w:rStyle w:val="Hyperlink"/>
                <w:rFonts w:ascii="Trebuchet MS" w:eastAsia="Times New Roman" w:hAnsi="Trebuchet MS" w:cs="Segoe UI Semilight"/>
                <w:bCs/>
                <w:noProof/>
                <w:lang w:eastAsia="es-CO"/>
              </w:rPr>
              <w:t>Información para el viernes 5 de enero</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_Toc463388112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8</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13" w:history="1">
            <w:r w:rsidR="003D6435" w:rsidRPr="003D6435">
              <w:rPr>
                <w:rStyle w:val="Hyperlink"/>
                <w:rFonts w:ascii="Trebuchet MS" w:eastAsia="Times New Roman" w:hAnsi="Trebuchet MS" w:cs="Segoe UI Semilight"/>
                <w:noProof/>
                <w:lang w:eastAsia="es-CO"/>
              </w:rPr>
              <w:t>2.2.</w:t>
            </w:r>
            <w:r w:rsidR="003D6435" w:rsidRPr="003D6435">
              <w:rPr>
                <w:rFonts w:ascii="Trebuchet MS" w:hAnsi="Trebuchet MS"/>
                <w:noProof/>
              </w:rPr>
              <w:tab/>
            </w:r>
            <w:r w:rsidR="003D6435" w:rsidRPr="003D6435">
              <w:rPr>
                <w:rStyle w:val="Hyperlink"/>
                <w:rFonts w:ascii="Trebuchet MS" w:eastAsia="Times New Roman" w:hAnsi="Trebuchet MS" w:cs="Segoe UI Semilight"/>
                <w:bCs/>
                <w:noProof/>
                <w:lang w:eastAsia="es-CO"/>
              </w:rPr>
              <w:t>Información para el sábado 6 de enero</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_Toc463388113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9</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14" w:history="1">
            <w:r w:rsidR="003D6435" w:rsidRPr="003D6435">
              <w:rPr>
                <w:rStyle w:val="Hyperlink"/>
                <w:rFonts w:ascii="Trebuchet MS" w:eastAsia="Times New Roman" w:hAnsi="Trebuchet MS" w:cs="Segoe UI Semilight"/>
                <w:bCs/>
                <w:noProof/>
                <w:lang w:eastAsia="es-CO"/>
              </w:rPr>
              <w:t>2.3.</w:t>
            </w:r>
            <w:r w:rsidR="003D6435" w:rsidRPr="003D6435">
              <w:rPr>
                <w:rFonts w:ascii="Trebuchet MS" w:hAnsi="Trebuchet MS"/>
                <w:noProof/>
              </w:rPr>
              <w:tab/>
            </w:r>
            <w:r w:rsidR="003D6435" w:rsidRPr="003D6435">
              <w:rPr>
                <w:rStyle w:val="Hyperlink"/>
                <w:rFonts w:ascii="Trebuchet MS" w:eastAsia="Times New Roman" w:hAnsi="Trebuchet MS" w:cs="Segoe UI Semilight"/>
                <w:bCs/>
                <w:noProof/>
                <w:lang w:eastAsia="es-CO"/>
              </w:rPr>
              <w:t>Información para el domingo 7 de enero</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_Toc463388114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11</w:t>
            </w:r>
            <w:r w:rsidR="003D6435" w:rsidRPr="003D6435">
              <w:rPr>
                <w:rFonts w:ascii="Trebuchet MS" w:hAnsi="Trebuchet MS"/>
                <w:noProof/>
                <w:webHidden/>
              </w:rPr>
              <w:fldChar w:fldCharType="end"/>
            </w:r>
          </w:hyperlink>
        </w:p>
        <w:p w:rsidR="003D6435" w:rsidRPr="003D6435" w:rsidRDefault="005835AE">
          <w:pPr>
            <w:pStyle w:val="TOC1"/>
            <w:tabs>
              <w:tab w:val="left" w:pos="440"/>
              <w:tab w:val="right" w:leader="dot" w:pos="8828"/>
            </w:tabs>
            <w:rPr>
              <w:rFonts w:ascii="Trebuchet MS" w:eastAsiaTheme="minorEastAsia" w:hAnsi="Trebuchet MS"/>
              <w:noProof/>
              <w:lang w:eastAsia="es-CO"/>
            </w:rPr>
          </w:pPr>
          <w:hyperlink w:anchor="_Toc463388115" w:history="1">
            <w:r w:rsidR="003D6435" w:rsidRPr="003D6435">
              <w:rPr>
                <w:rStyle w:val="Hyperlink"/>
                <w:rFonts w:ascii="Trebuchet MS" w:eastAsia="Times New Roman" w:hAnsi="Trebuchet MS" w:cs="Segoe UI Semilight"/>
                <w:noProof/>
                <w:lang w:eastAsia="es-CO"/>
              </w:rPr>
              <w:t>3.</w:t>
            </w:r>
            <w:r w:rsidR="003D6435" w:rsidRPr="003D6435">
              <w:rPr>
                <w:rFonts w:ascii="Trebuchet MS" w:eastAsiaTheme="minorEastAsia" w:hAnsi="Trebuchet MS"/>
                <w:noProof/>
                <w:lang w:eastAsia="es-CO"/>
              </w:rPr>
              <w:tab/>
            </w:r>
            <w:r w:rsidR="003D6435" w:rsidRPr="003D6435">
              <w:rPr>
                <w:rStyle w:val="Hyperlink"/>
                <w:rFonts w:ascii="Trebuchet MS" w:eastAsia="Times New Roman" w:hAnsi="Trebuchet MS" w:cs="Segoe UI Semilight"/>
                <w:noProof/>
                <w:lang w:eastAsia="es-CO"/>
              </w:rPr>
              <w:t>Planteamiento de solución y recomendaciones</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_Toc463388115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12</w:t>
            </w:r>
            <w:r w:rsidR="003D6435" w:rsidRPr="003D6435">
              <w:rPr>
                <w:rFonts w:ascii="Trebuchet MS" w:hAnsi="Trebuchet MS"/>
                <w:noProof/>
                <w:webHidden/>
              </w:rPr>
              <w:fldChar w:fldCharType="end"/>
            </w:r>
          </w:hyperlink>
        </w:p>
        <w:p w:rsidR="003D6435" w:rsidRPr="003D6435" w:rsidRDefault="005835AE">
          <w:pPr>
            <w:pStyle w:val="TOC1"/>
            <w:tabs>
              <w:tab w:val="left" w:pos="440"/>
              <w:tab w:val="right" w:leader="dot" w:pos="8828"/>
            </w:tabs>
            <w:rPr>
              <w:rFonts w:ascii="Trebuchet MS" w:eastAsiaTheme="minorEastAsia" w:hAnsi="Trebuchet MS"/>
              <w:noProof/>
              <w:lang w:eastAsia="es-CO"/>
            </w:rPr>
          </w:pPr>
          <w:hyperlink w:anchor="_Toc463388116" w:history="1">
            <w:r w:rsidR="003D6435" w:rsidRPr="003D6435">
              <w:rPr>
                <w:rStyle w:val="Hyperlink"/>
                <w:rFonts w:ascii="Trebuchet MS" w:eastAsia="Times New Roman" w:hAnsi="Trebuchet MS" w:cs="Segoe UI Semilight"/>
                <w:noProof/>
                <w:lang w:eastAsia="es-CO"/>
              </w:rPr>
              <w:t>4.</w:t>
            </w:r>
            <w:r w:rsidR="003D6435" w:rsidRPr="003D6435">
              <w:rPr>
                <w:rFonts w:ascii="Trebuchet MS" w:eastAsiaTheme="minorEastAsia" w:hAnsi="Trebuchet MS"/>
                <w:noProof/>
                <w:lang w:eastAsia="es-CO"/>
              </w:rPr>
              <w:tab/>
            </w:r>
            <w:r w:rsidR="003D6435" w:rsidRPr="003D6435">
              <w:rPr>
                <w:rStyle w:val="Hyperlink"/>
                <w:rFonts w:ascii="Trebuchet MS" w:eastAsia="Times New Roman" w:hAnsi="Trebuchet MS" w:cs="Segoe UI Semilight"/>
                <w:noProof/>
                <w:lang w:eastAsia="es-CO"/>
              </w:rPr>
              <w:t>Modelo conceptual de simulación</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_Toc463388116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13</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17" w:history="1">
            <w:r w:rsidR="003D6435" w:rsidRPr="003D6435">
              <w:rPr>
                <w:rStyle w:val="Hyperlink"/>
                <w:rFonts w:ascii="Trebuchet MS" w:eastAsia="Times New Roman" w:hAnsi="Trebuchet MS" w:cs="Segoe UI Semilight"/>
                <w:noProof/>
                <w:lang w:eastAsia="es-CO"/>
              </w:rPr>
              <w:t>4.1.</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Validación del modelo de simulación</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_Toc463388117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14</w:t>
            </w:r>
            <w:r w:rsidR="003D6435" w:rsidRPr="003D6435">
              <w:rPr>
                <w:rFonts w:ascii="Trebuchet MS" w:hAnsi="Trebuchet MS"/>
                <w:noProof/>
                <w:webHidden/>
              </w:rPr>
              <w:fldChar w:fldCharType="end"/>
            </w:r>
          </w:hyperlink>
        </w:p>
        <w:p w:rsidR="003D6435" w:rsidRPr="003D6435" w:rsidRDefault="005835AE">
          <w:pPr>
            <w:pStyle w:val="TOC3"/>
            <w:tabs>
              <w:tab w:val="left" w:pos="1320"/>
              <w:tab w:val="right" w:leader="dot" w:pos="8828"/>
            </w:tabs>
            <w:rPr>
              <w:rFonts w:ascii="Trebuchet MS" w:hAnsi="Trebuchet MS"/>
              <w:noProof/>
            </w:rPr>
          </w:pPr>
          <w:hyperlink w:anchor="_Toc463388118" w:history="1">
            <w:r w:rsidR="003D6435" w:rsidRPr="003D6435">
              <w:rPr>
                <w:rStyle w:val="Hyperlink"/>
                <w:rFonts w:ascii="Trebuchet MS" w:eastAsia="Times New Roman" w:hAnsi="Trebuchet MS" w:cs="Segoe UI Semilight"/>
                <w:noProof/>
                <w:lang w:eastAsia="es-CO"/>
              </w:rPr>
              <w:t>4.1.1.</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Validación del usuario</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_Toc463388118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14</w:t>
            </w:r>
            <w:r w:rsidR="003D6435" w:rsidRPr="003D6435">
              <w:rPr>
                <w:rFonts w:ascii="Trebuchet MS" w:hAnsi="Trebuchet MS"/>
                <w:noProof/>
                <w:webHidden/>
              </w:rPr>
              <w:fldChar w:fldCharType="end"/>
            </w:r>
          </w:hyperlink>
        </w:p>
        <w:p w:rsidR="003D6435" w:rsidRPr="003D6435" w:rsidRDefault="005835AE">
          <w:pPr>
            <w:pStyle w:val="TOC3"/>
            <w:tabs>
              <w:tab w:val="left" w:pos="1320"/>
              <w:tab w:val="right" w:leader="dot" w:pos="8828"/>
            </w:tabs>
            <w:rPr>
              <w:rFonts w:ascii="Trebuchet MS" w:hAnsi="Trebuchet MS"/>
              <w:noProof/>
            </w:rPr>
          </w:pPr>
          <w:hyperlink w:anchor="_Toc463388119" w:history="1">
            <w:r w:rsidR="003D6435" w:rsidRPr="003D6435">
              <w:rPr>
                <w:rStyle w:val="Hyperlink"/>
                <w:rFonts w:ascii="Trebuchet MS" w:eastAsia="Times New Roman" w:hAnsi="Trebuchet MS" w:cs="Segoe UI Semilight"/>
                <w:noProof/>
                <w:lang w:eastAsia="es-CO"/>
              </w:rPr>
              <w:t>4.1.2.</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Validación en el modelo conceptual</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_Toc463388119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14</w:t>
            </w:r>
            <w:r w:rsidR="003D6435" w:rsidRPr="003D6435">
              <w:rPr>
                <w:rFonts w:ascii="Trebuchet MS" w:hAnsi="Trebuchet MS"/>
                <w:noProof/>
                <w:webHidden/>
              </w:rPr>
              <w:fldChar w:fldCharType="end"/>
            </w:r>
          </w:hyperlink>
        </w:p>
        <w:p w:rsidR="003D6435" w:rsidRPr="003D6435" w:rsidRDefault="005835AE">
          <w:pPr>
            <w:pStyle w:val="TOC3"/>
            <w:tabs>
              <w:tab w:val="left" w:pos="1320"/>
              <w:tab w:val="right" w:leader="dot" w:pos="8828"/>
            </w:tabs>
            <w:rPr>
              <w:rFonts w:ascii="Trebuchet MS" w:hAnsi="Trebuchet MS"/>
              <w:noProof/>
            </w:rPr>
          </w:pPr>
          <w:hyperlink w:anchor="_Toc463388120" w:history="1">
            <w:r w:rsidR="003D6435" w:rsidRPr="003D6435">
              <w:rPr>
                <w:rStyle w:val="Hyperlink"/>
                <w:rFonts w:ascii="Trebuchet MS" w:eastAsia="Times New Roman" w:hAnsi="Trebuchet MS" w:cs="Segoe UI Semilight"/>
                <w:noProof/>
                <w:lang w:eastAsia="es-CO"/>
              </w:rPr>
              <w:t>4.1.3.</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Validación operacional</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_Toc463388120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15</w:t>
            </w:r>
            <w:r w:rsidR="003D6435" w:rsidRPr="003D6435">
              <w:rPr>
                <w:rFonts w:ascii="Trebuchet MS" w:hAnsi="Trebuchet MS"/>
                <w:noProof/>
                <w:webHidden/>
              </w:rPr>
              <w:fldChar w:fldCharType="end"/>
            </w:r>
          </w:hyperlink>
        </w:p>
        <w:p w:rsidR="003D6435" w:rsidRPr="003D6435" w:rsidRDefault="005835AE">
          <w:pPr>
            <w:pStyle w:val="TOC1"/>
            <w:tabs>
              <w:tab w:val="left" w:pos="440"/>
              <w:tab w:val="right" w:leader="dot" w:pos="8828"/>
            </w:tabs>
            <w:rPr>
              <w:rFonts w:ascii="Trebuchet MS" w:eastAsiaTheme="minorEastAsia" w:hAnsi="Trebuchet MS"/>
              <w:noProof/>
              <w:lang w:eastAsia="es-CO"/>
            </w:rPr>
          </w:pPr>
          <w:hyperlink w:anchor="_Toc463388121" w:history="1">
            <w:r w:rsidR="003D6435" w:rsidRPr="003D6435">
              <w:rPr>
                <w:rStyle w:val="Hyperlink"/>
                <w:rFonts w:ascii="Trebuchet MS" w:eastAsia="Times New Roman" w:hAnsi="Trebuchet MS" w:cs="Segoe UI Semilight"/>
                <w:noProof/>
                <w:lang w:eastAsia="es-CO"/>
              </w:rPr>
              <w:t>5.</w:t>
            </w:r>
            <w:r w:rsidR="003D6435" w:rsidRPr="003D6435">
              <w:rPr>
                <w:rFonts w:ascii="Trebuchet MS" w:eastAsiaTheme="minorEastAsia" w:hAnsi="Trebuchet MS"/>
                <w:noProof/>
                <w:lang w:eastAsia="es-CO"/>
              </w:rPr>
              <w:tab/>
            </w:r>
            <w:r w:rsidR="003D6435" w:rsidRPr="003D6435">
              <w:rPr>
                <w:rStyle w:val="Hyperlink"/>
                <w:rFonts w:ascii="Trebuchet MS" w:eastAsia="Times New Roman" w:hAnsi="Trebuchet MS" w:cs="Segoe UI Semilight"/>
                <w:noProof/>
                <w:lang w:eastAsia="es-CO"/>
              </w:rPr>
              <w:t>Formulación de un problema de optimización</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_Toc463388121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15</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22" w:history="1">
            <w:r w:rsidR="003D6435" w:rsidRPr="003D6435">
              <w:rPr>
                <w:rStyle w:val="Hyperlink"/>
                <w:rFonts w:ascii="Trebuchet MS" w:eastAsia="Times New Roman" w:hAnsi="Trebuchet MS" w:cs="Segoe UI Semilight"/>
                <w:noProof/>
                <w:lang w:eastAsia="es-CO"/>
              </w:rPr>
              <w:t>5.1.</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Variable de decisión</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_Toc463388122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16</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23" w:history="1">
            <w:r w:rsidR="003D6435" w:rsidRPr="003D6435">
              <w:rPr>
                <w:rStyle w:val="Hyperlink"/>
                <w:rFonts w:ascii="Trebuchet MS" w:eastAsia="Times New Roman" w:hAnsi="Trebuchet MS" w:cs="Segoe UI Semilight"/>
                <w:noProof/>
                <w:lang w:eastAsia="es-CO"/>
              </w:rPr>
              <w:t>5.2.</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Parámetros</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_Toc463388123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16</w:t>
            </w:r>
            <w:r w:rsidR="003D6435" w:rsidRPr="003D6435">
              <w:rPr>
                <w:rFonts w:ascii="Trebuchet MS" w:hAnsi="Trebuchet MS"/>
                <w:noProof/>
                <w:webHidden/>
              </w:rPr>
              <w:fldChar w:fldCharType="end"/>
            </w:r>
          </w:hyperlink>
        </w:p>
        <w:p w:rsidR="003D6435" w:rsidRPr="003D6435" w:rsidRDefault="005835AE">
          <w:pPr>
            <w:pStyle w:val="TOC2"/>
            <w:tabs>
              <w:tab w:val="left" w:pos="880"/>
              <w:tab w:val="right" w:leader="dot" w:pos="8828"/>
            </w:tabs>
            <w:rPr>
              <w:rFonts w:ascii="Trebuchet MS" w:hAnsi="Trebuchet MS"/>
              <w:noProof/>
            </w:rPr>
          </w:pPr>
          <w:hyperlink w:anchor="_Toc463388124" w:history="1">
            <w:r w:rsidR="003D6435" w:rsidRPr="003D6435">
              <w:rPr>
                <w:rStyle w:val="Hyperlink"/>
                <w:rFonts w:ascii="Trebuchet MS" w:eastAsia="Times New Roman" w:hAnsi="Trebuchet MS" w:cs="Segoe UI Semilight"/>
                <w:noProof/>
                <w:lang w:eastAsia="es-CO"/>
              </w:rPr>
              <w:t>5.3.</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Función objetivo</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_Toc463388124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16</w:t>
            </w:r>
            <w:r w:rsidR="003D6435" w:rsidRPr="003D6435">
              <w:rPr>
                <w:rFonts w:ascii="Trebuchet MS" w:hAnsi="Trebuchet MS"/>
                <w:noProof/>
                <w:webHidden/>
              </w:rPr>
              <w:fldChar w:fldCharType="end"/>
            </w:r>
          </w:hyperlink>
        </w:p>
        <w:p w:rsidR="003D6435" w:rsidRDefault="005835AE">
          <w:pPr>
            <w:pStyle w:val="TOC2"/>
            <w:tabs>
              <w:tab w:val="left" w:pos="880"/>
              <w:tab w:val="right" w:leader="dot" w:pos="8828"/>
            </w:tabs>
            <w:rPr>
              <w:noProof/>
            </w:rPr>
          </w:pPr>
          <w:hyperlink w:anchor="_Toc463388125" w:history="1">
            <w:r w:rsidR="003D6435" w:rsidRPr="003D6435">
              <w:rPr>
                <w:rStyle w:val="Hyperlink"/>
                <w:rFonts w:ascii="Trebuchet MS" w:eastAsia="Times New Roman" w:hAnsi="Trebuchet MS" w:cs="Segoe UI Semilight"/>
                <w:noProof/>
                <w:lang w:eastAsia="es-CO"/>
              </w:rPr>
              <w:t>5.4.</w:t>
            </w:r>
            <w:r w:rsidR="003D6435" w:rsidRPr="003D6435">
              <w:rPr>
                <w:rFonts w:ascii="Trebuchet MS" w:hAnsi="Trebuchet MS"/>
                <w:noProof/>
              </w:rPr>
              <w:tab/>
            </w:r>
            <w:r w:rsidR="003D6435" w:rsidRPr="003D6435">
              <w:rPr>
                <w:rStyle w:val="Hyperlink"/>
                <w:rFonts w:ascii="Trebuchet MS" w:eastAsia="Times New Roman" w:hAnsi="Trebuchet MS" w:cs="Segoe UI Semilight"/>
                <w:noProof/>
                <w:lang w:eastAsia="es-CO"/>
              </w:rPr>
              <w:t>Restricciones</w:t>
            </w:r>
            <w:r w:rsidR="003D6435" w:rsidRPr="003D6435">
              <w:rPr>
                <w:rFonts w:ascii="Trebuchet MS" w:hAnsi="Trebuchet MS"/>
                <w:noProof/>
                <w:webHidden/>
              </w:rPr>
              <w:tab/>
            </w:r>
            <w:r w:rsidR="003D6435" w:rsidRPr="003D6435">
              <w:rPr>
                <w:rFonts w:ascii="Trebuchet MS" w:hAnsi="Trebuchet MS"/>
                <w:noProof/>
                <w:webHidden/>
              </w:rPr>
              <w:fldChar w:fldCharType="begin"/>
            </w:r>
            <w:r w:rsidR="003D6435" w:rsidRPr="003D6435">
              <w:rPr>
                <w:rFonts w:ascii="Trebuchet MS" w:hAnsi="Trebuchet MS"/>
                <w:noProof/>
                <w:webHidden/>
              </w:rPr>
              <w:instrText xml:space="preserve"> PAGEREF _Toc463388125 \h </w:instrText>
            </w:r>
            <w:r w:rsidR="003D6435" w:rsidRPr="003D6435">
              <w:rPr>
                <w:rFonts w:ascii="Trebuchet MS" w:hAnsi="Trebuchet MS"/>
                <w:noProof/>
                <w:webHidden/>
              </w:rPr>
            </w:r>
            <w:r w:rsidR="003D6435" w:rsidRPr="003D6435">
              <w:rPr>
                <w:rFonts w:ascii="Trebuchet MS" w:hAnsi="Trebuchet MS"/>
                <w:noProof/>
                <w:webHidden/>
              </w:rPr>
              <w:fldChar w:fldCharType="separate"/>
            </w:r>
            <w:r w:rsidR="003D6435" w:rsidRPr="003D6435">
              <w:rPr>
                <w:rFonts w:ascii="Trebuchet MS" w:hAnsi="Trebuchet MS"/>
                <w:noProof/>
                <w:webHidden/>
              </w:rPr>
              <w:t>16</w:t>
            </w:r>
            <w:r w:rsidR="003D6435" w:rsidRPr="003D6435">
              <w:rPr>
                <w:rFonts w:ascii="Trebuchet MS" w:hAnsi="Trebuchet MS"/>
                <w:noProof/>
                <w:webHidden/>
              </w:rPr>
              <w:fldChar w:fldCharType="end"/>
            </w:r>
          </w:hyperlink>
        </w:p>
        <w:p w:rsidR="00786291" w:rsidRPr="00D96660" w:rsidRDefault="00786291" w:rsidP="00CF30ED">
          <w:pPr>
            <w:spacing w:line="276" w:lineRule="auto"/>
            <w:jc w:val="center"/>
            <w:outlineLvl w:val="2"/>
            <w:rPr>
              <w:rFonts w:ascii="Trebuchet MS" w:hAnsi="Trebuchet MS"/>
              <w:b/>
              <w:bCs/>
              <w:noProof/>
            </w:rPr>
          </w:pPr>
          <w:r w:rsidRPr="00D96660">
            <w:rPr>
              <w:rFonts w:ascii="Trebuchet MS" w:hAnsi="Trebuchet MS"/>
              <w:b/>
              <w:bCs/>
              <w:noProof/>
            </w:rPr>
            <w:fldChar w:fldCharType="end"/>
          </w:r>
        </w:p>
      </w:sdtContent>
    </w:sdt>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spacing w:line="276" w:lineRule="auto"/>
        <w:jc w:val="both"/>
        <w:rPr>
          <w:rFonts w:ascii="Trebuchet MS" w:hAnsi="Trebuchet MS"/>
          <w:b/>
          <w:bCs/>
          <w:noProof/>
        </w:rPr>
      </w:pPr>
    </w:p>
    <w:p w:rsidR="00786291" w:rsidRPr="00D96660" w:rsidRDefault="00786291" w:rsidP="00D96660">
      <w:pPr>
        <w:pStyle w:val="Heading1"/>
        <w:numPr>
          <w:ilvl w:val="0"/>
          <w:numId w:val="9"/>
        </w:numPr>
        <w:spacing w:line="276" w:lineRule="auto"/>
        <w:jc w:val="both"/>
        <w:rPr>
          <w:rFonts w:ascii="Trebuchet MS" w:eastAsia="Times New Roman" w:hAnsi="Trebuchet MS" w:cs="Segoe UI Semilight"/>
          <w:color w:val="002060"/>
          <w:sz w:val="24"/>
          <w:szCs w:val="22"/>
          <w:lang w:eastAsia="es-CO"/>
        </w:rPr>
      </w:pPr>
      <w:bookmarkStart w:id="0" w:name="_Toc463388110"/>
      <w:r w:rsidRPr="00D96660">
        <w:rPr>
          <w:rFonts w:ascii="Trebuchet MS" w:eastAsia="Times New Roman" w:hAnsi="Trebuchet MS" w:cs="Segoe UI Semilight"/>
          <w:color w:val="002060"/>
          <w:sz w:val="24"/>
          <w:szCs w:val="22"/>
          <w:lang w:eastAsia="es-CO"/>
        </w:rPr>
        <w:t>Descripción del problema</w:t>
      </w:r>
      <w:bookmarkEnd w:id="0"/>
    </w:p>
    <w:p w:rsidR="00786291" w:rsidRPr="00D96660" w:rsidRDefault="00786291" w:rsidP="00D96660">
      <w:pPr>
        <w:spacing w:line="276" w:lineRule="auto"/>
        <w:jc w:val="both"/>
        <w:rPr>
          <w:rFonts w:ascii="Trebuchet MS" w:hAnsi="Trebuchet MS"/>
          <w:lang w:eastAsia="es-CO"/>
        </w:rPr>
      </w:pP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Se tomará como insumo, la información contenida en el archivo </w:t>
      </w:r>
      <w:r w:rsidRPr="009F0B63">
        <w:rPr>
          <w:rFonts w:ascii="Trebuchet MS" w:eastAsia="Times New Roman" w:hAnsi="Trebuchet MS" w:cs="Segoe UI Semilight"/>
          <w:color w:val="000000"/>
          <w:u w:val="single"/>
          <w:lang w:eastAsia="es-CO"/>
        </w:rPr>
        <w:t>UberTripDistrictData_SnFrancisco.csv</w:t>
      </w:r>
      <w:r w:rsidRPr="009F0B63">
        <w:rPr>
          <w:rFonts w:ascii="Trebuchet MS" w:eastAsia="Times New Roman" w:hAnsi="Trebuchet MS" w:cs="Segoe UI Semilight"/>
          <w:color w:val="000000"/>
          <w:lang w:eastAsia="es-CO"/>
        </w:rPr>
        <w:t xml:space="preserve">, que incluye el detalle de 24682 servicios de transporte prestados por la compañía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en el área metropolitana de San Francisco, CA, para el periodo de tiempo comprendido entre el 1 y el 7 de enero del año 2007.</w:t>
      </w: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El propósito principal de este análisis será determinar, con base en el análisis descriptivo de la información presentada, las franjas horarias y los sectores en los cuales se deben ubicar los conductores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con el fin de que puedan maximizar sus viajes o servicios durante un lapso específico.  Este objetivo está limitado por dos restricciones clave: </w:t>
      </w:r>
    </w:p>
    <w:p w:rsidR="00D96660" w:rsidRPr="00D96660" w:rsidRDefault="009F0B63" w:rsidP="00D96660">
      <w:pPr>
        <w:pStyle w:val="ListParagraph"/>
        <w:numPr>
          <w:ilvl w:val="0"/>
          <w:numId w:val="7"/>
        </w:numPr>
        <w:spacing w:after="0" w:line="276" w:lineRule="auto"/>
        <w:jc w:val="both"/>
        <w:textAlignment w:val="baseline"/>
        <w:rPr>
          <w:rFonts w:ascii="Trebuchet MS" w:eastAsia="Times New Roman" w:hAnsi="Trebuchet MS" w:cs="Segoe UI Semilight"/>
          <w:color w:val="000000"/>
          <w:lang w:eastAsia="es-CO"/>
        </w:rPr>
      </w:pPr>
      <w:r w:rsidRPr="00D96660">
        <w:rPr>
          <w:rFonts w:ascii="Trebuchet MS" w:eastAsia="Times New Roman" w:hAnsi="Trebuchet MS" w:cs="Segoe UI Semilight"/>
          <w:color w:val="000000"/>
          <w:lang w:eastAsia="es-CO"/>
        </w:rPr>
        <w:t>Sólo se estudiará un tipo de servicio prestado por la compañía (aquel que estadísticamente presente más registros en el archivo que se analizará).</w:t>
      </w:r>
    </w:p>
    <w:p w:rsidR="009F0B63" w:rsidRPr="00D96660" w:rsidRDefault="009F0B63" w:rsidP="00D96660">
      <w:pPr>
        <w:pStyle w:val="ListParagraph"/>
        <w:numPr>
          <w:ilvl w:val="0"/>
          <w:numId w:val="7"/>
        </w:numPr>
        <w:spacing w:after="0" w:line="276" w:lineRule="auto"/>
        <w:jc w:val="both"/>
        <w:textAlignment w:val="baseline"/>
        <w:rPr>
          <w:rFonts w:ascii="Trebuchet MS" w:eastAsia="Times New Roman" w:hAnsi="Trebuchet MS" w:cs="Segoe UI Semilight"/>
          <w:color w:val="000000"/>
          <w:lang w:eastAsia="es-CO"/>
        </w:rPr>
      </w:pPr>
      <w:r w:rsidRPr="00D96660">
        <w:rPr>
          <w:rFonts w:ascii="Trebuchet MS" w:eastAsia="Times New Roman" w:hAnsi="Trebuchet MS" w:cs="Segoe UI Semilight"/>
          <w:color w:val="000000"/>
          <w:lang w:eastAsia="es-CO"/>
        </w:rPr>
        <w:t>Únicamente se harán recomendaciones de asignaciones para las madrugadas de los días viernes 5, sábado 6 y domingo 7 de enero, que como se verá más adelante, albergan la mayor cantidad de servicios prestados.</w:t>
      </w:r>
    </w:p>
    <w:p w:rsidR="009F0B63" w:rsidRPr="00D96660" w:rsidRDefault="009F0B63" w:rsidP="00D96660">
      <w:pPr>
        <w:pStyle w:val="NoSpacing"/>
        <w:spacing w:line="276" w:lineRule="auto"/>
        <w:jc w:val="both"/>
        <w:rPr>
          <w:rFonts w:ascii="Trebuchet MS" w:hAnsi="Trebuchet MS"/>
          <w:lang w:eastAsia="es-CO"/>
        </w:rPr>
      </w:pPr>
    </w:p>
    <w:p w:rsidR="009F0B63" w:rsidRPr="00D96660" w:rsidRDefault="009F0B63" w:rsidP="00D96660">
      <w:pPr>
        <w:spacing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 xml:space="preserve">Se debe definir primero cuál es tipo de servicio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que se estudiará. A continuación se muestran los registros existentes para cada tipo de servicio en el archivo inicial.</w:t>
      </w:r>
    </w:p>
    <w:p w:rsidR="009F0B63" w:rsidRPr="00D96660" w:rsidRDefault="009F0B63" w:rsidP="00D96660">
      <w:pPr>
        <w:spacing w:line="276" w:lineRule="auto"/>
        <w:jc w:val="center"/>
        <w:rPr>
          <w:rFonts w:ascii="Segoe UI Semilight" w:eastAsia="Times New Roman" w:hAnsi="Segoe UI Semilight" w:cs="Segoe UI Semilight"/>
          <w:color w:val="595959" w:themeColor="text1" w:themeTint="A6"/>
          <w:sz w:val="18"/>
          <w:lang w:eastAsia="es-CO"/>
        </w:rPr>
      </w:pPr>
      <w:r w:rsidRPr="009F0B63">
        <w:rPr>
          <w:rFonts w:ascii="Segoe UI Semilight" w:eastAsia="Times New Roman" w:hAnsi="Segoe UI Semilight" w:cs="Segoe UI Semilight"/>
          <w:iCs/>
          <w:color w:val="595959" w:themeColor="text1" w:themeTint="A6"/>
          <w:sz w:val="18"/>
          <w:lang w:eastAsia="es-CO"/>
        </w:rPr>
        <w:t xml:space="preserve">Tabla 1. Número de viajes registrados para cada tipo de servicio prestado por la compañía </w:t>
      </w:r>
      <w:proofErr w:type="spellStart"/>
      <w:r w:rsidRPr="009F0B63">
        <w:rPr>
          <w:rFonts w:ascii="Segoe UI Semilight" w:eastAsia="Times New Roman" w:hAnsi="Segoe UI Semilight" w:cs="Segoe UI Semilight"/>
          <w:iCs/>
          <w:color w:val="595959" w:themeColor="text1" w:themeTint="A6"/>
          <w:sz w:val="18"/>
          <w:lang w:eastAsia="es-CO"/>
        </w:rPr>
        <w:t>Uber</w:t>
      </w:r>
      <w:proofErr w:type="spellEnd"/>
      <w:r w:rsidRPr="009F0B63">
        <w:rPr>
          <w:rFonts w:ascii="Segoe UI Semilight" w:eastAsia="Times New Roman" w:hAnsi="Segoe UI Semilight" w:cs="Segoe UI Semilight"/>
          <w:iCs/>
          <w:color w:val="595959" w:themeColor="text1" w:themeTint="A6"/>
          <w:sz w:val="18"/>
          <w:lang w:eastAsia="es-CO"/>
        </w:rPr>
        <w:t>. Fuente: elaboración propia en R, a partir del archivo UberTripDistrictData_SnFrancisco.csv.</w:t>
      </w:r>
    </w:p>
    <w:tbl>
      <w:tblPr>
        <w:tblStyle w:val="PlainTable1"/>
        <w:tblW w:w="0" w:type="auto"/>
        <w:jc w:val="center"/>
        <w:tblLook w:val="04A0" w:firstRow="1" w:lastRow="0" w:firstColumn="1" w:lastColumn="0" w:noHBand="0" w:noVBand="1"/>
      </w:tblPr>
      <w:tblGrid>
        <w:gridCol w:w="2263"/>
        <w:gridCol w:w="2268"/>
      </w:tblGrid>
      <w:tr w:rsidR="009F0B63" w:rsidRPr="00D96660" w:rsidTr="00D966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F0B63" w:rsidRPr="00D96660" w:rsidRDefault="009F0B63" w:rsidP="00D96660">
            <w:pPr>
              <w:spacing w:line="276" w:lineRule="auto"/>
              <w:jc w:val="center"/>
              <w:rPr>
                <w:rFonts w:ascii="Trebuchet MS" w:eastAsia="Times New Roman" w:hAnsi="Trebuchet MS" w:cs="Segoe UI Semilight"/>
                <w:b w:val="0"/>
                <w:i/>
                <w:color w:val="595959" w:themeColor="text1" w:themeTint="A6"/>
                <w:lang w:eastAsia="es-CO"/>
              </w:rPr>
            </w:pPr>
            <w:r w:rsidRPr="00D96660">
              <w:rPr>
                <w:rFonts w:ascii="Trebuchet MS" w:eastAsia="Times New Roman" w:hAnsi="Trebuchet MS" w:cs="Segoe UI Semilight"/>
                <w:b w:val="0"/>
                <w:i/>
                <w:color w:val="595959" w:themeColor="text1" w:themeTint="A6"/>
                <w:lang w:eastAsia="es-CO"/>
              </w:rPr>
              <w:t>Tipo de servicio</w:t>
            </w:r>
          </w:p>
        </w:tc>
        <w:tc>
          <w:tcPr>
            <w:tcW w:w="2268" w:type="dxa"/>
            <w:vAlign w:val="center"/>
          </w:tcPr>
          <w:p w:rsidR="009F0B63" w:rsidRPr="00D96660" w:rsidRDefault="009F0B63" w:rsidP="00D96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Segoe UI Semilight"/>
                <w:b w:val="0"/>
                <w:i/>
                <w:color w:val="595959" w:themeColor="text1" w:themeTint="A6"/>
                <w:lang w:eastAsia="es-CO"/>
              </w:rPr>
            </w:pPr>
            <w:r w:rsidRPr="00D96660">
              <w:rPr>
                <w:rFonts w:ascii="Trebuchet MS" w:eastAsia="Times New Roman" w:hAnsi="Trebuchet MS" w:cs="Segoe UI Semilight"/>
                <w:b w:val="0"/>
                <w:i/>
                <w:color w:val="595959" w:themeColor="text1" w:themeTint="A6"/>
                <w:lang w:eastAsia="es-CO"/>
              </w:rPr>
              <w:t>Número de registros</w:t>
            </w:r>
          </w:p>
        </w:tc>
      </w:tr>
      <w:tr w:rsidR="009F0B63" w:rsidRPr="00D96660" w:rsidTr="00D966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F0B63" w:rsidRPr="00D96660" w:rsidRDefault="009F0B63" w:rsidP="00D96660">
            <w:pPr>
              <w:spacing w:line="276" w:lineRule="auto"/>
              <w:jc w:val="center"/>
              <w:rPr>
                <w:rFonts w:ascii="Trebuchet MS" w:eastAsia="Times New Roman" w:hAnsi="Trebuchet MS" w:cs="Segoe UI Semilight"/>
                <w:b w:val="0"/>
                <w:color w:val="595959" w:themeColor="text1" w:themeTint="A6"/>
                <w:lang w:eastAsia="es-CO"/>
              </w:rPr>
            </w:pPr>
            <w:proofErr w:type="spellStart"/>
            <w:r w:rsidRPr="00D96660">
              <w:rPr>
                <w:rFonts w:ascii="Trebuchet MS" w:eastAsia="Times New Roman" w:hAnsi="Trebuchet MS" w:cs="Segoe UI Semilight"/>
                <w:b w:val="0"/>
                <w:color w:val="595959" w:themeColor="text1" w:themeTint="A6"/>
                <w:lang w:eastAsia="es-CO"/>
              </w:rPr>
              <w:t>UberX</w:t>
            </w:r>
            <w:proofErr w:type="spellEnd"/>
          </w:p>
        </w:tc>
        <w:tc>
          <w:tcPr>
            <w:tcW w:w="2268" w:type="dxa"/>
            <w:vAlign w:val="center"/>
          </w:tcPr>
          <w:p w:rsidR="009F0B63" w:rsidRPr="00D96660" w:rsidRDefault="009F0B63" w:rsidP="00D96660">
            <w:pPr>
              <w:spacing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Segoe UI Semilight"/>
                <w:color w:val="595959" w:themeColor="text1" w:themeTint="A6"/>
                <w:lang w:eastAsia="es-CO"/>
              </w:rPr>
            </w:pPr>
            <w:r w:rsidRPr="00D96660">
              <w:rPr>
                <w:rFonts w:ascii="Trebuchet MS" w:eastAsia="Times New Roman" w:hAnsi="Trebuchet MS" w:cs="Segoe UI Semilight"/>
                <w:color w:val="595959" w:themeColor="text1" w:themeTint="A6"/>
                <w:lang w:eastAsia="es-CO"/>
              </w:rPr>
              <w:t>14672</w:t>
            </w:r>
          </w:p>
        </w:tc>
      </w:tr>
      <w:tr w:rsidR="009F0B63" w:rsidRPr="00D96660" w:rsidTr="00D9666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F0B63" w:rsidRPr="00D96660" w:rsidRDefault="009F0B63" w:rsidP="00D96660">
            <w:pPr>
              <w:spacing w:line="276" w:lineRule="auto"/>
              <w:jc w:val="center"/>
              <w:rPr>
                <w:rFonts w:ascii="Trebuchet MS" w:eastAsia="Times New Roman" w:hAnsi="Trebuchet MS" w:cs="Segoe UI Semilight"/>
                <w:b w:val="0"/>
                <w:color w:val="595959" w:themeColor="text1" w:themeTint="A6"/>
                <w:lang w:eastAsia="es-CO"/>
              </w:rPr>
            </w:pPr>
            <w:proofErr w:type="spellStart"/>
            <w:r w:rsidRPr="00D96660">
              <w:rPr>
                <w:rFonts w:ascii="Trebuchet MS" w:eastAsia="Times New Roman" w:hAnsi="Trebuchet MS" w:cs="Segoe UI Semilight"/>
                <w:b w:val="0"/>
                <w:color w:val="595959" w:themeColor="text1" w:themeTint="A6"/>
                <w:lang w:eastAsia="es-CO"/>
              </w:rPr>
              <w:t>UberSelect</w:t>
            </w:r>
            <w:proofErr w:type="spellEnd"/>
          </w:p>
        </w:tc>
        <w:tc>
          <w:tcPr>
            <w:tcW w:w="2268" w:type="dxa"/>
            <w:vAlign w:val="center"/>
          </w:tcPr>
          <w:p w:rsidR="009F0B63" w:rsidRPr="00D96660" w:rsidRDefault="009F0B63" w:rsidP="00D966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Segoe UI Semilight"/>
                <w:color w:val="595959" w:themeColor="text1" w:themeTint="A6"/>
                <w:lang w:eastAsia="es-CO"/>
              </w:rPr>
            </w:pPr>
            <w:r w:rsidRPr="00D96660">
              <w:rPr>
                <w:rFonts w:ascii="Trebuchet MS" w:eastAsia="Times New Roman" w:hAnsi="Trebuchet MS" w:cs="Segoe UI Semilight"/>
                <w:color w:val="595959" w:themeColor="text1" w:themeTint="A6"/>
                <w:lang w:eastAsia="es-CO"/>
              </w:rPr>
              <w:t>2895</w:t>
            </w:r>
          </w:p>
        </w:tc>
      </w:tr>
      <w:tr w:rsidR="009F0B63" w:rsidRPr="00D96660" w:rsidTr="00D966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F0B63" w:rsidRPr="00D96660" w:rsidRDefault="009F0B63" w:rsidP="00D96660">
            <w:pPr>
              <w:spacing w:line="276" w:lineRule="auto"/>
              <w:jc w:val="center"/>
              <w:rPr>
                <w:rFonts w:ascii="Trebuchet MS" w:eastAsia="Times New Roman" w:hAnsi="Trebuchet MS" w:cs="Segoe UI Semilight"/>
                <w:b w:val="0"/>
                <w:color w:val="595959" w:themeColor="text1" w:themeTint="A6"/>
                <w:lang w:eastAsia="es-CO"/>
              </w:rPr>
            </w:pPr>
            <w:proofErr w:type="spellStart"/>
            <w:r w:rsidRPr="00D96660">
              <w:rPr>
                <w:rFonts w:ascii="Trebuchet MS" w:eastAsia="Times New Roman" w:hAnsi="Trebuchet MS" w:cs="Segoe UI Semilight"/>
                <w:b w:val="0"/>
                <w:color w:val="595959" w:themeColor="text1" w:themeTint="A6"/>
                <w:lang w:eastAsia="es-CO"/>
              </w:rPr>
              <w:t>UberXL</w:t>
            </w:r>
            <w:proofErr w:type="spellEnd"/>
          </w:p>
        </w:tc>
        <w:tc>
          <w:tcPr>
            <w:tcW w:w="2268" w:type="dxa"/>
            <w:vAlign w:val="center"/>
          </w:tcPr>
          <w:p w:rsidR="009F0B63" w:rsidRPr="00D96660" w:rsidRDefault="009F0B63" w:rsidP="00D96660">
            <w:pPr>
              <w:spacing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Segoe UI Semilight"/>
                <w:color w:val="595959" w:themeColor="text1" w:themeTint="A6"/>
                <w:lang w:eastAsia="es-CO"/>
              </w:rPr>
            </w:pPr>
            <w:r w:rsidRPr="00D96660">
              <w:rPr>
                <w:rFonts w:ascii="Trebuchet MS" w:eastAsia="Times New Roman" w:hAnsi="Trebuchet MS" w:cs="Segoe UI Semilight"/>
                <w:color w:val="595959" w:themeColor="text1" w:themeTint="A6"/>
                <w:lang w:eastAsia="es-CO"/>
              </w:rPr>
              <w:t>4610</w:t>
            </w:r>
          </w:p>
        </w:tc>
      </w:tr>
      <w:tr w:rsidR="009F0B63" w:rsidRPr="00D96660" w:rsidTr="00D9666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F0B63" w:rsidRPr="00D96660" w:rsidRDefault="009F0B63" w:rsidP="00D96660">
            <w:pPr>
              <w:spacing w:line="276" w:lineRule="auto"/>
              <w:jc w:val="center"/>
              <w:rPr>
                <w:rFonts w:ascii="Trebuchet MS" w:eastAsia="Times New Roman" w:hAnsi="Trebuchet MS" w:cs="Segoe UI Semilight"/>
                <w:b w:val="0"/>
                <w:color w:val="595959" w:themeColor="text1" w:themeTint="A6"/>
                <w:lang w:eastAsia="es-CO"/>
              </w:rPr>
            </w:pPr>
            <w:proofErr w:type="spellStart"/>
            <w:r w:rsidRPr="00D96660">
              <w:rPr>
                <w:rFonts w:ascii="Trebuchet MS" w:eastAsia="Times New Roman" w:hAnsi="Trebuchet MS" w:cs="Segoe UI Semilight"/>
                <w:b w:val="0"/>
                <w:color w:val="595959" w:themeColor="text1" w:themeTint="A6"/>
                <w:lang w:eastAsia="es-CO"/>
              </w:rPr>
              <w:t>UberSUV</w:t>
            </w:r>
            <w:proofErr w:type="spellEnd"/>
          </w:p>
        </w:tc>
        <w:tc>
          <w:tcPr>
            <w:tcW w:w="2268" w:type="dxa"/>
            <w:vAlign w:val="center"/>
          </w:tcPr>
          <w:p w:rsidR="009F0B63" w:rsidRPr="00D96660" w:rsidRDefault="009F0B63" w:rsidP="00D966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Segoe UI Semilight"/>
                <w:color w:val="595959" w:themeColor="text1" w:themeTint="A6"/>
                <w:lang w:eastAsia="es-CO"/>
              </w:rPr>
            </w:pPr>
            <w:r w:rsidRPr="00D96660">
              <w:rPr>
                <w:rFonts w:ascii="Trebuchet MS" w:eastAsia="Times New Roman" w:hAnsi="Trebuchet MS" w:cs="Segoe UI Semilight"/>
                <w:color w:val="595959" w:themeColor="text1" w:themeTint="A6"/>
                <w:lang w:eastAsia="es-CO"/>
              </w:rPr>
              <w:t>1731</w:t>
            </w:r>
          </w:p>
        </w:tc>
      </w:tr>
      <w:tr w:rsidR="009F0B63" w:rsidRPr="00D96660" w:rsidTr="00D966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F0B63" w:rsidRPr="00D96660" w:rsidRDefault="009F0B63" w:rsidP="00D96660">
            <w:pPr>
              <w:spacing w:line="276" w:lineRule="auto"/>
              <w:jc w:val="center"/>
              <w:rPr>
                <w:rFonts w:ascii="Trebuchet MS" w:eastAsia="Times New Roman" w:hAnsi="Trebuchet MS" w:cs="Segoe UI Semilight"/>
                <w:b w:val="0"/>
                <w:color w:val="595959" w:themeColor="text1" w:themeTint="A6"/>
                <w:lang w:eastAsia="es-CO"/>
              </w:rPr>
            </w:pPr>
            <w:proofErr w:type="spellStart"/>
            <w:r w:rsidRPr="00D96660">
              <w:rPr>
                <w:rFonts w:ascii="Trebuchet MS" w:eastAsia="Times New Roman" w:hAnsi="Trebuchet MS" w:cs="Segoe UI Semilight"/>
                <w:b w:val="0"/>
                <w:color w:val="595959" w:themeColor="text1" w:themeTint="A6"/>
                <w:lang w:eastAsia="es-CO"/>
              </w:rPr>
              <w:t>UberBlack</w:t>
            </w:r>
            <w:proofErr w:type="spellEnd"/>
          </w:p>
        </w:tc>
        <w:tc>
          <w:tcPr>
            <w:tcW w:w="2268" w:type="dxa"/>
            <w:vAlign w:val="center"/>
          </w:tcPr>
          <w:p w:rsidR="009F0B63" w:rsidRPr="00D96660" w:rsidRDefault="009F0B63" w:rsidP="00D96660">
            <w:pPr>
              <w:spacing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Segoe UI Semilight"/>
                <w:color w:val="595959" w:themeColor="text1" w:themeTint="A6"/>
                <w:lang w:eastAsia="es-CO"/>
              </w:rPr>
            </w:pPr>
            <w:r w:rsidRPr="00D96660">
              <w:rPr>
                <w:rFonts w:ascii="Trebuchet MS" w:eastAsia="Times New Roman" w:hAnsi="Trebuchet MS" w:cs="Segoe UI Semilight"/>
                <w:color w:val="595959" w:themeColor="text1" w:themeTint="A6"/>
                <w:lang w:eastAsia="es-CO"/>
              </w:rPr>
              <w:t>774</w:t>
            </w:r>
          </w:p>
        </w:tc>
      </w:tr>
    </w:tbl>
    <w:p w:rsidR="009F0B63" w:rsidRPr="009F0B63" w:rsidRDefault="009F0B63" w:rsidP="00D96660">
      <w:pPr>
        <w:spacing w:line="276" w:lineRule="auto"/>
        <w:jc w:val="both"/>
        <w:rPr>
          <w:rFonts w:ascii="Trebuchet MS" w:eastAsia="Times New Roman" w:hAnsi="Trebuchet MS" w:cs="Segoe UI Semilight"/>
          <w:color w:val="595959" w:themeColor="text1" w:themeTint="A6"/>
          <w:lang w:eastAsia="es-CO"/>
        </w:rPr>
      </w:pP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De acuerdo con la información presentada en la Tabla 1, se realizará el análisis para el tipo de servicio </w:t>
      </w:r>
      <w:proofErr w:type="spellStart"/>
      <w:r w:rsidRPr="009F0B63">
        <w:rPr>
          <w:rFonts w:ascii="Trebuchet MS" w:eastAsia="Times New Roman" w:hAnsi="Trebuchet MS" w:cs="Segoe UI Semilight"/>
          <w:color w:val="000000"/>
          <w:lang w:eastAsia="es-CO"/>
        </w:rPr>
        <w:t>UberX</w:t>
      </w:r>
      <w:proofErr w:type="spellEnd"/>
      <w:r w:rsidRPr="009F0B63">
        <w:rPr>
          <w:rFonts w:ascii="Trebuchet MS" w:eastAsia="Times New Roman" w:hAnsi="Trebuchet MS" w:cs="Segoe UI Semilight"/>
          <w:color w:val="000000"/>
          <w:lang w:eastAsia="es-CO"/>
        </w:rPr>
        <w:t>.</w:t>
      </w: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Se cuenta con los siguientes datos: </w:t>
      </w:r>
    </w:p>
    <w:p w:rsidR="009F0B63" w:rsidRPr="00D96660" w:rsidRDefault="009F0B63" w:rsidP="00D96660">
      <w:pPr>
        <w:pStyle w:val="ListParagraph"/>
        <w:numPr>
          <w:ilvl w:val="0"/>
          <w:numId w:val="8"/>
        </w:numPr>
        <w:spacing w:after="0" w:line="276" w:lineRule="auto"/>
        <w:jc w:val="both"/>
        <w:textAlignment w:val="baseline"/>
        <w:rPr>
          <w:rFonts w:ascii="Trebuchet MS" w:eastAsia="Times New Roman" w:hAnsi="Trebuchet MS" w:cs="Segoe UI Semilight"/>
          <w:color w:val="000000"/>
          <w:lang w:eastAsia="es-CO"/>
        </w:rPr>
      </w:pPr>
      <w:r w:rsidRPr="00D96660">
        <w:rPr>
          <w:rFonts w:ascii="Trebuchet MS" w:eastAsia="Times New Roman" w:hAnsi="Trebuchet MS" w:cs="Segoe UI Semilight"/>
          <w:color w:val="000000"/>
          <w:lang w:eastAsia="es-CO"/>
        </w:rPr>
        <w:t xml:space="preserve">Duración y distancia del viaje </w:t>
      </w:r>
    </w:p>
    <w:p w:rsidR="009F0B63" w:rsidRPr="00D96660" w:rsidRDefault="009F0B63" w:rsidP="00D96660">
      <w:pPr>
        <w:pStyle w:val="ListParagraph"/>
        <w:numPr>
          <w:ilvl w:val="0"/>
          <w:numId w:val="8"/>
        </w:numPr>
        <w:spacing w:after="0" w:line="276" w:lineRule="auto"/>
        <w:jc w:val="both"/>
        <w:textAlignment w:val="baseline"/>
        <w:rPr>
          <w:rFonts w:ascii="Trebuchet MS" w:eastAsia="Times New Roman" w:hAnsi="Trebuchet MS" w:cs="Segoe UI Semilight"/>
          <w:color w:val="000000"/>
          <w:lang w:eastAsia="es-CO"/>
        </w:rPr>
      </w:pPr>
      <w:r w:rsidRPr="00D96660">
        <w:rPr>
          <w:rFonts w:ascii="Trebuchet MS" w:eastAsia="Times New Roman" w:hAnsi="Trebuchet MS" w:cs="Segoe UI Semilight"/>
          <w:color w:val="000000"/>
          <w:lang w:eastAsia="es-CO"/>
        </w:rPr>
        <w:t>Distrito de salida y distrito de llegada.</w:t>
      </w:r>
    </w:p>
    <w:p w:rsidR="009F0B63" w:rsidRPr="00D96660" w:rsidRDefault="009F0B63" w:rsidP="00D96660">
      <w:pPr>
        <w:pStyle w:val="ListParagraph"/>
        <w:numPr>
          <w:ilvl w:val="0"/>
          <w:numId w:val="8"/>
        </w:numPr>
        <w:spacing w:after="0" w:line="276" w:lineRule="auto"/>
        <w:jc w:val="both"/>
        <w:textAlignment w:val="baseline"/>
        <w:rPr>
          <w:rFonts w:ascii="Trebuchet MS" w:eastAsia="Times New Roman" w:hAnsi="Trebuchet MS" w:cs="Segoe UI Semilight"/>
          <w:color w:val="000000"/>
          <w:lang w:eastAsia="es-CO"/>
        </w:rPr>
      </w:pPr>
      <w:r w:rsidRPr="00D96660">
        <w:rPr>
          <w:rFonts w:ascii="Trebuchet MS" w:eastAsia="Times New Roman" w:hAnsi="Trebuchet MS" w:cs="Segoe UI Semilight"/>
          <w:color w:val="000000"/>
          <w:lang w:eastAsia="es-CO"/>
        </w:rPr>
        <w:t xml:space="preserve">La fecha en la cual se dio el servicio. </w:t>
      </w:r>
    </w:p>
    <w:p w:rsidR="009F0B63" w:rsidRDefault="009F0B63" w:rsidP="00D96660">
      <w:pPr>
        <w:pStyle w:val="ListParagraph"/>
        <w:numPr>
          <w:ilvl w:val="0"/>
          <w:numId w:val="8"/>
        </w:numPr>
        <w:spacing w:line="276" w:lineRule="auto"/>
        <w:jc w:val="both"/>
        <w:textAlignment w:val="baseline"/>
        <w:rPr>
          <w:rFonts w:ascii="Trebuchet MS" w:eastAsia="Times New Roman" w:hAnsi="Trebuchet MS" w:cs="Segoe UI Semilight"/>
          <w:color w:val="000000"/>
          <w:lang w:eastAsia="es-CO"/>
        </w:rPr>
      </w:pPr>
      <w:r w:rsidRPr="00D96660">
        <w:rPr>
          <w:rFonts w:ascii="Trebuchet MS" w:eastAsia="Times New Roman" w:hAnsi="Trebuchet MS" w:cs="Segoe UI Semilight"/>
          <w:color w:val="000000"/>
          <w:lang w:eastAsia="es-CO"/>
        </w:rPr>
        <w:t>La hora en la cual se recoge el pasajero y la hora en la que se descarga.</w:t>
      </w:r>
    </w:p>
    <w:p w:rsidR="00D96660" w:rsidRDefault="00D96660" w:rsidP="00D96660">
      <w:pPr>
        <w:spacing w:line="276" w:lineRule="auto"/>
        <w:jc w:val="both"/>
        <w:textAlignment w:val="baseline"/>
        <w:rPr>
          <w:rFonts w:ascii="Trebuchet MS" w:eastAsia="Times New Roman" w:hAnsi="Trebuchet MS" w:cs="Segoe UI Semilight"/>
          <w:color w:val="000000"/>
          <w:lang w:eastAsia="es-CO"/>
        </w:rPr>
      </w:pPr>
    </w:p>
    <w:p w:rsidR="00D96660" w:rsidRPr="00D96660" w:rsidRDefault="00D96660" w:rsidP="00D96660">
      <w:pPr>
        <w:spacing w:line="276" w:lineRule="auto"/>
        <w:jc w:val="both"/>
        <w:textAlignment w:val="baseline"/>
        <w:rPr>
          <w:rFonts w:ascii="Trebuchet MS" w:eastAsia="Times New Roman" w:hAnsi="Trebuchet MS" w:cs="Segoe UI Semilight"/>
          <w:color w:val="000000"/>
          <w:lang w:eastAsia="es-CO"/>
        </w:rPr>
      </w:pPr>
    </w:p>
    <w:p w:rsidR="009F0B63" w:rsidRPr="00D96660" w:rsidRDefault="009F0B63" w:rsidP="00D96660">
      <w:pPr>
        <w:pStyle w:val="Heading1"/>
        <w:numPr>
          <w:ilvl w:val="0"/>
          <w:numId w:val="9"/>
        </w:numPr>
        <w:spacing w:line="276" w:lineRule="auto"/>
        <w:jc w:val="both"/>
        <w:rPr>
          <w:rFonts w:ascii="Trebuchet MS" w:eastAsia="Times New Roman" w:hAnsi="Trebuchet MS" w:cs="Segoe UI Semilight"/>
          <w:color w:val="002060"/>
          <w:sz w:val="24"/>
          <w:szCs w:val="22"/>
          <w:lang w:eastAsia="es-CO"/>
        </w:rPr>
      </w:pPr>
      <w:bookmarkStart w:id="1" w:name="_Toc463388111"/>
      <w:r w:rsidRPr="009F0B63">
        <w:rPr>
          <w:rFonts w:ascii="Trebuchet MS" w:eastAsia="Times New Roman" w:hAnsi="Trebuchet MS" w:cs="Segoe UI Semilight"/>
          <w:color w:val="002060"/>
          <w:sz w:val="24"/>
          <w:szCs w:val="22"/>
          <w:lang w:eastAsia="es-CO"/>
        </w:rPr>
        <w:lastRenderedPageBreak/>
        <w:t>Análisis descriptivo</w:t>
      </w:r>
      <w:r w:rsidR="00786291" w:rsidRPr="00D96660">
        <w:rPr>
          <w:rFonts w:ascii="Trebuchet MS" w:eastAsia="Times New Roman" w:hAnsi="Trebuchet MS" w:cs="Segoe UI Semilight"/>
          <w:color w:val="002060"/>
          <w:sz w:val="24"/>
          <w:szCs w:val="22"/>
          <w:lang w:eastAsia="es-CO"/>
        </w:rPr>
        <w:t xml:space="preserve"> de los datos</w:t>
      </w:r>
      <w:bookmarkEnd w:id="1"/>
    </w:p>
    <w:p w:rsidR="00786291" w:rsidRPr="00D96660" w:rsidRDefault="00786291" w:rsidP="00D96660">
      <w:pPr>
        <w:spacing w:line="276" w:lineRule="auto"/>
        <w:jc w:val="both"/>
        <w:rPr>
          <w:rFonts w:ascii="Trebuchet MS" w:hAnsi="Trebuchet MS"/>
          <w:lang w:eastAsia="es-CO"/>
        </w:rPr>
      </w:pPr>
    </w:p>
    <w:p w:rsidR="009F0B63" w:rsidRDefault="009F0B63" w:rsidP="00D96660">
      <w:pPr>
        <w:spacing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 xml:space="preserve">Se comenzará por determinar cuáles son los distritos desde los cuales se generan más servicios de </w:t>
      </w:r>
      <w:proofErr w:type="spellStart"/>
      <w:r w:rsidRPr="009F0B63">
        <w:rPr>
          <w:rFonts w:ascii="Trebuchet MS" w:eastAsia="Times New Roman" w:hAnsi="Trebuchet MS" w:cs="Segoe UI Semilight"/>
          <w:color w:val="000000"/>
          <w:lang w:eastAsia="es-CO"/>
        </w:rPr>
        <w:t>UberX</w:t>
      </w:r>
      <w:proofErr w:type="spellEnd"/>
      <w:r w:rsidRPr="009F0B63">
        <w:rPr>
          <w:rFonts w:ascii="Trebuchet MS" w:eastAsia="Times New Roman" w:hAnsi="Trebuchet MS" w:cs="Segoe UI Semilight"/>
          <w:color w:val="000000"/>
          <w:lang w:eastAsia="es-CO"/>
        </w:rPr>
        <w:t>, y en cuales hay mayor número de servicios finalizados. Para esto se hace un diagrama de frecuencias de los servicios  para los distritos origen y destino.</w:t>
      </w:r>
    </w:p>
    <w:p w:rsidR="00D96660" w:rsidRPr="009F0B63" w:rsidRDefault="00D96660" w:rsidP="00D96660">
      <w:pPr>
        <w:spacing w:line="276" w:lineRule="auto"/>
        <w:jc w:val="center"/>
        <w:rPr>
          <w:rFonts w:ascii="Segoe UI Semilight" w:eastAsia="Times New Roman" w:hAnsi="Segoe UI Semilight" w:cs="Segoe UI Semilight"/>
          <w:iCs/>
          <w:color w:val="595959" w:themeColor="text1" w:themeTint="A6"/>
          <w:sz w:val="18"/>
          <w:lang w:eastAsia="es-CO"/>
        </w:rPr>
      </w:pPr>
      <w:r w:rsidRPr="009F0B63">
        <w:rPr>
          <w:rFonts w:ascii="Segoe UI Semilight" w:eastAsia="Times New Roman" w:hAnsi="Segoe UI Semilight" w:cs="Segoe UI Semilight"/>
          <w:iCs/>
          <w:color w:val="595959" w:themeColor="text1" w:themeTint="A6"/>
          <w:sz w:val="18"/>
          <w:lang w:eastAsia="es-CO"/>
        </w:rPr>
        <w:t xml:space="preserve">Gráfica 1. Histograma de frecuencias para los distritos origen. Fuente: elaboración propia en </w:t>
      </w:r>
      <w:proofErr w:type="spellStart"/>
      <w:r w:rsidRPr="009F0B63">
        <w:rPr>
          <w:rFonts w:ascii="Segoe UI Semilight" w:eastAsia="Times New Roman" w:hAnsi="Segoe UI Semilight" w:cs="Segoe UI Semilight"/>
          <w:iCs/>
          <w:color w:val="595959" w:themeColor="text1" w:themeTint="A6"/>
          <w:sz w:val="18"/>
          <w:lang w:eastAsia="es-CO"/>
        </w:rPr>
        <w:t>QlikView</w:t>
      </w:r>
      <w:proofErr w:type="spellEnd"/>
      <w:r w:rsidRPr="009F0B63">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D96660">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extent cx="4419600" cy="4038600"/>
            <wp:effectExtent l="0" t="0" r="0" b="0"/>
            <wp:docPr id="11" name="Picture 11" descr="https://lh4.googleusercontent.com/eJ4IJE1YgZRV5QkVHAXUOZswuM-zOlvjhIHTd3d_gpCpG8IlfvnHKcMWNmv_MJcjVHW7SaM85rfb9k3vpxVXLs3e5_i40iJlo2uSo6oOjQdZgkAQjODQN6pXSJ6zVH4KxEK-IN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J4IJE1YgZRV5QkVHAXUOZswuM-zOlvjhIHTd3d_gpCpG8IlfvnHKcMWNmv_MJcjVHW7SaM85rfb9k3vpxVXLs3e5_i40iJlo2uSo6oOjQdZgkAQjODQN6pXSJ6zVH4KxEK-INk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4038600"/>
                    </a:xfrm>
                    <a:prstGeom prst="rect">
                      <a:avLst/>
                    </a:prstGeom>
                    <a:noFill/>
                    <a:ln>
                      <a:noFill/>
                    </a:ln>
                  </pic:spPr>
                </pic:pic>
              </a:graphicData>
            </a:graphic>
          </wp:inline>
        </w:drawing>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Default="009F0B63" w:rsidP="00D96660">
      <w:pPr>
        <w:spacing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A partir del anterior histograma, es posible concluir que en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w:t>
      </w:r>
      <w:proofErr w:type="spellStart"/>
      <w:r w:rsidRPr="009F0B63">
        <w:rPr>
          <w:rFonts w:ascii="Trebuchet MS" w:eastAsia="Times New Roman" w:hAnsi="Trebuchet MS" w:cs="Segoe UI Semilight"/>
          <w:color w:val="000000"/>
          <w:lang w:eastAsia="es-CO"/>
        </w:rPr>
        <w:t>district</w:t>
      </w:r>
      <w:proofErr w:type="spellEnd"/>
      <w:r w:rsidRPr="009F0B63">
        <w:rPr>
          <w:rFonts w:ascii="Trebuchet MS" w:eastAsia="Times New Roman" w:hAnsi="Trebuchet MS" w:cs="Segoe UI Semilight"/>
          <w:color w:val="000000"/>
          <w:lang w:eastAsia="es-CO"/>
        </w:rPr>
        <w:t>” y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los conductores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recogieron al mayor número de personas para el intervalo de tiempo estudiado.</w:t>
      </w: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Pr="009F0B63" w:rsidRDefault="00D96660" w:rsidP="00D96660">
      <w:pPr>
        <w:spacing w:line="276" w:lineRule="auto"/>
        <w:jc w:val="center"/>
        <w:rPr>
          <w:rFonts w:ascii="Segoe UI Semilight" w:eastAsia="Times New Roman" w:hAnsi="Segoe UI Semilight" w:cs="Segoe UI Semilight"/>
          <w:iCs/>
          <w:color w:val="595959" w:themeColor="text1" w:themeTint="A6"/>
          <w:sz w:val="18"/>
          <w:lang w:eastAsia="es-CO"/>
        </w:rPr>
      </w:pPr>
      <w:r w:rsidRPr="009F0B63">
        <w:rPr>
          <w:rFonts w:ascii="Segoe UI Semilight" w:eastAsia="Times New Roman" w:hAnsi="Segoe UI Semilight" w:cs="Segoe UI Semilight"/>
          <w:iCs/>
          <w:color w:val="595959" w:themeColor="text1" w:themeTint="A6"/>
          <w:sz w:val="18"/>
          <w:lang w:eastAsia="es-CO"/>
        </w:rPr>
        <w:lastRenderedPageBreak/>
        <w:t>Gráfica 2. Histograma de frecuencias para los distritos destino. Fuente: elaboración</w:t>
      </w:r>
      <w:r w:rsidRPr="009F0B63">
        <w:rPr>
          <w:rFonts w:ascii="Trebuchet MS" w:eastAsia="Times New Roman" w:hAnsi="Trebuchet MS" w:cs="Segoe UI Semilight"/>
          <w:i/>
          <w:iCs/>
          <w:color w:val="000000"/>
          <w:lang w:eastAsia="es-CO"/>
        </w:rPr>
        <w:t xml:space="preserve"> </w:t>
      </w:r>
      <w:r w:rsidRPr="009F0B63">
        <w:rPr>
          <w:rFonts w:ascii="Segoe UI Semilight" w:eastAsia="Times New Roman" w:hAnsi="Segoe UI Semilight" w:cs="Segoe UI Semilight"/>
          <w:iCs/>
          <w:color w:val="595959" w:themeColor="text1" w:themeTint="A6"/>
          <w:sz w:val="18"/>
          <w:lang w:eastAsia="es-CO"/>
        </w:rPr>
        <w:t xml:space="preserve">propia en </w:t>
      </w:r>
      <w:proofErr w:type="spellStart"/>
      <w:r w:rsidRPr="009F0B63">
        <w:rPr>
          <w:rFonts w:ascii="Segoe UI Semilight" w:eastAsia="Times New Roman" w:hAnsi="Segoe UI Semilight" w:cs="Segoe UI Semilight"/>
          <w:iCs/>
          <w:color w:val="595959" w:themeColor="text1" w:themeTint="A6"/>
          <w:sz w:val="18"/>
          <w:lang w:eastAsia="es-CO"/>
        </w:rPr>
        <w:t>QlikView</w:t>
      </w:r>
      <w:proofErr w:type="spellEnd"/>
      <w:r w:rsidRPr="009F0B63">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D96660">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extent cx="4419600" cy="4038600"/>
            <wp:effectExtent l="0" t="0" r="0" b="0"/>
            <wp:docPr id="10" name="Picture 10" descr="https://lh4.googleusercontent.com/3tW2YZwAkdeTOCLMkTFuIDi4T7ramHojIK8eJ02Ik3Bn4qTvBh44RRy9ukj3wT_ulBBFiPnj8h4p0crMJ3p7pSPjSWQpNA7qY9hmgQmQX9NwhbuDK7PEwlDaUSS_QT_UPIdQL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tW2YZwAkdeTOCLMkTFuIDi4T7ramHojIK8eJ02Ik3Bn4qTvBh44RRy9ukj3wT_ulBBFiPnj8h4p0crMJ3p7pSPjSWQpNA7qY9hmgQmQX9NwhbuDK7PEwlDaUSS_QT_UPIdQL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038600"/>
                    </a:xfrm>
                    <a:prstGeom prst="rect">
                      <a:avLst/>
                    </a:prstGeom>
                    <a:noFill/>
                    <a:ln>
                      <a:noFill/>
                    </a:ln>
                  </pic:spPr>
                </pic:pic>
              </a:graphicData>
            </a:graphic>
          </wp:inline>
        </w:drawing>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Igualmente, el anterior histograma de frecuencias de destinos, confirma que los destinos finales más comunes son los distritos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w:t>
      </w:r>
      <w:proofErr w:type="spellStart"/>
      <w:r w:rsidRPr="009F0B63">
        <w:rPr>
          <w:rFonts w:ascii="Trebuchet MS" w:eastAsia="Times New Roman" w:hAnsi="Trebuchet MS" w:cs="Segoe UI Semilight"/>
          <w:color w:val="000000"/>
          <w:lang w:eastAsia="es-CO"/>
        </w:rPr>
        <w:t>District</w:t>
      </w:r>
      <w:proofErr w:type="spellEnd"/>
      <w:r w:rsidRPr="009F0B63">
        <w:rPr>
          <w:rFonts w:ascii="Trebuchet MS" w:eastAsia="Times New Roman" w:hAnsi="Trebuchet MS" w:cs="Segoe UI Semilight"/>
          <w:color w:val="000000"/>
          <w:lang w:eastAsia="es-CO"/>
        </w:rPr>
        <w:t>” y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w:t>
      </w:r>
    </w:p>
    <w:p w:rsidR="009F0B63" w:rsidRDefault="009F0B63" w:rsidP="00D96660">
      <w:pPr>
        <w:spacing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Al tener esto, el análisis se centrará en las interacciones entre estos dos distritos, que tienen la mayor frecuencia de servicios.</w:t>
      </w: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Default="00D96660" w:rsidP="00D96660">
      <w:pPr>
        <w:spacing w:line="276" w:lineRule="auto"/>
        <w:jc w:val="both"/>
        <w:rPr>
          <w:rFonts w:ascii="Trebuchet MS" w:eastAsia="Times New Roman" w:hAnsi="Trebuchet MS" w:cs="Segoe UI Semilight"/>
          <w:color w:val="000000"/>
          <w:lang w:eastAsia="es-CO"/>
        </w:rPr>
      </w:pPr>
    </w:p>
    <w:p w:rsidR="00D96660" w:rsidRPr="009F0B63" w:rsidRDefault="00D96660" w:rsidP="00D96660">
      <w:pPr>
        <w:spacing w:line="276" w:lineRule="auto"/>
        <w:jc w:val="center"/>
        <w:rPr>
          <w:rFonts w:ascii="Segoe UI Semilight" w:eastAsia="Times New Roman" w:hAnsi="Segoe UI Semilight" w:cs="Segoe UI Semilight"/>
          <w:iCs/>
          <w:color w:val="595959" w:themeColor="text1" w:themeTint="A6"/>
          <w:sz w:val="18"/>
          <w:lang w:eastAsia="es-CO"/>
        </w:rPr>
      </w:pPr>
      <w:r w:rsidRPr="009F0B63">
        <w:rPr>
          <w:rFonts w:ascii="Segoe UI Semilight" w:eastAsia="Times New Roman" w:hAnsi="Segoe UI Semilight" w:cs="Segoe UI Semilight"/>
          <w:iCs/>
          <w:color w:val="595959" w:themeColor="text1" w:themeTint="A6"/>
          <w:sz w:val="18"/>
          <w:lang w:eastAsia="es-CO"/>
        </w:rPr>
        <w:lastRenderedPageBreak/>
        <w:t xml:space="preserve">Gráfica 3. Picos de servicios registrados por hora para todos los distritos. Fuente: elaboración propia en </w:t>
      </w:r>
      <w:proofErr w:type="spellStart"/>
      <w:r w:rsidRPr="009F0B63">
        <w:rPr>
          <w:rFonts w:ascii="Segoe UI Semilight" w:eastAsia="Times New Roman" w:hAnsi="Segoe UI Semilight" w:cs="Segoe UI Semilight"/>
          <w:iCs/>
          <w:color w:val="595959" w:themeColor="text1" w:themeTint="A6"/>
          <w:sz w:val="18"/>
          <w:lang w:eastAsia="es-CO"/>
        </w:rPr>
        <w:t>QlikView</w:t>
      </w:r>
      <w:proofErr w:type="spellEnd"/>
      <w:r w:rsidRPr="009F0B63">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D96660">
      <w:pPr>
        <w:spacing w:line="276" w:lineRule="auto"/>
        <w:jc w:val="both"/>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extent cx="5343525" cy="3143250"/>
            <wp:effectExtent l="0" t="0" r="9525" b="0"/>
            <wp:docPr id="9" name="Picture 9" descr="https://lh5.googleusercontent.com/ZTnAZvmfjYvTOQcXgdj0Mpomrmb3bZlT7vj9NdKne9h-7QQVTePGEguj2OOc2kF7mLSaYtlTuvb3m6a9n-WZkPjuTikfMx3-LlMQ8nwKnB05Enxy3pPCwRb6LBTffwshR6u9u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ZTnAZvmfjYvTOQcXgdj0Mpomrmb3bZlT7vj9NdKne9h-7QQVTePGEguj2OOc2kF7mLSaYtlTuvb3m6a9n-WZkPjuTikfMx3-LlMQ8nwKnB05Enxy3pPCwRb6LBTffwshR6u9ui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143250"/>
                    </a:xfrm>
                    <a:prstGeom prst="rect">
                      <a:avLst/>
                    </a:prstGeom>
                    <a:noFill/>
                    <a:ln>
                      <a:noFill/>
                    </a:ln>
                  </pic:spPr>
                </pic:pic>
              </a:graphicData>
            </a:graphic>
          </wp:inline>
        </w:drawing>
      </w:r>
    </w:p>
    <w:p w:rsidR="009F0B63" w:rsidRPr="009F0B63" w:rsidRDefault="009F0B63" w:rsidP="00D96660">
      <w:pPr>
        <w:spacing w:line="276" w:lineRule="auto"/>
        <w:jc w:val="center"/>
        <w:rPr>
          <w:rFonts w:ascii="Trebuchet MS" w:eastAsia="Times New Roman" w:hAnsi="Trebuchet MS" w:cs="Segoe UI Semilight"/>
          <w:lang w:eastAsia="es-CO"/>
        </w:rPr>
      </w:pPr>
      <w:r w:rsidRPr="009F0B63">
        <w:rPr>
          <w:rFonts w:ascii="Segoe UI Semilight" w:eastAsia="Times New Roman" w:hAnsi="Segoe UI Semilight" w:cs="Segoe UI Semilight"/>
          <w:iCs/>
          <w:color w:val="595959" w:themeColor="text1" w:themeTint="A6"/>
          <w:sz w:val="18"/>
          <w:lang w:eastAsia="es-CO"/>
        </w:rPr>
        <w:t xml:space="preserve">Gráfica 4. Solicitudes del servicio de </w:t>
      </w:r>
      <w:proofErr w:type="spellStart"/>
      <w:r w:rsidRPr="009F0B63">
        <w:rPr>
          <w:rFonts w:ascii="Segoe UI Semilight" w:eastAsia="Times New Roman" w:hAnsi="Segoe UI Semilight" w:cs="Segoe UI Semilight"/>
          <w:iCs/>
          <w:color w:val="595959" w:themeColor="text1" w:themeTint="A6"/>
          <w:sz w:val="18"/>
          <w:lang w:eastAsia="es-CO"/>
        </w:rPr>
        <w:t>Uber</w:t>
      </w:r>
      <w:proofErr w:type="spellEnd"/>
      <w:r w:rsidRPr="009F0B63">
        <w:rPr>
          <w:rFonts w:ascii="Segoe UI Semilight" w:eastAsia="Times New Roman" w:hAnsi="Segoe UI Semilight" w:cs="Segoe UI Semilight"/>
          <w:iCs/>
          <w:color w:val="595959" w:themeColor="text1" w:themeTint="A6"/>
          <w:sz w:val="18"/>
          <w:lang w:eastAsia="es-CO"/>
        </w:rPr>
        <w:t>, por día y para los distritos más visitados. Fuente: elaboración propia en Microsoft Excel, a partir del archivo UberTripDistrictData_SnFrancisco.csv.</w:t>
      </w:r>
      <w:r w:rsidRPr="00D96660">
        <w:rPr>
          <w:rFonts w:ascii="Segoe UI Semilight" w:eastAsia="Times New Roman" w:hAnsi="Segoe UI Semilight" w:cs="Segoe UI Semilight"/>
          <w:iCs/>
          <w:noProof/>
          <w:color w:val="595959" w:themeColor="text1" w:themeTint="A6"/>
          <w:sz w:val="18"/>
          <w:lang w:eastAsia="es-CO"/>
        </w:rPr>
        <w:drawing>
          <wp:inline distT="0" distB="0" distL="0" distR="0">
            <wp:extent cx="4914900" cy="2724150"/>
            <wp:effectExtent l="0" t="0" r="0" b="0"/>
            <wp:docPr id="8" name="Picture 8" descr="https://lh5.googleusercontent.com/rnZByje3lxuioCzZigAdAY5uE2stlH5u__0MSLHfJvc-XdzuSSvs5dg_U-xOB_uj1KXbG-oH3YS7Tbjde6F-ZGfzDXrmStFCOtNFfJpfbCcYrfUQXkCqPvUQ0Ndxhjr3tVjqVK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nZByje3lxuioCzZigAdAY5uE2stlH5u__0MSLHfJvc-XdzuSSvs5dg_U-xOB_uj1KXbG-oH3YS7Tbjde6F-ZGfzDXrmStFCOtNFfJpfbCcYrfUQXkCqPvUQ0Ndxhjr3tVjqVK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724150"/>
                    </a:xfrm>
                    <a:prstGeom prst="rect">
                      <a:avLst/>
                    </a:prstGeom>
                    <a:noFill/>
                    <a:ln>
                      <a:noFill/>
                    </a:ln>
                  </pic:spPr>
                </pic:pic>
              </a:graphicData>
            </a:graphic>
          </wp:inline>
        </w:drawing>
      </w:r>
    </w:p>
    <w:p w:rsidR="00D96660" w:rsidRDefault="00D96660" w:rsidP="00D96660">
      <w:pPr>
        <w:spacing w:line="276" w:lineRule="auto"/>
        <w:jc w:val="both"/>
        <w:rPr>
          <w:rFonts w:ascii="Trebuchet MS" w:eastAsia="Times New Roman" w:hAnsi="Trebuchet MS" w:cs="Segoe UI Semilight"/>
          <w:noProof/>
          <w:color w:val="000000"/>
          <w:lang w:eastAsia="es-CO"/>
        </w:rPr>
      </w:pPr>
    </w:p>
    <w:p w:rsidR="00D96660" w:rsidRDefault="00D96660" w:rsidP="00D96660">
      <w:pPr>
        <w:spacing w:line="276" w:lineRule="auto"/>
        <w:jc w:val="both"/>
        <w:rPr>
          <w:rFonts w:ascii="Trebuchet MS" w:eastAsia="Times New Roman" w:hAnsi="Trebuchet MS" w:cs="Segoe UI Semilight"/>
          <w:noProof/>
          <w:color w:val="000000"/>
          <w:lang w:eastAsia="es-CO"/>
        </w:rPr>
      </w:pPr>
    </w:p>
    <w:p w:rsidR="00D96660" w:rsidRDefault="00D96660" w:rsidP="00D96660">
      <w:pPr>
        <w:spacing w:line="276" w:lineRule="auto"/>
        <w:jc w:val="both"/>
        <w:rPr>
          <w:rFonts w:ascii="Trebuchet MS" w:eastAsia="Times New Roman" w:hAnsi="Trebuchet MS" w:cs="Segoe UI Semilight"/>
          <w:noProof/>
          <w:color w:val="000000"/>
          <w:lang w:eastAsia="es-CO"/>
        </w:rPr>
      </w:pPr>
    </w:p>
    <w:p w:rsidR="00D96660" w:rsidRDefault="00D96660" w:rsidP="00D96660">
      <w:pPr>
        <w:spacing w:line="276" w:lineRule="auto"/>
        <w:jc w:val="both"/>
        <w:rPr>
          <w:rFonts w:ascii="Trebuchet MS" w:eastAsia="Times New Roman" w:hAnsi="Trebuchet MS" w:cs="Segoe UI Semilight"/>
          <w:noProof/>
          <w:color w:val="000000"/>
          <w:lang w:eastAsia="es-CO"/>
        </w:rPr>
      </w:pPr>
    </w:p>
    <w:p w:rsidR="00D96660" w:rsidRPr="00D96660" w:rsidRDefault="00D96660" w:rsidP="00D96660">
      <w:pPr>
        <w:spacing w:line="276" w:lineRule="auto"/>
        <w:jc w:val="center"/>
        <w:rPr>
          <w:rFonts w:ascii="Segoe UI Semilight" w:eastAsia="Times New Roman" w:hAnsi="Segoe UI Semilight" w:cs="Segoe UI Semilight"/>
          <w:iCs/>
          <w:color w:val="595959" w:themeColor="text1" w:themeTint="A6"/>
          <w:sz w:val="18"/>
          <w:lang w:eastAsia="es-CO"/>
        </w:rPr>
      </w:pPr>
      <w:r w:rsidRPr="009F0B63">
        <w:rPr>
          <w:rFonts w:ascii="Segoe UI Semilight" w:eastAsia="Times New Roman" w:hAnsi="Segoe UI Semilight" w:cs="Segoe UI Semilight"/>
          <w:iCs/>
          <w:color w:val="595959" w:themeColor="text1" w:themeTint="A6"/>
          <w:sz w:val="18"/>
          <w:lang w:eastAsia="es-CO"/>
        </w:rPr>
        <w:lastRenderedPageBreak/>
        <w:t xml:space="preserve">Gráfica 5. Picos de servicios registrados por hora del día para los fines de semana y todos los distritos. Fuente: elaboración propia en </w:t>
      </w:r>
      <w:proofErr w:type="spellStart"/>
      <w:r w:rsidRPr="009F0B63">
        <w:rPr>
          <w:rFonts w:ascii="Segoe UI Semilight" w:eastAsia="Times New Roman" w:hAnsi="Segoe UI Semilight" w:cs="Segoe UI Semilight"/>
          <w:iCs/>
          <w:color w:val="595959" w:themeColor="text1" w:themeTint="A6"/>
          <w:sz w:val="18"/>
          <w:lang w:eastAsia="es-CO"/>
        </w:rPr>
        <w:t>QlikView</w:t>
      </w:r>
      <w:proofErr w:type="spellEnd"/>
      <w:r w:rsidRPr="009F0B63">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D96660">
      <w:pPr>
        <w:spacing w:line="276" w:lineRule="auto"/>
        <w:jc w:val="both"/>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extent cx="5972175" cy="1933575"/>
            <wp:effectExtent l="0" t="0" r="9525" b="9525"/>
            <wp:docPr id="7" name="Picture 7" descr="https://lh5.googleusercontent.com/Z-knA3oP36ImJTcNt627F5KFGRvjHH7dx1Tg-sBZoHKOcN8MRryTl8nFBsxxdfKpeoUgGm3MC0tXmcpiPwIdDJXzdvAxF0SsNveh2stzODO01xw-tN1rM9ERdMc540JhNRCvGW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Z-knA3oP36ImJTcNt627F5KFGRvjHH7dx1Tg-sBZoHKOcN8MRryTl8nFBsxxdfKpeoUgGm3MC0tXmcpiPwIdDJXzdvAxF0SsNveh2stzODO01xw-tN1rM9ERdMc540JhNRCvGWu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933575"/>
                    </a:xfrm>
                    <a:prstGeom prst="rect">
                      <a:avLst/>
                    </a:prstGeom>
                    <a:noFill/>
                    <a:ln>
                      <a:noFill/>
                    </a:ln>
                  </pic:spPr>
                </pic:pic>
              </a:graphicData>
            </a:graphic>
          </wp:inline>
        </w:drawing>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La información registrada en las gráficas 3, 4 y 5, explica por qué se limitó el análisis del sistema estudiado a los días viernes, sábado y domingo en horas de la madrugada.</w:t>
      </w:r>
    </w:p>
    <w:p w:rsidR="00786291" w:rsidRPr="00D96660" w:rsidRDefault="009F0B63" w:rsidP="00D96660">
      <w:pPr>
        <w:spacing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En general, los días del fin de semana resultan ser los que mayor demanda de servicio tienen, en términos de todos los distritos (Gráfica 3) y también de los de interés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y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(Gráfica 4). Además, resulta claro que el servicio de </w:t>
      </w:r>
      <w:proofErr w:type="spellStart"/>
      <w:r w:rsidRPr="009F0B63">
        <w:rPr>
          <w:rFonts w:ascii="Trebuchet MS" w:eastAsia="Times New Roman" w:hAnsi="Trebuchet MS" w:cs="Segoe UI Semilight"/>
          <w:color w:val="000000"/>
          <w:lang w:eastAsia="es-CO"/>
        </w:rPr>
        <w:t>UberX</w:t>
      </w:r>
      <w:proofErr w:type="spellEnd"/>
      <w:r w:rsidRPr="009F0B63">
        <w:rPr>
          <w:rFonts w:ascii="Trebuchet MS" w:eastAsia="Times New Roman" w:hAnsi="Trebuchet MS" w:cs="Segoe UI Semilight"/>
          <w:color w:val="000000"/>
          <w:lang w:eastAsia="es-CO"/>
        </w:rPr>
        <w:t xml:space="preserve"> es más demandado en horas de la madrugada, que en el resto del día, por lo que se recomendarán patrones de conducta para la franja horaria comprendida entre la medianoche y las 7 de la mañana de los días viernes, sábado y domingo.</w:t>
      </w: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Con el objetivo de encontrar el distrito que maximice el número de viajes para un conductor, en cada franja horaria considerada para el fin de semana, se muestran a continuación los diferentes viajes realizados entre los distritos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y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y dentro de cada uno de ellos. </w:t>
      </w:r>
    </w:p>
    <w:p w:rsidR="00786291" w:rsidRPr="00D96660" w:rsidRDefault="009F0B63" w:rsidP="00D96660">
      <w:pPr>
        <w:spacing w:after="24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p>
    <w:p w:rsidR="00D96660" w:rsidRDefault="009F0B63" w:rsidP="00D96660">
      <w:pPr>
        <w:spacing w:after="24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r w:rsidRPr="009F0B63">
        <w:rPr>
          <w:rFonts w:ascii="Trebuchet MS" w:eastAsia="Times New Roman" w:hAnsi="Trebuchet MS" w:cs="Segoe UI Semilight"/>
          <w:lang w:eastAsia="es-CO"/>
        </w:rPr>
        <w:br/>
      </w:r>
    </w:p>
    <w:p w:rsidR="009F0B63" w:rsidRPr="009F0B63" w:rsidRDefault="009F0B63" w:rsidP="00D96660">
      <w:pPr>
        <w:spacing w:after="24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lang w:eastAsia="es-CO"/>
        </w:rPr>
        <w:br/>
      </w:r>
    </w:p>
    <w:p w:rsidR="009F0B63" w:rsidRPr="00D96660" w:rsidRDefault="00D96660" w:rsidP="00CF30ED">
      <w:pPr>
        <w:pStyle w:val="ListParagraph"/>
        <w:numPr>
          <w:ilvl w:val="1"/>
          <w:numId w:val="9"/>
        </w:numPr>
        <w:spacing w:line="276" w:lineRule="auto"/>
        <w:jc w:val="both"/>
        <w:outlineLvl w:val="1"/>
        <w:rPr>
          <w:rFonts w:ascii="Trebuchet MS" w:eastAsia="Times New Roman" w:hAnsi="Trebuchet MS" w:cs="Segoe UI Semilight"/>
          <w:color w:val="002060"/>
          <w:sz w:val="24"/>
          <w:lang w:eastAsia="es-CO"/>
        </w:rPr>
      </w:pPr>
      <w:bookmarkStart w:id="2" w:name="_Toc463388112"/>
      <w:r w:rsidRPr="00D96660">
        <w:rPr>
          <w:rFonts w:ascii="Trebuchet MS" w:eastAsia="Times New Roman" w:hAnsi="Trebuchet MS" w:cs="Segoe UI Semilight"/>
          <w:bCs/>
          <w:color w:val="002060"/>
          <w:sz w:val="24"/>
          <w:lang w:eastAsia="es-CO"/>
        </w:rPr>
        <w:lastRenderedPageBreak/>
        <w:t>Información para el v</w:t>
      </w:r>
      <w:r w:rsidR="009F0B63" w:rsidRPr="00D96660">
        <w:rPr>
          <w:rFonts w:ascii="Trebuchet MS" w:eastAsia="Times New Roman" w:hAnsi="Trebuchet MS" w:cs="Segoe UI Semilight"/>
          <w:bCs/>
          <w:color w:val="002060"/>
          <w:sz w:val="24"/>
          <w:lang w:eastAsia="es-CO"/>
        </w:rPr>
        <w:t>iernes 5 de enero</w:t>
      </w:r>
      <w:bookmarkEnd w:id="2"/>
      <w:r w:rsidR="009F0B63" w:rsidRPr="00D96660">
        <w:rPr>
          <w:rFonts w:ascii="Trebuchet MS" w:eastAsia="Times New Roman" w:hAnsi="Trebuchet MS" w:cs="Segoe UI Semilight"/>
          <w:bCs/>
          <w:color w:val="002060"/>
          <w:sz w:val="24"/>
          <w:lang w:eastAsia="es-CO"/>
        </w:rPr>
        <w:t xml:space="preserve"> </w:t>
      </w:r>
    </w:p>
    <w:p w:rsidR="00D96660" w:rsidRPr="00B63A57" w:rsidRDefault="00D96660" w:rsidP="00B63A57">
      <w:pPr>
        <w:spacing w:line="276" w:lineRule="auto"/>
        <w:jc w:val="center"/>
        <w:rPr>
          <w:rFonts w:ascii="Segoe UI Semilight" w:eastAsia="Times New Roman" w:hAnsi="Segoe UI Semilight" w:cs="Segoe UI Semilight"/>
          <w:iCs/>
          <w:color w:val="595959" w:themeColor="text1" w:themeTint="A6"/>
          <w:sz w:val="18"/>
          <w:lang w:eastAsia="es-CO"/>
        </w:rPr>
      </w:pPr>
      <w:r w:rsidRPr="00B63A57">
        <w:rPr>
          <w:rFonts w:ascii="Segoe UI Semilight" w:eastAsia="Times New Roman" w:hAnsi="Segoe UI Semilight" w:cs="Segoe UI Semilight"/>
          <w:iCs/>
          <w:color w:val="595959" w:themeColor="text1" w:themeTint="A6"/>
          <w:sz w:val="18"/>
          <w:lang w:eastAsia="es-CO"/>
        </w:rPr>
        <w:t xml:space="preserve">Tabla 2. Detalle del número de viajes realizados entre y dentro los distritos </w:t>
      </w:r>
      <w:proofErr w:type="spellStart"/>
      <w:r w:rsidRPr="00B63A57">
        <w:rPr>
          <w:rFonts w:ascii="Segoe UI Semilight" w:eastAsia="Times New Roman" w:hAnsi="Segoe UI Semilight" w:cs="Segoe UI Semilight"/>
          <w:iCs/>
          <w:color w:val="595959" w:themeColor="text1" w:themeTint="A6"/>
          <w:sz w:val="18"/>
          <w:lang w:eastAsia="es-CO"/>
        </w:rPr>
        <w:t>Sunset</w:t>
      </w:r>
      <w:proofErr w:type="spellEnd"/>
      <w:r w:rsidRPr="00B63A57">
        <w:rPr>
          <w:rFonts w:ascii="Segoe UI Semilight" w:eastAsia="Times New Roman" w:hAnsi="Segoe UI Semilight" w:cs="Segoe UI Semilight"/>
          <w:iCs/>
          <w:color w:val="595959" w:themeColor="text1" w:themeTint="A6"/>
          <w:sz w:val="18"/>
          <w:lang w:eastAsia="es-CO"/>
        </w:rPr>
        <w:t xml:space="preserve"> y </w:t>
      </w:r>
      <w:proofErr w:type="spellStart"/>
      <w:r w:rsidRPr="00B63A57">
        <w:rPr>
          <w:rFonts w:ascii="Segoe UI Semilight" w:eastAsia="Times New Roman" w:hAnsi="Segoe UI Semilight" w:cs="Segoe UI Semilight"/>
          <w:iCs/>
          <w:color w:val="595959" w:themeColor="text1" w:themeTint="A6"/>
          <w:sz w:val="18"/>
          <w:lang w:eastAsia="es-CO"/>
        </w:rPr>
        <w:t>Downtown</w:t>
      </w:r>
      <w:proofErr w:type="spellEnd"/>
      <w:r w:rsidRPr="00B63A57">
        <w:rPr>
          <w:rFonts w:ascii="Segoe UI Semilight" w:eastAsia="Times New Roman" w:hAnsi="Segoe UI Semilight" w:cs="Segoe UI Semilight"/>
          <w:iCs/>
          <w:color w:val="595959" w:themeColor="text1" w:themeTint="A6"/>
          <w:sz w:val="18"/>
          <w:lang w:eastAsia="es-CO"/>
        </w:rPr>
        <w:t xml:space="preserve"> para el día viernes 5 de enero de 2007 en horas de la madrugada. Fuente: elaboración propia en </w:t>
      </w:r>
      <w:proofErr w:type="spellStart"/>
      <w:r w:rsidRPr="00B63A57">
        <w:rPr>
          <w:rFonts w:ascii="Segoe UI Semilight" w:eastAsia="Times New Roman" w:hAnsi="Segoe UI Semilight" w:cs="Segoe UI Semilight"/>
          <w:iCs/>
          <w:color w:val="595959" w:themeColor="text1" w:themeTint="A6"/>
          <w:sz w:val="18"/>
          <w:lang w:eastAsia="es-CO"/>
        </w:rPr>
        <w:t>QlikView</w:t>
      </w:r>
      <w:proofErr w:type="spellEnd"/>
      <w:r w:rsidRPr="00B63A57">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D96660">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extent cx="3752850" cy="3095625"/>
            <wp:effectExtent l="0" t="0" r="0" b="9525"/>
            <wp:docPr id="6" name="Picture 6" descr="https://lh4.googleusercontent.com/_cbFsX3fzAACMq9bzCslfFVQEDqkERgA0iS-quNsMEsXyb9VGvWFRygqkKvohBgR3fFEd3nyt_KNB3tyARko_knlNxvuLimqjVhAa5J1He9-qxqNRF8P94xH9-IRGJZVb7zB2E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cbFsX3fzAACMq9bzCslfFVQEDqkERgA0iS-quNsMEsXyb9VGvWFRygqkKvohBgR3fFEd3nyt_KNB3tyARko_knlNxvuLimqjVhAa5J1He9-qxqNRF8P94xH9-IRGJZVb7zB2EZ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inline>
        </w:drawing>
      </w:r>
      <w:r w:rsidRPr="00D96660">
        <w:rPr>
          <w:rFonts w:ascii="Trebuchet MS" w:eastAsia="Times New Roman" w:hAnsi="Trebuchet MS" w:cs="Segoe UI Semilight"/>
          <w:noProof/>
          <w:color w:val="000000"/>
          <w:lang w:eastAsia="es-CO"/>
        </w:rPr>
        <w:drawing>
          <wp:inline distT="0" distB="0" distL="0" distR="0">
            <wp:extent cx="3752850" cy="3095625"/>
            <wp:effectExtent l="0" t="0" r="0" b="9525"/>
            <wp:docPr id="5" name="Picture 5" descr="https://lh3.googleusercontent.com/DasklwYnHTY136tg_wNGi-R3nmGPYw6Osf3Aekf_6M8PCg7PgrdczXMFQIE3Vft2GdFMe5BEgdUWhwRJJbZW94rLptezbdOUKyWfOjLkvbRgaBqf20rDdH79N_rDjzZ9si00F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DasklwYnHTY136tg_wNGi-R3nmGPYw6Osf3Aekf_6M8PCg7PgrdczXMFQIE3Vft2GdFMe5BEgdUWhwRJJbZW94rLptezbdOUKyWfOjLkvbRgaBqf20rDdH79N_rDjzZ9si00Fut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inline>
        </w:drawing>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Default="009F0B63" w:rsidP="00D96660">
      <w:pPr>
        <w:spacing w:line="276" w:lineRule="auto"/>
        <w:jc w:val="both"/>
        <w:rPr>
          <w:rFonts w:ascii="Trebuchet MS" w:eastAsia="Times New Roman" w:hAnsi="Trebuchet MS" w:cs="Segoe UI Semilight"/>
          <w:color w:val="000000"/>
          <w:u w:val="single"/>
          <w:lang w:eastAsia="es-CO"/>
        </w:rPr>
      </w:pPr>
      <w:r w:rsidRPr="009F0B63">
        <w:rPr>
          <w:rFonts w:ascii="Trebuchet MS" w:eastAsia="Times New Roman" w:hAnsi="Trebuchet MS" w:cs="Segoe UI Semilight"/>
          <w:color w:val="000000"/>
          <w:lang w:eastAsia="es-CO"/>
        </w:rPr>
        <w:t xml:space="preserve">De acuerdo con la información presentada en la Tabla 2, existe una diferencia significativa de 25 viajes entre el total de servicios prestados por un conductor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cuando el origen es el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y el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w:t>
      </w:r>
      <w:proofErr w:type="spellStart"/>
      <w:r w:rsidRPr="009F0B63">
        <w:rPr>
          <w:rFonts w:ascii="Trebuchet MS" w:eastAsia="Times New Roman" w:hAnsi="Trebuchet MS" w:cs="Segoe UI Semilight"/>
          <w:color w:val="000000"/>
          <w:lang w:eastAsia="es-CO"/>
        </w:rPr>
        <w:t>District</w:t>
      </w:r>
      <w:proofErr w:type="spellEnd"/>
      <w:r w:rsidRPr="009F0B63">
        <w:rPr>
          <w:rFonts w:ascii="Trebuchet MS" w:eastAsia="Times New Roman" w:hAnsi="Trebuchet MS" w:cs="Segoe UI Semilight"/>
          <w:color w:val="000000"/>
          <w:lang w:eastAsia="es-CO"/>
        </w:rPr>
        <w:t xml:space="preserve">. </w:t>
      </w:r>
      <w:r w:rsidRPr="009F0B63">
        <w:rPr>
          <w:rFonts w:ascii="Trebuchet MS" w:eastAsia="Times New Roman" w:hAnsi="Trebuchet MS" w:cs="Segoe UI Semilight"/>
          <w:color w:val="000000"/>
          <w:u w:val="single"/>
          <w:lang w:eastAsia="es-CO"/>
        </w:rPr>
        <w:t xml:space="preserve">Este hecho podría sugerir que la localización </w:t>
      </w:r>
      <w:r w:rsidRPr="009F0B63">
        <w:rPr>
          <w:rFonts w:ascii="Trebuchet MS" w:eastAsia="Times New Roman" w:hAnsi="Trebuchet MS" w:cs="Segoe UI Semilight"/>
          <w:color w:val="000000"/>
          <w:u w:val="single"/>
          <w:lang w:eastAsia="es-CO"/>
        </w:rPr>
        <w:lastRenderedPageBreak/>
        <w:t xml:space="preserve">que posibilita la maximización del número de viajes en la madrugada del viernes 5 de enero, es el </w:t>
      </w:r>
      <w:proofErr w:type="spellStart"/>
      <w:r w:rsidRPr="009F0B63">
        <w:rPr>
          <w:rFonts w:ascii="Trebuchet MS" w:eastAsia="Times New Roman" w:hAnsi="Trebuchet MS" w:cs="Segoe UI Semilight"/>
          <w:color w:val="000000"/>
          <w:u w:val="single"/>
          <w:lang w:eastAsia="es-CO"/>
        </w:rPr>
        <w:t>Downtown</w:t>
      </w:r>
      <w:proofErr w:type="spellEnd"/>
      <w:r w:rsidRPr="009F0B63">
        <w:rPr>
          <w:rFonts w:ascii="Trebuchet MS" w:eastAsia="Times New Roman" w:hAnsi="Trebuchet MS" w:cs="Segoe UI Semilight"/>
          <w:color w:val="000000"/>
          <w:u w:val="single"/>
          <w:lang w:eastAsia="es-CO"/>
        </w:rPr>
        <w:t>.</w:t>
      </w:r>
    </w:p>
    <w:p w:rsidR="00B63A57" w:rsidRDefault="00B63A57" w:rsidP="00D96660">
      <w:pPr>
        <w:spacing w:line="276" w:lineRule="auto"/>
        <w:jc w:val="both"/>
        <w:rPr>
          <w:rFonts w:ascii="Trebuchet MS" w:eastAsia="Times New Roman" w:hAnsi="Trebuchet MS" w:cs="Segoe UI Semilight"/>
          <w:color w:val="000000"/>
          <w:u w:val="single"/>
          <w:lang w:eastAsia="es-CO"/>
        </w:rPr>
      </w:pPr>
    </w:p>
    <w:p w:rsidR="00B63A57" w:rsidRPr="00B63A57" w:rsidRDefault="00B63A57" w:rsidP="00CF30ED">
      <w:pPr>
        <w:pStyle w:val="ListParagraph"/>
        <w:numPr>
          <w:ilvl w:val="1"/>
          <w:numId w:val="9"/>
        </w:numPr>
        <w:spacing w:line="276" w:lineRule="auto"/>
        <w:jc w:val="both"/>
        <w:outlineLvl w:val="1"/>
        <w:rPr>
          <w:rFonts w:ascii="Trebuchet MS" w:eastAsia="Times New Roman" w:hAnsi="Trebuchet MS" w:cs="Segoe UI Semilight"/>
          <w:color w:val="002060"/>
          <w:sz w:val="24"/>
          <w:lang w:eastAsia="es-CO"/>
        </w:rPr>
      </w:pPr>
      <w:bookmarkStart w:id="3" w:name="_Toc463388113"/>
      <w:r w:rsidRPr="00B63A57">
        <w:rPr>
          <w:rFonts w:ascii="Trebuchet MS" w:eastAsia="Times New Roman" w:hAnsi="Trebuchet MS" w:cs="Segoe UI Semilight"/>
          <w:bCs/>
          <w:color w:val="002060"/>
          <w:sz w:val="24"/>
          <w:lang w:eastAsia="es-CO"/>
        </w:rPr>
        <w:t xml:space="preserve">Información para el </w:t>
      </w:r>
      <w:r>
        <w:rPr>
          <w:rFonts w:ascii="Trebuchet MS" w:eastAsia="Times New Roman" w:hAnsi="Trebuchet MS" w:cs="Segoe UI Semilight"/>
          <w:bCs/>
          <w:color w:val="002060"/>
          <w:sz w:val="24"/>
          <w:lang w:eastAsia="es-CO"/>
        </w:rPr>
        <w:t>sábado 6</w:t>
      </w:r>
      <w:r w:rsidRPr="00B63A57">
        <w:rPr>
          <w:rFonts w:ascii="Trebuchet MS" w:eastAsia="Times New Roman" w:hAnsi="Trebuchet MS" w:cs="Segoe UI Semilight"/>
          <w:bCs/>
          <w:color w:val="002060"/>
          <w:sz w:val="24"/>
          <w:lang w:eastAsia="es-CO"/>
        </w:rPr>
        <w:t xml:space="preserve"> de enero</w:t>
      </w:r>
      <w:bookmarkEnd w:id="3"/>
      <w:r w:rsidRPr="00B63A57">
        <w:rPr>
          <w:rFonts w:ascii="Trebuchet MS" w:eastAsia="Times New Roman" w:hAnsi="Trebuchet MS" w:cs="Segoe UI Semilight"/>
          <w:bCs/>
          <w:color w:val="002060"/>
          <w:sz w:val="24"/>
          <w:lang w:eastAsia="es-CO"/>
        </w:rPr>
        <w:t xml:space="preserve"> </w:t>
      </w:r>
    </w:p>
    <w:p w:rsidR="00B63A57" w:rsidRPr="009F0B63" w:rsidRDefault="00B63A57" w:rsidP="00B63A57">
      <w:pPr>
        <w:spacing w:line="276" w:lineRule="auto"/>
        <w:jc w:val="center"/>
        <w:rPr>
          <w:rFonts w:ascii="Segoe UI Semilight" w:eastAsia="Times New Roman" w:hAnsi="Segoe UI Semilight" w:cs="Segoe UI Semilight"/>
          <w:iCs/>
          <w:color w:val="595959" w:themeColor="text1" w:themeTint="A6"/>
          <w:sz w:val="18"/>
          <w:lang w:eastAsia="es-CO"/>
        </w:rPr>
      </w:pPr>
      <w:r w:rsidRPr="00B63A57">
        <w:rPr>
          <w:rFonts w:ascii="Segoe UI Semilight" w:eastAsia="Times New Roman" w:hAnsi="Segoe UI Semilight" w:cs="Segoe UI Semilight"/>
          <w:iCs/>
          <w:color w:val="595959" w:themeColor="text1" w:themeTint="A6"/>
          <w:sz w:val="18"/>
          <w:lang w:eastAsia="es-CO"/>
        </w:rPr>
        <w:t xml:space="preserve">Tabla 3. Detalle del número de viajes realizados entre y dentro los distritos </w:t>
      </w:r>
      <w:proofErr w:type="spellStart"/>
      <w:r w:rsidRPr="00B63A57">
        <w:rPr>
          <w:rFonts w:ascii="Segoe UI Semilight" w:eastAsia="Times New Roman" w:hAnsi="Segoe UI Semilight" w:cs="Segoe UI Semilight"/>
          <w:iCs/>
          <w:color w:val="595959" w:themeColor="text1" w:themeTint="A6"/>
          <w:sz w:val="18"/>
          <w:lang w:eastAsia="es-CO"/>
        </w:rPr>
        <w:t>Sunset</w:t>
      </w:r>
      <w:proofErr w:type="spellEnd"/>
      <w:r w:rsidRPr="00B63A57">
        <w:rPr>
          <w:rFonts w:ascii="Segoe UI Semilight" w:eastAsia="Times New Roman" w:hAnsi="Segoe UI Semilight" w:cs="Segoe UI Semilight"/>
          <w:iCs/>
          <w:color w:val="595959" w:themeColor="text1" w:themeTint="A6"/>
          <w:sz w:val="18"/>
          <w:lang w:eastAsia="es-CO"/>
        </w:rPr>
        <w:t xml:space="preserve"> y </w:t>
      </w:r>
      <w:proofErr w:type="spellStart"/>
      <w:r w:rsidRPr="00B63A57">
        <w:rPr>
          <w:rFonts w:ascii="Segoe UI Semilight" w:eastAsia="Times New Roman" w:hAnsi="Segoe UI Semilight" w:cs="Segoe UI Semilight"/>
          <w:iCs/>
          <w:color w:val="595959" w:themeColor="text1" w:themeTint="A6"/>
          <w:sz w:val="18"/>
          <w:lang w:eastAsia="es-CO"/>
        </w:rPr>
        <w:t>Downtown</w:t>
      </w:r>
      <w:proofErr w:type="spellEnd"/>
      <w:r w:rsidRPr="00B63A57">
        <w:rPr>
          <w:rFonts w:ascii="Segoe UI Semilight" w:eastAsia="Times New Roman" w:hAnsi="Segoe UI Semilight" w:cs="Segoe UI Semilight"/>
          <w:iCs/>
          <w:color w:val="595959" w:themeColor="text1" w:themeTint="A6"/>
          <w:sz w:val="18"/>
          <w:lang w:eastAsia="es-CO"/>
        </w:rPr>
        <w:t xml:space="preserve"> para el día sábado 6 de enero de 2007 en horas de la madrugada. Fuente: elaboración propia en </w:t>
      </w:r>
      <w:proofErr w:type="spellStart"/>
      <w:r w:rsidRPr="00B63A57">
        <w:rPr>
          <w:rFonts w:ascii="Segoe UI Semilight" w:eastAsia="Times New Roman" w:hAnsi="Segoe UI Semilight" w:cs="Segoe UI Semilight"/>
          <w:iCs/>
          <w:color w:val="595959" w:themeColor="text1" w:themeTint="A6"/>
          <w:sz w:val="18"/>
          <w:lang w:eastAsia="es-CO"/>
        </w:rPr>
        <w:t>QlikView</w:t>
      </w:r>
      <w:proofErr w:type="spellEnd"/>
      <w:r w:rsidRPr="00B63A57">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B63A57">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14:anchorId="2AEB350F" wp14:editId="1C5F541C">
            <wp:extent cx="3752850" cy="3095625"/>
            <wp:effectExtent l="0" t="0" r="0" b="9525"/>
            <wp:docPr id="4" name="Picture 4" descr="https://lh5.googleusercontent.com/28B08o0DI6e1no2dyt5pu16aQaKdtbQWY0HcB84J-o7nordlE1newF65JAePOJPAthcePq5ldqSHjSmdZ0fT0aXCzaio1NuL-e9qvkLLndEQi1ipIOccgIlojweYcOECajvq8A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28B08o0DI6e1no2dyt5pu16aQaKdtbQWY0HcB84J-o7nordlE1newF65JAePOJPAthcePq5ldqSHjSmdZ0fT0aXCzaio1NuL-e9qvkLLndEQi1ipIOccgIlojweYcOECajvq8AH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inline>
        </w:drawing>
      </w:r>
    </w:p>
    <w:p w:rsidR="009F0B63" w:rsidRPr="009F0B63" w:rsidRDefault="009F0B63" w:rsidP="00B63A57">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14:anchorId="102A753A" wp14:editId="47DFF2FF">
            <wp:extent cx="3752850" cy="3095625"/>
            <wp:effectExtent l="0" t="0" r="0" b="9525"/>
            <wp:docPr id="3" name="Picture 3" descr="https://lh4.googleusercontent.com/jdYAkPw66Z32d1qHqYqKuUjzVoapgp1mDPQ3tdo0l4JwDEQE-kQAD1XGyWZBSdOU-kfWxAmEsDo2WfQEpwQtDrvPJNVwPwaVaN5uq0d9qVPeHUL3yx8YmctxUQt0Y1UscT4Y1m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jdYAkPw66Z32d1qHqYqKuUjzVoapgp1mDPQ3tdo0l4JwDEQE-kQAD1XGyWZBSdOU-kfWxAmEsDo2WfQEpwQtDrvPJNVwPwaVaN5uq0d9qVPeHUL3yx8YmctxUQt0Y1UscT4Y1mW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inline>
        </w:drawing>
      </w:r>
    </w:p>
    <w:p w:rsidR="009F0B63" w:rsidRDefault="009F0B63" w:rsidP="00D96660">
      <w:pPr>
        <w:spacing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lastRenderedPageBreak/>
        <w:t xml:space="preserve">De acuerdo con la información presentada en la Tabla 3, se puede concluir que en la madrugada del día sábado 6 de enero, la cantidad de viajes que parten desde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y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no difieren significativamente, por lo que se plantea que es indiferente en cuál de los dos se localice el conductor, pues en ambos distritos encontrará una demanda muy similar de servicios. Además una continua movilidad entre los dos distritos asegurará viajes, ya que el sábado es el día con mayor demanda del fin de semana. </w:t>
      </w:r>
    </w:p>
    <w:p w:rsidR="00B63A57" w:rsidRPr="009F0B63" w:rsidRDefault="00B63A57" w:rsidP="00D96660">
      <w:pPr>
        <w:spacing w:line="276" w:lineRule="auto"/>
        <w:jc w:val="both"/>
        <w:rPr>
          <w:rFonts w:ascii="Trebuchet MS" w:eastAsia="Times New Roman" w:hAnsi="Trebuchet MS" w:cs="Segoe UI Semilight"/>
          <w:lang w:eastAsia="es-CO"/>
        </w:rPr>
      </w:pPr>
    </w:p>
    <w:p w:rsidR="009F0B63" w:rsidRDefault="00B63A57" w:rsidP="00CF30ED">
      <w:pPr>
        <w:pStyle w:val="ListParagraph"/>
        <w:numPr>
          <w:ilvl w:val="1"/>
          <w:numId w:val="9"/>
        </w:numPr>
        <w:spacing w:line="276" w:lineRule="auto"/>
        <w:jc w:val="both"/>
        <w:outlineLvl w:val="1"/>
        <w:rPr>
          <w:rFonts w:ascii="Trebuchet MS" w:eastAsia="Times New Roman" w:hAnsi="Trebuchet MS" w:cs="Segoe UI Semilight"/>
          <w:bCs/>
          <w:color w:val="002060"/>
          <w:sz w:val="24"/>
          <w:lang w:eastAsia="es-CO"/>
        </w:rPr>
      </w:pPr>
      <w:bookmarkStart w:id="4" w:name="_Toc463388114"/>
      <w:r w:rsidRPr="00B63A57">
        <w:rPr>
          <w:rFonts w:ascii="Trebuchet MS" w:eastAsia="Times New Roman" w:hAnsi="Trebuchet MS" w:cs="Segoe UI Semilight"/>
          <w:bCs/>
          <w:color w:val="002060"/>
          <w:sz w:val="24"/>
          <w:lang w:eastAsia="es-CO"/>
        </w:rPr>
        <w:t xml:space="preserve">Información para el </w:t>
      </w:r>
      <w:r>
        <w:rPr>
          <w:rFonts w:ascii="Trebuchet MS" w:eastAsia="Times New Roman" w:hAnsi="Trebuchet MS" w:cs="Segoe UI Semilight"/>
          <w:bCs/>
          <w:color w:val="002060"/>
          <w:sz w:val="24"/>
          <w:lang w:eastAsia="es-CO"/>
        </w:rPr>
        <w:t>d</w:t>
      </w:r>
      <w:r w:rsidR="009F0B63" w:rsidRPr="009F0B63">
        <w:rPr>
          <w:rFonts w:ascii="Trebuchet MS" w:eastAsia="Times New Roman" w:hAnsi="Trebuchet MS" w:cs="Segoe UI Semilight"/>
          <w:bCs/>
          <w:color w:val="002060"/>
          <w:sz w:val="24"/>
          <w:lang w:eastAsia="es-CO"/>
        </w:rPr>
        <w:t>omingo 7 de enero</w:t>
      </w:r>
      <w:bookmarkEnd w:id="4"/>
    </w:p>
    <w:p w:rsidR="00B63A57" w:rsidRPr="00B63A57" w:rsidRDefault="00B63A57" w:rsidP="00B63A57">
      <w:pPr>
        <w:spacing w:line="276" w:lineRule="auto"/>
        <w:jc w:val="center"/>
        <w:rPr>
          <w:rFonts w:ascii="Segoe UI Semilight" w:eastAsia="Times New Roman" w:hAnsi="Segoe UI Semilight" w:cs="Segoe UI Semilight"/>
          <w:iCs/>
          <w:color w:val="595959" w:themeColor="text1" w:themeTint="A6"/>
          <w:sz w:val="18"/>
          <w:lang w:eastAsia="es-CO"/>
        </w:rPr>
      </w:pPr>
      <w:r w:rsidRPr="00B63A57">
        <w:rPr>
          <w:rFonts w:ascii="Segoe UI Semilight" w:eastAsia="Times New Roman" w:hAnsi="Segoe UI Semilight" w:cs="Segoe UI Semilight"/>
          <w:iCs/>
          <w:color w:val="595959" w:themeColor="text1" w:themeTint="A6"/>
          <w:sz w:val="18"/>
          <w:lang w:eastAsia="es-CO"/>
        </w:rPr>
        <w:t xml:space="preserve">Tabla 4. Detalle del número de viajes realizados entre y dentro los distritos </w:t>
      </w:r>
      <w:proofErr w:type="spellStart"/>
      <w:r w:rsidRPr="00B63A57">
        <w:rPr>
          <w:rFonts w:ascii="Segoe UI Semilight" w:eastAsia="Times New Roman" w:hAnsi="Segoe UI Semilight" w:cs="Segoe UI Semilight"/>
          <w:iCs/>
          <w:color w:val="595959" w:themeColor="text1" w:themeTint="A6"/>
          <w:sz w:val="18"/>
          <w:lang w:eastAsia="es-CO"/>
        </w:rPr>
        <w:t>Sunset</w:t>
      </w:r>
      <w:proofErr w:type="spellEnd"/>
      <w:r w:rsidRPr="00B63A57">
        <w:rPr>
          <w:rFonts w:ascii="Segoe UI Semilight" w:eastAsia="Times New Roman" w:hAnsi="Segoe UI Semilight" w:cs="Segoe UI Semilight"/>
          <w:iCs/>
          <w:color w:val="595959" w:themeColor="text1" w:themeTint="A6"/>
          <w:sz w:val="18"/>
          <w:lang w:eastAsia="es-CO"/>
        </w:rPr>
        <w:t xml:space="preserve"> y </w:t>
      </w:r>
      <w:proofErr w:type="spellStart"/>
      <w:r w:rsidRPr="00B63A57">
        <w:rPr>
          <w:rFonts w:ascii="Segoe UI Semilight" w:eastAsia="Times New Roman" w:hAnsi="Segoe UI Semilight" w:cs="Segoe UI Semilight"/>
          <w:iCs/>
          <w:color w:val="595959" w:themeColor="text1" w:themeTint="A6"/>
          <w:sz w:val="18"/>
          <w:lang w:eastAsia="es-CO"/>
        </w:rPr>
        <w:t>Downtown</w:t>
      </w:r>
      <w:proofErr w:type="spellEnd"/>
      <w:r w:rsidRPr="00B63A57">
        <w:rPr>
          <w:rFonts w:ascii="Segoe UI Semilight" w:eastAsia="Times New Roman" w:hAnsi="Segoe UI Semilight" w:cs="Segoe UI Semilight"/>
          <w:iCs/>
          <w:color w:val="595959" w:themeColor="text1" w:themeTint="A6"/>
          <w:sz w:val="18"/>
          <w:lang w:eastAsia="es-CO"/>
        </w:rPr>
        <w:t xml:space="preserve"> para el día domingo 7 de enero de 2007 en horas de la madrugada. Fuente: elaboración propia en </w:t>
      </w:r>
      <w:proofErr w:type="spellStart"/>
      <w:r w:rsidRPr="00B63A57">
        <w:rPr>
          <w:rFonts w:ascii="Segoe UI Semilight" w:eastAsia="Times New Roman" w:hAnsi="Segoe UI Semilight" w:cs="Segoe UI Semilight"/>
          <w:iCs/>
          <w:color w:val="595959" w:themeColor="text1" w:themeTint="A6"/>
          <w:sz w:val="18"/>
          <w:lang w:eastAsia="es-CO"/>
        </w:rPr>
        <w:t>QlikView</w:t>
      </w:r>
      <w:proofErr w:type="spellEnd"/>
      <w:r w:rsidRPr="00B63A57">
        <w:rPr>
          <w:rFonts w:ascii="Segoe UI Semilight" w:eastAsia="Times New Roman" w:hAnsi="Segoe UI Semilight" w:cs="Segoe UI Semilight"/>
          <w:iCs/>
          <w:color w:val="595959" w:themeColor="text1" w:themeTint="A6"/>
          <w:sz w:val="18"/>
          <w:lang w:eastAsia="es-CO"/>
        </w:rPr>
        <w:t>, a partir del archivo UberTripDistrictData_SnFrancisco.csv.</w:t>
      </w:r>
    </w:p>
    <w:p w:rsidR="009F0B63" w:rsidRPr="009F0B63" w:rsidRDefault="009F0B63" w:rsidP="00B63A57">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drawing>
          <wp:inline distT="0" distB="0" distL="0" distR="0" wp14:anchorId="7579F650" wp14:editId="62EB6321">
            <wp:extent cx="3752850" cy="3095625"/>
            <wp:effectExtent l="0" t="0" r="0" b="9525"/>
            <wp:docPr id="2" name="Picture 2" descr="https://lh3.googleusercontent.com/yNVd2vsGEmMDDTGvKMxTeaJ9k1m2Nv6rQvklBxFj7HdvT1Xa_DLGibCQ1rGTpaLQ8P58HdDwNMu4YQlJFYUB9cCgYO7-QDXtpAYtUfnJlstAURPJKu3Psk5Q7Ec5OjVtDlI6zm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yNVd2vsGEmMDDTGvKMxTeaJ9k1m2Nv6rQvklBxFj7HdvT1Xa_DLGibCQ1rGTpaLQ8P58HdDwNMu4YQlJFYUB9cCgYO7-QDXtpAYtUfnJlstAURPJKu3Psk5Q7Ec5OjVtDlI6zms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inline>
        </w:drawing>
      </w:r>
    </w:p>
    <w:p w:rsidR="009F0B63" w:rsidRPr="009F0B63" w:rsidRDefault="009F0B63" w:rsidP="00B63A57">
      <w:pPr>
        <w:spacing w:line="276" w:lineRule="auto"/>
        <w:jc w:val="center"/>
        <w:rPr>
          <w:rFonts w:ascii="Trebuchet MS" w:eastAsia="Times New Roman" w:hAnsi="Trebuchet MS" w:cs="Segoe UI Semilight"/>
          <w:lang w:eastAsia="es-CO"/>
        </w:rPr>
      </w:pPr>
      <w:r w:rsidRPr="00D96660">
        <w:rPr>
          <w:rFonts w:ascii="Trebuchet MS" w:eastAsia="Times New Roman" w:hAnsi="Trebuchet MS" w:cs="Segoe UI Semilight"/>
          <w:noProof/>
          <w:color w:val="000000"/>
          <w:lang w:eastAsia="es-CO"/>
        </w:rPr>
        <w:lastRenderedPageBreak/>
        <w:drawing>
          <wp:inline distT="0" distB="0" distL="0" distR="0" wp14:anchorId="7B46E3CB" wp14:editId="699DD7C8">
            <wp:extent cx="3752850" cy="3095625"/>
            <wp:effectExtent l="0" t="0" r="0" b="9525"/>
            <wp:docPr id="1" name="Picture 1" descr="https://lh4.googleusercontent.com/8LS-_dF-qHImTyg6M6GShm4BJHvwgd_VbQhuwUhxnbaiJwvch3ivBz7JOyokXrQc9JwRgPLF3ArtxOZjA-mVg5vdF3Rqm8F-V49cyKM2Q0LTgwFr5QXLY-A28aYgdoMZrUj3T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8LS-_dF-qHImTyg6M6GShm4BJHvwgd_VbQhuwUhxnbaiJwvch3ivBz7JOyokXrQc9JwRgPLF3ArtxOZjA-mVg5vdF3Rqm8F-V49cyKM2Q0LTgwFr5QXLY-A28aYgdoMZrUj3Ty-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inline>
        </w:drawing>
      </w: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De acuerdo con la información presentada en la Tabla 4, puede concluirse que el distrito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presenta una considerable diferencia en servicios solicitados respecto al distrito </w:t>
      </w: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por lo que se recomienda que el conductor permanezca en el distrito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durante la madrugada del domingo 7 de enero.</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786291" w:rsidRPr="00B63A57" w:rsidRDefault="00786291" w:rsidP="00B63A57">
      <w:pPr>
        <w:pStyle w:val="Heading1"/>
        <w:numPr>
          <w:ilvl w:val="0"/>
          <w:numId w:val="9"/>
        </w:numPr>
        <w:spacing w:line="276" w:lineRule="auto"/>
        <w:jc w:val="both"/>
        <w:rPr>
          <w:rFonts w:ascii="Trebuchet MS" w:eastAsia="Times New Roman" w:hAnsi="Trebuchet MS" w:cs="Segoe UI Semilight"/>
          <w:color w:val="002060"/>
          <w:sz w:val="24"/>
          <w:szCs w:val="22"/>
          <w:lang w:eastAsia="es-CO"/>
        </w:rPr>
      </w:pPr>
      <w:bookmarkStart w:id="5" w:name="_Toc463388115"/>
      <w:r w:rsidRPr="00B63A57">
        <w:rPr>
          <w:rFonts w:ascii="Trebuchet MS" w:eastAsia="Times New Roman" w:hAnsi="Trebuchet MS" w:cs="Segoe UI Semilight"/>
          <w:color w:val="002060"/>
          <w:sz w:val="24"/>
          <w:szCs w:val="22"/>
          <w:lang w:eastAsia="es-CO"/>
        </w:rPr>
        <w:t>Planteamiento de solución y recomendaciones</w:t>
      </w:r>
      <w:bookmarkEnd w:id="5"/>
    </w:p>
    <w:p w:rsidR="00786291" w:rsidRPr="00D96660" w:rsidRDefault="00786291" w:rsidP="00D96660">
      <w:pPr>
        <w:pStyle w:val="NoSpacing"/>
        <w:spacing w:line="276" w:lineRule="auto"/>
        <w:jc w:val="both"/>
        <w:rPr>
          <w:rFonts w:ascii="Trebuchet MS" w:hAnsi="Trebuchet MS"/>
          <w:lang w:eastAsia="es-CO"/>
        </w:rPr>
      </w:pP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Cabe aclarar que el análisis de datos aquí presentado se basó mayormente en la cantidad de servicios prestados, y no se utilizaron variables que se tenían en la base de datos tales como la distancia recorrida y el tiempo de viaje. La eventual inclusión de estas variables al análisis podría permitir recomendaciones más realistas y específicas sobre las rutas y horarios que le generarían mayores ingresos a un conductor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pues la maximización de los viajes no necesariamente representa una maximización de las ganancias, dado que con esta última se relacionan estrechamente las variables de duración y el recorrido total de cada servicio. Esta inclusión se propone como una recomendación a estudios más detallados.</w:t>
      </w:r>
    </w:p>
    <w:p w:rsidR="009F0B63" w:rsidRPr="009F0B63" w:rsidRDefault="009F0B63" w:rsidP="00D96660">
      <w:pPr>
        <w:spacing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Otra consideración importante tiene que ver con el hecho de que no se pueden generalizar las recomendaciones de estas ubicaciones para otras semanas del año. En primer lugar, porque no se tienen datos suficientes para simular el comportamiento de la demanda en un lapso significativo, y en segundo lugar, porque la primera semana del año suele comportarse diferente respecto a las demás, pues se trata del inicio del año. Esto implica que un análisis predictivo sólo podría tomar lugar cuando se tenga una muestra significativa de datos relacionados con la demanda de este servicio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para que de esta manera pueda simularse el comportamiento del sistema en el tiempo. El alcance del presente informe no puede ir más allá de la exploración de los datos estudiados.</w:t>
      </w:r>
    </w:p>
    <w:p w:rsidR="009F0B63" w:rsidRDefault="009F0B63" w:rsidP="00D96660">
      <w:pPr>
        <w:spacing w:after="0"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lastRenderedPageBreak/>
        <w:t xml:space="preserve">En resumidas cuentas, el análisis descriptivo llevado a cabo, permite concluir las siguientes recomendaciones para un conductor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que quiera maximizar el número de servicios prestados durante el fin de semana del 5 al 7 de enero de 2007, en las franjas horarias que van desde la media noche hasta las 7 am:</w:t>
      </w:r>
    </w:p>
    <w:p w:rsidR="00B63A57" w:rsidRPr="009F0B63" w:rsidRDefault="00B63A57" w:rsidP="00D96660">
      <w:pPr>
        <w:spacing w:after="0" w:line="276" w:lineRule="auto"/>
        <w:jc w:val="both"/>
        <w:rPr>
          <w:rFonts w:ascii="Trebuchet MS" w:eastAsia="Times New Roman" w:hAnsi="Trebuchet MS" w:cs="Segoe UI Semilight"/>
          <w:lang w:eastAsia="es-CO"/>
        </w:rPr>
      </w:pPr>
    </w:p>
    <w:p w:rsidR="009F0B63" w:rsidRPr="009F0B63" w:rsidRDefault="00B63A57" w:rsidP="00B63A57">
      <w:pPr>
        <w:pStyle w:val="Caption"/>
        <w:jc w:val="center"/>
        <w:rPr>
          <w:rFonts w:ascii="Trebuchet MS" w:eastAsia="Times New Roman" w:hAnsi="Trebuchet MS" w:cs="Segoe UI Semilight"/>
          <w:i w:val="0"/>
          <w:sz w:val="22"/>
          <w:szCs w:val="22"/>
          <w:lang w:eastAsia="es-CO"/>
        </w:rPr>
      </w:pPr>
      <w:r w:rsidRPr="00B63A57">
        <w:rPr>
          <w:rFonts w:ascii="Segoe UI Semilight" w:eastAsia="Times New Roman" w:hAnsi="Segoe UI Semilight" w:cs="Segoe UI Semilight"/>
          <w:i w:val="0"/>
          <w:color w:val="595959" w:themeColor="text1" w:themeTint="A6"/>
          <w:lang w:eastAsia="es-CO"/>
        </w:rPr>
        <w:t>Tabla</w:t>
      </w:r>
      <w:r>
        <w:rPr>
          <w:rFonts w:ascii="Segoe UI Semilight" w:eastAsia="Times New Roman" w:hAnsi="Segoe UI Semilight" w:cs="Segoe UI Semilight"/>
          <w:i w:val="0"/>
          <w:color w:val="595959" w:themeColor="text1" w:themeTint="A6"/>
          <w:lang w:eastAsia="es-CO"/>
        </w:rPr>
        <w:t xml:space="preserve"> 5</w:t>
      </w:r>
      <w:r w:rsidRPr="00B63A57">
        <w:rPr>
          <w:rFonts w:ascii="Segoe UI Semilight" w:eastAsia="Times New Roman" w:hAnsi="Segoe UI Semilight" w:cs="Segoe UI Semilight"/>
          <w:i w:val="0"/>
          <w:color w:val="595959" w:themeColor="text1" w:themeTint="A6"/>
          <w:lang w:eastAsia="es-CO"/>
        </w:rPr>
        <w:t>. Ubicaciones ideales encontradas para el fin de semana entre el 5 y el 7 de Enero de 2007.</w:t>
      </w:r>
      <w:r w:rsidRPr="00B63A57">
        <w:rPr>
          <w:i w:val="0"/>
        </w:rPr>
        <w:t xml:space="preserve"> </w:t>
      </w:r>
      <w:r w:rsidRPr="00B63A57">
        <w:rPr>
          <w:rFonts w:ascii="Segoe UI Semilight" w:eastAsia="Times New Roman" w:hAnsi="Segoe UI Semilight" w:cs="Segoe UI Semilight"/>
          <w:i w:val="0"/>
          <w:color w:val="595959" w:themeColor="text1" w:themeTint="A6"/>
          <w:lang w:eastAsia="es-CO"/>
        </w:rPr>
        <w:t xml:space="preserve">Fuente: elaboración propia en </w:t>
      </w:r>
      <w:proofErr w:type="spellStart"/>
      <w:r w:rsidRPr="00B63A57">
        <w:rPr>
          <w:rFonts w:ascii="Segoe UI Semilight" w:eastAsia="Times New Roman" w:hAnsi="Segoe UI Semilight" w:cs="Segoe UI Semilight"/>
          <w:i w:val="0"/>
          <w:color w:val="595959" w:themeColor="text1" w:themeTint="A6"/>
          <w:lang w:eastAsia="es-CO"/>
        </w:rPr>
        <w:t>QlikView</w:t>
      </w:r>
      <w:proofErr w:type="spellEnd"/>
      <w:r w:rsidRPr="00B63A57">
        <w:rPr>
          <w:rFonts w:ascii="Segoe UI Semilight" w:eastAsia="Times New Roman" w:hAnsi="Segoe UI Semilight" w:cs="Segoe UI Semilight"/>
          <w:i w:val="0"/>
          <w:color w:val="595959" w:themeColor="text1" w:themeTint="A6"/>
          <w:lang w:eastAsia="es-CO"/>
        </w:rPr>
        <w:t>, a partir del archivo UberTripDistrictData_SnFrancisco.csv.</w:t>
      </w:r>
    </w:p>
    <w:tbl>
      <w:tblPr>
        <w:tblW w:w="0" w:type="auto"/>
        <w:jc w:val="center"/>
        <w:tblCellMar>
          <w:top w:w="15" w:type="dxa"/>
          <w:left w:w="15" w:type="dxa"/>
          <w:bottom w:w="15" w:type="dxa"/>
          <w:right w:w="15" w:type="dxa"/>
        </w:tblCellMar>
        <w:tblLook w:val="04A0" w:firstRow="1" w:lastRow="0" w:firstColumn="1" w:lastColumn="0" w:noHBand="0" w:noVBand="1"/>
      </w:tblPr>
      <w:tblGrid>
        <w:gridCol w:w="1179"/>
        <w:gridCol w:w="2854"/>
      </w:tblGrid>
      <w:tr w:rsidR="009F0B63" w:rsidRPr="009F0B63" w:rsidTr="00B63A57">
        <w:trPr>
          <w:trHeight w:val="20"/>
          <w:jc w:val="center"/>
        </w:trPr>
        <w:tc>
          <w:tcPr>
            <w:tcW w:w="0" w:type="auto"/>
            <w:tcBorders>
              <w:top w:val="single" w:sz="6" w:space="0" w:color="A5A5A5"/>
              <w:left w:val="single" w:sz="6" w:space="0" w:color="A5A5A5"/>
              <w:bottom w:val="single" w:sz="6" w:space="0" w:color="A5A5A5"/>
              <w:right w:val="single" w:sz="6" w:space="0" w:color="A5A5A5"/>
            </w:tcBorders>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r w:rsidRPr="009F0B63">
              <w:rPr>
                <w:rFonts w:ascii="Trebuchet MS" w:eastAsia="Times New Roman" w:hAnsi="Trebuchet MS" w:cs="Segoe UI Semilight"/>
                <w:b/>
                <w:bCs/>
                <w:color w:val="000000"/>
                <w:lang w:eastAsia="es-CO"/>
              </w:rPr>
              <w:t>Día</w:t>
            </w:r>
          </w:p>
        </w:tc>
        <w:tc>
          <w:tcPr>
            <w:tcW w:w="0" w:type="auto"/>
            <w:tcBorders>
              <w:top w:val="single" w:sz="6" w:space="0" w:color="A5A5A5"/>
              <w:left w:val="single" w:sz="6" w:space="0" w:color="A5A5A5"/>
              <w:bottom w:val="single" w:sz="6" w:space="0" w:color="A5A5A5"/>
              <w:right w:val="single" w:sz="6" w:space="0" w:color="A5A5A5"/>
            </w:tcBorders>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r w:rsidRPr="009F0B63">
              <w:rPr>
                <w:rFonts w:ascii="Trebuchet MS" w:eastAsia="Times New Roman" w:hAnsi="Trebuchet MS" w:cs="Segoe UI Semilight"/>
                <w:b/>
                <w:bCs/>
                <w:color w:val="000000"/>
                <w:lang w:eastAsia="es-CO"/>
              </w:rPr>
              <w:t>Ubicación</w:t>
            </w:r>
          </w:p>
        </w:tc>
      </w:tr>
      <w:tr w:rsidR="009F0B63" w:rsidRPr="009F0B63" w:rsidTr="00B63A57">
        <w:trPr>
          <w:trHeight w:val="20"/>
          <w:jc w:val="center"/>
        </w:trPr>
        <w:tc>
          <w:tcPr>
            <w:tcW w:w="0" w:type="auto"/>
            <w:tcBorders>
              <w:top w:val="single" w:sz="6" w:space="0" w:color="A5A5A5"/>
              <w:left w:val="single" w:sz="6" w:space="0" w:color="A5A5A5"/>
              <w:bottom w:val="single" w:sz="6" w:space="0" w:color="A5A5A5"/>
              <w:right w:val="single" w:sz="6" w:space="0" w:color="A5A5A5"/>
            </w:tcBorders>
            <w:shd w:val="clear" w:color="auto" w:fill="EDEDED"/>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r w:rsidRPr="009F0B63">
              <w:rPr>
                <w:rFonts w:ascii="Trebuchet MS" w:eastAsia="Times New Roman" w:hAnsi="Trebuchet MS" w:cs="Segoe UI Semilight"/>
                <w:color w:val="000000"/>
                <w:shd w:val="clear" w:color="auto" w:fill="EDEDED"/>
                <w:lang w:eastAsia="es-CO"/>
              </w:rPr>
              <w:t>Viernes 5</w:t>
            </w:r>
          </w:p>
        </w:tc>
        <w:tc>
          <w:tcPr>
            <w:tcW w:w="0" w:type="auto"/>
            <w:tcBorders>
              <w:top w:val="single" w:sz="6" w:space="0" w:color="A5A5A5"/>
              <w:left w:val="single" w:sz="6" w:space="0" w:color="A5A5A5"/>
              <w:bottom w:val="single" w:sz="6" w:space="0" w:color="A5A5A5"/>
              <w:right w:val="single" w:sz="6" w:space="0" w:color="A5A5A5"/>
            </w:tcBorders>
            <w:shd w:val="clear" w:color="auto" w:fill="EDEDED"/>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proofErr w:type="spellStart"/>
            <w:r w:rsidRPr="009F0B63">
              <w:rPr>
                <w:rFonts w:ascii="Trebuchet MS" w:eastAsia="Times New Roman" w:hAnsi="Trebuchet MS" w:cs="Segoe UI Semilight"/>
                <w:color w:val="000000"/>
                <w:shd w:val="clear" w:color="auto" w:fill="EDEDED"/>
                <w:lang w:eastAsia="es-CO"/>
              </w:rPr>
              <w:t>Downtown</w:t>
            </w:r>
            <w:proofErr w:type="spellEnd"/>
          </w:p>
        </w:tc>
      </w:tr>
      <w:tr w:rsidR="009F0B63" w:rsidRPr="009F0B63" w:rsidTr="00B63A57">
        <w:trPr>
          <w:trHeight w:val="20"/>
          <w:jc w:val="center"/>
        </w:trPr>
        <w:tc>
          <w:tcPr>
            <w:tcW w:w="0" w:type="auto"/>
            <w:tcBorders>
              <w:top w:val="single" w:sz="6" w:space="0" w:color="A5A5A5"/>
              <w:left w:val="single" w:sz="6" w:space="0" w:color="A5A5A5"/>
              <w:bottom w:val="single" w:sz="6" w:space="0" w:color="A5A5A5"/>
              <w:right w:val="single" w:sz="6" w:space="0" w:color="A5A5A5"/>
            </w:tcBorders>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Sábado 6</w:t>
            </w:r>
          </w:p>
        </w:tc>
        <w:tc>
          <w:tcPr>
            <w:tcW w:w="0" w:type="auto"/>
            <w:tcBorders>
              <w:top w:val="single" w:sz="6" w:space="0" w:color="A5A5A5"/>
              <w:left w:val="single" w:sz="6" w:space="0" w:color="A5A5A5"/>
              <w:bottom w:val="single" w:sz="6" w:space="0" w:color="A5A5A5"/>
              <w:right w:val="single" w:sz="6" w:space="0" w:color="A5A5A5"/>
            </w:tcBorders>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proofErr w:type="spellStart"/>
            <w:r w:rsidRPr="009F0B63">
              <w:rPr>
                <w:rFonts w:ascii="Trebuchet MS" w:eastAsia="Times New Roman" w:hAnsi="Trebuchet MS" w:cs="Segoe UI Semilight"/>
                <w:color w:val="000000"/>
                <w:lang w:eastAsia="es-CO"/>
              </w:rPr>
              <w:t>Downtown</w:t>
            </w:r>
            <w:proofErr w:type="spellEnd"/>
            <w:r w:rsidRPr="009F0B63">
              <w:rPr>
                <w:rFonts w:ascii="Trebuchet MS" w:eastAsia="Times New Roman" w:hAnsi="Trebuchet MS" w:cs="Segoe UI Semilight"/>
                <w:color w:val="000000"/>
                <w:lang w:eastAsia="es-CO"/>
              </w:rPr>
              <w:t xml:space="preserve"> o </w:t>
            </w:r>
            <w:proofErr w:type="spellStart"/>
            <w:r w:rsidRPr="009F0B63">
              <w:rPr>
                <w:rFonts w:ascii="Trebuchet MS" w:eastAsia="Times New Roman" w:hAnsi="Trebuchet MS" w:cs="Segoe UI Semilight"/>
                <w:color w:val="000000"/>
                <w:lang w:eastAsia="es-CO"/>
              </w:rPr>
              <w:t>Sunset</w:t>
            </w:r>
            <w:proofErr w:type="spellEnd"/>
            <w:r w:rsidRPr="009F0B63">
              <w:rPr>
                <w:rFonts w:ascii="Trebuchet MS" w:eastAsia="Times New Roman" w:hAnsi="Trebuchet MS" w:cs="Segoe UI Semilight"/>
                <w:color w:val="000000"/>
                <w:lang w:eastAsia="es-CO"/>
              </w:rPr>
              <w:t xml:space="preserve"> </w:t>
            </w:r>
            <w:proofErr w:type="spellStart"/>
            <w:r w:rsidRPr="009F0B63">
              <w:rPr>
                <w:rFonts w:ascii="Trebuchet MS" w:eastAsia="Times New Roman" w:hAnsi="Trebuchet MS" w:cs="Segoe UI Semilight"/>
                <w:color w:val="000000"/>
                <w:lang w:eastAsia="es-CO"/>
              </w:rPr>
              <w:t>District</w:t>
            </w:r>
            <w:proofErr w:type="spellEnd"/>
          </w:p>
        </w:tc>
      </w:tr>
      <w:tr w:rsidR="009F0B63" w:rsidRPr="009F0B63" w:rsidTr="00B63A57">
        <w:trPr>
          <w:trHeight w:val="20"/>
          <w:jc w:val="center"/>
        </w:trPr>
        <w:tc>
          <w:tcPr>
            <w:tcW w:w="0" w:type="auto"/>
            <w:tcBorders>
              <w:top w:val="single" w:sz="6" w:space="0" w:color="A5A5A5"/>
              <w:left w:val="single" w:sz="6" w:space="0" w:color="A5A5A5"/>
              <w:bottom w:val="single" w:sz="6" w:space="0" w:color="A5A5A5"/>
              <w:right w:val="single" w:sz="6" w:space="0" w:color="A5A5A5"/>
            </w:tcBorders>
            <w:shd w:val="clear" w:color="auto" w:fill="EDEDED"/>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r w:rsidRPr="009F0B63">
              <w:rPr>
                <w:rFonts w:ascii="Trebuchet MS" w:eastAsia="Times New Roman" w:hAnsi="Trebuchet MS" w:cs="Segoe UI Semilight"/>
                <w:color w:val="000000"/>
                <w:shd w:val="clear" w:color="auto" w:fill="EDEDED"/>
                <w:lang w:eastAsia="es-CO"/>
              </w:rPr>
              <w:t>Domingo 7</w:t>
            </w:r>
          </w:p>
        </w:tc>
        <w:tc>
          <w:tcPr>
            <w:tcW w:w="0" w:type="auto"/>
            <w:tcBorders>
              <w:top w:val="single" w:sz="6" w:space="0" w:color="A5A5A5"/>
              <w:left w:val="single" w:sz="6" w:space="0" w:color="A5A5A5"/>
              <w:bottom w:val="single" w:sz="6" w:space="0" w:color="A5A5A5"/>
              <w:right w:val="single" w:sz="6" w:space="0" w:color="A5A5A5"/>
            </w:tcBorders>
            <w:shd w:val="clear" w:color="auto" w:fill="EDEDED"/>
            <w:tcMar>
              <w:top w:w="105" w:type="dxa"/>
              <w:left w:w="75" w:type="dxa"/>
              <w:bottom w:w="105" w:type="dxa"/>
              <w:right w:w="75" w:type="dxa"/>
            </w:tcMar>
            <w:vAlign w:val="center"/>
            <w:hideMark/>
          </w:tcPr>
          <w:p w:rsidR="009F0B63" w:rsidRPr="009F0B63" w:rsidRDefault="009F0B63" w:rsidP="00B63A57">
            <w:pPr>
              <w:spacing w:after="0" w:line="276" w:lineRule="auto"/>
              <w:jc w:val="center"/>
              <w:rPr>
                <w:rFonts w:ascii="Trebuchet MS" w:eastAsia="Times New Roman" w:hAnsi="Trebuchet MS" w:cs="Segoe UI Semilight"/>
                <w:lang w:eastAsia="es-CO"/>
              </w:rPr>
            </w:pPr>
            <w:proofErr w:type="spellStart"/>
            <w:r w:rsidRPr="009F0B63">
              <w:rPr>
                <w:rFonts w:ascii="Trebuchet MS" w:eastAsia="Times New Roman" w:hAnsi="Trebuchet MS" w:cs="Segoe UI Semilight"/>
                <w:color w:val="000000"/>
                <w:shd w:val="clear" w:color="auto" w:fill="EDEDED"/>
                <w:lang w:eastAsia="es-CO"/>
              </w:rPr>
              <w:t>Sunset</w:t>
            </w:r>
            <w:proofErr w:type="spellEnd"/>
            <w:r w:rsidRPr="009F0B63">
              <w:rPr>
                <w:rFonts w:ascii="Trebuchet MS" w:eastAsia="Times New Roman" w:hAnsi="Trebuchet MS" w:cs="Segoe UI Semilight"/>
                <w:color w:val="000000"/>
                <w:shd w:val="clear" w:color="auto" w:fill="EDEDED"/>
                <w:lang w:eastAsia="es-CO"/>
              </w:rPr>
              <w:t xml:space="preserve"> </w:t>
            </w:r>
            <w:proofErr w:type="spellStart"/>
            <w:r w:rsidRPr="009F0B63">
              <w:rPr>
                <w:rFonts w:ascii="Trebuchet MS" w:eastAsia="Times New Roman" w:hAnsi="Trebuchet MS" w:cs="Segoe UI Semilight"/>
                <w:color w:val="000000"/>
                <w:shd w:val="clear" w:color="auto" w:fill="EDEDED"/>
                <w:lang w:eastAsia="es-CO"/>
              </w:rPr>
              <w:t>District</w:t>
            </w:r>
            <w:proofErr w:type="spellEnd"/>
          </w:p>
        </w:tc>
      </w:tr>
    </w:tbl>
    <w:p w:rsidR="00786291" w:rsidRPr="009F0B63" w:rsidRDefault="009F0B63" w:rsidP="00D96660">
      <w:pPr>
        <w:spacing w:after="24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lang w:eastAsia="es-CO"/>
        </w:rPr>
        <w:br/>
      </w:r>
    </w:p>
    <w:p w:rsidR="00786291" w:rsidRPr="00B63A57" w:rsidRDefault="00786291" w:rsidP="00B63A57">
      <w:pPr>
        <w:pStyle w:val="Heading1"/>
        <w:numPr>
          <w:ilvl w:val="0"/>
          <w:numId w:val="9"/>
        </w:numPr>
        <w:spacing w:line="276" w:lineRule="auto"/>
        <w:jc w:val="both"/>
        <w:rPr>
          <w:rFonts w:ascii="Trebuchet MS" w:eastAsia="Times New Roman" w:hAnsi="Trebuchet MS" w:cs="Segoe UI Semilight"/>
          <w:color w:val="002060"/>
          <w:sz w:val="24"/>
          <w:szCs w:val="22"/>
          <w:lang w:eastAsia="es-CO"/>
        </w:rPr>
      </w:pPr>
      <w:bookmarkStart w:id="6" w:name="_Toc463388116"/>
      <w:r w:rsidRPr="00B63A57">
        <w:rPr>
          <w:rFonts w:ascii="Trebuchet MS" w:eastAsia="Times New Roman" w:hAnsi="Trebuchet MS" w:cs="Segoe UI Semilight"/>
          <w:color w:val="002060"/>
          <w:sz w:val="24"/>
          <w:szCs w:val="22"/>
          <w:lang w:eastAsia="es-CO"/>
        </w:rPr>
        <w:t>Modelo conceptual de simulación</w:t>
      </w:r>
      <w:bookmarkEnd w:id="6"/>
    </w:p>
    <w:p w:rsidR="00786291" w:rsidRPr="00D96660" w:rsidRDefault="00786291" w:rsidP="00D96660">
      <w:pPr>
        <w:spacing w:line="276" w:lineRule="auto"/>
        <w:jc w:val="both"/>
        <w:rPr>
          <w:rFonts w:ascii="Trebuchet MS" w:hAnsi="Trebuchet MS"/>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Con los datos que se tienen sobre los viajes realizados por el sistema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en los diferentes distritos de San Francisco, se pueden realizar diferentes simulaciones dependiendo del objetivo que se plantee el decisor. </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En este caso particular, se trató de maximizar una función objetivo que sumaba los viajes realizados desde un distrito a otro. Dado este escenario, se propondrá un modelo de simulación que permita a un conductor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elegir el distrito en el cual deberá iniciar su día de trabajo en las madrugadas (12 a 7 a.m.) de los fines de semana basado en el análisis de datos anterior, en el cual se puede evidenciar que la demanda para esta franja de tiempo tiene un comportamiento superior al resto de la semana.</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Para llevar a cabo esto, se requiere ajustar distribuciones de probabilidad y determinar los siguientes datos de entrada:</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B63A57" w:rsidRDefault="009F0B63" w:rsidP="00B63A57">
      <w:pPr>
        <w:pStyle w:val="ListParagraph"/>
        <w:numPr>
          <w:ilvl w:val="0"/>
          <w:numId w:val="15"/>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Tiempo entre solicitudes del servicio en cada uno de los distritos.</w:t>
      </w:r>
    </w:p>
    <w:p w:rsidR="00B63A57" w:rsidRDefault="009F0B63" w:rsidP="00B63A57">
      <w:pPr>
        <w:pStyle w:val="ListParagraph"/>
        <w:numPr>
          <w:ilvl w:val="0"/>
          <w:numId w:val="15"/>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Probabilidad de que el usuario se dirija a cada uno de los distritos dado el lugar en el que se realizó la solicitud.</w:t>
      </w:r>
    </w:p>
    <w:p w:rsidR="00B63A57" w:rsidRDefault="009F0B63" w:rsidP="00B63A57">
      <w:pPr>
        <w:pStyle w:val="ListParagraph"/>
        <w:numPr>
          <w:ilvl w:val="0"/>
          <w:numId w:val="15"/>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Duración del tiempo de servicio entre distritos.</w:t>
      </w:r>
    </w:p>
    <w:p w:rsidR="009F0B63" w:rsidRPr="00B63A57" w:rsidRDefault="009F0B63" w:rsidP="00B63A57">
      <w:pPr>
        <w:pStyle w:val="ListParagraph"/>
        <w:numPr>
          <w:ilvl w:val="0"/>
          <w:numId w:val="15"/>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Distancia recorrida entre distritos.</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Los datos de salida o medidas de desempeño del modelo son:</w:t>
      </w:r>
    </w:p>
    <w:p w:rsidR="00B63A57" w:rsidRDefault="00B63A57" w:rsidP="00B63A57">
      <w:pPr>
        <w:spacing w:after="0" w:line="276" w:lineRule="auto"/>
        <w:jc w:val="both"/>
        <w:textAlignment w:val="baseline"/>
        <w:rPr>
          <w:rFonts w:ascii="Trebuchet MS" w:eastAsia="Times New Roman" w:hAnsi="Trebuchet MS" w:cs="Segoe UI Semilight"/>
          <w:lang w:eastAsia="es-CO"/>
        </w:rPr>
      </w:pPr>
    </w:p>
    <w:p w:rsidR="00B63A57" w:rsidRDefault="009F0B63" w:rsidP="00B63A57">
      <w:pPr>
        <w:pStyle w:val="ListParagraph"/>
        <w:numPr>
          <w:ilvl w:val="0"/>
          <w:numId w:val="16"/>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Ingresos totales.</w:t>
      </w:r>
    </w:p>
    <w:p w:rsidR="00B63A57" w:rsidRDefault="009F0B63" w:rsidP="00B63A57">
      <w:pPr>
        <w:pStyle w:val="ListParagraph"/>
        <w:numPr>
          <w:ilvl w:val="0"/>
          <w:numId w:val="16"/>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Porcentaje de ocupación.</w:t>
      </w:r>
    </w:p>
    <w:p w:rsidR="00B63A57" w:rsidRDefault="009F0B63" w:rsidP="00B63A57">
      <w:pPr>
        <w:pStyle w:val="ListParagraph"/>
        <w:numPr>
          <w:ilvl w:val="0"/>
          <w:numId w:val="16"/>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lastRenderedPageBreak/>
        <w:t>Porcentaje de servicios con destino a cada una de las ciudades.</w:t>
      </w:r>
    </w:p>
    <w:p w:rsidR="009F0B63" w:rsidRPr="00B63A57" w:rsidRDefault="009F0B63" w:rsidP="00B63A57">
      <w:pPr>
        <w:pStyle w:val="ListParagraph"/>
        <w:numPr>
          <w:ilvl w:val="0"/>
          <w:numId w:val="16"/>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Servicios que no pudieron ser atendidos por el conductor</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La construcción del modelo se debe enfocar en representar el siguiente sistema:</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Se define el distrito de inicio deseado y se genera una solicitud de servicio por parte de un cliente, una vez se da el ingreso del primer cliente al sistema se decide el destino del usuario utilizando la probabilidad que se dirija a cada distrito, para así generar un tiempo de servicio y distancia recorrida desde la zona inicial a la zona final (un servicio puede presentarse internamente en el mismo distrito). Con estos datos es posible determinar el valor del servicio, el cual se deberá acumular a lo largo de la simulación, de igual modo se captura el tiempo de servicio para obtener al final el porcentaje de ocupación. Una vez se tiene libre el vehículo (se termina el servicio anterior), se inicia el mismo procedimiento, siempre el distrito origen será el distrito final del servicio anterior. Se deberá almacenar el distrito destino de cada usuario que ingresa al sistema, con el fin de determinar el porcentaje de servicios que tuvieron destino a cada ciudad.</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La simulación deberá realizarse entre las 12 </w:t>
      </w:r>
      <w:proofErr w:type="spellStart"/>
      <w:r w:rsidRPr="009F0B63">
        <w:rPr>
          <w:rFonts w:ascii="Trebuchet MS" w:eastAsia="Times New Roman" w:hAnsi="Trebuchet MS" w:cs="Segoe UI Semilight"/>
          <w:color w:val="000000"/>
          <w:lang w:eastAsia="es-CO"/>
        </w:rPr>
        <w:t>a.m</w:t>
      </w:r>
      <w:proofErr w:type="spellEnd"/>
      <w:r w:rsidRPr="009F0B63">
        <w:rPr>
          <w:rFonts w:ascii="Trebuchet MS" w:eastAsia="Times New Roman" w:hAnsi="Trebuchet MS" w:cs="Segoe UI Semilight"/>
          <w:color w:val="000000"/>
          <w:lang w:eastAsia="es-CO"/>
        </w:rPr>
        <w:t xml:space="preserve"> y las 7 </w:t>
      </w:r>
      <w:proofErr w:type="spellStart"/>
      <w:r w:rsidRPr="009F0B63">
        <w:rPr>
          <w:rFonts w:ascii="Trebuchet MS" w:eastAsia="Times New Roman" w:hAnsi="Trebuchet MS" w:cs="Segoe UI Semilight"/>
          <w:color w:val="000000"/>
          <w:lang w:eastAsia="es-CO"/>
        </w:rPr>
        <w:t>a.m</w:t>
      </w:r>
      <w:proofErr w:type="spellEnd"/>
      <w:r w:rsidRPr="009F0B63">
        <w:rPr>
          <w:rFonts w:ascii="Trebuchet MS" w:eastAsia="Times New Roman" w:hAnsi="Trebuchet MS" w:cs="Segoe UI Semilight"/>
          <w:color w:val="000000"/>
          <w:lang w:eastAsia="es-CO"/>
        </w:rPr>
        <w:t xml:space="preserve"> de un día, es conveniente iterar un número considerable de veces este proceso con el fin de obtener resultados que converjan a un valor estable. Se deberá realizar la simulación iniciando en cada uno de los distritos, con el fin de comparar los resultados cuando se inicia la operación de cada uno de ellos.</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La simulación tiene como supuestos que el conductor no se negará a prestar ningún servicio y que éste está dispuesto a ir a todos los distritos de San Francisco. La medida de desempeño orientada a establecer el porcentaje de servicios que se hace a cada una de las ciudades, permitirá tomar decisiones que estén por fuera del desempeño económico, es decir si el conductor tiene algún tipo de preferencia por estar la mayor parte del tiempo en un distrito particular, o si quiere reducir el porcentaje de tiempo que está en alguno de los distritos, ya sea por seguridad, lejanía a su hogar u otros factores.</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786291" w:rsidRPr="00B63A57" w:rsidRDefault="00786291" w:rsidP="00CF30ED">
      <w:pPr>
        <w:pStyle w:val="Heading2"/>
        <w:numPr>
          <w:ilvl w:val="1"/>
          <w:numId w:val="9"/>
        </w:numPr>
        <w:rPr>
          <w:rFonts w:ascii="Trebuchet MS" w:eastAsia="Times New Roman" w:hAnsi="Trebuchet MS" w:cs="Segoe UI Semilight"/>
          <w:color w:val="002060"/>
          <w:sz w:val="24"/>
          <w:szCs w:val="22"/>
          <w:lang w:eastAsia="es-CO"/>
        </w:rPr>
      </w:pPr>
      <w:bookmarkStart w:id="7" w:name="_Toc463388117"/>
      <w:r w:rsidRPr="00B63A57">
        <w:rPr>
          <w:rFonts w:ascii="Trebuchet MS" w:eastAsia="Times New Roman" w:hAnsi="Trebuchet MS" w:cs="Segoe UI Semilight"/>
          <w:color w:val="002060"/>
          <w:sz w:val="24"/>
          <w:szCs w:val="22"/>
          <w:lang w:eastAsia="es-CO"/>
        </w:rPr>
        <w:t>Validación del modelo de simulación</w:t>
      </w:r>
      <w:bookmarkEnd w:id="7"/>
    </w:p>
    <w:p w:rsidR="00B63A57" w:rsidRPr="00B63A57" w:rsidRDefault="00B63A57" w:rsidP="00B63A57">
      <w:pPr>
        <w:rPr>
          <w:lang w:eastAsia="es-CO"/>
        </w:rPr>
      </w:pPr>
    </w:p>
    <w:p w:rsidR="009F0B63" w:rsidRDefault="009F0B63" w:rsidP="00D96660">
      <w:pPr>
        <w:spacing w:after="0"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 xml:space="preserve">El planteamiento y determinación de todos los componentes de un modelo conceptual de simulación, como la identificación del problema, el establecimiento de objetivos, la determinación de entradas, salidas, restricciones, suposiciones y alcance del modelo, debe ir complementada por la validación, y este proceso se considera parte vital del desarrollo del proyecto. Dependiendo de los requerimientos de confiabilidad que se quieran en la validación, existirán variaciones en la cantidad de métodos aplicados, en el tiempo que toman y en su costo. </w:t>
      </w:r>
    </w:p>
    <w:p w:rsidR="00B63A57" w:rsidRPr="009F0B63" w:rsidRDefault="00B63A57" w:rsidP="00D96660">
      <w:pPr>
        <w:spacing w:after="0" w:line="276" w:lineRule="auto"/>
        <w:jc w:val="both"/>
        <w:rPr>
          <w:rFonts w:ascii="Trebuchet MS" w:eastAsia="Times New Roman" w:hAnsi="Trebuchet MS" w:cs="Segoe UI Semilight"/>
          <w:lang w:eastAsia="es-CO"/>
        </w:rPr>
      </w:pPr>
    </w:p>
    <w:p w:rsidR="009F0B63" w:rsidRPr="00D96660" w:rsidRDefault="009F0B63" w:rsidP="00D96660">
      <w:pPr>
        <w:spacing w:after="0" w:line="276" w:lineRule="auto"/>
        <w:jc w:val="both"/>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 xml:space="preserve">Existen diversos métodos de validación, a continuación se plantean algunas propuestas para el caso específico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según el modelo expuesto anteriormente. </w:t>
      </w:r>
    </w:p>
    <w:p w:rsidR="00B63A57" w:rsidRPr="00B63A57" w:rsidRDefault="00B63A57" w:rsidP="00CF30ED">
      <w:pPr>
        <w:pStyle w:val="ListParagraph"/>
        <w:numPr>
          <w:ilvl w:val="2"/>
          <w:numId w:val="9"/>
        </w:numPr>
        <w:spacing w:after="0" w:line="276" w:lineRule="auto"/>
        <w:jc w:val="both"/>
        <w:textAlignment w:val="baseline"/>
        <w:outlineLvl w:val="2"/>
        <w:rPr>
          <w:rFonts w:ascii="Trebuchet MS" w:eastAsia="Times New Roman" w:hAnsi="Trebuchet MS" w:cs="Segoe UI Semilight"/>
          <w:color w:val="002060"/>
          <w:sz w:val="24"/>
          <w:lang w:eastAsia="es-CO"/>
        </w:rPr>
      </w:pPr>
      <w:bookmarkStart w:id="8" w:name="_Toc463388118"/>
      <w:r w:rsidRPr="00B63A57">
        <w:rPr>
          <w:rFonts w:ascii="Trebuchet MS" w:eastAsia="Times New Roman" w:hAnsi="Trebuchet MS" w:cs="Segoe UI Semilight"/>
          <w:color w:val="002060"/>
          <w:sz w:val="24"/>
          <w:lang w:eastAsia="es-CO"/>
        </w:rPr>
        <w:lastRenderedPageBreak/>
        <w:t>Validación del usuario</w:t>
      </w:r>
      <w:bookmarkEnd w:id="8"/>
    </w:p>
    <w:p w:rsidR="00B63A57" w:rsidRDefault="00B63A57" w:rsidP="00B63A57">
      <w:pPr>
        <w:spacing w:after="0" w:line="276" w:lineRule="auto"/>
        <w:jc w:val="both"/>
        <w:textAlignment w:val="baseline"/>
        <w:rPr>
          <w:rFonts w:ascii="Trebuchet MS" w:eastAsia="Times New Roman" w:hAnsi="Trebuchet MS" w:cs="Segoe UI Semilight"/>
          <w:color w:val="000000"/>
          <w:lang w:eastAsia="es-CO"/>
        </w:rPr>
      </w:pPr>
    </w:p>
    <w:p w:rsidR="009F0B63" w:rsidRDefault="00B63A57" w:rsidP="00B63A57">
      <w:pPr>
        <w:spacing w:after="0" w:line="276" w:lineRule="auto"/>
        <w:jc w:val="both"/>
        <w:textAlignment w:val="baseline"/>
        <w:rPr>
          <w:rFonts w:ascii="Trebuchet MS" w:eastAsia="Times New Roman" w:hAnsi="Trebuchet MS" w:cs="Segoe UI Semilight"/>
          <w:color w:val="000000"/>
          <w:lang w:eastAsia="es-CO"/>
        </w:rPr>
      </w:pPr>
      <w:r>
        <w:rPr>
          <w:rFonts w:ascii="Trebuchet MS" w:eastAsia="Times New Roman" w:hAnsi="Trebuchet MS" w:cs="Segoe UI Semilight"/>
          <w:color w:val="000000"/>
          <w:lang w:eastAsia="es-CO"/>
        </w:rPr>
        <w:t>S</w:t>
      </w:r>
      <w:r w:rsidR="009F0B63" w:rsidRPr="009F0B63">
        <w:rPr>
          <w:rFonts w:ascii="Trebuchet MS" w:eastAsia="Times New Roman" w:hAnsi="Trebuchet MS" w:cs="Segoe UI Semilight"/>
          <w:color w:val="000000"/>
          <w:lang w:eastAsia="es-CO"/>
        </w:rPr>
        <w:t xml:space="preserve">e involucran los conductores de </w:t>
      </w:r>
      <w:proofErr w:type="spellStart"/>
      <w:r w:rsidR="009F0B63" w:rsidRPr="009F0B63">
        <w:rPr>
          <w:rFonts w:ascii="Trebuchet MS" w:eastAsia="Times New Roman" w:hAnsi="Trebuchet MS" w:cs="Segoe UI Semilight"/>
          <w:color w:val="000000"/>
          <w:lang w:eastAsia="es-CO"/>
        </w:rPr>
        <w:t>Uber</w:t>
      </w:r>
      <w:proofErr w:type="spellEnd"/>
      <w:r w:rsidR="009F0B63" w:rsidRPr="009F0B63">
        <w:rPr>
          <w:rFonts w:ascii="Trebuchet MS" w:eastAsia="Times New Roman" w:hAnsi="Trebuchet MS" w:cs="Segoe UI Semilight"/>
          <w:color w:val="000000"/>
          <w:lang w:eastAsia="es-CO"/>
        </w:rPr>
        <w:t xml:space="preserve"> para contrastar los resultados dependiendo del lugar donde empiezan el servicio. Una de las medidas más certeras sería confirmar que el mejor lugar para empezar según los usuarios, sea el mejor según la simulación; esta misma verificación con los que no generan tantas ganancias ni tanto porcentaje de ocupación. </w:t>
      </w:r>
    </w:p>
    <w:p w:rsidR="00B63A57" w:rsidRPr="009F0B63" w:rsidRDefault="00B63A57" w:rsidP="00B63A57">
      <w:pPr>
        <w:spacing w:after="0" w:line="276" w:lineRule="auto"/>
        <w:ind w:left="720"/>
        <w:jc w:val="both"/>
        <w:textAlignment w:val="baseline"/>
        <w:rPr>
          <w:rFonts w:ascii="Trebuchet MS" w:eastAsia="Times New Roman" w:hAnsi="Trebuchet MS" w:cs="Segoe UI Semilight"/>
          <w:color w:val="000000"/>
          <w:lang w:eastAsia="es-CO"/>
        </w:rPr>
      </w:pPr>
    </w:p>
    <w:p w:rsidR="00B63A57" w:rsidRPr="00B63A57" w:rsidRDefault="009F0B63" w:rsidP="00CF30ED">
      <w:pPr>
        <w:pStyle w:val="ListParagraph"/>
        <w:numPr>
          <w:ilvl w:val="2"/>
          <w:numId w:val="9"/>
        </w:numPr>
        <w:spacing w:after="0" w:line="276" w:lineRule="auto"/>
        <w:jc w:val="both"/>
        <w:textAlignment w:val="baseline"/>
        <w:outlineLvl w:val="2"/>
        <w:rPr>
          <w:rFonts w:ascii="Trebuchet MS" w:eastAsia="Times New Roman" w:hAnsi="Trebuchet MS" w:cs="Segoe UI Semilight"/>
          <w:color w:val="002060"/>
          <w:sz w:val="24"/>
          <w:lang w:eastAsia="es-CO"/>
        </w:rPr>
      </w:pPr>
      <w:bookmarkStart w:id="9" w:name="_Toc463388119"/>
      <w:r w:rsidRPr="009F0B63">
        <w:rPr>
          <w:rFonts w:ascii="Trebuchet MS" w:eastAsia="Times New Roman" w:hAnsi="Trebuchet MS" w:cs="Segoe UI Semilight"/>
          <w:color w:val="002060"/>
          <w:sz w:val="24"/>
          <w:lang w:eastAsia="es-CO"/>
        </w:rPr>
        <w:t>Val</w:t>
      </w:r>
      <w:r w:rsidR="00B63A57" w:rsidRPr="00B63A57">
        <w:rPr>
          <w:rFonts w:ascii="Trebuchet MS" w:eastAsia="Times New Roman" w:hAnsi="Trebuchet MS" w:cs="Segoe UI Semilight"/>
          <w:color w:val="002060"/>
          <w:sz w:val="24"/>
          <w:lang w:eastAsia="es-CO"/>
        </w:rPr>
        <w:t>idación en el modelo conceptual</w:t>
      </w:r>
      <w:bookmarkEnd w:id="9"/>
    </w:p>
    <w:p w:rsidR="00B63A57" w:rsidRDefault="00B63A57" w:rsidP="00B63A57">
      <w:pPr>
        <w:spacing w:after="0" w:line="276" w:lineRule="auto"/>
        <w:jc w:val="both"/>
        <w:textAlignment w:val="baseline"/>
        <w:rPr>
          <w:rFonts w:ascii="Trebuchet MS" w:eastAsia="Times New Roman" w:hAnsi="Trebuchet MS" w:cs="Segoe UI Semilight"/>
          <w:color w:val="000000"/>
          <w:lang w:eastAsia="es-CO"/>
        </w:rPr>
      </w:pPr>
    </w:p>
    <w:p w:rsidR="00B63A57" w:rsidRDefault="009F0B63" w:rsidP="00B63A57">
      <w:pPr>
        <w:spacing w:after="0" w:line="276" w:lineRule="auto"/>
        <w:jc w:val="both"/>
        <w:textAlignment w:val="baseline"/>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 xml:space="preserve">Se debe verificar que las relaciones matemáticas de las variables a utilizar son razonables a los propósitos del modelo. Para esto se debe verificar que el ajuste de los datos a distribuciones de probabilidad </w:t>
      </w:r>
      <w:proofErr w:type="gramStart"/>
      <w:r w:rsidRPr="009F0B63">
        <w:rPr>
          <w:rFonts w:ascii="Trebuchet MS" w:eastAsia="Times New Roman" w:hAnsi="Trebuchet MS" w:cs="Segoe UI Semilight"/>
          <w:color w:val="000000"/>
          <w:lang w:eastAsia="es-CO"/>
        </w:rPr>
        <w:t>sean</w:t>
      </w:r>
      <w:proofErr w:type="gramEnd"/>
      <w:r w:rsidRPr="009F0B63">
        <w:rPr>
          <w:rFonts w:ascii="Trebuchet MS" w:eastAsia="Times New Roman" w:hAnsi="Trebuchet MS" w:cs="Segoe UI Semilight"/>
          <w:color w:val="000000"/>
          <w:lang w:eastAsia="es-CO"/>
        </w:rPr>
        <w:t xml:space="preserve"> de alta confiabilidad y que por ejemplo el tiempo entre llegada de los servicios se distribuya de manera exponencial. Otra validación realizada al desarrollo del modelo conceptual se da por medio de la trazabilidad a las entidades, en este caso se puede hacer un seguimiento a los conductores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y verificar que los diferentes caminos que este sigue en la realidad, se acercan significativamente a los caminos que sigue la entidad en el modelo conceptual.</w:t>
      </w:r>
    </w:p>
    <w:p w:rsidR="00B63A57" w:rsidRDefault="00B63A57" w:rsidP="00B63A57">
      <w:pPr>
        <w:pStyle w:val="ListParagraph"/>
        <w:rPr>
          <w:rFonts w:ascii="Trebuchet MS" w:eastAsia="Times New Roman" w:hAnsi="Trebuchet MS" w:cs="Segoe UI Semilight"/>
          <w:color w:val="000000"/>
          <w:lang w:eastAsia="es-CO"/>
        </w:rPr>
      </w:pPr>
    </w:p>
    <w:p w:rsidR="00B63A57" w:rsidRPr="00B63A57" w:rsidRDefault="00B63A57" w:rsidP="00CF30ED">
      <w:pPr>
        <w:pStyle w:val="ListParagraph"/>
        <w:numPr>
          <w:ilvl w:val="2"/>
          <w:numId w:val="9"/>
        </w:numPr>
        <w:spacing w:after="0" w:line="276" w:lineRule="auto"/>
        <w:jc w:val="both"/>
        <w:textAlignment w:val="baseline"/>
        <w:outlineLvl w:val="2"/>
        <w:rPr>
          <w:rFonts w:ascii="Trebuchet MS" w:eastAsia="Times New Roman" w:hAnsi="Trebuchet MS" w:cs="Segoe UI Semilight"/>
          <w:color w:val="002060"/>
          <w:sz w:val="24"/>
          <w:lang w:eastAsia="es-CO"/>
        </w:rPr>
      </w:pPr>
      <w:bookmarkStart w:id="10" w:name="_Toc463388120"/>
      <w:r w:rsidRPr="00B63A57">
        <w:rPr>
          <w:rFonts w:ascii="Trebuchet MS" w:eastAsia="Times New Roman" w:hAnsi="Trebuchet MS" w:cs="Segoe UI Semilight"/>
          <w:color w:val="002060"/>
          <w:sz w:val="24"/>
          <w:lang w:eastAsia="es-CO"/>
        </w:rPr>
        <w:t>Validación operacional</w:t>
      </w:r>
      <w:bookmarkEnd w:id="10"/>
    </w:p>
    <w:p w:rsidR="00B63A57" w:rsidRDefault="00B63A57" w:rsidP="00B63A57">
      <w:pPr>
        <w:spacing w:after="0" w:line="276" w:lineRule="auto"/>
        <w:jc w:val="both"/>
        <w:textAlignment w:val="baseline"/>
        <w:rPr>
          <w:rFonts w:ascii="Trebuchet MS" w:eastAsia="Times New Roman" w:hAnsi="Trebuchet MS" w:cs="Segoe UI Semilight"/>
          <w:color w:val="000000"/>
          <w:lang w:eastAsia="es-CO"/>
        </w:rPr>
      </w:pPr>
    </w:p>
    <w:p w:rsidR="009F0B63" w:rsidRDefault="009F0B63" w:rsidP="00B63A57">
      <w:pPr>
        <w:spacing w:after="0" w:line="276" w:lineRule="auto"/>
        <w:jc w:val="both"/>
        <w:textAlignment w:val="baseline"/>
        <w:rPr>
          <w:rFonts w:ascii="Trebuchet MS" w:eastAsia="Times New Roman" w:hAnsi="Trebuchet MS" w:cs="Segoe UI Semilight"/>
          <w:color w:val="000000"/>
          <w:lang w:eastAsia="es-CO"/>
        </w:rPr>
      </w:pPr>
      <w:r w:rsidRPr="009F0B63">
        <w:rPr>
          <w:rFonts w:ascii="Trebuchet MS" w:eastAsia="Times New Roman" w:hAnsi="Trebuchet MS" w:cs="Segoe UI Semilight"/>
          <w:color w:val="000000"/>
          <w:lang w:eastAsia="es-CO"/>
        </w:rPr>
        <w:t xml:space="preserve">Se quiere verificar si las respuestas del modelo tienen concordancia con los requerimientos del modelo planteado conceptualmente. Para esto hay numerosas técnicas, mayormente análisis de sensibilidad relacionados con los parámetros de las variables y pruebas en condiciones extremas. </w:t>
      </w:r>
    </w:p>
    <w:p w:rsidR="00B63A57" w:rsidRPr="009F0B63" w:rsidRDefault="00B63A57" w:rsidP="00B63A57">
      <w:pPr>
        <w:spacing w:after="0" w:line="276" w:lineRule="auto"/>
        <w:jc w:val="both"/>
        <w:textAlignment w:val="baseline"/>
        <w:rPr>
          <w:rFonts w:ascii="Trebuchet MS" w:eastAsia="Times New Roman" w:hAnsi="Trebuchet MS" w:cs="Segoe UI Semilight"/>
          <w:color w:val="000000"/>
          <w:lang w:eastAsia="es-CO"/>
        </w:rPr>
      </w:pPr>
    </w:p>
    <w:p w:rsidR="00B63A57" w:rsidRDefault="009F0B63" w:rsidP="00B63A57">
      <w:pPr>
        <w:pStyle w:val="ListParagraph"/>
        <w:numPr>
          <w:ilvl w:val="0"/>
          <w:numId w:val="17"/>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 xml:space="preserve">Condiciones extremas en la generación de servicios: Se pueden hacer modificaciones en el tiempo entre la solicitud de servicios, estableciendo que se ajustan bajo una distribución de probabilidad promedio con media muy baja, por ejemplo 0.01 minutos, es decir que cada 0.06 segundos se solicitará un servicio. El modelo será válido si </w:t>
      </w:r>
      <w:proofErr w:type="gramStart"/>
      <w:r w:rsidRPr="00B63A57">
        <w:rPr>
          <w:rFonts w:ascii="Trebuchet MS" w:eastAsia="Times New Roman" w:hAnsi="Trebuchet MS" w:cs="Segoe UI Semilight"/>
          <w:color w:val="000000"/>
          <w:lang w:eastAsia="es-CO"/>
        </w:rPr>
        <w:t>los</w:t>
      </w:r>
      <w:proofErr w:type="gramEnd"/>
      <w:r w:rsidRPr="00B63A57">
        <w:rPr>
          <w:rFonts w:ascii="Trebuchet MS" w:eastAsia="Times New Roman" w:hAnsi="Trebuchet MS" w:cs="Segoe UI Semilight"/>
          <w:color w:val="000000"/>
          <w:lang w:eastAsia="es-CO"/>
        </w:rPr>
        <w:t xml:space="preserve"> respuestas arrojan resultados significativamente altos en el porcentaje de ocupación y en el n</w:t>
      </w:r>
      <w:r w:rsidR="00B63A57">
        <w:rPr>
          <w:rFonts w:ascii="Trebuchet MS" w:eastAsia="Times New Roman" w:hAnsi="Trebuchet MS" w:cs="Segoe UI Semilight"/>
          <w:color w:val="000000"/>
          <w:lang w:eastAsia="es-CO"/>
        </w:rPr>
        <w:t>úmero de servicios no atendidos.</w:t>
      </w:r>
    </w:p>
    <w:p w:rsidR="00B63A57" w:rsidRDefault="00B63A57" w:rsidP="00B63A57">
      <w:pPr>
        <w:pStyle w:val="ListParagraph"/>
        <w:spacing w:after="0" w:line="276" w:lineRule="auto"/>
        <w:jc w:val="both"/>
        <w:textAlignment w:val="baseline"/>
        <w:rPr>
          <w:rFonts w:ascii="Trebuchet MS" w:eastAsia="Times New Roman" w:hAnsi="Trebuchet MS" w:cs="Segoe UI Semilight"/>
          <w:color w:val="000000"/>
          <w:lang w:eastAsia="es-CO"/>
        </w:rPr>
      </w:pPr>
    </w:p>
    <w:p w:rsidR="00B63A57" w:rsidRDefault="009F0B63" w:rsidP="00B63A57">
      <w:pPr>
        <w:pStyle w:val="ListParagraph"/>
        <w:numPr>
          <w:ilvl w:val="0"/>
          <w:numId w:val="17"/>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 xml:space="preserve">Condiciones extremas en el tiempo de servicio: Se puede plantear que el tiempo de servicio entre los distritos sigue una distribución uniforme entre 100 y 1000 minutos, por lo que se tendrían tiempos de servicios muy altos. La validez bajo esta condición se evidenciaría en un alto porcentaje de ocupación para el conductor, pero también debe presentarse en que el porcentaje de servicios con destino a cada uno de los distritos sería muy bajo, y para alguna de estas sería nulo. </w:t>
      </w:r>
    </w:p>
    <w:p w:rsidR="00B63A57" w:rsidRPr="00B63A57" w:rsidRDefault="00B63A57" w:rsidP="00B63A57">
      <w:pPr>
        <w:pStyle w:val="ListParagraph"/>
        <w:rPr>
          <w:rFonts w:ascii="Trebuchet MS" w:eastAsia="Times New Roman" w:hAnsi="Trebuchet MS" w:cs="Segoe UI Semilight"/>
          <w:color w:val="000000"/>
          <w:lang w:eastAsia="es-CO"/>
        </w:rPr>
      </w:pPr>
    </w:p>
    <w:p w:rsidR="00B63A57" w:rsidRDefault="009F0B63" w:rsidP="00B63A57">
      <w:pPr>
        <w:pStyle w:val="ListParagraph"/>
        <w:numPr>
          <w:ilvl w:val="0"/>
          <w:numId w:val="17"/>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t xml:space="preserve">Condiciones extremas en términos de los distritos: En términos de los distritos una manera muy sencilla de validar sería definir la probabilidad de dirigirse a un número determinado de distritos como nula, simular y verificar que en efecto al conductor de </w:t>
      </w:r>
      <w:proofErr w:type="spellStart"/>
      <w:r w:rsidRPr="00B63A57">
        <w:rPr>
          <w:rFonts w:ascii="Trebuchet MS" w:eastAsia="Times New Roman" w:hAnsi="Trebuchet MS" w:cs="Segoe UI Semilight"/>
          <w:color w:val="000000"/>
          <w:lang w:eastAsia="es-CO"/>
        </w:rPr>
        <w:t>Uber</w:t>
      </w:r>
      <w:proofErr w:type="spellEnd"/>
      <w:r w:rsidRPr="00B63A57">
        <w:rPr>
          <w:rFonts w:ascii="Trebuchet MS" w:eastAsia="Times New Roman" w:hAnsi="Trebuchet MS" w:cs="Segoe UI Semilight"/>
          <w:color w:val="000000"/>
          <w:lang w:eastAsia="es-CO"/>
        </w:rPr>
        <w:t xml:space="preserve"> nunca se dirigió a estos distritos. </w:t>
      </w:r>
    </w:p>
    <w:p w:rsidR="009F0B63" w:rsidRPr="00B63A57" w:rsidRDefault="009F0B63" w:rsidP="00B63A57">
      <w:pPr>
        <w:pStyle w:val="ListParagraph"/>
        <w:numPr>
          <w:ilvl w:val="0"/>
          <w:numId w:val="17"/>
        </w:numPr>
        <w:spacing w:after="0" w:line="276" w:lineRule="auto"/>
        <w:jc w:val="both"/>
        <w:textAlignment w:val="baseline"/>
        <w:rPr>
          <w:rFonts w:ascii="Trebuchet MS" w:eastAsia="Times New Roman" w:hAnsi="Trebuchet MS" w:cs="Segoe UI Semilight"/>
          <w:color w:val="000000"/>
          <w:lang w:eastAsia="es-CO"/>
        </w:rPr>
      </w:pPr>
      <w:r w:rsidRPr="00B63A57">
        <w:rPr>
          <w:rFonts w:ascii="Trebuchet MS" w:eastAsia="Times New Roman" w:hAnsi="Trebuchet MS" w:cs="Segoe UI Semilight"/>
          <w:color w:val="000000"/>
          <w:lang w:eastAsia="es-CO"/>
        </w:rPr>
        <w:lastRenderedPageBreak/>
        <w:t xml:space="preserve">Análisis de sensibilidad: estas pueden ser variaciones porcentuales a los diferentes parámetros estimados para las variables involucradas en el modelo. La validación desde este punto se manejaría como la del siguiente ejemplo, por ejemplo si se aumenta en un determinado porcentaje el tiempo medio de entrada de servicios en el sistema, el porcentaje de ocupación del conductor disminuiría y el número de servicios sin atender disminuiría; otro ejemplo es si se aumenta en un determinado porcentaje el tiempo de servicio entre los distritos, habrían más servicios sin atender. </w:t>
      </w:r>
    </w:p>
    <w:p w:rsidR="009F0B63" w:rsidRPr="009F0B63" w:rsidRDefault="009F0B63" w:rsidP="00D96660">
      <w:pPr>
        <w:spacing w:after="240" w:line="276" w:lineRule="auto"/>
        <w:jc w:val="both"/>
        <w:rPr>
          <w:rFonts w:ascii="Trebuchet MS" w:eastAsia="Times New Roman" w:hAnsi="Trebuchet MS" w:cs="Segoe UI Semilight"/>
          <w:lang w:eastAsia="es-CO"/>
        </w:rPr>
      </w:pPr>
    </w:p>
    <w:p w:rsidR="009F0B63" w:rsidRPr="009F0B63" w:rsidRDefault="00D96660" w:rsidP="00B63A57">
      <w:pPr>
        <w:pStyle w:val="Heading1"/>
        <w:numPr>
          <w:ilvl w:val="0"/>
          <w:numId w:val="9"/>
        </w:numPr>
        <w:spacing w:line="276" w:lineRule="auto"/>
        <w:jc w:val="both"/>
        <w:rPr>
          <w:rFonts w:ascii="Trebuchet MS" w:eastAsia="Times New Roman" w:hAnsi="Trebuchet MS" w:cs="Segoe UI Semilight"/>
          <w:color w:val="002060"/>
          <w:sz w:val="22"/>
          <w:szCs w:val="22"/>
          <w:lang w:eastAsia="es-CO"/>
        </w:rPr>
      </w:pPr>
      <w:bookmarkStart w:id="11" w:name="_Toc463388121"/>
      <w:r w:rsidRPr="00D96660">
        <w:rPr>
          <w:rFonts w:ascii="Trebuchet MS" w:eastAsia="Times New Roman" w:hAnsi="Trebuchet MS" w:cs="Segoe UI Semilight"/>
          <w:color w:val="002060"/>
          <w:sz w:val="22"/>
          <w:szCs w:val="22"/>
          <w:lang w:eastAsia="es-CO"/>
        </w:rPr>
        <w:t>Formulación de un problema de o</w:t>
      </w:r>
      <w:r w:rsidR="009F0B63" w:rsidRPr="009F0B63">
        <w:rPr>
          <w:rFonts w:ascii="Trebuchet MS" w:eastAsia="Times New Roman" w:hAnsi="Trebuchet MS" w:cs="Segoe UI Semilight"/>
          <w:color w:val="002060"/>
          <w:sz w:val="22"/>
          <w:szCs w:val="22"/>
          <w:lang w:eastAsia="es-CO"/>
        </w:rPr>
        <w:t>ptimización</w:t>
      </w:r>
      <w:bookmarkEnd w:id="11"/>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El objetivo de la optimización es encontrar el recorrido óptimo, es decir, determinar cuál es la ruta óptima que debe seguir el conductor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para maximizar sus ganancias al final de la madrugada del día domingo. Bajo este esquema se asume que el conductor de </w:t>
      </w:r>
      <w:proofErr w:type="spellStart"/>
      <w:r w:rsidRPr="009F0B63">
        <w:rPr>
          <w:rFonts w:ascii="Trebuchet MS" w:eastAsia="Times New Roman" w:hAnsi="Trebuchet MS" w:cs="Segoe UI Semilight"/>
          <w:color w:val="000000"/>
          <w:lang w:eastAsia="es-CO"/>
        </w:rPr>
        <w:t>Uber</w:t>
      </w:r>
      <w:proofErr w:type="spellEnd"/>
      <w:r w:rsidRPr="009F0B63">
        <w:rPr>
          <w:rFonts w:ascii="Trebuchet MS" w:eastAsia="Times New Roman" w:hAnsi="Trebuchet MS" w:cs="Segoe UI Semilight"/>
          <w:color w:val="000000"/>
          <w:lang w:eastAsia="es-CO"/>
        </w:rPr>
        <w:t xml:space="preserve"> X podrá elegir la carrera a tomar de acuerdo al destino del pasajero.</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Default="00B63A57" w:rsidP="00CF30ED">
      <w:pPr>
        <w:pStyle w:val="ListParagraph"/>
        <w:numPr>
          <w:ilvl w:val="1"/>
          <w:numId w:val="9"/>
        </w:numPr>
        <w:spacing w:after="0" w:line="276" w:lineRule="auto"/>
        <w:jc w:val="both"/>
        <w:outlineLvl w:val="1"/>
        <w:rPr>
          <w:rFonts w:ascii="Trebuchet MS" w:eastAsia="Times New Roman" w:hAnsi="Trebuchet MS" w:cs="Segoe UI Semilight"/>
          <w:color w:val="002060"/>
          <w:lang w:eastAsia="es-CO"/>
        </w:rPr>
      </w:pPr>
      <w:bookmarkStart w:id="12" w:name="_Toc463388122"/>
      <w:r>
        <w:rPr>
          <w:rFonts w:ascii="Trebuchet MS" w:eastAsia="Times New Roman" w:hAnsi="Trebuchet MS" w:cs="Segoe UI Semilight"/>
          <w:color w:val="002060"/>
          <w:lang w:eastAsia="es-CO"/>
        </w:rPr>
        <w:t>Variable de de</w:t>
      </w:r>
      <w:r w:rsidR="009F0B63" w:rsidRPr="00B63A57">
        <w:rPr>
          <w:rFonts w:ascii="Trebuchet MS" w:eastAsia="Times New Roman" w:hAnsi="Trebuchet MS" w:cs="Segoe UI Semilight"/>
          <w:color w:val="002060"/>
          <w:lang w:eastAsia="es-CO"/>
        </w:rPr>
        <w:t>cisión</w:t>
      </w:r>
      <w:bookmarkEnd w:id="12"/>
    </w:p>
    <w:p w:rsidR="00B63A57" w:rsidRPr="00B63A57" w:rsidRDefault="00B63A57" w:rsidP="00B63A57">
      <w:pPr>
        <w:pStyle w:val="ListParagraph"/>
        <w:spacing w:after="0" w:line="276" w:lineRule="auto"/>
        <w:ind w:left="1080"/>
        <w:jc w:val="both"/>
        <w:rPr>
          <w:rFonts w:ascii="Trebuchet MS" w:eastAsia="Times New Roman" w:hAnsi="Trebuchet MS" w:cs="Segoe UI Semilight"/>
          <w:color w:val="002060"/>
          <w:lang w:eastAsia="es-CO"/>
        </w:rPr>
      </w:pPr>
    </w:p>
    <w:p w:rsidR="009F0B63" w:rsidRPr="009F0B63" w:rsidRDefault="00A55D71" w:rsidP="00D96660">
      <w:pPr>
        <w:spacing w:after="0" w:line="276" w:lineRule="auto"/>
        <w:jc w:val="both"/>
        <w:rPr>
          <w:rFonts w:ascii="Trebuchet MS" w:eastAsia="Times New Roman" w:hAnsi="Trebuchet MS" w:cs="Segoe UI Semilight"/>
          <w:lang w:eastAsia="es-CO"/>
        </w:rPr>
      </w:pPr>
      <m:oMathPara>
        <m:oMath>
          <m:r>
            <w:rPr>
              <w:rFonts w:ascii="Cambria Math" w:eastAsia="Times New Roman" w:hAnsi="Cambria Math" w:cs="Segoe UI Semilight"/>
              <w:color w:val="000000"/>
              <w:lang w:eastAsia="es-CO"/>
            </w:rPr>
            <m:t>X</m:t>
          </m:r>
          <m:d>
            <m:dPr>
              <m:ctrlPr>
                <w:rPr>
                  <w:rFonts w:ascii="Cambria Math" w:eastAsia="Times New Roman" w:hAnsi="Cambria Math" w:cs="Segoe UI Semilight"/>
                  <w:i/>
                  <w:color w:val="000000"/>
                  <w:lang w:eastAsia="es-CO"/>
                </w:rPr>
              </m:ctrlPr>
            </m:dPr>
            <m:e>
              <m:r>
                <w:rPr>
                  <w:rFonts w:ascii="Cambria Math" w:eastAsia="Times New Roman" w:hAnsi="Cambria Math" w:cs="Segoe UI Semilight"/>
                  <w:color w:val="000000"/>
                  <w:lang w:eastAsia="es-CO"/>
                </w:rPr>
                <m:t>i,j</m:t>
              </m:r>
            </m:e>
          </m:d>
          <m:r>
            <w:rPr>
              <w:rFonts w:ascii="Cambria Math" w:eastAsia="Times New Roman" w:hAnsi="Cambria Math" w:cs="Segoe UI Semilight"/>
              <w:color w:val="000000"/>
              <w:lang w:eastAsia="es-CO"/>
            </w:rPr>
            <m:t>=1 si el conductor va desde el distrito i al distrito j</m:t>
          </m:r>
        </m:oMath>
      </m:oMathPara>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Default="009F0B63" w:rsidP="00CF30ED">
      <w:pPr>
        <w:pStyle w:val="ListParagraph"/>
        <w:numPr>
          <w:ilvl w:val="1"/>
          <w:numId w:val="9"/>
        </w:numPr>
        <w:spacing w:after="0" w:line="276" w:lineRule="auto"/>
        <w:jc w:val="both"/>
        <w:outlineLvl w:val="1"/>
        <w:rPr>
          <w:rFonts w:ascii="Trebuchet MS" w:eastAsia="Times New Roman" w:hAnsi="Trebuchet MS" w:cs="Segoe UI Semilight"/>
          <w:color w:val="002060"/>
          <w:lang w:eastAsia="es-CO"/>
        </w:rPr>
      </w:pPr>
      <w:bookmarkStart w:id="13" w:name="_Toc463388123"/>
      <w:r w:rsidRPr="009F0B63">
        <w:rPr>
          <w:rFonts w:ascii="Trebuchet MS" w:eastAsia="Times New Roman" w:hAnsi="Trebuchet MS" w:cs="Segoe UI Semilight"/>
          <w:color w:val="002060"/>
          <w:lang w:eastAsia="es-CO"/>
        </w:rPr>
        <w:t>Parámetros</w:t>
      </w:r>
      <w:bookmarkEnd w:id="13"/>
    </w:p>
    <w:p w:rsidR="00A55D71" w:rsidRPr="009F0B63" w:rsidRDefault="00A55D71" w:rsidP="00A55D71">
      <w:pPr>
        <w:pStyle w:val="ListParagraph"/>
        <w:spacing w:after="0" w:line="276" w:lineRule="auto"/>
        <w:ind w:left="1080"/>
        <w:jc w:val="both"/>
        <w:rPr>
          <w:rFonts w:ascii="Trebuchet MS" w:eastAsia="Times New Roman" w:hAnsi="Trebuchet MS" w:cs="Segoe UI Semilight"/>
          <w:color w:val="002060"/>
          <w:lang w:eastAsia="es-CO"/>
        </w:rPr>
      </w:pPr>
    </w:p>
    <w:p w:rsidR="009F0B63" w:rsidRPr="00A55D71" w:rsidRDefault="00A55D71" w:rsidP="00D96660">
      <w:pPr>
        <w:spacing w:after="0" w:line="276" w:lineRule="auto"/>
        <w:jc w:val="both"/>
        <w:rPr>
          <w:rFonts w:ascii="Trebuchet MS" w:eastAsia="Times New Roman" w:hAnsi="Trebuchet MS" w:cs="Segoe UI Semilight"/>
          <w:color w:val="000000"/>
          <w:lang w:eastAsia="es-CO"/>
        </w:rPr>
      </w:pPr>
      <m:oMathPara>
        <m:oMathParaPr>
          <m:jc m:val="left"/>
        </m:oMathParaPr>
        <m:oMath>
          <m:r>
            <w:rPr>
              <w:rFonts w:ascii="Cambria Math" w:eastAsia="Times New Roman" w:hAnsi="Cambria Math" w:cs="Segoe UI Semilight"/>
              <w:color w:val="000000"/>
              <w:lang w:eastAsia="es-CO"/>
            </w:rPr>
            <m:t>Vij: valor promedio de la carrera desde el distrito i al j</m:t>
          </m:r>
        </m:oMath>
      </m:oMathPara>
    </w:p>
    <w:p w:rsidR="00A55D71" w:rsidRPr="009F0B63" w:rsidRDefault="00A55D71" w:rsidP="00D96660">
      <w:pPr>
        <w:spacing w:after="0" w:line="276" w:lineRule="auto"/>
        <w:jc w:val="both"/>
        <w:rPr>
          <w:rFonts w:ascii="Trebuchet MS" w:eastAsia="Times New Roman" w:hAnsi="Trebuchet MS" w:cs="Segoe UI Semilight"/>
          <w:lang w:eastAsia="es-CO"/>
        </w:rPr>
      </w:pPr>
    </w:p>
    <w:p w:rsidR="00A55D71" w:rsidRDefault="00A55D71" w:rsidP="00D96660">
      <w:pPr>
        <w:spacing w:after="0" w:line="276" w:lineRule="auto"/>
        <w:jc w:val="both"/>
        <w:rPr>
          <w:rFonts w:ascii="Trebuchet MS" w:eastAsia="Times New Roman" w:hAnsi="Trebuchet MS" w:cs="Segoe UI Semilight"/>
          <w:color w:val="000000"/>
          <w:lang w:eastAsia="es-CO"/>
        </w:rPr>
      </w:pPr>
      <m:oMath>
        <m:r>
          <w:rPr>
            <w:rFonts w:ascii="Cambria Math" w:eastAsia="Times New Roman" w:hAnsi="Cambria Math" w:cs="Segoe UI Semilight"/>
            <w:color w:val="000000"/>
            <w:lang w:eastAsia="es-CO"/>
          </w:rPr>
          <m:t xml:space="preserve">FDij: factor de demanda i,j </m:t>
        </m:r>
      </m:oMath>
      <w:r>
        <w:rPr>
          <w:rFonts w:ascii="Trebuchet MS" w:eastAsia="Times New Roman" w:hAnsi="Trebuchet MS" w:cs="Segoe UI Semilight"/>
          <w:lang w:eastAsia="es-CO"/>
        </w:rPr>
        <w:t xml:space="preserve"> </w:t>
      </w:r>
      <w:r w:rsidR="009F0B63" w:rsidRPr="009F0B63">
        <w:rPr>
          <w:rFonts w:ascii="Trebuchet MS" w:eastAsia="Times New Roman" w:hAnsi="Trebuchet MS" w:cs="Segoe UI Semilight"/>
          <w:color w:val="000000"/>
          <w:lang w:eastAsia="es-CO"/>
        </w:rPr>
        <w:t xml:space="preserve">Corresponde al peso de demanda que tiene cada ruta </w:t>
      </w:r>
      <m:oMath>
        <m:r>
          <w:rPr>
            <w:rFonts w:ascii="Cambria Math" w:eastAsia="Times New Roman" w:hAnsi="Cambria Math" w:cs="Segoe UI Semilight"/>
            <w:color w:val="000000"/>
            <w:lang w:eastAsia="es-CO"/>
          </w:rPr>
          <m:t>Xij</m:t>
        </m:r>
      </m:oMath>
      <w:r>
        <w:rPr>
          <w:rFonts w:ascii="Trebuchet MS" w:eastAsia="Times New Roman" w:hAnsi="Trebuchet MS" w:cs="Segoe UI Semilight"/>
          <w:color w:val="000000"/>
          <w:lang w:eastAsia="es-CO"/>
        </w:rPr>
        <w:t xml:space="preserve">. </w:t>
      </w:r>
    </w:p>
    <w:p w:rsidR="009F0B63" w:rsidRDefault="00A55D71" w:rsidP="00D96660">
      <w:pPr>
        <w:spacing w:after="0" w:line="276" w:lineRule="auto"/>
        <w:jc w:val="both"/>
        <w:rPr>
          <w:rFonts w:ascii="Trebuchet MS" w:eastAsia="Times New Roman" w:hAnsi="Trebuchet MS" w:cs="Segoe UI Semilight"/>
          <w:color w:val="000000"/>
          <w:lang w:eastAsia="es-CO"/>
        </w:rPr>
      </w:pPr>
      <w:r>
        <w:rPr>
          <w:rFonts w:ascii="Trebuchet MS" w:eastAsia="Times New Roman" w:hAnsi="Trebuchet MS" w:cs="Segoe UI Semilight"/>
          <w:color w:val="000000"/>
          <w:lang w:eastAsia="es-CO"/>
        </w:rPr>
        <w:t>S</w:t>
      </w:r>
      <w:r w:rsidR="009F0B63" w:rsidRPr="009F0B63">
        <w:rPr>
          <w:rFonts w:ascii="Trebuchet MS" w:eastAsia="Times New Roman" w:hAnsi="Trebuchet MS" w:cs="Segoe UI Semilight"/>
          <w:color w:val="000000"/>
          <w:lang w:eastAsia="es-CO"/>
        </w:rPr>
        <w:t>e calcula como:</w:t>
      </w:r>
    </w:p>
    <w:p w:rsidR="00A55D71" w:rsidRPr="009F0B63" w:rsidRDefault="00A55D71"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D96660">
        <w:rPr>
          <w:rFonts w:ascii="Trebuchet MS" w:eastAsia="Times New Roman" w:hAnsi="Trebuchet MS" w:cs="Segoe UI Semilight"/>
          <w:color w:val="000000"/>
          <w:lang w:eastAsia="es-CO"/>
        </w:rPr>
        <w:tab/>
      </w:r>
      <m:oMath>
        <m:r>
          <w:rPr>
            <w:rFonts w:ascii="Cambria Math" w:eastAsia="Times New Roman" w:hAnsi="Cambria Math" w:cs="Segoe UI Semilight"/>
            <w:color w:val="000000"/>
            <w:lang w:eastAsia="es-CO"/>
          </w:rPr>
          <m:t>Dij / DT</m:t>
        </m:r>
      </m:oMath>
      <w:r w:rsidRPr="009F0B63">
        <w:rPr>
          <w:rFonts w:ascii="Trebuchet MS" w:eastAsia="Times New Roman" w:hAnsi="Trebuchet MS" w:cs="Segoe UI Semilight"/>
          <w:color w:val="000000"/>
          <w:lang w:eastAsia="es-CO"/>
        </w:rPr>
        <w:t xml:space="preserve">, </w:t>
      </w:r>
      <w:r w:rsidR="00A55D71" w:rsidRPr="009F0B63">
        <w:rPr>
          <w:rFonts w:ascii="Trebuchet MS" w:eastAsia="Times New Roman" w:hAnsi="Trebuchet MS" w:cs="Segoe UI Semilight"/>
          <w:color w:val="000000"/>
          <w:lang w:eastAsia="es-CO"/>
        </w:rPr>
        <w:t>donde:</w:t>
      </w:r>
    </w:p>
    <w:p w:rsidR="009F0B63" w:rsidRPr="009F0B63" w:rsidRDefault="00A55D71" w:rsidP="00D96660">
      <w:pPr>
        <w:spacing w:after="0" w:line="276" w:lineRule="auto"/>
        <w:ind w:left="720" w:firstLine="720"/>
        <w:jc w:val="both"/>
        <w:rPr>
          <w:rFonts w:ascii="Trebuchet MS" w:eastAsia="Times New Roman" w:hAnsi="Trebuchet MS" w:cs="Segoe UI Semilight"/>
          <w:lang w:eastAsia="es-CO"/>
        </w:rPr>
      </w:pPr>
      <m:oMathPara>
        <m:oMath>
          <m:r>
            <w:rPr>
              <w:rFonts w:ascii="Cambria Math" w:eastAsia="Times New Roman" w:hAnsi="Cambria Math" w:cs="Segoe UI Semilight"/>
              <w:color w:val="000000"/>
              <w:lang w:eastAsia="es-CO"/>
            </w:rPr>
            <m:t>Dij: demanda promedio del distrito i al j</m:t>
          </m:r>
        </m:oMath>
      </m:oMathPara>
    </w:p>
    <w:p w:rsidR="009F0B63" w:rsidRPr="009F0B63" w:rsidRDefault="00A55D71" w:rsidP="00D96660">
      <w:pPr>
        <w:spacing w:after="0" w:line="276" w:lineRule="auto"/>
        <w:ind w:left="720" w:firstLine="720"/>
        <w:jc w:val="both"/>
        <w:rPr>
          <w:rFonts w:ascii="Trebuchet MS" w:eastAsia="Times New Roman" w:hAnsi="Trebuchet MS" w:cs="Segoe UI Semilight"/>
          <w:lang w:eastAsia="es-CO"/>
        </w:rPr>
      </w:pPr>
      <m:oMathPara>
        <m:oMath>
          <m:r>
            <w:rPr>
              <w:rFonts w:ascii="Cambria Math" w:eastAsia="Times New Roman" w:hAnsi="Cambria Math" w:cs="Segoe UI Semilight"/>
              <w:color w:val="000000"/>
              <w:lang w:eastAsia="es-CO"/>
            </w:rPr>
            <m:t>DT: demanda total promedio de San Francisco</m:t>
          </m:r>
        </m:oMath>
      </m:oMathPara>
    </w:p>
    <w:p w:rsidR="00A55D71" w:rsidRDefault="00A55D71" w:rsidP="00D96660">
      <w:pPr>
        <w:spacing w:after="0" w:line="276" w:lineRule="auto"/>
        <w:jc w:val="both"/>
        <w:rPr>
          <w:rFonts w:ascii="Trebuchet MS" w:eastAsia="Times New Roman" w:hAnsi="Trebuchet MS" w:cs="Segoe UI Semilight"/>
          <w:color w:val="000000"/>
          <w:lang w:eastAsia="es-CO"/>
        </w:rPr>
      </w:pPr>
    </w:p>
    <w:p w:rsidR="009F0B63" w:rsidRPr="009F0B63" w:rsidRDefault="00A55D71" w:rsidP="00D96660">
      <w:pPr>
        <w:spacing w:after="0" w:line="276" w:lineRule="auto"/>
        <w:jc w:val="both"/>
        <w:rPr>
          <w:rFonts w:ascii="Trebuchet MS" w:eastAsia="Times New Roman" w:hAnsi="Trebuchet MS" w:cs="Segoe UI Semilight"/>
          <w:lang w:eastAsia="es-CO"/>
        </w:rPr>
      </w:pPr>
      <m:oMathPara>
        <m:oMathParaPr>
          <m:jc m:val="left"/>
        </m:oMathParaPr>
        <m:oMath>
          <m:r>
            <w:rPr>
              <w:rFonts w:ascii="Cambria Math" w:eastAsia="Times New Roman" w:hAnsi="Cambria Math" w:cs="Segoe UI Semilight"/>
              <w:color w:val="000000"/>
              <w:lang w:eastAsia="es-CO"/>
            </w:rPr>
            <m:t xml:space="preserve">Tij: tiempo de recorrido promedio desde el distrito i al j </m:t>
          </m:r>
        </m:oMath>
      </m:oMathPara>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A55D71" w:rsidP="00CF30ED">
      <w:pPr>
        <w:pStyle w:val="ListParagraph"/>
        <w:numPr>
          <w:ilvl w:val="1"/>
          <w:numId w:val="9"/>
        </w:numPr>
        <w:spacing w:after="0" w:line="276" w:lineRule="auto"/>
        <w:jc w:val="both"/>
        <w:outlineLvl w:val="1"/>
        <w:rPr>
          <w:rFonts w:ascii="Trebuchet MS" w:eastAsia="Times New Roman" w:hAnsi="Trebuchet MS" w:cs="Segoe UI Semilight"/>
          <w:color w:val="002060"/>
          <w:lang w:eastAsia="es-CO"/>
        </w:rPr>
      </w:pPr>
      <w:bookmarkStart w:id="14" w:name="_Toc463388124"/>
      <w:r>
        <w:rPr>
          <w:rFonts w:ascii="Trebuchet MS" w:eastAsia="Times New Roman" w:hAnsi="Trebuchet MS" w:cs="Segoe UI Semilight"/>
          <w:color w:val="002060"/>
          <w:lang w:eastAsia="es-CO"/>
        </w:rPr>
        <w:t>Función objetivo</w:t>
      </w:r>
      <w:bookmarkEnd w:id="14"/>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b/>
          <w:bCs/>
          <w:color w:val="000000"/>
          <w:lang w:eastAsia="es-CO"/>
        </w:rPr>
        <w:t>Maximizar las ganancias obtenidas al final del día sábado:</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A55D71" w:rsidP="00D96660">
      <w:pPr>
        <w:spacing w:after="0" w:line="276" w:lineRule="auto"/>
        <w:jc w:val="both"/>
        <w:rPr>
          <w:rFonts w:ascii="Trebuchet MS" w:eastAsia="Times New Roman" w:hAnsi="Trebuchet MS" w:cs="Segoe UI Semilight"/>
          <w:lang w:eastAsia="es-CO"/>
        </w:rPr>
      </w:pPr>
      <m:oMathPara>
        <m:oMath>
          <m:r>
            <w:rPr>
              <w:rFonts w:ascii="Cambria Math" w:eastAsia="Times New Roman" w:hAnsi="Cambria Math" w:cs="Segoe UI Semilight"/>
              <w:color w:val="000000"/>
              <w:lang w:eastAsia="es-CO"/>
            </w:rPr>
            <m:t xml:space="preserve">Max Z = </m:t>
          </m:r>
          <m:nary>
            <m:naryPr>
              <m:chr m:val="∑"/>
              <m:limLoc m:val="subSup"/>
              <m:supHide m:val="1"/>
              <m:ctrlPr>
                <w:rPr>
                  <w:rFonts w:ascii="Cambria Math" w:eastAsia="Times New Roman" w:hAnsi="Cambria Math" w:cs="Segoe UI Semilight"/>
                  <w:i/>
                  <w:color w:val="000000"/>
                  <w:lang w:eastAsia="es-CO"/>
                </w:rPr>
              </m:ctrlPr>
            </m:naryPr>
            <m:sub>
              <m:r>
                <w:rPr>
                  <w:rFonts w:ascii="Cambria Math" w:eastAsia="Times New Roman" w:hAnsi="Cambria Math" w:cs="Segoe UI Semilight"/>
                  <w:color w:val="000000"/>
                  <w:lang w:eastAsia="es-CO"/>
                </w:rPr>
                <m:t>(i,j)</m:t>
              </m:r>
            </m:sub>
            <m:sup/>
            <m:e>
              <m:r>
                <w:rPr>
                  <w:rFonts w:ascii="Cambria Math" w:eastAsia="Times New Roman" w:hAnsi="Cambria Math" w:cs="Segoe UI Semilight"/>
                  <w:color w:val="000000"/>
                  <w:lang w:eastAsia="es-CO"/>
                </w:rPr>
                <m:t>FDij * Vij * Xij</m:t>
              </m:r>
            </m:e>
          </m:nary>
          <m:r>
            <w:rPr>
              <w:rFonts w:ascii="Cambria Math" w:eastAsia="Times New Roman" w:hAnsi="Cambria Math" w:cs="Segoe UI Semilight"/>
              <w:color w:val="000000"/>
              <w:lang w:eastAsia="es-CO"/>
            </w:rPr>
            <m:t xml:space="preserve"> </m:t>
          </m:r>
        </m:oMath>
      </m:oMathPara>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Default="00A55D71" w:rsidP="00CF30ED">
      <w:pPr>
        <w:pStyle w:val="ListParagraph"/>
        <w:numPr>
          <w:ilvl w:val="1"/>
          <w:numId w:val="9"/>
        </w:numPr>
        <w:spacing w:after="0" w:line="276" w:lineRule="auto"/>
        <w:jc w:val="both"/>
        <w:outlineLvl w:val="1"/>
        <w:rPr>
          <w:rFonts w:ascii="Trebuchet MS" w:eastAsia="Times New Roman" w:hAnsi="Trebuchet MS" w:cs="Segoe UI Semilight"/>
          <w:color w:val="002060"/>
          <w:lang w:eastAsia="es-CO"/>
        </w:rPr>
      </w:pPr>
      <w:bookmarkStart w:id="15" w:name="_Toc463388125"/>
      <w:r>
        <w:rPr>
          <w:rFonts w:ascii="Trebuchet MS" w:eastAsia="Times New Roman" w:hAnsi="Trebuchet MS" w:cs="Segoe UI Semilight"/>
          <w:color w:val="002060"/>
          <w:lang w:eastAsia="es-CO"/>
        </w:rPr>
        <w:t>Restricciones</w:t>
      </w:r>
      <w:bookmarkEnd w:id="15"/>
    </w:p>
    <w:p w:rsidR="00A55D71" w:rsidRPr="009F0B63" w:rsidRDefault="00A55D71" w:rsidP="00A55D71">
      <w:pPr>
        <w:pStyle w:val="ListParagraph"/>
        <w:spacing w:after="0" w:line="276" w:lineRule="auto"/>
        <w:ind w:left="1080"/>
        <w:jc w:val="both"/>
        <w:rPr>
          <w:rFonts w:ascii="Trebuchet MS" w:eastAsia="Times New Roman" w:hAnsi="Trebuchet MS" w:cs="Segoe UI Semilight"/>
          <w:color w:val="002060"/>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b/>
          <w:bCs/>
          <w:color w:val="000000"/>
          <w:lang w:eastAsia="es-CO"/>
        </w:rPr>
        <w:t xml:space="preserve">El tiempo de recorrido no debe ser superior a </w:t>
      </w:r>
      <w:r w:rsidR="00A55D71">
        <w:rPr>
          <w:rFonts w:ascii="Trebuchet MS" w:eastAsia="Times New Roman" w:hAnsi="Trebuchet MS" w:cs="Segoe UI Semilight"/>
          <w:b/>
          <w:bCs/>
          <w:color w:val="000000"/>
          <w:lang w:eastAsia="es-CO"/>
        </w:rPr>
        <w:t>420</w:t>
      </w:r>
      <w:r w:rsidRPr="009F0B63">
        <w:rPr>
          <w:rFonts w:ascii="Trebuchet MS" w:eastAsia="Times New Roman" w:hAnsi="Trebuchet MS" w:cs="Segoe UI Semilight"/>
          <w:b/>
          <w:bCs/>
          <w:color w:val="000000"/>
          <w:lang w:eastAsia="es-CO"/>
        </w:rPr>
        <w:t xml:space="preserve"> minutos - 7 horas (12 </w:t>
      </w:r>
      <w:proofErr w:type="spellStart"/>
      <w:r w:rsidRPr="009F0B63">
        <w:rPr>
          <w:rFonts w:ascii="Trebuchet MS" w:eastAsia="Times New Roman" w:hAnsi="Trebuchet MS" w:cs="Segoe UI Semilight"/>
          <w:b/>
          <w:bCs/>
          <w:color w:val="000000"/>
          <w:lang w:eastAsia="es-CO"/>
        </w:rPr>
        <w:t>a.m</w:t>
      </w:r>
      <w:proofErr w:type="spellEnd"/>
      <w:r w:rsidRPr="009F0B63">
        <w:rPr>
          <w:rFonts w:ascii="Trebuchet MS" w:eastAsia="Times New Roman" w:hAnsi="Trebuchet MS" w:cs="Segoe UI Semilight"/>
          <w:b/>
          <w:bCs/>
          <w:color w:val="000000"/>
          <w:lang w:eastAsia="es-CO"/>
        </w:rPr>
        <w:t xml:space="preserve"> a 7 a-m)</w:t>
      </w:r>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5835AE" w:rsidP="00D96660">
      <w:pPr>
        <w:spacing w:after="0" w:line="276" w:lineRule="auto"/>
        <w:jc w:val="both"/>
        <w:rPr>
          <w:rFonts w:ascii="Trebuchet MS" w:eastAsia="Times New Roman" w:hAnsi="Trebuchet MS" w:cs="Segoe UI Semilight"/>
          <w:lang w:eastAsia="es-CO"/>
        </w:rPr>
      </w:pPr>
      <m:oMathPara>
        <m:oMath>
          <m:nary>
            <m:naryPr>
              <m:chr m:val="∑"/>
              <m:limLoc m:val="subSup"/>
              <m:supHide m:val="1"/>
              <m:ctrlPr>
                <w:rPr>
                  <w:rFonts w:ascii="Cambria Math" w:eastAsia="Times New Roman" w:hAnsi="Cambria Math" w:cs="Segoe UI Semilight"/>
                  <w:i/>
                  <w:color w:val="000000"/>
                  <w:lang w:eastAsia="es-CO"/>
                </w:rPr>
              </m:ctrlPr>
            </m:naryPr>
            <m:sub>
              <m:r>
                <w:rPr>
                  <w:rFonts w:ascii="Cambria Math" w:eastAsia="Times New Roman" w:hAnsi="Cambria Math" w:cs="Segoe UI Semilight"/>
                  <w:color w:val="000000"/>
                  <w:lang w:eastAsia="es-CO"/>
                </w:rPr>
                <m:t>(i,j)</m:t>
              </m:r>
            </m:sub>
            <m:sup/>
            <m:e>
              <m:r>
                <w:rPr>
                  <w:rFonts w:ascii="Cambria Math" w:eastAsia="Times New Roman" w:hAnsi="Cambria Math" w:cs="Segoe UI Semilight"/>
                  <w:color w:val="000000"/>
                  <w:lang w:eastAsia="es-CO"/>
                </w:rPr>
                <m:t>Tij*Xij</m:t>
              </m:r>
            </m:e>
          </m:nary>
          <m:r>
            <w:rPr>
              <w:rFonts w:ascii="Cambria Math" w:eastAsia="Times New Roman" w:hAnsi="Cambria Math" w:cs="Segoe UI Semilight"/>
              <w:color w:val="000000"/>
              <w:lang w:eastAsia="es-CO"/>
            </w:rPr>
            <m:t xml:space="preserve"> ≤ </m:t>
          </m:r>
          <m:r>
            <w:rPr>
              <w:rFonts w:ascii="Cambria Math" w:eastAsia="Times New Roman" w:hAnsi="Cambria Math" w:cs="Segoe UI Semilight"/>
              <w:color w:val="000000"/>
              <w:lang w:eastAsia="es-CO"/>
            </w:rPr>
            <m:t>420</m:t>
          </m:r>
        </m:oMath>
      </m:oMathPara>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b/>
          <w:bCs/>
          <w:color w:val="000000"/>
          <w:lang w:eastAsia="es-CO"/>
        </w:rPr>
        <w:t>Ecuaciones de balance</w:t>
      </w:r>
    </w:p>
    <w:p w:rsidR="009F0B63" w:rsidRPr="009F0B63" w:rsidRDefault="009F0B63" w:rsidP="00D96660">
      <w:pPr>
        <w:spacing w:after="0" w:line="276" w:lineRule="auto"/>
        <w:jc w:val="both"/>
        <w:rPr>
          <w:rFonts w:ascii="Trebuchet MS" w:eastAsia="Times New Roman" w:hAnsi="Trebuchet MS" w:cs="Segoe UI Semilight"/>
          <w:lang w:eastAsia="es-CO"/>
        </w:rPr>
      </w:pPr>
      <w:bookmarkStart w:id="16" w:name="_GoBack"/>
      <w:bookmarkEnd w:id="16"/>
    </w:p>
    <w:p w:rsidR="00A55D71" w:rsidRPr="009F0B63" w:rsidRDefault="005835AE" w:rsidP="00D96660">
      <w:pPr>
        <w:spacing w:after="0" w:line="276" w:lineRule="auto"/>
        <w:jc w:val="both"/>
        <w:rPr>
          <w:rFonts w:ascii="Trebuchet MS" w:eastAsia="Times New Roman" w:hAnsi="Trebuchet MS" w:cs="Segoe UI Semilight"/>
          <w:lang w:eastAsia="es-CO"/>
        </w:rPr>
      </w:pPr>
      <m:oMathPara>
        <m:oMath>
          <m:nary>
            <m:naryPr>
              <m:chr m:val="∑"/>
              <m:limLoc m:val="subSup"/>
              <m:supHide m:val="1"/>
              <m:ctrlPr>
                <w:rPr>
                  <w:rFonts w:ascii="Cambria Math" w:eastAsia="Times New Roman" w:hAnsi="Cambria Math" w:cs="Segoe UI Semilight"/>
                  <w:i/>
                  <w:lang w:eastAsia="es-CO"/>
                </w:rPr>
              </m:ctrlPr>
            </m:naryPr>
            <m:sub>
              <m:r>
                <w:rPr>
                  <w:rFonts w:ascii="Cambria Math" w:eastAsia="Times New Roman" w:hAnsi="Cambria Math" w:cs="Segoe UI Semilight"/>
                  <w:lang w:eastAsia="es-CO"/>
                </w:rPr>
                <m:t>j</m:t>
              </m:r>
            </m:sub>
            <m:sup/>
            <m:e>
              <m:r>
                <w:rPr>
                  <w:rFonts w:ascii="Cambria Math" w:eastAsia="Times New Roman" w:hAnsi="Cambria Math" w:cs="Segoe UI Semilight"/>
                  <w:lang w:eastAsia="es-CO"/>
                </w:rPr>
                <m:t>Xji</m:t>
              </m:r>
            </m:e>
          </m:nary>
          <m:r>
            <w:rPr>
              <w:rFonts w:ascii="Cambria Math" w:eastAsia="Times New Roman" w:hAnsi="Cambria Math" w:cs="Segoe UI Semilight"/>
              <w:lang w:eastAsia="es-CO"/>
            </w:rPr>
            <m:t>=</m:t>
          </m:r>
          <m:nary>
            <m:naryPr>
              <m:chr m:val="∑"/>
              <m:limLoc m:val="subSup"/>
              <m:supHide m:val="1"/>
              <m:ctrlPr>
                <w:rPr>
                  <w:rFonts w:ascii="Cambria Math" w:eastAsia="Times New Roman" w:hAnsi="Cambria Math" w:cs="Segoe UI Semilight"/>
                  <w:i/>
                  <w:lang w:eastAsia="es-CO"/>
                </w:rPr>
              </m:ctrlPr>
            </m:naryPr>
            <m:sub>
              <m:r>
                <w:rPr>
                  <w:rFonts w:ascii="Cambria Math" w:eastAsia="Times New Roman" w:hAnsi="Cambria Math" w:cs="Segoe UI Semilight"/>
                  <w:lang w:eastAsia="es-CO"/>
                </w:rPr>
                <m:t>j</m:t>
              </m:r>
            </m:sub>
            <m:sup/>
            <m:e>
              <m:r>
                <w:rPr>
                  <w:rFonts w:ascii="Cambria Math" w:eastAsia="Times New Roman" w:hAnsi="Cambria Math" w:cs="Segoe UI Semilight"/>
                  <w:lang w:eastAsia="es-CO"/>
                </w:rPr>
                <m:t>Xij</m:t>
              </m:r>
            </m:e>
          </m:nary>
          <m:r>
            <w:rPr>
              <w:rFonts w:ascii="Cambria Math" w:eastAsia="Times New Roman" w:hAnsi="Cambria Math" w:cs="Segoe UI Semilight"/>
              <w:lang w:eastAsia="es-CO"/>
            </w:rPr>
            <m:t xml:space="preserve"> ∀i</m:t>
          </m:r>
        </m:oMath>
      </m:oMathPara>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b/>
          <w:bCs/>
          <w:color w:val="000000"/>
          <w:lang w:eastAsia="es-CO"/>
        </w:rPr>
        <w:t>Una sola ruta</w:t>
      </w:r>
    </w:p>
    <w:p w:rsidR="00A55D71" w:rsidRPr="009F0B63" w:rsidRDefault="005835AE" w:rsidP="00D96660">
      <w:pPr>
        <w:spacing w:after="0" w:line="276" w:lineRule="auto"/>
        <w:jc w:val="both"/>
        <w:rPr>
          <w:rFonts w:ascii="Trebuchet MS" w:eastAsia="Times New Roman" w:hAnsi="Trebuchet MS" w:cs="Segoe UI Semilight"/>
          <w:lang w:eastAsia="es-CO"/>
        </w:rPr>
      </w:pPr>
      <m:oMathPara>
        <m:oMath>
          <m:nary>
            <m:naryPr>
              <m:chr m:val="∑"/>
              <m:limLoc m:val="subSup"/>
              <m:supHide m:val="1"/>
              <m:ctrlPr>
                <w:rPr>
                  <w:rFonts w:ascii="Cambria Math" w:eastAsia="Times New Roman" w:hAnsi="Cambria Math" w:cs="Segoe UI Semilight"/>
                  <w:i/>
                  <w:lang w:eastAsia="es-CO"/>
                </w:rPr>
              </m:ctrlPr>
            </m:naryPr>
            <m:sub>
              <m:r>
                <w:rPr>
                  <w:rFonts w:ascii="Cambria Math" w:eastAsia="Times New Roman" w:hAnsi="Cambria Math" w:cs="Segoe UI Semilight"/>
                  <w:lang w:eastAsia="es-CO"/>
                </w:rPr>
                <m:t>j</m:t>
              </m:r>
            </m:sub>
            <m:sup/>
            <m:e>
              <m:r>
                <w:rPr>
                  <w:rFonts w:ascii="Cambria Math" w:eastAsia="Times New Roman" w:hAnsi="Cambria Math" w:cs="Segoe UI Semilight"/>
                  <w:lang w:eastAsia="es-CO"/>
                </w:rPr>
                <m:t>Xij</m:t>
              </m:r>
            </m:e>
          </m:nary>
          <m:r>
            <w:rPr>
              <w:rFonts w:ascii="Cambria Math" w:eastAsia="Times New Roman" w:hAnsi="Cambria Math" w:cs="Segoe UI Semilight"/>
              <w:lang w:eastAsia="es-CO"/>
            </w:rPr>
            <m:t xml:space="preserve"> ≤1 ∀i</m:t>
          </m:r>
        </m:oMath>
      </m:oMathPara>
    </w:p>
    <w:p w:rsidR="009F0B63" w:rsidRPr="009F0B63" w:rsidRDefault="009F0B63" w:rsidP="00D96660">
      <w:pPr>
        <w:spacing w:after="0" w:line="276" w:lineRule="auto"/>
        <w:jc w:val="both"/>
        <w:rPr>
          <w:rFonts w:ascii="Trebuchet MS" w:eastAsia="Times New Roman" w:hAnsi="Trebuchet MS" w:cs="Segoe UI Semilight"/>
          <w:lang w:eastAsia="es-CO"/>
        </w:rPr>
      </w:pPr>
    </w:p>
    <w:p w:rsidR="009F0B63" w:rsidRPr="009F0B63" w:rsidRDefault="009F0B63" w:rsidP="00D96660">
      <w:pPr>
        <w:spacing w:after="0" w:line="276" w:lineRule="auto"/>
        <w:jc w:val="both"/>
        <w:rPr>
          <w:rFonts w:ascii="Trebuchet MS" w:eastAsia="Times New Roman" w:hAnsi="Trebuchet MS" w:cs="Segoe UI Semilight"/>
          <w:lang w:eastAsia="es-CO"/>
        </w:rPr>
      </w:pPr>
      <w:r w:rsidRPr="009F0B63">
        <w:rPr>
          <w:rFonts w:ascii="Trebuchet MS" w:eastAsia="Times New Roman" w:hAnsi="Trebuchet MS" w:cs="Segoe UI Semilight"/>
          <w:color w:val="000000"/>
          <w:lang w:eastAsia="es-CO"/>
        </w:rPr>
        <w:t xml:space="preserve">El objetivo es que la solución sea una ruta cerrada, la cual no necesariamente sumará </w:t>
      </w:r>
      <w:r w:rsidR="00A55D71">
        <w:rPr>
          <w:rFonts w:ascii="Trebuchet MS" w:eastAsia="Times New Roman" w:hAnsi="Trebuchet MS" w:cs="Segoe UI Semilight"/>
          <w:color w:val="000000"/>
          <w:lang w:eastAsia="es-CO"/>
        </w:rPr>
        <w:t>420</w:t>
      </w:r>
      <w:r w:rsidRPr="009F0B63">
        <w:rPr>
          <w:rFonts w:ascii="Trebuchet MS" w:eastAsia="Times New Roman" w:hAnsi="Trebuchet MS" w:cs="Segoe UI Semilight"/>
          <w:color w:val="000000"/>
          <w:lang w:eastAsia="es-CO"/>
        </w:rPr>
        <w:t xml:space="preserve"> minutos, sin embargo el conductor tendrá claro el orden en que debe abordar las carreras (bajo el supuesto que el conductor elige el</w:t>
      </w:r>
      <w:r w:rsidR="00A55D71">
        <w:rPr>
          <w:rFonts w:ascii="Trebuchet MS" w:eastAsia="Times New Roman" w:hAnsi="Trebuchet MS" w:cs="Segoe UI Semilight"/>
          <w:color w:val="000000"/>
          <w:lang w:eastAsia="es-CO"/>
        </w:rPr>
        <w:t xml:space="preserve"> destino). La solución no tiene</w:t>
      </w:r>
      <w:r w:rsidRPr="009F0B63">
        <w:rPr>
          <w:rFonts w:ascii="Trebuchet MS" w:eastAsia="Times New Roman" w:hAnsi="Trebuchet MS" w:cs="Segoe UI Semilight"/>
          <w:color w:val="000000"/>
          <w:lang w:eastAsia="es-CO"/>
        </w:rPr>
        <w:t xml:space="preserve"> un número de ciudades a visitar, lo que implica que la solución podría ser incluso realizar carreras dentro de un mismo distrito (caso en el que decide ir del distrito origen i al destino j donde i=j). </w:t>
      </w:r>
    </w:p>
    <w:p w:rsidR="00AF2C5D" w:rsidRPr="00D96660" w:rsidRDefault="009F0B63" w:rsidP="00D96660">
      <w:pPr>
        <w:spacing w:line="276" w:lineRule="auto"/>
        <w:jc w:val="both"/>
        <w:rPr>
          <w:rFonts w:ascii="Trebuchet MS" w:hAnsi="Trebuchet MS" w:cs="Segoe UI Semilight"/>
        </w:rPr>
      </w:pPr>
      <w:r w:rsidRPr="00D96660">
        <w:rPr>
          <w:rFonts w:ascii="Trebuchet MS" w:eastAsia="Times New Roman" w:hAnsi="Trebuchet MS" w:cs="Segoe UI Semilight"/>
          <w:lang w:eastAsia="es-CO"/>
        </w:rPr>
        <w:br/>
      </w:r>
    </w:p>
    <w:sectPr w:rsidR="00AF2C5D" w:rsidRPr="00D966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152CF"/>
    <w:multiLevelType w:val="hybridMultilevel"/>
    <w:tmpl w:val="1B20EE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155D1E"/>
    <w:multiLevelType w:val="multilevel"/>
    <w:tmpl w:val="453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65FE1"/>
    <w:multiLevelType w:val="multilevel"/>
    <w:tmpl w:val="079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04958"/>
    <w:multiLevelType w:val="multilevel"/>
    <w:tmpl w:val="FD2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73E73"/>
    <w:multiLevelType w:val="hybridMultilevel"/>
    <w:tmpl w:val="E7401BF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D273B9"/>
    <w:multiLevelType w:val="hybridMultilevel"/>
    <w:tmpl w:val="6C30F5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214590"/>
    <w:multiLevelType w:val="hybridMultilevel"/>
    <w:tmpl w:val="6C30F5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452FB6"/>
    <w:multiLevelType w:val="hybridMultilevel"/>
    <w:tmpl w:val="7DFA3C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B51ADA"/>
    <w:multiLevelType w:val="multilevel"/>
    <w:tmpl w:val="9BE2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F3212"/>
    <w:multiLevelType w:val="hybridMultilevel"/>
    <w:tmpl w:val="6C30F5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E2ACA"/>
    <w:multiLevelType w:val="hybridMultilevel"/>
    <w:tmpl w:val="6C30F5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45A1B0E"/>
    <w:multiLevelType w:val="multilevel"/>
    <w:tmpl w:val="7FA43B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7F01E08"/>
    <w:multiLevelType w:val="hybridMultilevel"/>
    <w:tmpl w:val="B874C25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3F0F73"/>
    <w:multiLevelType w:val="multilevel"/>
    <w:tmpl w:val="7FA43B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8DB2BB8"/>
    <w:multiLevelType w:val="multilevel"/>
    <w:tmpl w:val="FC3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1552F"/>
    <w:multiLevelType w:val="hybridMultilevel"/>
    <w:tmpl w:val="870C62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7B707D"/>
    <w:multiLevelType w:val="multilevel"/>
    <w:tmpl w:val="8A3E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8"/>
  </w:num>
  <w:num w:numId="4">
    <w:abstractNumId w:val="3"/>
  </w:num>
  <w:num w:numId="5">
    <w:abstractNumId w:val="16"/>
  </w:num>
  <w:num w:numId="6">
    <w:abstractNumId w:val="2"/>
  </w:num>
  <w:num w:numId="7">
    <w:abstractNumId w:val="15"/>
  </w:num>
  <w:num w:numId="8">
    <w:abstractNumId w:val="7"/>
  </w:num>
  <w:num w:numId="9">
    <w:abstractNumId w:val="11"/>
  </w:num>
  <w:num w:numId="10">
    <w:abstractNumId w:val="9"/>
  </w:num>
  <w:num w:numId="11">
    <w:abstractNumId w:val="6"/>
  </w:num>
  <w:num w:numId="12">
    <w:abstractNumId w:val="10"/>
  </w:num>
  <w:num w:numId="13">
    <w:abstractNumId w:val="5"/>
  </w:num>
  <w:num w:numId="14">
    <w:abstractNumId w:val="13"/>
  </w:num>
  <w:num w:numId="15">
    <w:abstractNumId w:val="1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63"/>
    <w:rsid w:val="003D6435"/>
    <w:rsid w:val="005835AE"/>
    <w:rsid w:val="00711752"/>
    <w:rsid w:val="00786291"/>
    <w:rsid w:val="009C38DC"/>
    <w:rsid w:val="009F0B63"/>
    <w:rsid w:val="00A55D71"/>
    <w:rsid w:val="00AF2C5D"/>
    <w:rsid w:val="00B63A57"/>
    <w:rsid w:val="00CF30ED"/>
    <w:rsid w:val="00D96660"/>
    <w:rsid w:val="00F80E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12DD5-B12E-420E-95FD-57F341E9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3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B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9F0B63"/>
  </w:style>
  <w:style w:type="paragraph" w:styleId="Title">
    <w:name w:val="Title"/>
    <w:basedOn w:val="Normal"/>
    <w:next w:val="Normal"/>
    <w:link w:val="TitleChar"/>
    <w:uiPriority w:val="10"/>
    <w:qFormat/>
    <w:rsid w:val="009F0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B63"/>
    <w:rPr>
      <w:rFonts w:asciiTheme="majorHAnsi" w:eastAsiaTheme="majorEastAsia" w:hAnsiTheme="majorHAnsi" w:cstheme="majorBidi"/>
      <w:spacing w:val="-10"/>
      <w:kern w:val="28"/>
      <w:sz w:val="56"/>
      <w:szCs w:val="56"/>
    </w:rPr>
  </w:style>
  <w:style w:type="paragraph" w:styleId="NoSpacing">
    <w:name w:val="No Spacing"/>
    <w:uiPriority w:val="1"/>
    <w:qFormat/>
    <w:rsid w:val="009F0B63"/>
    <w:pPr>
      <w:spacing w:after="0" w:line="240" w:lineRule="auto"/>
    </w:pPr>
  </w:style>
  <w:style w:type="paragraph" w:styleId="ListParagraph">
    <w:name w:val="List Paragraph"/>
    <w:basedOn w:val="Normal"/>
    <w:uiPriority w:val="34"/>
    <w:qFormat/>
    <w:rsid w:val="009F0B63"/>
    <w:pPr>
      <w:ind w:left="720"/>
      <w:contextualSpacing/>
    </w:pPr>
  </w:style>
  <w:style w:type="table" w:styleId="TableGrid">
    <w:name w:val="Table Grid"/>
    <w:basedOn w:val="TableNormal"/>
    <w:uiPriority w:val="39"/>
    <w:rsid w:val="009F0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0B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F0B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862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6291"/>
    <w:pPr>
      <w:outlineLvl w:val="9"/>
    </w:pPr>
    <w:rPr>
      <w:lang w:val="en-US"/>
    </w:rPr>
  </w:style>
  <w:style w:type="paragraph" w:styleId="TOC1">
    <w:name w:val="toc 1"/>
    <w:basedOn w:val="Normal"/>
    <w:next w:val="Normal"/>
    <w:autoRedefine/>
    <w:uiPriority w:val="39"/>
    <w:unhideWhenUsed/>
    <w:rsid w:val="00786291"/>
    <w:pPr>
      <w:spacing w:after="100"/>
    </w:pPr>
  </w:style>
  <w:style w:type="character" w:styleId="Hyperlink">
    <w:name w:val="Hyperlink"/>
    <w:basedOn w:val="DefaultParagraphFont"/>
    <w:uiPriority w:val="99"/>
    <w:unhideWhenUsed/>
    <w:rsid w:val="00786291"/>
    <w:rPr>
      <w:color w:val="0563C1" w:themeColor="hyperlink"/>
      <w:u w:val="single"/>
    </w:rPr>
  </w:style>
  <w:style w:type="paragraph" w:styleId="Caption">
    <w:name w:val="caption"/>
    <w:basedOn w:val="Normal"/>
    <w:next w:val="Normal"/>
    <w:uiPriority w:val="35"/>
    <w:unhideWhenUsed/>
    <w:qFormat/>
    <w:rsid w:val="00B63A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55D71"/>
    <w:rPr>
      <w:color w:val="808080"/>
    </w:rPr>
  </w:style>
  <w:style w:type="character" w:customStyle="1" w:styleId="Heading2Char">
    <w:name w:val="Heading 2 Char"/>
    <w:basedOn w:val="DefaultParagraphFont"/>
    <w:link w:val="Heading2"/>
    <w:uiPriority w:val="9"/>
    <w:semiHidden/>
    <w:rsid w:val="00CF30E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D6435"/>
    <w:pPr>
      <w:spacing w:after="100"/>
      <w:ind w:left="220"/>
    </w:pPr>
  </w:style>
  <w:style w:type="paragraph" w:styleId="TOC3">
    <w:name w:val="toc 3"/>
    <w:basedOn w:val="Normal"/>
    <w:next w:val="Normal"/>
    <w:autoRedefine/>
    <w:uiPriority w:val="39"/>
    <w:unhideWhenUsed/>
    <w:rsid w:val="003D64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299870">
      <w:bodyDiv w:val="1"/>
      <w:marLeft w:val="0"/>
      <w:marRight w:val="0"/>
      <w:marTop w:val="0"/>
      <w:marBottom w:val="0"/>
      <w:divBdr>
        <w:top w:val="none" w:sz="0" w:space="0" w:color="auto"/>
        <w:left w:val="none" w:sz="0" w:space="0" w:color="auto"/>
        <w:bottom w:val="none" w:sz="0" w:space="0" w:color="auto"/>
        <w:right w:val="none" w:sz="0" w:space="0" w:color="auto"/>
      </w:divBdr>
      <w:divsChild>
        <w:div w:id="175311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9ECDF-9F57-4534-B204-175D9A13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3086</Words>
  <Characters>16974</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Martinez Lopera</dc:creator>
  <cp:keywords/>
  <dc:description/>
  <cp:lastModifiedBy>Maria Gabriela Martinez Lopera</cp:lastModifiedBy>
  <cp:revision>5</cp:revision>
  <dcterms:created xsi:type="dcterms:W3CDTF">2016-10-05T03:42:00Z</dcterms:created>
  <dcterms:modified xsi:type="dcterms:W3CDTF">2016-10-07T00:04:00Z</dcterms:modified>
</cp:coreProperties>
</file>