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sz w:val="24"/>
          <w:szCs w:val="24"/>
        </w:rPr>
        <w:id w:val="-690228427"/>
        <w:docPartObj>
          <w:docPartGallery w:val="Cover Pages"/>
          <w:docPartUnique/>
        </w:docPartObj>
      </w:sdtPr>
      <w:sdtEndPr/>
      <w:sdtContent>
        <w:p w:rsidR="00230136" w:rsidRPr="0009307B" w:rsidRDefault="00230136">
          <w:pPr>
            <w:pStyle w:val="NoSpacing"/>
            <w:spacing w:before="1540" w:after="240"/>
            <w:jc w:val="center"/>
            <w:rPr>
              <w:rFonts w:cstheme="minorHAnsi"/>
              <w:sz w:val="24"/>
              <w:szCs w:val="24"/>
            </w:rPr>
          </w:pPr>
          <w:r w:rsidRPr="0009307B">
            <w:rPr>
              <w:rFonts w:cstheme="minorHAnsi"/>
              <w:noProof/>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sz w:val="72"/>
              <w:szCs w:val="72"/>
            </w:rPr>
            <w:alias w:val="Title"/>
            <w:tag w:val=""/>
            <w:id w:val="1735040861"/>
            <w:placeholder>
              <w:docPart w:val="79702C4F34C240CBA7CE9F066BA649DC"/>
            </w:placeholder>
            <w:dataBinding w:prefixMappings="xmlns:ns0='http://purl.org/dc/elements/1.1/' xmlns:ns1='http://schemas.openxmlformats.org/package/2006/metadata/core-properties' " w:xpath="/ns1:coreProperties[1]/ns0:title[1]" w:storeItemID="{6C3C8BC8-F283-45AE-878A-BAB7291924A1}"/>
            <w:text/>
          </w:sdtPr>
          <w:sdtEndPr/>
          <w:sdtContent>
            <w:p w:rsidR="00230136" w:rsidRPr="00485E3B" w:rsidRDefault="00EB629A">
              <w:pPr>
                <w:pStyle w:val="NoSpacing"/>
                <w:pBdr>
                  <w:top w:val="single" w:sz="6" w:space="6" w:color="5B9BD5" w:themeColor="accent1"/>
                  <w:bottom w:val="single" w:sz="6" w:space="6" w:color="5B9BD5" w:themeColor="accent1"/>
                </w:pBdr>
                <w:spacing w:after="240"/>
                <w:jc w:val="center"/>
                <w:rPr>
                  <w:rFonts w:eastAsiaTheme="majorEastAsia" w:cstheme="minorHAnsi"/>
                  <w:caps/>
                  <w:sz w:val="72"/>
                  <w:szCs w:val="72"/>
                </w:rPr>
              </w:pPr>
              <w:r>
                <w:rPr>
                  <w:rFonts w:eastAsiaTheme="majorEastAsia" w:cstheme="minorHAnsi"/>
                  <w:caps/>
                  <w:sz w:val="72"/>
                  <w:szCs w:val="72"/>
                </w:rPr>
                <w:t>Assigne</w:t>
              </w:r>
              <w:r w:rsidR="000F7444">
                <w:rPr>
                  <w:rFonts w:eastAsiaTheme="majorEastAsia" w:cstheme="minorHAnsi"/>
                  <w:caps/>
                  <w:sz w:val="72"/>
                  <w:szCs w:val="72"/>
                </w:rPr>
                <w:t>ment One – RDBMS Practice Part I</w:t>
              </w:r>
              <w:r w:rsidR="00CA6830">
                <w:rPr>
                  <w:rFonts w:eastAsiaTheme="majorEastAsia" w:cstheme="minorHAnsi"/>
                  <w:caps/>
                  <w:sz w:val="72"/>
                  <w:szCs w:val="72"/>
                </w:rPr>
                <w:t>I</w:t>
              </w:r>
            </w:p>
          </w:sdtContent>
        </w:sdt>
        <w:sdt>
          <w:sdtPr>
            <w:rPr>
              <w:rFonts w:cstheme="minorHAnsi"/>
              <w:sz w:val="28"/>
              <w:szCs w:val="28"/>
            </w:rPr>
            <w:alias w:val="Subtitle"/>
            <w:tag w:val=""/>
            <w:id w:val="328029620"/>
            <w:placeholder>
              <w:docPart w:val="B91FE61CBA18426C844F8B820BD95355"/>
            </w:placeholder>
            <w:dataBinding w:prefixMappings="xmlns:ns0='http://purl.org/dc/elements/1.1/' xmlns:ns1='http://schemas.openxmlformats.org/package/2006/metadata/core-properties' " w:xpath="/ns1:coreProperties[1]/ns0:subject[1]" w:storeItemID="{6C3C8BC8-F283-45AE-878A-BAB7291924A1}"/>
            <w:text/>
          </w:sdtPr>
          <w:sdtEndPr/>
          <w:sdtContent>
            <w:p w:rsidR="00230136" w:rsidRPr="00485E3B" w:rsidRDefault="00230136">
              <w:pPr>
                <w:pStyle w:val="NoSpacing"/>
                <w:jc w:val="center"/>
                <w:rPr>
                  <w:rFonts w:cstheme="minorHAnsi"/>
                  <w:sz w:val="28"/>
                  <w:szCs w:val="28"/>
                </w:rPr>
              </w:pPr>
              <w:r w:rsidRPr="00485E3B">
                <w:rPr>
                  <w:rFonts w:cstheme="minorHAnsi"/>
                  <w:sz w:val="28"/>
                  <w:szCs w:val="28"/>
                </w:rPr>
                <w:t>Michael G Masterson</w:t>
              </w:r>
            </w:p>
          </w:sdtContent>
        </w:sdt>
        <w:p w:rsidR="00230136" w:rsidRPr="0009307B" w:rsidRDefault="00230136">
          <w:pPr>
            <w:pStyle w:val="NoSpacing"/>
            <w:spacing w:before="480"/>
            <w:jc w:val="center"/>
            <w:rPr>
              <w:rFonts w:cstheme="minorHAnsi"/>
              <w:sz w:val="24"/>
              <w:szCs w:val="24"/>
            </w:rPr>
          </w:pPr>
          <w:r w:rsidRPr="0009307B">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46E65" w:rsidRPr="00230136" w:rsidRDefault="00D46E65">
                                    <w:pPr>
                                      <w:pStyle w:val="NoSpacing"/>
                                      <w:spacing w:after="40"/>
                                      <w:jc w:val="center"/>
                                      <w:rPr>
                                        <w:caps/>
                                        <w:sz w:val="28"/>
                                        <w:szCs w:val="28"/>
                                      </w:rPr>
                                    </w:pPr>
                                    <w:r w:rsidRPr="00230136">
                                      <w:rPr>
                                        <w:caps/>
                                        <w:sz w:val="28"/>
                                        <w:szCs w:val="28"/>
                                      </w:rPr>
                                      <w:t>COSC 471 Section 0</w:t>
                                    </w:r>
                                  </w:p>
                                </w:sdtContent>
                              </w:sdt>
                              <w:p w:rsidR="00D46E65" w:rsidRPr="00230136" w:rsidRDefault="00260FA6">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6E65">
                                      <w:rPr>
                                        <w:caps/>
                                      </w:rPr>
                                      <w:t>E00942993</w:t>
                                    </w:r>
                                  </w:sdtContent>
                                </w:sdt>
                              </w:p>
                              <w:p w:rsidR="00D46E65" w:rsidRPr="00230136" w:rsidRDefault="00260FA6">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D46E65" w:rsidRPr="00230136">
                                      <w:t>mmaster8@emich.edu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46E65" w:rsidRPr="00230136" w:rsidRDefault="00D46E65">
                              <w:pPr>
                                <w:pStyle w:val="NoSpacing"/>
                                <w:spacing w:after="40"/>
                                <w:jc w:val="center"/>
                                <w:rPr>
                                  <w:caps/>
                                  <w:sz w:val="28"/>
                                  <w:szCs w:val="28"/>
                                </w:rPr>
                              </w:pPr>
                              <w:r w:rsidRPr="00230136">
                                <w:rPr>
                                  <w:caps/>
                                  <w:sz w:val="28"/>
                                  <w:szCs w:val="28"/>
                                </w:rPr>
                                <w:t>COSC 471 Section 0</w:t>
                              </w:r>
                            </w:p>
                          </w:sdtContent>
                        </w:sdt>
                        <w:p w:rsidR="00D46E65" w:rsidRPr="00230136" w:rsidRDefault="00274AE3">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6E65">
                                <w:rPr>
                                  <w:caps/>
                                </w:rPr>
                                <w:t>E00942993</w:t>
                              </w:r>
                            </w:sdtContent>
                          </w:sdt>
                        </w:p>
                        <w:p w:rsidR="00D46E65" w:rsidRPr="00230136" w:rsidRDefault="00274AE3">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D46E65" w:rsidRPr="00230136">
                                <w:t>mmaster8@emich.edu</w:t>
                              </w:r>
                            </w:sdtContent>
                          </w:sdt>
                        </w:p>
                      </w:txbxContent>
                    </v:textbox>
                    <w10:wrap anchorx="margin" anchory="page"/>
                  </v:shape>
                </w:pict>
              </mc:Fallback>
            </mc:AlternateContent>
          </w:r>
          <w:r w:rsidRPr="0009307B">
            <w:rPr>
              <w:rFonts w:cstheme="minorHAnsi"/>
              <w:noProof/>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30136" w:rsidRPr="0009307B" w:rsidRDefault="00230136">
          <w:pPr>
            <w:rPr>
              <w:rFonts w:cstheme="minorHAnsi"/>
              <w:sz w:val="24"/>
              <w:szCs w:val="24"/>
            </w:rPr>
          </w:pPr>
          <w:r w:rsidRPr="0009307B">
            <w:rPr>
              <w:rFonts w:cstheme="minorHAnsi"/>
              <w:sz w:val="24"/>
              <w:szCs w:val="24"/>
            </w:rPr>
            <w:br w:type="page"/>
          </w:r>
        </w:p>
      </w:sdtContent>
    </w:sdt>
    <w:p w:rsidR="00E74610" w:rsidRDefault="00EB629A" w:rsidP="00BA7565">
      <w:pPr>
        <w:pStyle w:val="ListParagraph"/>
        <w:numPr>
          <w:ilvl w:val="0"/>
          <w:numId w:val="6"/>
        </w:numPr>
        <w:rPr>
          <w:rFonts w:cstheme="minorHAnsi"/>
          <w:sz w:val="24"/>
          <w:szCs w:val="24"/>
        </w:rPr>
      </w:pPr>
      <w:r w:rsidRPr="00FB130E">
        <w:rPr>
          <w:rFonts w:cstheme="minorHAnsi"/>
          <w:sz w:val="24"/>
          <w:szCs w:val="24"/>
        </w:rPr>
        <w:lastRenderedPageBreak/>
        <w:t xml:space="preserve">To execute the program, you will need to have Eclipse or a java compiler and the JDBC jar file. Each scenario, SQL Challenges, will need to be comment in or out </w:t>
      </w:r>
      <w:r w:rsidR="00FB130E" w:rsidRPr="00FB130E">
        <w:rPr>
          <w:rFonts w:cstheme="minorHAnsi"/>
          <w:sz w:val="24"/>
          <w:szCs w:val="24"/>
        </w:rPr>
        <w:t>the section. After you can run the program and then it will display your query results.</w:t>
      </w:r>
    </w:p>
    <w:p w:rsidR="00FB130E" w:rsidRPr="00FB130E" w:rsidRDefault="00FB130E" w:rsidP="00FB130E">
      <w:pPr>
        <w:pStyle w:val="ListParagraph"/>
        <w:ind w:left="360"/>
        <w:rPr>
          <w:rFonts w:cstheme="minorHAnsi"/>
          <w:sz w:val="24"/>
          <w:szCs w:val="24"/>
        </w:rPr>
      </w:pPr>
    </w:p>
    <w:p w:rsidR="002C40D8" w:rsidRDefault="00EB629A" w:rsidP="00CA6830">
      <w:pPr>
        <w:pStyle w:val="ListParagraph"/>
        <w:numPr>
          <w:ilvl w:val="0"/>
          <w:numId w:val="6"/>
        </w:numPr>
        <w:rPr>
          <w:rFonts w:cstheme="minorHAnsi"/>
          <w:sz w:val="24"/>
          <w:szCs w:val="24"/>
        </w:rPr>
      </w:pPr>
      <w:r>
        <w:rPr>
          <w:rFonts w:cstheme="minorHAnsi"/>
          <w:sz w:val="24"/>
          <w:szCs w:val="24"/>
        </w:rPr>
        <w:t xml:space="preserve">Some of </w:t>
      </w:r>
      <w:r w:rsidR="00CA6830">
        <w:rPr>
          <w:rFonts w:cstheme="minorHAnsi"/>
          <w:sz w:val="24"/>
          <w:szCs w:val="24"/>
        </w:rPr>
        <w:t>the design issues that I had was that the queries didn’t want to work and kept throwing errors and it didn’t say where was the errors even thought I looked through the code to see where the error was.</w:t>
      </w:r>
      <w:r w:rsidR="002C40D8">
        <w:rPr>
          <w:rFonts w:cstheme="minorHAnsi"/>
          <w:sz w:val="24"/>
          <w:szCs w:val="24"/>
        </w:rPr>
        <w:t xml:space="preserve"> </w:t>
      </w:r>
      <w:r w:rsidR="00E74610">
        <w:rPr>
          <w:rFonts w:cstheme="minorHAnsi"/>
          <w:sz w:val="24"/>
          <w:szCs w:val="24"/>
        </w:rPr>
        <w:t>Another design</w:t>
      </w:r>
      <w:r w:rsidR="00CA6830">
        <w:rPr>
          <w:rFonts w:cstheme="minorHAnsi"/>
          <w:sz w:val="24"/>
          <w:szCs w:val="24"/>
        </w:rPr>
        <w:t xml:space="preserve"> issue was that in the Resources folder on the site there was two Chinook databases so it was difficult to see which one it was. Finally, going back and forth between the DB Browser for SQLite and seeing all the tables and columns and going back to Eclipse to write the queries.</w:t>
      </w:r>
      <w:bookmarkStart w:id="0" w:name="_GoBack"/>
      <w:bookmarkEnd w:id="0"/>
      <w:r w:rsidR="00CA6830">
        <w:rPr>
          <w:rFonts w:cstheme="minorHAnsi"/>
          <w:sz w:val="24"/>
          <w:szCs w:val="24"/>
        </w:rPr>
        <w:t xml:space="preserve"> </w:t>
      </w: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p>
    <w:p w:rsidR="002C40D8" w:rsidRDefault="002C40D8" w:rsidP="002C40D8">
      <w:pPr>
        <w:rPr>
          <w:rFonts w:cstheme="minorHAnsi"/>
          <w:sz w:val="24"/>
          <w:szCs w:val="24"/>
        </w:rPr>
      </w:pPr>
      <w:r>
        <w:rPr>
          <w:rFonts w:cstheme="minorHAnsi"/>
          <w:sz w:val="24"/>
          <w:szCs w:val="24"/>
        </w:rPr>
        <w:t>1.</w:t>
      </w:r>
      <w:r w:rsidR="00E7194B">
        <w:rPr>
          <w:rFonts w:cstheme="minorHAnsi"/>
          <w:noProof/>
          <w:sz w:val="24"/>
          <w:szCs w:val="24"/>
        </w:rPr>
        <w:drawing>
          <wp:inline distT="0" distB="0" distL="0" distR="0">
            <wp:extent cx="5943600" cy="141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inline>
        </w:drawing>
      </w:r>
    </w:p>
    <w:p w:rsidR="002C40D8" w:rsidRDefault="002C40D8" w:rsidP="002C40D8">
      <w:pPr>
        <w:rPr>
          <w:rFonts w:cstheme="minorHAnsi"/>
          <w:sz w:val="24"/>
          <w:szCs w:val="24"/>
        </w:rPr>
      </w:pPr>
      <w:r>
        <w:rPr>
          <w:rFonts w:cstheme="minorHAnsi"/>
          <w:sz w:val="24"/>
          <w:szCs w:val="24"/>
        </w:rPr>
        <w:t>2.</w:t>
      </w:r>
      <w:r w:rsidR="00E7194B">
        <w:rPr>
          <w:rFonts w:cstheme="minorHAnsi"/>
          <w:noProof/>
          <w:sz w:val="24"/>
          <w:szCs w:val="24"/>
        </w:rPr>
        <w:drawing>
          <wp:inline distT="0" distB="0" distL="0" distR="0">
            <wp:extent cx="5943600" cy="99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91235"/>
                    </a:xfrm>
                    <a:prstGeom prst="rect">
                      <a:avLst/>
                    </a:prstGeom>
                  </pic:spPr>
                </pic:pic>
              </a:graphicData>
            </a:graphic>
          </wp:inline>
        </w:drawing>
      </w:r>
    </w:p>
    <w:p w:rsidR="002C40D8" w:rsidRDefault="002C40D8" w:rsidP="002C40D8">
      <w:pPr>
        <w:rPr>
          <w:rFonts w:cstheme="minorHAnsi"/>
          <w:sz w:val="24"/>
          <w:szCs w:val="24"/>
        </w:rPr>
      </w:pPr>
      <w:r>
        <w:rPr>
          <w:rFonts w:cstheme="minorHAnsi"/>
          <w:sz w:val="24"/>
          <w:szCs w:val="24"/>
        </w:rPr>
        <w:t>3.</w:t>
      </w:r>
      <w:r w:rsidR="00E7194B">
        <w:rPr>
          <w:rFonts w:cstheme="minorHAnsi"/>
          <w:noProof/>
          <w:sz w:val="24"/>
          <w:szCs w:val="24"/>
        </w:rPr>
        <w:drawing>
          <wp:inline distT="0" distB="0" distL="0" distR="0">
            <wp:extent cx="5943600" cy="852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52170"/>
                    </a:xfrm>
                    <a:prstGeom prst="rect">
                      <a:avLst/>
                    </a:prstGeom>
                  </pic:spPr>
                </pic:pic>
              </a:graphicData>
            </a:graphic>
          </wp:inline>
        </w:drawing>
      </w:r>
    </w:p>
    <w:p w:rsidR="002C40D8" w:rsidRDefault="002C40D8" w:rsidP="002C40D8">
      <w:pPr>
        <w:rPr>
          <w:rFonts w:cstheme="minorHAnsi"/>
          <w:sz w:val="24"/>
          <w:szCs w:val="24"/>
        </w:rPr>
      </w:pPr>
      <w:r>
        <w:rPr>
          <w:rFonts w:cstheme="minorHAnsi"/>
          <w:sz w:val="24"/>
          <w:szCs w:val="24"/>
        </w:rPr>
        <w:t>4.</w:t>
      </w:r>
      <w:r w:rsidR="00E7194B">
        <w:rPr>
          <w:rFonts w:cstheme="minorHAnsi"/>
          <w:noProof/>
          <w:sz w:val="24"/>
          <w:szCs w:val="24"/>
        </w:rPr>
        <w:drawing>
          <wp:inline distT="0" distB="0" distL="0" distR="0">
            <wp:extent cx="5943600" cy="890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rsidR="002C40D8" w:rsidRDefault="002C40D8" w:rsidP="002C40D8">
      <w:pPr>
        <w:rPr>
          <w:rFonts w:cstheme="minorHAnsi"/>
          <w:sz w:val="24"/>
          <w:szCs w:val="24"/>
        </w:rPr>
      </w:pPr>
      <w:r>
        <w:rPr>
          <w:rFonts w:cstheme="minorHAnsi"/>
          <w:sz w:val="24"/>
          <w:szCs w:val="24"/>
        </w:rPr>
        <w:t>5.</w:t>
      </w:r>
      <w:r w:rsidR="00E7194B">
        <w:rPr>
          <w:rFonts w:cstheme="minorHAnsi"/>
          <w:noProof/>
          <w:sz w:val="24"/>
          <w:szCs w:val="24"/>
        </w:rPr>
        <w:drawing>
          <wp:inline distT="0" distB="0" distL="0" distR="0">
            <wp:extent cx="5943600" cy="735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35965"/>
                    </a:xfrm>
                    <a:prstGeom prst="rect">
                      <a:avLst/>
                    </a:prstGeom>
                  </pic:spPr>
                </pic:pic>
              </a:graphicData>
            </a:graphic>
          </wp:inline>
        </w:drawing>
      </w:r>
    </w:p>
    <w:p w:rsidR="002C40D8" w:rsidRDefault="002C40D8" w:rsidP="002C40D8">
      <w:pPr>
        <w:rPr>
          <w:rFonts w:cstheme="minorHAnsi"/>
          <w:sz w:val="24"/>
          <w:szCs w:val="24"/>
        </w:rPr>
      </w:pPr>
      <w:r>
        <w:rPr>
          <w:rFonts w:cstheme="minorHAnsi"/>
          <w:sz w:val="24"/>
          <w:szCs w:val="24"/>
        </w:rPr>
        <w:t>6.</w:t>
      </w:r>
      <w:r w:rsidR="00E7194B">
        <w:rPr>
          <w:rFonts w:cstheme="minorHAnsi"/>
          <w:noProof/>
          <w:sz w:val="24"/>
          <w:szCs w:val="24"/>
        </w:rPr>
        <w:drawing>
          <wp:inline distT="0" distB="0" distL="0" distR="0">
            <wp:extent cx="5943600" cy="72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27710"/>
                    </a:xfrm>
                    <a:prstGeom prst="rect">
                      <a:avLst/>
                    </a:prstGeom>
                  </pic:spPr>
                </pic:pic>
              </a:graphicData>
            </a:graphic>
          </wp:inline>
        </w:drawing>
      </w:r>
    </w:p>
    <w:p w:rsidR="002C40D8" w:rsidRDefault="002C40D8" w:rsidP="002C40D8">
      <w:pPr>
        <w:rPr>
          <w:rFonts w:cstheme="minorHAnsi"/>
          <w:sz w:val="24"/>
          <w:szCs w:val="24"/>
        </w:rPr>
      </w:pPr>
      <w:r>
        <w:rPr>
          <w:rFonts w:cstheme="minorHAnsi"/>
          <w:sz w:val="24"/>
          <w:szCs w:val="24"/>
        </w:rPr>
        <w:lastRenderedPageBreak/>
        <w:t>7.</w:t>
      </w:r>
      <w:r w:rsidR="00CA6830">
        <w:rPr>
          <w:rFonts w:cstheme="minorHAnsi"/>
          <w:noProof/>
          <w:sz w:val="24"/>
          <w:szCs w:val="24"/>
        </w:rPr>
        <w:drawing>
          <wp:inline distT="0" distB="0" distL="0" distR="0">
            <wp:extent cx="5943600" cy="702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02945"/>
                    </a:xfrm>
                    <a:prstGeom prst="rect">
                      <a:avLst/>
                    </a:prstGeom>
                  </pic:spPr>
                </pic:pic>
              </a:graphicData>
            </a:graphic>
          </wp:inline>
        </w:drawing>
      </w:r>
    </w:p>
    <w:p w:rsidR="002C40D8" w:rsidRPr="002C40D8" w:rsidRDefault="002C40D8" w:rsidP="002C40D8">
      <w:pPr>
        <w:rPr>
          <w:rFonts w:cstheme="minorHAnsi"/>
          <w:sz w:val="24"/>
          <w:szCs w:val="24"/>
        </w:rPr>
      </w:pPr>
      <w:r>
        <w:rPr>
          <w:rFonts w:cstheme="minorHAnsi"/>
          <w:sz w:val="24"/>
          <w:szCs w:val="24"/>
        </w:rPr>
        <w:t>8.</w:t>
      </w:r>
      <w:r w:rsidR="00CA6830">
        <w:rPr>
          <w:rFonts w:cstheme="minorHAnsi"/>
          <w:noProof/>
          <w:sz w:val="24"/>
          <w:szCs w:val="24"/>
        </w:rPr>
        <w:drawing>
          <wp:inline distT="0" distB="0" distL="0" distR="0">
            <wp:extent cx="5943600" cy="695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95960"/>
                    </a:xfrm>
                    <a:prstGeom prst="rect">
                      <a:avLst/>
                    </a:prstGeom>
                  </pic:spPr>
                </pic:pic>
              </a:graphicData>
            </a:graphic>
          </wp:inline>
        </w:drawing>
      </w:r>
    </w:p>
    <w:sectPr w:rsidR="002C40D8" w:rsidRPr="002C40D8" w:rsidSect="00230136">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FA6" w:rsidRDefault="00260FA6" w:rsidP="00C763BE">
      <w:pPr>
        <w:spacing w:after="0" w:line="240" w:lineRule="auto"/>
      </w:pPr>
      <w:r>
        <w:separator/>
      </w:r>
    </w:p>
  </w:endnote>
  <w:endnote w:type="continuationSeparator" w:id="0">
    <w:p w:rsidR="00260FA6" w:rsidRDefault="00260FA6" w:rsidP="00C7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169266"/>
      <w:docPartObj>
        <w:docPartGallery w:val="Page Numbers (Bottom of Page)"/>
        <w:docPartUnique/>
      </w:docPartObj>
    </w:sdtPr>
    <w:sdtEndPr>
      <w:rPr>
        <w:noProof/>
      </w:rPr>
    </w:sdtEndPr>
    <w:sdtContent>
      <w:p w:rsidR="00D46E65" w:rsidRDefault="00D46E65">
        <w:pPr>
          <w:pStyle w:val="Footer"/>
          <w:jc w:val="center"/>
        </w:pPr>
        <w:r>
          <w:fldChar w:fldCharType="begin"/>
        </w:r>
        <w:r>
          <w:instrText xml:space="preserve"> PAGE   \* MERGEFORMAT </w:instrText>
        </w:r>
        <w:r>
          <w:fldChar w:fldCharType="separate"/>
        </w:r>
        <w:r w:rsidR="00CA6830">
          <w:rPr>
            <w:noProof/>
          </w:rPr>
          <w:t>3</w:t>
        </w:r>
        <w:r>
          <w:rPr>
            <w:noProof/>
          </w:rPr>
          <w:fldChar w:fldCharType="end"/>
        </w:r>
      </w:p>
    </w:sdtContent>
  </w:sdt>
  <w:p w:rsidR="00D46E65" w:rsidRDefault="00D4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FA6" w:rsidRDefault="00260FA6" w:rsidP="00C763BE">
      <w:pPr>
        <w:spacing w:after="0" w:line="240" w:lineRule="auto"/>
      </w:pPr>
      <w:r>
        <w:separator/>
      </w:r>
    </w:p>
  </w:footnote>
  <w:footnote w:type="continuationSeparator" w:id="0">
    <w:p w:rsidR="00260FA6" w:rsidRDefault="00260FA6" w:rsidP="00C7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E65" w:rsidRDefault="00D46E65" w:rsidP="00C763BE">
    <w:pPr>
      <w:pStyle w:val="Header"/>
      <w:jc w:val="right"/>
    </w:pPr>
    <w:r>
      <w:t>Michael Masterson</w:t>
    </w:r>
  </w:p>
  <w:p w:rsidR="00D46E65" w:rsidRDefault="00D46E65" w:rsidP="00C763BE">
    <w:pPr>
      <w:pStyle w:val="Header"/>
      <w:jc w:val="right"/>
    </w:pPr>
    <w:r>
      <w:t>COSC 471</w:t>
    </w:r>
  </w:p>
  <w:p w:rsidR="00D46E65" w:rsidRDefault="00D46E65" w:rsidP="00C763BE">
    <w:pPr>
      <w:pStyle w:val="Header"/>
      <w:jc w:val="right"/>
    </w:pPr>
    <w:r>
      <w:t>Dr. Zhang</w:t>
    </w:r>
  </w:p>
  <w:p w:rsidR="00D46E65" w:rsidRDefault="002C40D8" w:rsidP="00C763BE">
    <w:pPr>
      <w:pStyle w:val="Header"/>
      <w:jc w:val="right"/>
    </w:pPr>
    <w:r>
      <w:t>November 8</w:t>
    </w:r>
    <w:r w:rsidR="00D46E65">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CDE"/>
    <w:multiLevelType w:val="hybridMultilevel"/>
    <w:tmpl w:val="F31044AE"/>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D48"/>
    <w:multiLevelType w:val="hybridMultilevel"/>
    <w:tmpl w:val="A5508364"/>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F2A0F"/>
    <w:multiLevelType w:val="hybridMultilevel"/>
    <w:tmpl w:val="619E84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125297"/>
    <w:multiLevelType w:val="hybridMultilevel"/>
    <w:tmpl w:val="5DEE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C14FB9"/>
    <w:multiLevelType w:val="hybridMultilevel"/>
    <w:tmpl w:val="D96A41F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35197"/>
    <w:multiLevelType w:val="hybridMultilevel"/>
    <w:tmpl w:val="9EFEE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80"/>
    <w:rsid w:val="000155A9"/>
    <w:rsid w:val="00015D56"/>
    <w:rsid w:val="00026747"/>
    <w:rsid w:val="00030280"/>
    <w:rsid w:val="0009307B"/>
    <w:rsid w:val="000F7444"/>
    <w:rsid w:val="00197E96"/>
    <w:rsid w:val="001C75B6"/>
    <w:rsid w:val="00230136"/>
    <w:rsid w:val="0025781B"/>
    <w:rsid w:val="00260927"/>
    <w:rsid w:val="00260FA6"/>
    <w:rsid w:val="00274AE3"/>
    <w:rsid w:val="002C40D8"/>
    <w:rsid w:val="00322CDC"/>
    <w:rsid w:val="003D7CDD"/>
    <w:rsid w:val="003E490A"/>
    <w:rsid w:val="003F276E"/>
    <w:rsid w:val="003F4EB2"/>
    <w:rsid w:val="00401A49"/>
    <w:rsid w:val="00485E3B"/>
    <w:rsid w:val="004A04C0"/>
    <w:rsid w:val="004B6FE0"/>
    <w:rsid w:val="0052219F"/>
    <w:rsid w:val="00583B90"/>
    <w:rsid w:val="00584DB1"/>
    <w:rsid w:val="005A0DB0"/>
    <w:rsid w:val="005B1F4D"/>
    <w:rsid w:val="006244F8"/>
    <w:rsid w:val="00694304"/>
    <w:rsid w:val="006C09B4"/>
    <w:rsid w:val="006D7779"/>
    <w:rsid w:val="007478F3"/>
    <w:rsid w:val="00787133"/>
    <w:rsid w:val="0084529A"/>
    <w:rsid w:val="009A1C5F"/>
    <w:rsid w:val="009E70C1"/>
    <w:rsid w:val="00A25D1A"/>
    <w:rsid w:val="00A5661C"/>
    <w:rsid w:val="00A741DC"/>
    <w:rsid w:val="00A80C5E"/>
    <w:rsid w:val="00AA2F19"/>
    <w:rsid w:val="00AD3F72"/>
    <w:rsid w:val="00AE4645"/>
    <w:rsid w:val="00B07C20"/>
    <w:rsid w:val="00BC6EE4"/>
    <w:rsid w:val="00BC77CA"/>
    <w:rsid w:val="00C763BE"/>
    <w:rsid w:val="00CA6830"/>
    <w:rsid w:val="00CB00E5"/>
    <w:rsid w:val="00D2048B"/>
    <w:rsid w:val="00D46E65"/>
    <w:rsid w:val="00D564FE"/>
    <w:rsid w:val="00D800B4"/>
    <w:rsid w:val="00D95A8B"/>
    <w:rsid w:val="00DE1352"/>
    <w:rsid w:val="00E5680D"/>
    <w:rsid w:val="00E7194B"/>
    <w:rsid w:val="00E74610"/>
    <w:rsid w:val="00E936EB"/>
    <w:rsid w:val="00EB629A"/>
    <w:rsid w:val="00EF4EEF"/>
    <w:rsid w:val="00FB130E"/>
    <w:rsid w:val="00FB3BC8"/>
    <w:rsid w:val="00FC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BF21"/>
  <w15:chartTrackingRefBased/>
  <w15:docId w15:val="{D1D604E4-753B-4157-AB3C-BC5861E1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280"/>
    <w:pPr>
      <w:ind w:left="720"/>
      <w:contextualSpacing/>
    </w:pPr>
  </w:style>
  <w:style w:type="character" w:styleId="PlaceholderText">
    <w:name w:val="Placeholder Text"/>
    <w:basedOn w:val="DefaultParagraphFont"/>
    <w:uiPriority w:val="99"/>
    <w:semiHidden/>
    <w:rsid w:val="00030280"/>
    <w:rPr>
      <w:color w:val="808080"/>
    </w:rPr>
  </w:style>
  <w:style w:type="paragraph" w:styleId="Header">
    <w:name w:val="header"/>
    <w:basedOn w:val="Normal"/>
    <w:link w:val="HeaderChar"/>
    <w:uiPriority w:val="99"/>
    <w:unhideWhenUsed/>
    <w:rsid w:val="00C76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3BE"/>
  </w:style>
  <w:style w:type="paragraph" w:styleId="Footer">
    <w:name w:val="footer"/>
    <w:basedOn w:val="Normal"/>
    <w:link w:val="FooterChar"/>
    <w:uiPriority w:val="99"/>
    <w:unhideWhenUsed/>
    <w:rsid w:val="00C76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3BE"/>
  </w:style>
  <w:style w:type="paragraph" w:styleId="NoSpacing">
    <w:name w:val="No Spacing"/>
    <w:link w:val="NoSpacingChar"/>
    <w:uiPriority w:val="1"/>
    <w:qFormat/>
    <w:rsid w:val="00230136"/>
    <w:pPr>
      <w:spacing w:after="0" w:line="240" w:lineRule="auto"/>
    </w:pPr>
    <w:rPr>
      <w:rFonts w:eastAsiaTheme="minorEastAsia"/>
    </w:rPr>
  </w:style>
  <w:style w:type="character" w:customStyle="1" w:styleId="NoSpacingChar">
    <w:name w:val="No Spacing Char"/>
    <w:basedOn w:val="DefaultParagraphFont"/>
    <w:link w:val="NoSpacing"/>
    <w:uiPriority w:val="1"/>
    <w:rsid w:val="002301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62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702C4F34C240CBA7CE9F066BA649DC"/>
        <w:category>
          <w:name w:val="General"/>
          <w:gallery w:val="placeholder"/>
        </w:category>
        <w:types>
          <w:type w:val="bbPlcHdr"/>
        </w:types>
        <w:behaviors>
          <w:behavior w:val="content"/>
        </w:behaviors>
        <w:guid w:val="{EECAE5F1-BCCD-477D-8E97-29CD02791F1D}"/>
      </w:docPartPr>
      <w:docPartBody>
        <w:p w:rsidR="00C51649" w:rsidRDefault="00605811" w:rsidP="00605811">
          <w:pPr>
            <w:pStyle w:val="79702C4F34C240CBA7CE9F066BA649DC"/>
          </w:pPr>
          <w:r>
            <w:rPr>
              <w:rFonts w:asciiTheme="majorHAnsi" w:eastAsiaTheme="majorEastAsia" w:hAnsiTheme="majorHAnsi" w:cstheme="majorBidi"/>
              <w:caps/>
              <w:color w:val="5B9BD5" w:themeColor="accent1"/>
              <w:sz w:val="80"/>
              <w:szCs w:val="80"/>
            </w:rPr>
            <w:t>[Document title]</w:t>
          </w:r>
        </w:p>
      </w:docPartBody>
    </w:docPart>
    <w:docPart>
      <w:docPartPr>
        <w:name w:val="B91FE61CBA18426C844F8B820BD95355"/>
        <w:category>
          <w:name w:val="General"/>
          <w:gallery w:val="placeholder"/>
        </w:category>
        <w:types>
          <w:type w:val="bbPlcHdr"/>
        </w:types>
        <w:behaviors>
          <w:behavior w:val="content"/>
        </w:behaviors>
        <w:guid w:val="{89DBFA5F-5EB6-435B-822B-7512B74336A1}"/>
      </w:docPartPr>
      <w:docPartBody>
        <w:p w:rsidR="00C51649" w:rsidRDefault="00605811" w:rsidP="00605811">
          <w:pPr>
            <w:pStyle w:val="B91FE61CBA18426C844F8B820BD9535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11"/>
    <w:rsid w:val="001550A4"/>
    <w:rsid w:val="0030478B"/>
    <w:rsid w:val="00605811"/>
    <w:rsid w:val="006C7834"/>
    <w:rsid w:val="00705DC6"/>
    <w:rsid w:val="00847CA8"/>
    <w:rsid w:val="00B40D13"/>
    <w:rsid w:val="00C5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6"/>
    <w:rPr>
      <w:color w:val="808080"/>
    </w:rPr>
  </w:style>
  <w:style w:type="paragraph" w:customStyle="1" w:styleId="79702C4F34C240CBA7CE9F066BA649DC">
    <w:name w:val="79702C4F34C240CBA7CE9F066BA649DC"/>
    <w:rsid w:val="00605811"/>
  </w:style>
  <w:style w:type="paragraph" w:customStyle="1" w:styleId="B91FE61CBA18426C844F8B820BD95355">
    <w:name w:val="B91FE61CBA18426C844F8B820BD95355"/>
    <w:rsid w:val="006058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COSC 471 Section 0</PublishDate>
  <Abstract/>
  <CompanyAddress>mmaster8@emich.edu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Assignement One – RDBMS Practice Part I</vt:lpstr>
    </vt:vector>
  </TitlesOfParts>
  <Company>E00942993</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 One – RDBMS Practice Part II</dc:title>
  <dc:subject>Michael G Masterson</dc:subject>
  <dc:creator>Michael Masterson</dc:creator>
  <cp:keywords/>
  <dc:description/>
  <cp:lastModifiedBy>Michael Masterson</cp:lastModifiedBy>
  <cp:revision>4</cp:revision>
  <cp:lastPrinted>2016-10-18T16:02:00Z</cp:lastPrinted>
  <dcterms:created xsi:type="dcterms:W3CDTF">2016-11-08T17:58:00Z</dcterms:created>
  <dcterms:modified xsi:type="dcterms:W3CDTF">2016-11-08T18:21:00Z</dcterms:modified>
</cp:coreProperties>
</file>