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Arial" w:cs="Arial" w:eastAsia="Arial" w:hAnsi="Arial"/>
          <w:b/>
          <w:bCs/>
        </w:rPr>
        <w:t xml:space="preserve">Remote Working Statement</w:t>
      </w:r>
    </w:p>
    <w:p>
      <w:pPr>
        <w:spacing w:after="120"/>
      </w:pPr>
      <w:r>
        <w:rPr>
          <w:rFonts w:ascii="Arial" w:cs="Arial" w:eastAsia="Arial" w:hAnsi="Arial"/>
          <w:b/>
          <w:bCs/>
          <w:color w:val="595959"/>
        </w:rPr>
        <w:t xml:space="preserve">Company Director / Business Owner</w:t>
      </w:r>
    </w:p>
    <w:p>
      <w:pPr>
        <w:pBdr>
          <w:bottom w:val="single" w:color="1F3864" w:sz="8" w:space="1"/>
        </w:pBdr>
      </w:pPr>
    </w:p>
    <w:p>
      <w:pPr>
        <w:pStyle w:val="Heading2"/>
      </w:pPr>
      <w:r>
        <w:rPr>
          <w:rFonts w:ascii="Arial" w:cs="Arial" w:eastAsia="Arial" w:hAnsi="Arial"/>
        </w:rPr>
        <w:t xml:space="preserve">Applicant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Full name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James Wong</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Nationality</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Irish</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Passport no.</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James Wong</w:t>
            </w:r>
          </w:p>
        </w:tc>
      </w:tr>
    </w:tbl>
    <w:p>
      <w:pPr>
        <w:pStyle w:val="Heading2"/>
      </w:pPr>
      <w:r>
        <w:rPr>
          <w:rFonts w:ascii="Arial" w:cs="Arial" w:eastAsia="Arial" w:hAnsi="Arial"/>
        </w:rPr>
        <w:t xml:space="preserve">Employment Status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Company / companies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Wong Media Productions Ltd (14512789)</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Registered in</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United Kingdom</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Director since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12 September 2022</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Paid via</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Company payroll (PAYE) + dividends</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Client countries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United Kingdom, United States</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Managed through</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Cloud production, project management, accounting tools</w:t>
            </w:r>
          </w:p>
        </w:tc>
      </w:tr>
    </w:tbl>
    <w:p>
      <w:pPr>
        <w:spacing w:after="120"/>
      </w:pPr>
      <w:r>
        <w:rPr>
          <w:rFonts w:ascii="Arial" w:cs="Arial" w:eastAsia="Arial" w:hAnsi="Arial"/>
        </w:rPr>
        <w:t xml:space="preserve">I am the director and owner of the company shown above. I am paid through my own company as set out in the table — the standard structure for directors in the country of registration — and I manage all operations remotely through the tools referenced above.</w:t>
      </w:r>
    </w:p>
    <w:p>
      <w:pPr>
        <w:spacing w:after="120"/>
      </w:pPr>
      <w:r>
        <w:rPr>
          <w:rFonts w:ascii="Arial" w:cs="Arial" w:eastAsia="Arial" w:hAnsi="Arial"/>
        </w:rPr>
        <w:t xml:space="preserve">Evidence attached: company registry records, payslips, dividend declarations, and company bank statements.</w:t>
      </w:r>
    </w:p>
    <w:p>
      <w:pPr>
        <w:pStyle w:val="Heading2"/>
      </w:pPr>
      <w:r>
        <w:rPr>
          <w:rFonts w:ascii="Arial" w:cs="Arial" w:eastAsia="Arial" w:hAnsi="Arial"/>
        </w:rPr>
        <w:t xml:space="preserve">Main Work Activities</w:t>
      </w:r>
    </w:p>
    <w:p>
      <w:pPr>
        <w:pStyle w:val="ListParagraph"/>
        <w:numPr>
          <w:ilvl w:val="0"/>
          <w:numId w:val="2"/>
        </w:numPr>
      </w:pPr>
      <w:r>
        <w:rPr>
          <w:rFonts w:ascii="Arial" w:cs="Arial" w:eastAsia="Arial" w:hAnsi="Arial"/>
        </w:rPr>
        <w:t xml:space="preserve">Content creation, production, and editing across multiple digital platforms</w:t>
      </w:r>
    </w:p>
    <w:p>
      <w:pPr>
        <w:pStyle w:val="ListParagraph"/>
        <w:numPr>
          <w:ilvl w:val="0"/>
          <w:numId w:val="2"/>
        </w:numPr>
      </w:pPr>
      <w:r>
        <w:rPr>
          <w:rFonts w:ascii="Arial" w:cs="Arial" w:eastAsia="Arial" w:hAnsi="Arial"/>
        </w:rPr>
        <w:t xml:space="preserve">Client communication and contract management via email, video conferencing, and project software</w:t>
      </w:r>
    </w:p>
    <w:p>
      <w:pPr>
        <w:pStyle w:val="ListParagraph"/>
        <w:numPr>
          <w:ilvl w:val="0"/>
          <w:numId w:val="2"/>
        </w:numPr>
      </w:pPr>
      <w:r>
        <w:rPr>
          <w:rFonts w:ascii="Arial" w:cs="Arial" w:eastAsia="Arial" w:hAnsi="Arial"/>
        </w:rPr>
        <w:t xml:space="preserve">Financial administration and payroll via cloud accounting software</w:t>
      </w:r>
    </w:p>
    <w:p>
      <w:pPr>
        <w:pStyle w:val="ListParagraph"/>
        <w:numPr>
          <w:ilvl w:val="0"/>
          <w:numId w:val="2"/>
        </w:numPr>
      </w:pPr>
      <w:r>
        <w:rPr>
          <w:rFonts w:ascii="Arial" w:cs="Arial" w:eastAsia="Arial" w:hAnsi="Arial"/>
        </w:rPr>
        <w:t xml:space="preserve">Partnerships and collaboration with international brands</w:t>
      </w:r>
    </w:p>
    <w:p>
      <w:pPr>
        <w:pStyle w:val="ListParagraph"/>
        <w:numPr>
          <w:ilvl w:val="0"/>
          <w:numId w:val="2"/>
        </w:numPr>
      </w:pPr>
      <w:r>
        <w:rPr>
          <w:rFonts w:ascii="Arial" w:cs="Arial" w:eastAsia="Arial" w:hAnsi="Arial"/>
        </w:rPr>
        <w:t xml:space="preserve">Talent management and representation of digital creators</w:t>
      </w:r>
    </w:p>
    <w:p>
      <w:pPr>
        <w:pStyle w:val="Heading2"/>
      </w:pPr>
      <w:r>
        <w:rPr>
          <w:rFonts w:ascii="Arial" w:cs="Arial" w:eastAsia="Arial" w:hAnsi="Arial"/>
        </w:rPr>
        <w:t xml:space="preserve">Personal Income &amp; Financial Stability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3480"/>
      </w:tblGrid>
      <w:tr>
        <w:tc>
          <w:tcPr>
            <w:tcW w:type="dxa" w:w="42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Income source</w:t>
            </w:r>
          </w:p>
        </w:tc>
        <w:tc>
          <w:tcPr>
            <w:tcW w:type="dxa" w:w="24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Frequency</w:t>
            </w:r>
          </w:p>
        </w:tc>
        <w:tc>
          <w:tcPr>
            <w:tcW w:type="dxa" w:w="348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Amount</w:t>
            </w:r>
          </w:p>
        </w:tc>
      </w:tr>
      <w:t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Monthly salary (PAYE)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Monthly</w:t>
            </w:r>
          </w:p>
        </w:tc>
        <w:tc>
          <w:tcPr>
            <w:tcW w:type="dxa" w:w="34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£1,050.00</w:t>
            </w:r>
          </w:p>
        </w:tc>
      </w:tr>
      <w:tr>
        <w:tc>
          <w:tcPr>
            <w:tcW w:type="dxa" w:w="42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rPr>
              <w:t xml:space="preserve">Dividend payment (June 2025)</w:t>
            </w:r>
          </w:p>
        </w:tc>
        <w:tc>
          <w:tcPr>
            <w:tcW w:type="dxa" w:w="24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rPr>
              <w:t xml:space="preserve">One-off</w:t>
            </w:r>
          </w:p>
        </w:tc>
        <w:tc>
          <w:tcPr>
            <w:tcW w:type="dxa" w:w="348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rPr>
              <w:t xml:space="preserve">£19,000.00</w:t>
            </w:r>
          </w:p>
        </w:tc>
      </w:tr>
      <w:t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Dividend payment (February 2026)</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One-off</w:t>
            </w:r>
          </w:p>
        </w:tc>
        <w:tc>
          <w:tcPr>
            <w:tcW w:type="dxa" w:w="34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£17,000.00</w:t>
            </w:r>
          </w:p>
        </w:tc>
      </w:tr>
    </w:tbl>
    <w:p>
      <w:pPr>
        <w:spacing w:after="120"/>
      </w:pPr>
      <w:r>
        <w:rPr>
          <w:rFonts w:ascii="Arial" w:cs="Arial" w:eastAsia="Arial" w:hAnsi="Arial"/>
        </w:rPr>
        <w:t xml:space="preserve">All income above is processed and reported in line with the tax rules of my home country, and every figure matches the evidence in the Evidence Appendix on the final page. I also maintain personal savings providing financial stability for extended international residence (see my Proof of Funds document).</w:t>
      </w:r>
    </w:p>
    <w:p>
      <w:pPr>
        <w:pStyle w:val="Heading2"/>
      </w:pPr>
      <w:r>
        <w:rPr>
          <w:rFonts w:ascii="Arial" w:cs="Arial" w:eastAsia="Arial" w:hAnsi="Arial"/>
        </w:rPr>
        <w:t xml:space="preserve">How the Work Is Done Remotely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Communication</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Email, Slack, Zoom, Google Meet, Microsoft Teams</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Day-to-day work</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Asana, Monday.com, Google Drive, Dropbox</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Invoicing &amp; accounts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FreeAgent, Xero</w:t>
            </w:r>
          </w:p>
        </w:tc>
      </w:tr>
    </w:tbl>
    <w:p>
      <w:pPr>
        <w:spacing w:after="120"/>
      </w:pPr>
      <w:r>
        <w:rPr>
          <w:rFonts w:ascii="Arial" w:cs="Arial" w:eastAsia="Arial" w:hAnsi="Arial"/>
        </w:rPr>
        <w:t xml:space="preserve">All work is carried out through the digital tools listed above, with no requirement to attend any office or fixed location. A laptop and a reliable internet connection are the only requirements, so my work is fully compatible with residence in Thailand.</w:t>
      </w:r>
    </w:p>
    <w:p>
      <w:pPr>
        <w:pStyle w:val="Heading2"/>
      </w:pPr>
      <w:r>
        <w:rPr>
          <w:rFonts w:ascii="Arial" w:cs="Arial" w:eastAsia="Arial" w:hAnsi="Arial"/>
        </w:rPr>
        <w:t xml:space="preserve">Suitability for the Destination Thailand Visa</w:t>
      </w:r>
    </w:p>
    <w:p>
      <w:pPr>
        <w:pStyle w:val="ListParagraph"/>
        <w:numPr>
          <w:ilvl w:val="0"/>
          <w:numId w:val="2"/>
        </w:numPr>
      </w:pPr>
      <w:r>
        <w:rPr>
          <w:rFonts w:ascii="Arial" w:cs="Arial" w:eastAsia="Arial" w:hAnsi="Arial"/>
        </w:rPr>
        <w:t xml:space="preserve">Verifiable registration/employment and documented, tax-compliant income</w:t>
      </w:r>
    </w:p>
    <w:p>
      <w:pPr>
        <w:pStyle w:val="ListParagraph"/>
        <w:numPr>
          <w:ilvl w:val="0"/>
          <w:numId w:val="2"/>
        </w:numPr>
      </w:pPr>
      <w:r>
        <w:rPr>
          <w:rFonts w:ascii="Arial" w:cs="Arial" w:eastAsia="Arial" w:hAnsi="Arial"/>
        </w:rPr>
        <w:t xml:space="preserve">Location-independent work requiring no office or fixed location</w:t>
      </w:r>
    </w:p>
    <w:p>
      <w:pPr>
        <w:pStyle w:val="ListParagraph"/>
        <w:numPr>
          <w:ilvl w:val="0"/>
          <w:numId w:val="2"/>
        </w:numPr>
      </w:pPr>
      <w:r>
        <w:rPr>
          <w:rFonts w:ascii="Arial" w:cs="Arial" w:eastAsia="Arial" w:hAnsi="Arial"/>
        </w:rPr>
        <w:t xml:space="preserve">Digital-first operations fully compatible with international mobility</w:t>
      </w:r>
    </w:p>
    <w:p>
      <w:pPr>
        <w:pStyle w:val="ListParagraph"/>
        <w:numPr>
          <w:ilvl w:val="0"/>
          <w:numId w:val="2"/>
        </w:numPr>
      </w:pPr>
      <w:r>
        <w:rPr>
          <w:rFonts w:ascii="Arial" w:cs="Arial" w:eastAsia="Arial" w:hAnsi="Arial"/>
        </w:rPr>
        <w:t xml:space="preserve">Personal funds exceeding the THB 500,000 requirement (see Proof of Funds)</w:t>
      </w:r>
    </w:p>
    <w:p>
      <w:pPr>
        <w:pStyle w:val="ListParagraph"/>
        <w:numPr>
          <w:ilvl w:val="0"/>
          <w:numId w:val="2"/>
        </w:numPr>
      </w:pPr>
      <w:r>
        <w:rPr>
          <w:rFonts w:ascii="Arial" w:cs="Arial" w:eastAsia="Arial" w:hAnsi="Arial"/>
        </w:rPr>
        <w:t xml:space="preserve">Full continuity of work while residing in Thailand, with no Thai employer or Thai-sourced income</w:t>
      </w:r>
    </w:p>
    <w:p>
      <w:pPr>
        <w:pStyle w:val="Heading2"/>
      </w:pPr>
      <w:r>
        <w:rPr>
          <w:rFonts w:ascii="Arial" w:cs="Arial" w:eastAsia="Arial" w:hAnsi="Arial"/>
        </w:rPr>
        <w:t xml:space="preserve">Work Restrictions Compliance</w:t>
      </w:r>
    </w:p>
    <w:p>
      <w:pPr>
        <w:spacing w:after="120"/>
      </w:pPr>
      <w:r>
        <w:rPr>
          <w:rFonts w:ascii="Arial" w:cs="Arial" w:eastAsia="Arial" w:hAnsi="Arial"/>
        </w:rPr>
        <w:t xml:space="preserve">While in Thailand under the DTV I will work only for employers, clients, and platforms located outside Thailand. I will not take up employment with any Thai company, provide services to Thai clients, or earn Thai-sourced income.</w:t>
      </w:r>
    </w:p>
    <w:p>
      <w:pPr>
        <w:pStyle w:val="Heading2"/>
      </w:pPr>
      <w:r>
        <w:rPr>
          <w:rFonts w:ascii="Arial" w:cs="Arial" w:eastAsia="Arial" w:hAnsi="Arial"/>
        </w:rPr>
        <w:t xml:space="preserve">Declaration</w:t>
      </w:r>
    </w:p>
    <w:p>
      <w:pPr>
        <w:spacing w:after="120"/>
      </w:pPr>
      <w:r>
        <w:rPr>
          <w:rFonts w:ascii="Arial" w:cs="Arial" w:eastAsia="Arial" w:hAnsi="Arial"/>
        </w:rPr>
        <w:t xml:space="preserve">I declare that the information in this statement is true and accurate, and that my work can be performed in full from Thailand without any change to who I work for or how I am paid.</w:t>
      </w:r>
    </w:p>
    <w:p>
      <w:pPr>
        <w:spacing w:before="240"/>
      </w:pPr>
      <w:r>
        <w:rPr>
          <w:rFonts w:ascii="Arial" w:cs="Arial" w:eastAsia="Arial" w:hAnsi="Arial"/>
        </w:rPr>
        <w:t xml:space="preserve">_______________________________</w:t>
      </w:r>
    </w:p>
    <w:p>
      <w:pPr>
        <w:spacing w:after="120"/>
      </w:pPr>
      <w:r>
        <w:rPr>
          <w:rFonts w:ascii="Arial" w:cs="Arial" w:eastAsia="Arial" w:hAnsi="Arial"/>
        </w:rPr>
        <w:t xml:space="preserve">James Wong</w:t>
      </w:r>
      <w:r>
        <w:rPr>
          <w:rFonts w:ascii="Arial" w:cs="Arial" w:eastAsia="Arial" w:hAnsi="Arial"/>
          <w:i/>
          <w:iCs/>
          <w:color w:val="595959"/>
          <w:sz w:val="18"/>
          <w:szCs w:val="18"/>
        </w:rPr>
        <w:t xml:space="preserve"> — printed name</w:t>
      </w:r>
    </w:p>
    <w:p>
      <w:pPr>
        <w:spacing w:after="120"/>
      </w:pPr>
      <w:r>
        <w:rPr>
          <w:rFonts w:ascii="Arial" w:cs="Arial" w:eastAsia="Arial" w:hAnsi="Arial"/>
          <w:b/>
          <w:bCs/>
        </w:rPr>
        <w:t xml:space="preserve">Date: </w:t>
      </w:r>
      <w:r>
        <w:rPr>
          <w:rFonts w:ascii="Arial" w:cs="Arial" w:eastAsia="Arial" w:hAnsi="Arial"/>
        </w:rPr>
        <w:t xml:space="preserve">16 March 2026</w:t>
      </w:r>
    </w:p>
    <w:p>
      <w:r>
        <w:br w:type="page"/>
      </w:r>
    </w:p>
    <w:p>
      <w:pPr>
        <w:pStyle w:val="Heading1"/>
      </w:pPr>
      <w:r>
        <w:rPr>
          <w:rFonts w:ascii="Arial" w:cs="Arial" w:eastAsia="Arial" w:hAnsi="Arial"/>
          <w:b/>
          <w:bCs/>
        </w:rPr>
        <w:t xml:space="preserve">Evidence Appendix</w:t>
      </w:r>
    </w:p>
    <w:p>
      <w:pPr>
        <w:spacing w:after="120"/>
      </w:pPr>
      <w:r>
        <w:rPr>
          <w:rFonts w:ascii="Arial" w:cs="Arial" w:eastAsia="Arial" w:hAnsi="Arial"/>
        </w:rPr>
        <w:t xml:space="preserve">This page is part of the document — do not delete it. Insert a clear image (JPEG/PNG) or scanned page under each heading below. Every image must be readable at full size: no glare, no cropped edges, dates and amounts visible.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sz w:val="21"/>
                <w:szCs w:val="21"/>
              </w:rPr>
              <w:t xml:space="preserve">Evidence 1 — Latest payslip</w:t>
            </w:r>
          </w:p>
          <w:p>
            <w:r>
              <w:rPr>
                <w:rFonts w:ascii="Arial" w:cs="Arial" w:eastAsia="Arial" w:hAnsi="Arial"/>
                <w:i/>
                <w:iCs/>
              </w:rPr>
              <w:t xml:space="preserve">[Payslip image — February 2026: salary £1,050.00 + dividend £17,000.00]</w:t>
            </w:r>
          </w:p>
        </w:tc>
      </w:tr>
    </w:tbl>
    <w:p>
      <w:pPr>
        <w:spacing w:after="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sz w:val="21"/>
                <w:szCs w:val="21"/>
              </w:rPr>
              <w:t xml:space="preserve">Evidence 2 — Dividend declaration (delete heading if not applicable)</w:t>
            </w:r>
          </w:p>
          <w:p>
            <w:r>
              <w:rPr>
                <w:rFonts w:ascii="Arial" w:cs="Arial" w:eastAsia="Arial" w:hAnsi="Arial"/>
                <w:i/>
                <w:iCs/>
              </w:rPr>
              <w:t xml:space="preserve">[Dividend declaration image — June 2025, £19,000.00]</w:t>
            </w:r>
          </w:p>
        </w:tc>
      </w:tr>
    </w:tbl>
    <w:p>
      <w:pPr>
        <w:spacing w:after="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sz w:val="21"/>
                <w:szCs w:val="21"/>
              </w:rPr>
              <w:t xml:space="preserve">Evidence 3 — Company registry extract</w:t>
            </w:r>
          </w:p>
          <w:p>
            <w:r>
              <w:rPr>
                <w:rFonts w:ascii="Arial" w:cs="Arial" w:eastAsia="Arial" w:hAnsi="Arial"/>
                <w:i/>
                <w:iCs/>
              </w:rPr>
              <w:t xml:space="preserve">[Companies House extract image — Wong Media Productions Ltd, No. 14512789, Active]</w:t>
            </w:r>
          </w:p>
        </w:tc>
      </w:tr>
    </w:tbl>
    <w:p>
      <w:pPr>
        <w:spacing w:after="60"/>
      </w:pPr>
    </w:p>
    <w:p>
      <w:pPr>
        <w:spacing w:before="240"/>
      </w:pPr>
      <w:r>
        <w:rPr>
          <w:rFonts w:ascii="Arial" w:cs="Arial" w:eastAsia="Arial" w:hAnsi="Arial"/>
          <w:i/>
          <w:iCs/>
          <w:color w:val="595959"/>
          <w:sz w:val="18"/>
          <w:szCs w:val="18"/>
        </w:rPr>
        <w:t xml:space="preserve">WORKED EXAMPLE — modelled on a real, approved DTV application. All names, companies, and figures are fictional. Do not copy any details.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00"/>
      <w:outlineLvl w:val="1"/>
    </w:pPr>
    <w:rPr>
      <w:rFonts w:ascii="Arial" w:cs="Arial" w:eastAsia="Arial" w:hAnsi="Arial"/>
      <w:b/>
      <w:b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Remote Working Statement — Company Director / Business Owner</dc:title>
  <dc:creator>DTV Guide</dc:creator>
  <cp:lastModifiedBy>Un-named</cp:lastModifiedBy>
  <cp:revision>1</cp:revision>
  <dcterms:created xsi:type="dcterms:W3CDTF">2026-07-15T05:42:49.177Z</dcterms:created>
  <dcterms:modified xsi:type="dcterms:W3CDTF">2026-07-15T05:42:49.177Z</dcterms:modified>
</cp:coreProperties>
</file>

<file path=docProps/custom.xml><?xml version="1.0" encoding="utf-8"?>
<Properties xmlns="http://schemas.openxmlformats.org/officeDocument/2006/custom-properties" xmlns:vt="http://schemas.openxmlformats.org/officeDocument/2006/docPropsVTypes"/>
</file>