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b/>
          <w:bCs/>
        </w:rPr>
        <w:t xml:space="preserve">Remote Working Statement</w:t>
      </w:r>
    </w:p>
    <w:p>
      <w:pPr>
        <w:spacing w:after="120"/>
      </w:pPr>
      <w:r>
        <w:rPr>
          <w:rFonts w:ascii="Arial" w:cs="Arial" w:eastAsia="Arial" w:hAnsi="Arial"/>
          <w:b/>
          <w:bCs/>
          <w:color w:val="595959"/>
        </w:rPr>
        <w:t xml:space="preserve">Self-Employed (Sole Trader / Freelancer)</w:t>
      </w:r>
    </w:p>
    <w:p>
      <w:pPr>
        <w:pBdr>
          <w:bottom w:val="single" w:color="1F3864" w:sz="8" w:space="1"/>
        </w:pBdr>
      </w:pPr>
    </w:p>
    <w:p>
      <w:pPr>
        <w:pStyle w:val="Heading2"/>
      </w:pPr>
      <w:r>
        <w:rPr>
          <w:rFonts w:ascii="Arial" w:cs="Arial" w:eastAsia="Arial" w:hAnsi="Arial"/>
        </w:rPr>
        <w:t xml:space="preserve">Applicant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Full name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David Okafor</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Nationality</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British</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Passport no.</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P1234567 (example)</w:t>
            </w:r>
          </w:p>
        </w:tc>
      </w:tr>
    </w:tbl>
    <w:p>
      <w:pPr>
        <w:pStyle w:val="Heading2"/>
      </w:pPr>
      <w:r>
        <w:rPr>
          <w:rFonts w:ascii="Arial" w:cs="Arial" w:eastAsia="Arial" w:hAnsi="Arial"/>
        </w:rPr>
        <w:t xml:space="preserve">Employment Status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Profession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Web designer</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Trading as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Okafor Digital</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Self-employed since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2019</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Tax registration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UK Self Assessment (UTR held; SA302s available)</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Client countries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United Kingdom, Ireland, Netherlands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Contract types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Retainer and project</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Paid into</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UK business account</w:t>
            </w:r>
          </w:p>
        </w:tc>
      </w:tr>
    </w:tbl>
    <w:p>
      <w:pPr>
        <w:spacing w:after="120"/>
      </w:pPr>
      <w:r>
        <w:rPr>
          <w:rFonts w:ascii="Arial" w:cs="Arial" w:eastAsia="Arial" w:hAnsi="Arial"/>
        </w:rPr>
        <w:t xml:space="preserve">I am self-employed in the profession shown above, registered with the tax authority under the scheme referenced in the table. My income comes from clients located outside Thailand, invoiced directly and paid into the account shown above.</w:t>
      </w:r>
    </w:p>
    <w:p>
      <w:pPr>
        <w:spacing w:after="120"/>
      </w:pPr>
      <w:r>
        <w:rPr>
          <w:rFonts w:ascii="Arial" w:cs="Arial" w:eastAsia="Arial" w:hAnsi="Arial"/>
        </w:rPr>
        <w:t xml:space="preserve">Evidence attached: tax registration, client contracts, recent invoices, and matching bank credits.</w:t>
      </w:r>
    </w:p>
    <w:p>
      <w:pPr>
        <w:pStyle w:val="Heading2"/>
      </w:pPr>
      <w:r>
        <w:rPr>
          <w:rFonts w:ascii="Arial" w:cs="Arial" w:eastAsia="Arial" w:hAnsi="Arial"/>
        </w:rPr>
        <w:t xml:space="preserve">Main Work Activities</w:t>
      </w:r>
    </w:p>
    <w:p>
      <w:pPr>
        <w:pStyle w:val="ListParagraph"/>
        <w:numPr>
          <w:ilvl w:val="0"/>
          <w:numId w:val="2"/>
        </w:numPr>
      </w:pPr>
      <w:r>
        <w:rPr>
          <w:rFonts w:ascii="Arial" w:cs="Arial" w:eastAsia="Arial" w:hAnsi="Arial"/>
        </w:rPr>
        <w:t xml:space="preserve">Designing and building client websites and e-commerce stores</w:t>
      </w:r>
    </w:p>
    <w:p>
      <w:pPr>
        <w:pStyle w:val="ListParagraph"/>
        <w:numPr>
          <w:ilvl w:val="0"/>
          <w:numId w:val="2"/>
        </w:numPr>
      </w:pPr>
      <w:r>
        <w:rPr>
          <w:rFonts w:ascii="Arial" w:cs="Arial" w:eastAsia="Arial" w:hAnsi="Arial"/>
        </w:rPr>
        <w:t xml:space="preserve">Monthly maintenance and technical SEO for retainer clients</w:t>
      </w:r>
    </w:p>
    <w:p>
      <w:pPr>
        <w:pStyle w:val="ListParagraph"/>
        <w:numPr>
          <w:ilvl w:val="0"/>
          <w:numId w:val="2"/>
        </w:numPr>
      </w:pPr>
      <w:r>
        <w:rPr>
          <w:rFonts w:ascii="Arial" w:cs="Arial" w:eastAsia="Arial" w:hAnsi="Arial"/>
        </w:rPr>
        <w:t xml:space="preserve">Client communication, quoting, and invoicing</w:t>
      </w:r>
    </w:p>
    <w:p>
      <w:pPr>
        <w:pStyle w:val="ListParagraph"/>
        <w:numPr>
          <w:ilvl w:val="0"/>
          <w:numId w:val="2"/>
        </w:numPr>
      </w:pPr>
      <w:r>
        <w:rPr>
          <w:rFonts w:ascii="Arial" w:cs="Arial" w:eastAsia="Arial" w:hAnsi="Arial"/>
        </w:rPr>
        <w:t xml:space="preserve">Project management and subcontractor coordination</w:t>
      </w:r>
    </w:p>
    <w:p>
      <w:pPr>
        <w:pStyle w:val="Heading2"/>
      </w:pPr>
      <w:r>
        <w:rPr>
          <w:rFonts w:ascii="Arial" w:cs="Arial" w:eastAsia="Arial" w:hAnsi="Arial"/>
        </w:rPr>
        <w:t xml:space="preserve">Personal Income &amp; Financial Stability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3480"/>
      </w:tblGrid>
      <w:tr>
        <w:tc>
          <w:tcPr>
            <w:tcW w:type="dxa" w:w="42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Income source</w:t>
            </w:r>
          </w:p>
        </w:tc>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Frequency</w:t>
            </w:r>
          </w:p>
        </w:tc>
        <w:tc>
          <w:tcPr>
            <w:tcW w:type="dxa" w:w="348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Amount</w:t>
            </w:r>
          </w:p>
        </w:tc>
      </w:tr>
      <w:t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Client retainers</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Monthly</w:t>
            </w:r>
          </w:p>
        </w:tc>
        <w:tc>
          <w:tcPr>
            <w:tcW w:type="dxa" w:w="3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£3,200.00</w:t>
            </w:r>
          </w:p>
        </w:tc>
      </w:tr>
      <w:tr>
        <w:tc>
          <w:tcPr>
            <w:tcW w:type="dxa" w:w="42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Project fees</w:t>
            </w:r>
          </w:p>
        </w:tc>
        <w:tc>
          <w:tcPr>
            <w:tcW w:type="dxa" w:w="24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Per project</w:t>
            </w:r>
          </w:p>
        </w:tc>
        <w:tc>
          <w:tcPr>
            <w:tcW w:type="dxa" w:w="348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£1,500–£4,000</w:t>
            </w:r>
          </w:p>
        </w:tc>
      </w:tr>
    </w:tbl>
    <w:p>
      <w:pPr>
        <w:spacing w:after="120"/>
      </w:pPr>
      <w:r>
        <w:rPr>
          <w:rFonts w:ascii="Arial" w:cs="Arial" w:eastAsia="Arial" w:hAnsi="Arial"/>
        </w:rPr>
        <w:t xml:space="preserve">All income above is processed and reported in line with the tax rules of my home country, and every figure matches the evidence in the Evidence Appendix on the final page. I also maintain personal savings providing financial stability for extended international residence (see my Proof of Funds document).</w:t>
      </w:r>
    </w:p>
    <w:p>
      <w:pPr>
        <w:pStyle w:val="Heading2"/>
      </w:pPr>
      <w:r>
        <w:rPr>
          <w:rFonts w:ascii="Arial" w:cs="Arial" w:eastAsia="Arial" w:hAnsi="Arial"/>
        </w:rPr>
        <w:t xml:space="preserve">How the Work Is Done Remotely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Communication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Email, Slack, Zoom, Google Meet, Microsoft Teams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Day-to-day work</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Asana, Monday.com, Google Drive, Dropbox</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Invoicing &amp; accounts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FreeAgent, Xero</w:t>
            </w:r>
          </w:p>
        </w:tc>
      </w:tr>
    </w:tbl>
    <w:p>
      <w:pPr>
        <w:spacing w:after="120"/>
      </w:pPr>
      <w:r>
        <w:rPr>
          <w:rFonts w:ascii="Arial" w:cs="Arial" w:eastAsia="Arial" w:hAnsi="Arial"/>
        </w:rPr>
        <w:t xml:space="preserve">All work is carried out through the digital tools listed above, with no requirement to attend any office or fixed location. A laptop and a reliable internet connection are the only requirements, so my work is fully compatible with residence in Thailand.</w:t>
      </w:r>
    </w:p>
    <w:p>
      <w:pPr>
        <w:pStyle w:val="Heading2"/>
      </w:pPr>
      <w:r>
        <w:rPr>
          <w:rFonts w:ascii="Arial" w:cs="Arial" w:eastAsia="Arial" w:hAnsi="Arial"/>
        </w:rPr>
        <w:t xml:space="preserve">Suitability for the Destination Thailand Visa</w:t>
      </w:r>
    </w:p>
    <w:p>
      <w:pPr>
        <w:pStyle w:val="ListParagraph"/>
        <w:numPr>
          <w:ilvl w:val="0"/>
          <w:numId w:val="2"/>
        </w:numPr>
      </w:pPr>
      <w:r>
        <w:rPr>
          <w:rFonts w:ascii="Arial" w:cs="Arial" w:eastAsia="Arial" w:hAnsi="Arial"/>
        </w:rPr>
        <w:t xml:space="preserve">Verifiable registration/employment and documented, tax-compliant income</w:t>
      </w:r>
    </w:p>
    <w:p>
      <w:pPr>
        <w:pStyle w:val="ListParagraph"/>
        <w:numPr>
          <w:ilvl w:val="0"/>
          <w:numId w:val="2"/>
        </w:numPr>
      </w:pPr>
      <w:r>
        <w:rPr>
          <w:rFonts w:ascii="Arial" w:cs="Arial" w:eastAsia="Arial" w:hAnsi="Arial"/>
        </w:rPr>
        <w:t xml:space="preserve">Location-independent work requiring no office or fixed location</w:t>
      </w:r>
    </w:p>
    <w:p>
      <w:pPr>
        <w:pStyle w:val="ListParagraph"/>
        <w:numPr>
          <w:ilvl w:val="0"/>
          <w:numId w:val="2"/>
        </w:numPr>
      </w:pPr>
      <w:r>
        <w:rPr>
          <w:rFonts w:ascii="Arial" w:cs="Arial" w:eastAsia="Arial" w:hAnsi="Arial"/>
        </w:rPr>
        <w:t xml:space="preserve">Digital-first operations fully compatible with international mobility</w:t>
      </w:r>
    </w:p>
    <w:p>
      <w:pPr>
        <w:pStyle w:val="ListParagraph"/>
        <w:numPr>
          <w:ilvl w:val="0"/>
          <w:numId w:val="2"/>
        </w:numPr>
      </w:pPr>
      <w:r>
        <w:rPr>
          <w:rFonts w:ascii="Arial" w:cs="Arial" w:eastAsia="Arial" w:hAnsi="Arial"/>
        </w:rPr>
        <w:t xml:space="preserve">Personal funds exceeding the THB 500,000 requirement (see Proof of Funds)</w:t>
      </w:r>
    </w:p>
    <w:p>
      <w:pPr>
        <w:pStyle w:val="ListParagraph"/>
        <w:numPr>
          <w:ilvl w:val="0"/>
          <w:numId w:val="2"/>
        </w:numPr>
      </w:pPr>
      <w:r>
        <w:rPr>
          <w:rFonts w:ascii="Arial" w:cs="Arial" w:eastAsia="Arial" w:hAnsi="Arial"/>
        </w:rPr>
        <w:t xml:space="preserve">Full continuity of work while residing in Thailand, with no Thai employer or Thai-sourced income</w:t>
      </w:r>
    </w:p>
    <w:p>
      <w:pPr>
        <w:pStyle w:val="Heading2"/>
      </w:pPr>
      <w:r>
        <w:rPr>
          <w:rFonts w:ascii="Arial" w:cs="Arial" w:eastAsia="Arial" w:hAnsi="Arial"/>
        </w:rPr>
        <w:t xml:space="preserve">Work Restrictions Compliance</w:t>
      </w:r>
    </w:p>
    <w:p>
      <w:pPr>
        <w:spacing w:after="120"/>
      </w:pPr>
      <w:r>
        <w:rPr>
          <w:rFonts w:ascii="Arial" w:cs="Arial" w:eastAsia="Arial" w:hAnsi="Arial"/>
        </w:rPr>
        <w:t xml:space="preserve">While in Thailand under the DTV I will work only for employers, clients, and platforms located outside Thailand. I will not take up employment with any Thai company, provide services to Thai clients, or earn Thai-sourced income.</w:t>
      </w:r>
    </w:p>
    <w:p>
      <w:pPr>
        <w:pStyle w:val="Heading2"/>
      </w:pPr>
      <w:r>
        <w:rPr>
          <w:rFonts w:ascii="Arial" w:cs="Arial" w:eastAsia="Arial" w:hAnsi="Arial"/>
        </w:rPr>
        <w:t xml:space="preserve">Declaration</w:t>
      </w:r>
    </w:p>
    <w:p>
      <w:pPr>
        <w:spacing w:after="120"/>
      </w:pPr>
      <w:r>
        <w:rPr>
          <w:rFonts w:ascii="Arial" w:cs="Arial" w:eastAsia="Arial" w:hAnsi="Arial"/>
        </w:rPr>
        <w:t xml:space="preserve">I declare that the information in this statement is true and accurate, and that my work can be performed in full from Thailand without any change to who I work for or how I am paid.</w:t>
      </w:r>
    </w:p>
    <w:p>
      <w:pPr>
        <w:spacing w:before="240"/>
      </w:pPr>
      <w:r>
        <w:rPr>
          <w:rFonts w:ascii="Arial" w:cs="Arial" w:eastAsia="Arial" w:hAnsi="Arial"/>
        </w:rPr>
        <w:t xml:space="preserve">_______________________________</w:t>
      </w:r>
    </w:p>
    <w:p>
      <w:pPr>
        <w:spacing w:after="120"/>
      </w:pPr>
      <w:r>
        <w:rPr>
          <w:rFonts w:ascii="Arial" w:cs="Arial" w:eastAsia="Arial" w:hAnsi="Arial"/>
        </w:rPr>
        <w:t xml:space="preserve">David Okafor</w:t>
      </w:r>
      <w:r>
        <w:rPr>
          <w:rFonts w:ascii="Arial" w:cs="Arial" w:eastAsia="Arial" w:hAnsi="Arial"/>
          <w:i/>
          <w:iCs/>
          <w:color w:val="595959"/>
          <w:sz w:val="18"/>
          <w:szCs w:val="18"/>
        </w:rPr>
        <w:t xml:space="preserve"> — printed name</w:t>
      </w:r>
    </w:p>
    <w:p>
      <w:pPr>
        <w:spacing w:after="120"/>
      </w:pPr>
      <w:r>
        <w:rPr>
          <w:rFonts w:ascii="Arial" w:cs="Arial" w:eastAsia="Arial" w:hAnsi="Arial"/>
          <w:b/>
          <w:bCs/>
        </w:rPr>
        <w:t xml:space="preserve">Date: </w:t>
      </w:r>
      <w:r>
        <w:rPr>
          <w:rFonts w:ascii="Arial" w:cs="Arial" w:eastAsia="Arial" w:hAnsi="Arial"/>
        </w:rPr>
        <w:t xml:space="preserve">16 March 2026</w:t>
      </w:r>
    </w:p>
    <w:p>
      <w:r>
        <w:br w:type="page"/>
      </w:r>
    </w:p>
    <w:p>
      <w:pPr>
        <w:pStyle w:val="Heading1"/>
      </w:pPr>
      <w:r>
        <w:rPr>
          <w:rFonts w:ascii="Arial" w:cs="Arial" w:eastAsia="Arial" w:hAnsi="Arial"/>
          <w:b/>
          <w:bCs/>
        </w:rPr>
        <w:t xml:space="preserve">Evidence Appendix</w:t>
      </w:r>
    </w:p>
    <w:p>
      <w:pPr>
        <w:spacing w:after="120"/>
      </w:pPr>
      <w:r>
        <w:rPr>
          <w:rFonts w:ascii="Arial" w:cs="Arial" w:eastAsia="Arial" w:hAnsi="Arial"/>
        </w:rPr>
        <w:t xml:space="preserve">This page is part of the document — do not delete it. Insert a clear image (JPEG/PNG) or scanned page under each heading below. Every image must be readable at full size: no glare, no cropped edges, dates and amounts visible.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1 — Recent paid invoice</w:t>
            </w:r>
          </w:p>
          <w:p>
            <w:r>
              <w:rPr>
                <w:rFonts w:ascii="Arial" w:cs="Arial" w:eastAsia="Arial" w:hAnsi="Arial"/>
                <w:i/>
                <w:iCs/>
              </w:rPr>
              <w:t xml:space="preserve">[Invoice image — Fernwood Interiors Ltd, £2,400, 3 February 2026]</w:t>
            </w:r>
          </w:p>
        </w:tc>
      </w:tr>
    </w:tbl>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2 — Tax registration / latest tax calculation</w:t>
            </w:r>
          </w:p>
          <w:p>
            <w:r>
              <w:rPr>
                <w:rFonts w:ascii="Arial" w:cs="Arial" w:eastAsia="Arial" w:hAnsi="Arial"/>
                <w:i/>
                <w:iCs/>
              </w:rPr>
              <w:t xml:space="preserve">[SA302 image — tax year 2024/25]</w:t>
            </w:r>
          </w:p>
        </w:tc>
      </w:tr>
    </w:tbl>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3 — Matching bank credit</w:t>
            </w:r>
          </w:p>
          <w:p>
            <w:r>
              <w:rPr>
                <w:rFonts w:ascii="Arial" w:cs="Arial" w:eastAsia="Arial" w:hAnsi="Arial"/>
                <w:i/>
                <w:iCs/>
              </w:rPr>
              <w:t xml:space="preserve">[Bank statement line image — £2,400 received 3 February 2026]</w:t>
            </w:r>
          </w:p>
        </w:tc>
      </w:tr>
    </w:tbl>
    <w:p>
      <w:pPr>
        <w:spacing w:after="60"/>
      </w:pPr>
    </w:p>
    <w:p>
      <w:pPr>
        <w:spacing w:before="240"/>
      </w:pPr>
      <w:r>
        <w:rPr>
          <w:rFonts w:ascii="Arial" w:cs="Arial" w:eastAsia="Arial" w:hAnsi="Arial"/>
          <w:i/>
          <w:iCs/>
          <w:color w:val="595959"/>
          <w:sz w:val="18"/>
          <w:szCs w:val="18"/>
        </w:rPr>
        <w:t xml:space="preserve">WORKED EXAMPLE — fictional persona for format reference only. Do not copy any details.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00"/>
      <w:outlineLvl w:val="1"/>
    </w:pPr>
    <w:rPr>
      <w:rFonts w:ascii="Arial" w:cs="Arial" w:eastAsia="Arial" w:hAnsi="Arial"/>
      <w:b/>
      <w:b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Remote Working Statement — Self-Employed (Sole Trader / Freelancer)</dc:title>
  <dc:creator>DTV Guide</dc:creator>
  <cp:lastModifiedBy>Un-named</cp:lastModifiedBy>
  <cp:revision>1</cp:revision>
  <dcterms:created xsi:type="dcterms:W3CDTF">2026-07-15T05:42:49.096Z</dcterms:created>
  <dcterms:modified xsi:type="dcterms:W3CDTF">2026-07-15T05:42:49.096Z</dcterms:modified>
</cp:coreProperties>
</file>

<file path=docProps/custom.xml><?xml version="1.0" encoding="utf-8"?>
<Properties xmlns="http://schemas.openxmlformats.org/officeDocument/2006/custom-properties" xmlns:vt="http://schemas.openxmlformats.org/officeDocument/2006/docPropsVTypes"/>
</file>