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</w:rPr>
        <w:t xml:space="preserve">Consent Letter — Application Processing Undertaking</w:t>
      </w:r>
    </w:p>
    <w:p>
      <w:pPr>
        <w:pBdr>
          <w:bottom w:val="single" w:color="1F3864" w:sz="8" w:space="1"/>
        </w:pBdr>
      </w:pP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Date: </w:t>
      </w:r>
      <w:r>
        <w:rPr>
          <w:rFonts w:ascii="Arial" w:cs="Arial" w:eastAsia="Arial" w:hAnsi="Arial"/>
        </w:rPr>
        <w:t xml:space="preserve">16 March 2026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To: </w:t>
      </w:r>
      <w:r>
        <w:rPr>
          <w:rFonts w:ascii="Arial" w:cs="Arial" w:eastAsia="Arial" w:hAnsi="Arial"/>
        </w:rPr>
        <w:t xml:space="preserve">The Royal Thai Embassy / Royal Thai Consulate-General, </w:t>
      </w:r>
      <w:r>
        <w:rPr>
          <w:rFonts w:ascii="Arial" w:cs="Arial" w:eastAsia="Arial" w:hAnsi="Arial"/>
        </w:rPr>
        <w:t xml:space="preserve">London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Subject: </w:t>
      </w:r>
      <w:r>
        <w:rPr>
          <w:rFonts w:ascii="Arial" w:cs="Arial" w:eastAsia="Arial" w:hAnsi="Arial"/>
        </w:rPr>
        <w:t xml:space="preserve">Consent and Undertaking — DTV Application Processing</w:t>
      </w:r>
    </w:p>
    <w:p>
      <w:pPr>
        <w:spacing w:after="120"/>
      </w:pPr>
      <w:r>
        <w:rPr>
          <w:rFonts w:ascii="Arial" w:cs="Arial" w:eastAsia="Arial" w:hAnsi="Arial"/>
        </w:rPr>
        <w:t xml:space="preserve">Dear Sir or Madam,</w:t>
      </w:r>
    </w:p>
    <w:p>
      <w:pPr>
        <w:spacing w:after="120"/>
      </w:pPr>
      <w:r>
        <w:rPr>
          <w:rFonts w:ascii="Arial" w:cs="Arial" w:eastAsia="Arial" w:hAnsi="Arial"/>
        </w:rPr>
        <w:t xml:space="preserve">I, </w:t>
      </w:r>
      <w:r>
        <w:rPr>
          <w:rFonts w:ascii="Arial" w:cs="Arial" w:eastAsia="Arial" w:hAnsi="Arial"/>
        </w:rPr>
        <w:t xml:space="preserve">James Wong</w:t>
      </w:r>
      <w:r>
        <w:rPr>
          <w:rFonts w:ascii="Arial" w:cs="Arial" w:eastAsia="Arial" w:hAnsi="Arial"/>
        </w:rPr>
        <w:t xml:space="preserve">, a </w:t>
      </w:r>
      <w:r>
        <w:rPr>
          <w:rFonts w:ascii="Arial" w:cs="Arial" w:eastAsia="Arial" w:hAnsi="Arial"/>
        </w:rPr>
        <w:t xml:space="preserve">Irish</w:t>
      </w:r>
      <w:r>
        <w:rPr>
          <w:rFonts w:ascii="Arial" w:cs="Arial" w:eastAsia="Arial" w:hAnsi="Arial"/>
        </w:rPr>
        <w:t xml:space="preserve"> national holding passport number </w:t>
      </w:r>
      <w:r>
        <w:rPr>
          <w:rFonts w:ascii="Arial" w:cs="Arial" w:eastAsia="Arial" w:hAnsi="Arial"/>
        </w:rPr>
        <w:t xml:space="preserve">P0482915 (example)</w:t>
      </w:r>
      <w:r>
        <w:rPr>
          <w:rFonts w:ascii="Arial" w:cs="Arial" w:eastAsia="Arial" w:hAnsi="Arial"/>
        </w:rPr>
        <w:t xml:space="preserve">, submit this letter in relation to my application for the Destination Thailand Visa (DTV).</w:t>
      </w:r>
    </w:p>
    <w:p>
      <w:pPr>
        <w:pStyle w:val="Heading2"/>
      </w:pPr>
      <w:r>
        <w:rPr>
          <w:rFonts w:ascii="Arial" w:cs="Arial" w:eastAsia="Arial" w:hAnsi="Arial"/>
        </w:rPr>
        <w:t xml:space="preserve">1. Residence During Processing</w:t>
      </w:r>
    </w:p>
    <w:p>
      <w:pPr>
        <w:spacing w:after="120"/>
      </w:pPr>
      <w:r>
        <w:rPr>
          <w:rFonts w:ascii="Arial" w:cs="Arial" w:eastAsia="Arial" w:hAnsi="Arial"/>
        </w:rPr>
        <w:t xml:space="preserve">I will remain in </w:t>
      </w:r>
      <w:r>
        <w:rPr>
          <w:rFonts w:ascii="Arial" w:cs="Arial" w:eastAsia="Arial" w:hAnsi="Arial"/>
        </w:rPr>
        <w:t xml:space="preserve">the United Kingdom</w:t>
      </w:r>
      <w:r>
        <w:rPr>
          <w:rFonts w:ascii="Arial" w:cs="Arial" w:eastAsia="Arial" w:hAnsi="Arial"/>
        </w:rPr>
        <w:t xml:space="preserve"> for the duration of processing and will not travel to Thailand or elsewhere until my application is decided.</w:t>
      </w:r>
    </w:p>
    <w:p>
      <w:pPr>
        <w:pStyle w:val="Heading2"/>
      </w:pPr>
      <w:r>
        <w:rPr>
          <w:rFonts w:ascii="Arial" w:cs="Arial" w:eastAsia="Arial" w:hAnsi="Arial"/>
        </w:rPr>
        <w:t xml:space="preserve">2. Availability</w:t>
      </w:r>
    </w:p>
    <w:p>
      <w:pPr>
        <w:spacing w:after="120"/>
      </w:pPr>
      <w:r>
        <w:rPr>
          <w:rFonts w:ascii="Arial" w:cs="Arial" w:eastAsia="Arial" w:hAnsi="Arial"/>
        </w:rPr>
        <w:t xml:space="preserve">I acknowledge the embassy may request additional documents, clarification, or an interview, and I undertake to remain available and responsive throughout.</w:t>
      </w:r>
    </w:p>
    <w:p>
      <w:pPr>
        <w:pStyle w:val="Heading2"/>
      </w:pPr>
      <w:r>
        <w:rPr>
          <w:rFonts w:ascii="Arial" w:cs="Arial" w:eastAsia="Arial" w:hAnsi="Arial"/>
        </w:rPr>
        <w:t xml:space="preserve">3. Timeline</w:t>
      </w:r>
    </w:p>
    <w:p>
      <w:pPr>
        <w:spacing w:after="120"/>
      </w:pPr>
      <w:r>
        <w:rPr>
          <w:rFonts w:ascii="Arial" w:cs="Arial" w:eastAsia="Arial" w:hAnsi="Arial"/>
        </w:rPr>
        <w:t xml:space="preserve">I accept that standard processing takes approximately 15 working days from a complete submission and may take longer; I will not purchase non-refundable travel before approval.</w:t>
      </w:r>
    </w:p>
    <w:p>
      <w:pPr>
        <w:pStyle w:val="Heading2"/>
      </w:pPr>
      <w:r>
        <w:rPr>
          <w:rFonts w:ascii="Arial" w:cs="Arial" w:eastAsia="Arial" w:hAnsi="Arial"/>
        </w:rPr>
        <w:t xml:space="preserve">4. Communication</w:t>
      </w:r>
    </w:p>
    <w:p>
      <w:pPr>
        <w:spacing w:after="120"/>
      </w:pPr>
      <w:r>
        <w:rPr>
          <w:rFonts w:ascii="Arial" w:cs="Arial" w:eastAsia="Arial" w:hAnsi="Arial"/>
        </w:rPr>
        <w:t xml:space="preserve">I will keep my contact details current and respond promptly to any communication within the timeframes specified.</w:t>
      </w:r>
    </w:p>
    <w:p>
      <w:pPr>
        <w:pStyle w:val="Heading2"/>
      </w:pPr>
      <w:r>
        <w:rPr>
          <w:rFonts w:ascii="Arial" w:cs="Arial" w:eastAsia="Arial" w:hAnsi="Arial"/>
        </w:rPr>
        <w:t xml:space="preserve">5. Declaration</w:t>
      </w:r>
    </w:p>
    <w:p>
      <w:pPr>
        <w:spacing w:after="120"/>
      </w:pPr>
      <w:r>
        <w:rPr>
          <w:rFonts w:ascii="Arial" w:cs="Arial" w:eastAsia="Arial" w:hAnsi="Arial"/>
        </w:rPr>
        <w:t xml:space="preserve">The information in this letter is true, accurate, and complete, and I acknowledge that a breach of these undertakings may result in refusal of my application.</w:t>
      </w:r>
    </w:p>
    <w:p>
      <w:pPr>
        <w:spacing w:after="360" w:before="240"/>
      </w:pPr>
      <w:r>
        <w:rPr>
          <w:rFonts w:ascii="Arial" w:cs="Arial" w:eastAsia="Arial" w:hAnsi="Arial"/>
        </w:rPr>
        <w:t xml:space="preserve">Yours faithfully,</w:t>
      </w:r>
    </w:p>
    <w:p>
      <w:pPr>
        <w:spacing w:after="120"/>
      </w:pPr>
      <w:r>
        <w:rPr>
          <w:rFonts w:ascii="Arial" w:cs="Arial" w:eastAsia="Arial" w:hAnsi="Arial"/>
        </w:rPr>
        <w:t xml:space="preserve">_______________________________</w:t>
      </w:r>
    </w:p>
    <w:p>
      <w:pPr>
        <w:spacing w:after="120"/>
      </w:pPr>
      <w:r>
        <w:rPr>
          <w:rFonts w:ascii="Arial" w:cs="Arial" w:eastAsia="Arial" w:hAnsi="Arial"/>
        </w:rPr>
        <w:t xml:space="preserve">James Wong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— printed name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Date: </w:t>
      </w:r>
      <w:r>
        <w:rPr>
          <w:rFonts w:ascii="Arial" w:cs="Arial" w:eastAsia="Arial" w:hAnsi="Arial"/>
        </w:rPr>
        <w:t xml:space="preserve">16 March 2026</w:t>
      </w:r>
    </w:p>
    <w:p>
      <w:pPr>
        <w:spacing w:before="24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WORKED EXAMPLE — modelled on a real, approved DTV application. All names and details are fictional. Do not copy any details.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Consent Letter — Application Processing Undertaking</dc:title>
  <dc:creator>DTV Guide</dc:creator>
  <cp:lastModifiedBy>Un-named</cp:lastModifiedBy>
  <cp:revision>1</cp:revision>
  <dcterms:created xsi:type="dcterms:W3CDTF">2026-07-15T05:43:28.641Z</dcterms:created>
  <dcterms:modified xsi:type="dcterms:W3CDTF">2026-07-15T05:43:28.641Z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