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02 — Professional Portfolio — Company Director / Business Owner</w:t>
      </w:r>
    </w:p>
    <w:p>
      <w:pPr>
        <w:spacing w:after="120"/>
      </w:pPr>
      <w:r>
        <w:rPr>
          <w:rFonts w:ascii="Arial" w:cs="Arial" w:eastAsia="Arial" w:hAnsi="Arial"/>
        </w:rPr>
        <w:t xml:space="preserve">Purpose: show Thai immigration that your company (or companies) are real, active, and run by you remotely — with registry references an officer can verify.</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2.1 — Certificate of incorporation or registry extract</w:t>
      </w:r>
    </w:p>
    <w:p>
      <w:pPr>
        <w:pStyle w:val="ListParagraph"/>
        <w:numPr>
          <w:ilvl w:val="0"/>
          <w:numId w:val="2"/>
        </w:numPr>
      </w:pPr>
      <w:r>
        <w:rPr>
          <w:rFonts w:ascii="Arial" w:cs="Arial" w:eastAsia="Arial" w:hAnsi="Arial"/>
        </w:rPr>
        <w:t xml:space="preserve">Evidence 2.2 — Screenshot of your main platform/channel page (media businesses only)</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Company registry extracts (e.g., Companies House)</w:t>
      </w:r>
    </w:p>
    <w:p>
      <w:pPr>
        <w:pStyle w:val="ListParagraph"/>
        <w:numPr>
          <w:ilvl w:val="0"/>
          <w:numId w:val="2"/>
        </w:numPr>
      </w:pPr>
      <w:r>
        <w:rPr>
          <w:rFonts w:ascii="Arial" w:cs="Arial" w:eastAsia="Arial" w:hAnsi="Arial"/>
        </w:rPr>
        <w:t xml:space="preserve">Company accounts</w:t>
      </w:r>
    </w:p>
    <w:p>
      <w:pPr>
        <w:pStyle w:val="ListParagraph"/>
        <w:numPr>
          <w:ilvl w:val="0"/>
          <w:numId w:val="2"/>
        </w:numPr>
      </w:pPr>
      <w:r>
        <w:rPr>
          <w:rFonts w:ascii="Arial" w:cs="Arial" w:eastAsia="Arial" w:hAnsi="Arial"/>
        </w:rPr>
        <w:t xml:space="preserve">Client contracts / remittances</w:t>
      </w:r>
    </w:p>
    <w:p>
      <w:pPr>
        <w:pStyle w:val="ListParagraph"/>
        <w:numPr>
          <w:ilvl w:val="0"/>
          <w:numId w:val="2"/>
        </w:numPr>
      </w:pPr>
      <w:r>
        <w:rPr>
          <w:rFonts w:ascii="Arial" w:cs="Arial" w:eastAsia="Arial" w:hAnsi="Arial"/>
        </w:rPr>
        <w:t xml:space="preserve">Company website</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number, a few words.</w:t>
      </w:r>
    </w:p>
    <w:p>
      <w:pPr>
        <w:pStyle w:val="ListParagraph"/>
        <w:numPr>
          <w:ilvl w:val="0"/>
          <w:numId w:val="3"/>
        </w:numPr>
      </w:pPr>
      <w:r>
        <w:rPr>
          <w:rFonts w:ascii="Arial" w:cs="Arial" w:eastAsia="Arial" w:hAnsi="Arial"/>
        </w:rPr>
        <w:t xml:space="preserve">If a tag says ’(or delete row)’ and it doesn’t apply, delete that whole row.</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Client/partnership rows must each be traceable to a contract, invoice, or bank payment you can produce.</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Position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[e.g. ’Director &amp; Founder’]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[EXACTLY AS REGISTERED]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[NUMBER + REGISTER]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Incorporated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 from the registry]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office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[ADDRESS — from the registry]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the company does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[3-6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it produces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[3-8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 (or delete row)]</w:t>
            </w:r>
          </w:p>
        </w:tc>
      </w:tr>
    </w:tbl>
    <w:p>
      <w:pPr>
        <w:spacing w:after="120"/>
      </w:pPr>
      <w:r>
        <w:rPr>
          <w:rFonts w:ascii="Arial" w:cs="Arial" w:eastAsia="Arial" w:hAnsi="Arial"/>
        </w:rPr>
        <w:t xml:space="preserve">The company shown above is active with filings up to date, and is managed entirely remotely by the applicant through cloud production, project-management, and accounting tools.</w:t>
      </w:r>
    </w:p>
    <w:p>
      <w:pPr>
        <w:pStyle w:val="Heading2"/>
      </w:pPr>
      <w:r>
        <w:rPr>
          <w:rFonts w:ascii="Arial" w:cs="Arial" w:eastAsia="Arial" w:hAnsi="Arial"/>
          <w:b/>
          <w:color w:val="1F3864"/>
          <w:sz w:val="26"/>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2700"/>
        <w:gridCol w:w="2480"/>
      </w:tblGrid>
      <w:tr>
        <w:tc>
          <w:tcPr>
            <w:tcW w:type="dxa" w:w="1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 delete this whole section if not a media business]</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 — as publicly visible]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Combined audience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[TOTAL ACROSS PLATFORMS (or delete row)]</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Total content views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[TOTAL VIEWS (or delete row)]</w:t>
            </w:r>
          </w:p>
        </w:tc>
      </w:tr>
    </w:tbl>
    <w:p>
      <w:pPr>
        <w:spacing w:after="120"/>
      </w:pPr>
      <w:r>
        <w:rPr>
          <w:rFonts w:ascii="Arial" w:cs="Arial" w:eastAsia="Arial" w:hAnsi="Arial"/>
        </w:rPr>
        <w:t xml:space="preserve">Company registration, director appointments, and filing history can be independently verified on the public company register; the certificate of incorporation is provided as Evidence 2.1. A screenshot of the platform/channel referenced above is provided as Evidence 2.2 (media businesses only).</w:t>
      </w:r>
    </w:p>
    <w:p>
      <w:pPr>
        <w:pStyle w:val="Heading2"/>
      </w:pPr>
      <w:r>
        <w:rPr>
          <w:rFonts w:ascii="Arial" w:cs="Arial" w:eastAsia="Arial" w:hAnsi="Arial"/>
          <w:b/>
          <w:color w:val="1F3864"/>
          <w:sz w:val="26"/>
        </w:rPr>
        <w:t xml:space="preserve">Additional Companies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2400"/>
        <w:gridCol w:w="1980"/>
      </w:tblGrid>
      <w:tr>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 No.</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Incorporated</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19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Your role</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[NAME — delete this whole section if you direct only one company]</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[NUMBER]</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[3-6 WORDS]</w:t>
            </w:r>
          </w:p>
        </w:tc>
        <w:tc>
          <w:tcPr>
            <w:tcW w:type="dxa" w:w="19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[ROLE]</w:t>
            </w:r>
          </w:p>
        </w:tc>
      </w:tr>
    </w:tbl>
    <w:p>
      <w:pPr>
        <w:pStyle w:val="Heading2"/>
      </w:pPr>
      <w:r>
        <w:rPr>
          <w:rFonts w:ascii="Arial" w:cs="Arial" w:eastAsia="Arial" w:hAnsi="Arial"/>
          <w:b/>
          <w:color w:val="1F3864"/>
          <w:sz w:val="26"/>
        </w:rPr>
        <w:t xml:space="preserve">Key Clients &amp; Contracts</w:t>
      </w:r>
    </w:p>
    <w:p>
      <w:pPr>
        <w:pStyle w:val="ListParagraph"/>
        <w:numPr>
          <w:ilvl w:val="0"/>
          <w:numId w:val="2"/>
        </w:numPr>
      </w:pPr>
      <w:r>
        <w:rPr>
          <w:rFonts w:ascii="Arial" w:cs="Arial" w:eastAsia="Arial" w:hAnsi="Arial"/>
          <w:b/>
          <w:bCs/>
          <w:color w:val="1F3864"/>
          <w:shd w:fill="D9E6F5" w:val="clear"/>
        </w:rPr>
        <w:t xml:space="preserve">[CLIENT 1: name + deal + latest payment + date]</w:t>
      </w:r>
    </w:p>
    <w:p>
      <w:pPr>
        <w:pStyle w:val="ListParagraph"/>
        <w:numPr>
          <w:ilvl w:val="0"/>
          <w:numId w:val="2"/>
        </w:numPr>
      </w:pPr>
      <w:r>
        <w:rPr>
          <w:rFonts w:ascii="Arial" w:cs="Arial" w:eastAsia="Arial" w:hAnsi="Arial"/>
          <w:b/>
          <w:bCs/>
          <w:color w:val="1F3864"/>
          <w:shd w:fill="D9E6F5" w:val="clear"/>
        </w:rPr>
        <w:t xml:space="preserve">[CLIENT 2: name + deal + amount (or delete line)]</w:t>
      </w:r>
    </w:p>
    <w:p>
      <w:pPr>
        <w:spacing w:after="120"/>
      </w:pPr>
      <w:r>
        <w:rPr>
          <w:rFonts w:ascii="Arial" w:cs="Arial" w:eastAsia="Arial" w:hAnsi="Arial"/>
        </w:rPr>
        <w:t xml:space="preserve">Each client relationship above is evidenced by a contract or bank remittance available on request; all clients are located outside Thailand.</w:t>
      </w:r>
    </w:p>
    <w:p>
      <w:pPr>
        <w:pStyle w:val="Heading2"/>
      </w:pPr>
      <w:r>
        <w:rPr>
          <w:rFonts w:ascii="Arial" w:cs="Arial" w:eastAsia="Arial" w:hAnsi="Arial"/>
          <w:b/>
          <w:color w:val="1F3864"/>
          <w:sz w:val="26"/>
        </w:rPr>
        <w:t xml:space="preserve">Professional Background</w:t>
      </w:r>
    </w:p>
    <w:p>
      <w:pPr>
        <w:pStyle w:val="ListParagraph"/>
        <w:numPr>
          <w:ilvl w:val="0"/>
          <w:numId w:val="2"/>
        </w:numPr>
      </w:pPr>
      <w:r>
        <w:rPr>
          <w:rFonts w:ascii="Arial" w:cs="Arial" w:eastAsia="Arial" w:hAnsi="Arial"/>
          <w:b/>
          <w:bCs/>
          <w:color w:val="1F3864"/>
          <w:shd w:fill="D9E6F5" w:val="clear"/>
        </w:rPr>
        <w:t xml:space="preserve">[PREVIOUS ROLE + WHERE + YEARS (or delete line)]</w:t>
      </w:r>
    </w:p>
    <w:p>
      <w:pPr>
        <w:pStyle w:val="ListParagraph"/>
        <w:numPr>
          <w:ilvl w:val="0"/>
          <w:numId w:val="2"/>
        </w:numPr>
      </w:pPr>
      <w:r>
        <w:rPr>
          <w:rFonts w:ascii="Arial" w:cs="Arial" w:eastAsia="Arial" w:hAnsi="Arial"/>
          <w:b/>
          <w:bCs/>
          <w:color w:val="1F3864"/>
          <w:shd w:fill="D9E6F5" w:val="clear"/>
        </w:rPr>
        <w:t xml:space="preserve">[QUALIFICATION OR CREDENTIAL (or delete line)]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2.1 — Certificate of incorporation / registry extract</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2.2 — Main platform/channel page (delete heading if not a media business)</w:t>
            </w:r>
          </w:p>
          <w:p>
            <w:pPr>
              <w:spacing w:before="80" w:after="0"/>
            </w:pPr>
            <w:r>
              <w:rPr>
                <w:rFonts w:ascii="Arial" w:cs="Arial" w:eastAsia="Arial" w:hAnsi="Arial"/>
                <w:i/>
                <w:iCs/>
                <w:color w:val="C00000"/>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Company Director / Business Owner</dc:title>
  <dc:creator>DTV Guide</dc:creator>
  <cp:lastModifiedBy>Un-named</cp:lastModifiedBy>
  <cp:revision>1</cp:revision>
  <dcterms:created xsi:type="dcterms:W3CDTF">2026-07-15T05:42:48.880Z</dcterms:created>
  <dcterms:modified xsi:type="dcterms:W3CDTF">2026-07-15T05:42:48.880Z</dcterms:modified>
</cp:coreProperties>
</file>

<file path=docProps/custom.xml><?xml version="1.0" encoding="utf-8"?>
<Properties xmlns="http://schemas.openxmlformats.org/officeDocument/2006/custom-properties" xmlns:vt="http://schemas.openxmlformats.org/officeDocument/2006/docPropsVTypes"/>
</file>