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03 — Remote Working Statement — Self-Employed (Sole Trader / Freelancer)</w:t>
      </w:r>
    </w:p>
    <w:p>
      <w:pPr>
        <w:spacing w:after="120"/>
      </w:pPr>
      <w:r>
        <w:rPr>
          <w:rFonts w:ascii="Arial" w:cs="Arial" w:eastAsia="Arial" w:hAnsi="Arial"/>
        </w:rPr>
        <w:t xml:space="preserve">Purpose: confirm that your self-employed work is location-independent and will continue unchanged, for non-Thai clients, while you are in Thailand.</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A recent paid invoice</w:t>
      </w:r>
    </w:p>
    <w:p>
      <w:pPr>
        <w:pStyle w:val="ListParagraph"/>
        <w:numPr>
          <w:ilvl w:val="0"/>
          <w:numId w:val="2"/>
        </w:numPr>
      </w:pPr>
      <w:r>
        <w:rPr>
          <w:rFonts w:ascii="Arial" w:cs="Arial" w:eastAsia="Arial" w:hAnsi="Arial"/>
        </w:rPr>
        <w:t xml:space="preserve">Evidence 3.2 — Your tax registration or latest tax calculation (e.g., SA302)</w:t>
      </w:r>
    </w:p>
    <w:p>
      <w:pPr>
        <w:pStyle w:val="ListParagraph"/>
        <w:numPr>
          <w:ilvl w:val="0"/>
          <w:numId w:val="2"/>
        </w:numPr>
      </w:pPr>
      <w:r>
        <w:rPr>
          <w:rFonts w:ascii="Arial" w:cs="Arial" w:eastAsia="Arial" w:hAnsi="Arial"/>
        </w:rPr>
        <w:t xml:space="preserve">Evidence 3.3 — A bank statement line showing the invoice being paid</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Tax registration / business registration (e.g., Self Assessment/UTR) — may need embassy authentication depending on your country (official requirement for company/business registration documents)</w:t>
      </w:r>
    </w:p>
    <w:p>
      <w:pPr>
        <w:pStyle w:val="ListParagraph"/>
        <w:numPr>
          <w:ilvl w:val="0"/>
          <w:numId w:val="2"/>
        </w:numPr>
      </w:pPr>
      <w:r>
        <w:rPr>
          <w:rFonts w:ascii="Arial" w:cs="Arial" w:eastAsia="Arial" w:hAnsi="Arial"/>
        </w:rPr>
        <w:t xml:space="preserve">Client contracts</w:t>
      </w:r>
    </w:p>
    <w:p>
      <w:pPr>
        <w:pStyle w:val="ListParagraph"/>
        <w:numPr>
          <w:ilvl w:val="0"/>
          <w:numId w:val="2"/>
        </w:numPr>
      </w:pPr>
      <w:r>
        <w:rPr>
          <w:rFonts w:ascii="Arial" w:cs="Arial" w:eastAsia="Arial" w:hAnsi="Arial"/>
        </w:rPr>
        <w:t xml:space="preserve">Invoices</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INVOICES]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[SCHEME — e.g. ’UK Self Assessment (UTR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[retainer / project / mixed]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 + ACCOUNT TYPE]</w:t>
            </w:r>
          </w:p>
        </w:tc>
      </w:tr>
    </w:tbl>
    <w:p>
      <w:pPr>
        <w:spacing w:after="120"/>
      </w:pPr>
      <w:r>
        <w:rPr>
          <w:rFonts w:ascii="Arial" w:cs="Arial" w:eastAsia="Arial" w:hAnsi="Arial"/>
        </w:rPr>
        <w:t xml:space="preserve">I am self-employed in the profession shown above, registered with the tax authority under the scheme referenced in the table. My income comes from clients located outside Thailand, invoiced directly and paid into the account shown above.</w:t>
      </w:r>
    </w:p>
    <w:p>
      <w:pPr>
        <w:spacing w:after="120"/>
      </w:pPr>
      <w:r>
        <w:rPr>
          <w:rFonts w:ascii="Arial" w:cs="Arial" w:eastAsia="Arial" w:hAnsi="Arial"/>
        </w:rPr>
        <w:t xml:space="preserve">Evidence attached: recent paid invoice (Evidence 3.1), tax registration (Evidence 3.2), and matching bank credit (Evidence 3.3).</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3.1 — Recent paid invoice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3.2 — Tax registration / latest tax calculation</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3.3 — Matching bank credit</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Self-Employed (Sole Trader / Freelancer)</dc:title>
  <dc:creator>DTV Guide</dc:creator>
  <cp:lastModifiedBy>Un-named</cp:lastModifiedBy>
  <cp:revision>1</cp:revision>
  <dcterms:created xsi:type="dcterms:W3CDTF">2026-07-15T05:42:49.075Z</dcterms:created>
  <dcterms:modified xsi:type="dcterms:W3CDTF">2026-07-15T05:42:49.075Z</dcterms:modified>
</cp:coreProperties>
</file>

<file path=docProps/custom.xml><?xml version="1.0" encoding="utf-8"?>
<Properties xmlns="http://schemas.openxmlformats.org/officeDocument/2006/custom-properties" xmlns:vt="http://schemas.openxmlformats.org/officeDocument/2006/docPropsVTypes"/>
</file>