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A"/>
        <w:jc w:val="left"/>
        <w:rPr>
          <w:sz w:val="48"/>
          <w:szCs w:val="48"/>
        </w:rPr>
      </w:pPr>
      <w:bookmarkStart w:name="_pk59cuj5l5x7" w:id="0"/>
      <w:bookmarkEnd w:id="0"/>
      <w:r>
        <w:rPr>
          <w:sz w:val="48"/>
          <w:szCs w:val="48"/>
          <w:rtl w:val="0"/>
          <w:lang w:val="en-US"/>
        </w:rPr>
        <w:t>E</w:t>
      </w:r>
      <w:r>
        <w:rPr>
          <w:sz w:val="48"/>
          <w:szCs w:val="48"/>
          <w:rtl w:val="0"/>
          <w:lang w:val="en-US"/>
        </w:rPr>
        <w:t>EG Hybrid Brain-Computer Interfaces: a scoping review seeking techniques and protocols feasible for children</w:t>
      </w:r>
    </w:p>
    <w:p>
      <w:pPr>
        <w:pStyle w:val="Heading"/>
      </w:pPr>
      <w:bookmarkStart w:name="_x7zxlj2ihv2p" w:id="1"/>
      <w:bookmarkEnd w:id="1"/>
      <w:r>
        <w:rPr>
          <w:rtl w:val="0"/>
          <w:lang w:val="en-US"/>
        </w:rPr>
        <w:t>I</w:t>
      </w:r>
      <w:r>
        <w:rPr>
          <w:rtl w:val="0"/>
          <w:lang w:val="fr-FR"/>
        </w:rPr>
        <w:t>ntroduction</w:t>
      </w:r>
    </w:p>
    <w:p>
      <w:pPr>
        <w:pStyle w:val="Body A"/>
        <w:rPr>
          <w:lang w:val="en-US"/>
        </w:rPr>
      </w:pPr>
      <w:bookmarkStart w:name="_gjdgxs" w:id="2"/>
      <w:bookmarkEnd w:id="2"/>
      <w:r>
        <w:rPr>
          <w:rtl w:val="0"/>
          <w:lang w:val="en-US"/>
        </w:rPr>
        <w:t>C</w:t>
      </w:r>
      <w:r>
        <w:rPr>
          <w:rtl w:val="0"/>
          <w:lang w:val="en-US"/>
        </w:rPr>
        <w:t>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(hBCI) are becoming a desirable option in the face of the traditional BCI limitations (cite Kinney-Lang 2020, Orlandi 2021). The main goal of hBCI is to improve BCI performance (effectiveness and efficiency) through multi-modal signal inputs, e.g. combinations of different brain signals, BCI paradigms and/or other external devices (cite Wolpaw 2012).</w:t>
      </w:r>
    </w:p>
    <w:p>
      <w:pPr>
        <w:pStyle w:val="Body A"/>
        <w:rPr>
          <w:lang w:val="en-US"/>
        </w:rPr>
      </w:pPr>
      <w:bookmarkStart w:name="_ag9dkno3qrf" w:id="3"/>
      <w:bookmarkEnd w:id="3"/>
      <w:r>
        <w:rPr>
          <w:rtl w:val="0"/>
          <w:lang w:val="en-US"/>
        </w:rPr>
        <w:t>I</w:t>
      </w:r>
      <w:r>
        <w:rPr>
          <w:rtl w:val="0"/>
          <w:lang w:val="en-US"/>
        </w:rPr>
        <w:t xml:space="preserve">n general, studies with traditional and hybrid-BCI have mainly been with adults. BCI for children is harder to implement than for adults. That is due to physiological and </w:t>
      </w:r>
      <w:commentRangeStart w:id="4"/>
      <w:r>
        <w:rPr>
          <w:rtl w:val="0"/>
          <w:lang w:val="en-US"/>
        </w:rPr>
        <w:t>developmental</w:t>
      </w:r>
      <w:commentRangeEnd w:id="4"/>
      <w:r>
        <w:commentReference w:id="4"/>
      </w:r>
      <w:r>
        <w:rPr>
          <w:rtl w:val="0"/>
          <w:lang w:val="en-US"/>
        </w:rPr>
        <w:t xml:space="preserve"> reasons. There might be difficulties in identifying signal features (E. Miko</w:t>
      </w:r>
      <w:r>
        <w:rPr>
          <w:rtl w:val="0"/>
          <w:lang w:val="en-US"/>
        </w:rPr>
        <w:t>ł</w:t>
      </w:r>
      <w:r>
        <w:rPr>
          <w:rtl w:val="0"/>
          <w:lang w:val="en-US"/>
        </w:rPr>
        <w:t>ajewska,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Haan 2009 and Richards 2003).</w:t>
      </w:r>
    </w:p>
    <w:p>
      <w:pPr>
        <w:pStyle w:val="Body A"/>
        <w:rPr>
          <w:ins w:id="5" w:date="2022-07-12T05:59:00Z" w:author="Matheus Mussi"/>
          <w:lang w:val="en-US"/>
        </w:rPr>
      </w:pPr>
      <w:ins w:id="6" w:date="2022-07-12T05:59:00Z" w:author="Matheus Mussi">
        <w:r>
          <w:rPr>
            <w:rtl w:val="0"/>
            <w:lang w:val="en-US"/>
          </w:rPr>
          <w:t xml:space="preserve">There have been other reviews on </w:t>
        </w:r>
      </w:ins>
      <w:ins w:id="7" w:date="2022-07-12T05:59:00Z" w:author="Matheus Mussi">
        <w:r>
          <w:rPr>
            <w:rtl w:val="0"/>
            <w:lang w:val="en-US"/>
          </w:rPr>
          <w:t>hBCI</w:t>
        </w:r>
      </w:ins>
      <w:ins w:id="8" w:date="2022-07-12T05:59:00Z" w:author="Matheus Mussi">
        <w:r>
          <w:rPr>
            <w:rtl w:val="0"/>
            <w:lang w:val="en-US"/>
          </w:rPr>
          <w:t xml:space="preserve">: </w:t>
        </w:r>
      </w:ins>
      <w:ins w:id="9" w:date="2022-07-12T05:59:00Z" w:author="Matheus Mussi">
        <w:r>
          <w:rPr>
            <w:rtl w:val="0"/>
            <w:lang w:val="en-US"/>
          </w:rPr>
          <w:t>Shramila</w:t>
        </w:r>
      </w:ins>
      <w:ins w:id="10" w:date="2022-07-12T05:59:00Z" w:author="Matheus Mussi">
        <w:r>
          <w:rPr>
            <w:rtl w:val="0"/>
            <w:lang w:val="en-US"/>
          </w:rPr>
          <w:t xml:space="preserve"> (2020) gave an overview on the types of </w:t>
        </w:r>
      </w:ins>
      <w:ins w:id="11" w:date="2022-07-12T05:59:00Z" w:author="Matheus Mussi">
        <w:r>
          <w:rPr>
            <w:rtl w:val="0"/>
            <w:lang w:val="en-US"/>
          </w:rPr>
          <w:t>hBCI</w:t>
        </w:r>
      </w:ins>
      <w:ins w:id="12" w:date="2022-07-12T05:59:00Z" w:author="Matheus Mussi">
        <w:r>
          <w:rPr>
            <w:rtl w:val="0"/>
            <w:lang w:val="en-US"/>
          </w:rPr>
          <w:t xml:space="preserve"> </w:t>
        </w:r>
      </w:ins>
      <w:ins w:id="13" w:date="2022-07-12T05:59:00Z" w:author="Matheus Mussi">
        <w:del w:id="14" w:date="2022-07-12T12:23:00Z" w:author="Matheus Gonçalves - Powermig">
          <w:r>
            <w:rPr>
              <w:rtl w:val="0"/>
              <w:lang w:val="en-US"/>
            </w:rPr>
            <w:delText>and details</w:delText>
          </w:r>
        </w:del>
      </w:ins>
      <w:ins w:id="15" w:date="2022-07-12T12:23:00Z" w:author="Matheus Gonçalves - Powermig">
        <w:r>
          <w:rPr>
            <w:rtl w:val="0"/>
            <w:lang w:val="en-US"/>
          </w:rPr>
          <w:t>for</w:t>
        </w:r>
      </w:ins>
      <w:ins w:id="16" w:date="2022-07-12T05:59:00Z" w:author="Matheus Mussi">
        <w:r>
          <w:rPr>
            <w:rtl w:val="0"/>
            <w:lang w:val="en-US"/>
          </w:rPr>
          <w:t xml:space="preserve"> wheelchair-based systems; Li et al. (2019) reviewed the types of </w:t>
        </w:r>
      </w:ins>
      <w:ins w:id="17" w:date="2022-07-12T05:59:00Z" w:author="Matheus Mussi">
        <w:r>
          <w:rPr>
            <w:rtl w:val="0"/>
            <w:lang w:val="en-US"/>
          </w:rPr>
          <w:t>hBCI</w:t>
        </w:r>
      </w:ins>
      <w:ins w:id="18" w:date="2022-07-12T05:59:00Z" w:author="Matheus Mussi">
        <w:r>
          <w:rPr>
            <w:rtl w:val="0"/>
            <w:lang w:val="en-US"/>
          </w:rPr>
          <w:t xml:space="preserve"> separated in Multiple Brain Patterns, Multisensory and Multiple Signals; de </w:t>
        </w:r>
      </w:ins>
      <w:ins w:id="19" w:date="2022-07-12T05:59:00Z" w:author="Matheus Mussi">
        <w:r>
          <w:rPr>
            <w:rtl w:val="0"/>
            <w:lang w:val="en-US"/>
          </w:rPr>
          <w:t>Neeling</w:t>
        </w:r>
      </w:ins>
      <w:ins w:id="20" w:date="2022-07-12T05:59:00Z" w:author="Matheus Mussi">
        <w:r>
          <w:rPr>
            <w:rtl w:val="0"/>
            <w:lang w:val="en-US"/>
          </w:rPr>
          <w:t xml:space="preserve"> and Van </w:t>
        </w:r>
      </w:ins>
      <w:ins w:id="21" w:date="2022-07-12T05:59:00Z" w:author="Matheus Mussi">
        <w:r>
          <w:rPr>
            <w:rtl w:val="0"/>
            <w:lang w:val="en-US"/>
          </w:rPr>
          <w:t>Huelle</w:t>
        </w:r>
      </w:ins>
      <w:ins w:id="22" w:date="2022-07-12T05:59:00Z" w:author="Matheus Mussi">
        <w:r>
          <w:rPr>
            <w:rtl w:val="0"/>
            <w:lang w:val="en-US"/>
          </w:rPr>
          <w:t xml:space="preserve"> (2019) focused on multi-input hybrids and their applications; Sadeghi and </w:t>
        </w:r>
      </w:ins>
      <w:ins w:id="23" w:date="2022-07-12T05:59:00Z" w:author="Matheus Mussi">
        <w:r>
          <w:rPr>
            <w:rtl w:val="0"/>
            <w:lang w:val="en-US"/>
          </w:rPr>
          <w:t>Maleki</w:t>
        </w:r>
      </w:ins>
      <w:ins w:id="24" w:date="2022-07-12T05:59:00Z" w:author="Matheus Mussi">
        <w:r>
          <w:rPr>
            <w:rtl w:val="0"/>
            <w:lang w:val="en-US"/>
          </w:rPr>
          <w:t xml:space="preserve">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w:t>
        </w:r>
      </w:ins>
      <w:ins w:id="25" w:date="2022-07-12T05:59:00Z" w:author="Matheus Mussi">
        <w:r>
          <w:rPr>
            <w:rtl w:val="0"/>
            <w:lang w:val="en-US"/>
          </w:rPr>
          <w:t>hBCI</w:t>
        </w:r>
      </w:ins>
      <w:ins w:id="26" w:date="2022-07-12T05:59:00Z" w:author="Matheus Mussi">
        <w:r>
          <w:rPr>
            <w:rtl w:val="0"/>
            <w:lang w:val="en-US"/>
          </w:rPr>
          <w:t xml:space="preserve"> systems categorization; Banville and Falk (2016)  did a systematic review and thoroughly discussed about experimental protocols, signal processing and studies rational; Muller-Putz et al. (2015) compared </w:t>
        </w:r>
      </w:ins>
      <w:ins w:id="27" w:date="2022-07-12T05:59:00Z" w:author="Matheus Mussi">
        <w:r>
          <w:rPr>
            <w:rtl w:val="0"/>
            <w:lang w:val="en-US"/>
          </w:rPr>
          <w:t>hBCI</w:t>
        </w:r>
      </w:ins>
      <w:ins w:id="28" w:date="2022-07-12T05:59:00Z" w:author="Matheus Mussi">
        <w:r>
          <w:rPr>
            <w:rtl w:val="0"/>
            <w:lang w:val="en-US"/>
          </w:rPr>
          <w:t xml:space="preserve"> applications with participants with and without disabilities; Amiri et al. (2013) reviewed </w:t>
        </w:r>
      </w:ins>
      <w:ins w:id="29" w:date="2022-07-12T05:59:00Z" w:author="Matheus Mussi">
        <w:r>
          <w:rPr>
            <w:rtl w:val="0"/>
            <w:lang w:val="en-US"/>
          </w:rPr>
          <w:t>mutli</w:t>
        </w:r>
      </w:ins>
      <w:ins w:id="30" w:date="2022-07-12T05:59:00Z" w:author="Matheus Mussi">
        <w:r>
          <w:rPr>
            <w:rtl w:val="0"/>
            <w:lang w:val="en-US"/>
          </w:rPr>
          <w:t xml:space="preserve">-brain </w:t>
        </w:r>
      </w:ins>
      <w:ins w:id="31" w:date="2022-07-12T05:59:00Z" w:author="Matheus Mussi">
        <w:r>
          <w:rPr>
            <w:rtl w:val="0"/>
            <w:lang w:val="en-US"/>
          </w:rPr>
          <w:t>hBCIs</w:t>
        </w:r>
      </w:ins>
      <w:ins w:id="32" w:date="2022-07-12T05:59:00Z" w:author="Matheus Mussi">
        <w:r>
          <w:rPr>
            <w:rtl w:val="0"/>
            <w:lang w:val="en-US"/>
          </w:rPr>
          <w:t xml:space="preserve">; and Allison et al. (2012) expanded on the initial efforts for hybridization and the perspectives of </w:t>
        </w:r>
      </w:ins>
      <w:ins w:id="33" w:date="2022-07-12T05:59:00Z" w:author="Matheus Mussi">
        <w:r>
          <w:rPr>
            <w:rtl w:val="0"/>
            <w:lang w:val="en-US"/>
          </w:rPr>
          <w:t>hBCI</w:t>
        </w:r>
      </w:ins>
      <w:ins w:id="34" w:date="2022-07-12T05:59:00Z" w:author="Matheus Mussi">
        <w:r>
          <w:rPr>
            <w:rtl w:val="0"/>
            <w:lang w:val="en-US"/>
          </w:rPr>
          <w:t xml:space="preserve">. </w:t>
        </w:r>
      </w:ins>
      <w:ins w:id="35" w:date="2022-07-12T05:59:00Z" w:author="Matheus Mussi">
        <w:del w:id="36" w:date="2022-07-12T12:27:00Z" w:author="Matheus Gonçalves - Powermig">
          <w:r>
            <w:rPr>
              <w:rtl w:val="0"/>
              <w:lang w:val="en-US"/>
            </w:rPr>
            <w:delText>Most of these reviews have not included the 2020 batch of publications</w:delText>
          </w:r>
        </w:del>
      </w:ins>
      <w:ins w:id="37" w:date="2022-07-12T12:27:00Z" w:author="Matheus Gonçalves - Powermig">
        <w:r>
          <w:rPr>
            <w:rtl w:val="0"/>
            <w:lang w:val="en-US"/>
          </w:rPr>
          <w:t>New research</w:t>
        </w:r>
      </w:ins>
      <w:ins w:id="38" w:date="2022-07-12T12:29:00Z" w:author="Matheus Gonçalves - Powermig">
        <w:r>
          <w:rPr>
            <w:rtl w:val="0"/>
            <w:lang w:val="en-US"/>
          </w:rPr>
          <w:t xml:space="preserve"> papers</w:t>
        </w:r>
      </w:ins>
      <w:ins w:id="39" w:date="2022-07-12T12:27:00Z" w:author="Matheus Gonçalves - Powermig">
        <w:r>
          <w:rPr>
            <w:rtl w:val="0"/>
            <w:lang w:val="en-US"/>
          </w:rPr>
          <w:t xml:space="preserve"> ha</w:t>
        </w:r>
      </w:ins>
      <w:ins w:id="40" w:date="2022-07-12T12:29:00Z" w:author="Matheus Gonçalves - Powermig">
        <w:r>
          <w:rPr>
            <w:rtl w:val="0"/>
            <w:lang w:val="en-US"/>
          </w:rPr>
          <w:t>ve</w:t>
        </w:r>
      </w:ins>
      <w:ins w:id="41" w:date="2022-07-12T12:27:00Z" w:author="Matheus Gonçalves - Powermig">
        <w:r>
          <w:rPr>
            <w:rtl w:val="0"/>
            <w:lang w:val="en-US"/>
          </w:rPr>
          <w:t xml:space="preserve"> been developed</w:t>
        </w:r>
      </w:ins>
      <w:ins w:id="42" w:date="2022-07-12T12:28:00Z" w:author="Matheus Gonçalves - Powermig">
        <w:r>
          <w:rPr>
            <w:rtl w:val="0"/>
            <w:lang w:val="en-US"/>
          </w:rPr>
          <w:t xml:space="preserve"> </w:t>
        </w:r>
      </w:ins>
      <w:ins w:id="43" w:date="2022-07-12T12:27:00Z" w:author="Matheus Gonçalves - Powermig">
        <w:r>
          <w:rPr>
            <w:rtl w:val="0"/>
            <w:lang w:val="en-US"/>
          </w:rPr>
          <w:t xml:space="preserve">for </w:t>
        </w:r>
      </w:ins>
      <w:ins w:id="44" w:date="2022-07-12T12:27:00Z" w:author="Matheus Gonçalves - Powermig">
        <w:r>
          <w:rPr>
            <w:rtl w:val="0"/>
            <w:lang w:val="en-US"/>
          </w:rPr>
          <w:t>hBCI</w:t>
        </w:r>
      </w:ins>
      <w:ins w:id="45" w:date="2022-07-12T12:28:00Z" w:author="Matheus Gonçalves - Powermig">
        <w:r>
          <w:rPr>
            <w:rtl w:val="0"/>
            <w:lang w:val="en-US"/>
          </w:rPr>
          <w:t xml:space="preserve">, especially in 2020, </w:t>
        </w:r>
      </w:ins>
      <w:ins w:id="46" w:date="2022-07-12T12:27:00Z" w:author="Matheus Gonçalves - Powermig">
        <w:r>
          <w:rPr>
            <w:rtl w:val="0"/>
            <w:lang w:val="en-US"/>
          </w:rPr>
          <w:t xml:space="preserve">and they were not included in previous reviews. </w:t>
        </w:r>
      </w:ins>
      <w:ins w:id="47" w:date="2022-07-12T12:28:00Z" w:author="Matheus Gonçalves - Powermig">
        <w:r>
          <w:rPr>
            <w:rtl w:val="0"/>
            <w:lang w:val="en-US"/>
          </w:rPr>
          <w:t xml:space="preserve">We also propose </w:t>
        </w:r>
      </w:ins>
      <w:ins w:id="48" w:date="2022-07-12T12:29:00Z" w:author="Matheus Gonçalves - Powermig">
        <w:r>
          <w:rPr>
            <w:rtl w:val="0"/>
            <w:lang w:val="en-US"/>
          </w:rPr>
          <w:t>some considerations for system designers in terms of complexity and ease of use</w:t>
        </w:r>
      </w:ins>
      <w:ins w:id="49" w:date="2022-07-12T05:59:00Z" w:author="Matheus Mussi">
        <w:r>
          <w:rPr>
            <w:rtl w:val="0"/>
            <w:lang w:val="en-US"/>
          </w:rPr>
          <w:t>.</w:t>
        </w:r>
      </w:ins>
      <w:ins w:id="50" w:date="2022-07-12T05:59:00Z" w:author="Matheus Mussi">
        <w:del w:id="51" w:date="2022-07-12T12:29:00Z" w:author="Matheus Gonçalves - Powermig">
          <w:r>
            <w:rPr>
              <w:rtl w:val="0"/>
              <w:lang w:val="en-US"/>
            </w:rPr>
            <w:delText xml:space="preserve"> What is new about this one? Other reviews were of 2017?</w:delText>
          </w:r>
        </w:del>
      </w:ins>
    </w:p>
    <w:p>
      <w:pPr>
        <w:pStyle w:val="Body A"/>
        <w:rPr>
          <w:ins w:id="52" w:date="2022-07-12T05:16:00Z" w:author="Matheus Mussi"/>
          <w:lang w:val="en-US"/>
        </w:rPr>
      </w:pPr>
      <w:bookmarkStart w:name="_jdfy6xz8mchx" w:id="53"/>
      <w:bookmarkEnd w:id="53"/>
      <w:del w:id="54" w:date="2022-07-11T20:59:00Z" w:author="Matheus Mussi">
        <w:r>
          <w:rPr>
            <w:rtl w:val="0"/>
            <w:lang w:val="en-US"/>
          </w:rPr>
          <w:delText>T</w:delText>
        </w:r>
      </w:del>
      <w:del w:id="55" w:date="2022-07-11T20:59:00Z" w:author="Matheus Mussi">
        <w:r>
          <w:rPr>
            <w:rtl w:val="0"/>
            <w:lang w:val="en-US"/>
          </w:rPr>
          <w:delText xml:space="preserve">he purpose of this review was to </w:delText>
        </w:r>
      </w:del>
      <w:del w:id="56" w:date="2022-07-11T20:59:00Z" w:author="Matheus Mussi">
        <w:r>
          <w:rPr>
            <w:rtl w:val="0"/>
            <w:lang w:val="en-US"/>
          </w:rPr>
          <w:delText xml:space="preserve">… </w:delText>
        </w:r>
      </w:del>
      <w:commentRangeStart w:id="57"/>
      <w:ins w:id="58" w:date="2022-07-12T05:16:00Z" w:author="Matheus Mussi">
        <w:r>
          <w:rPr>
            <w:rtl w:val="0"/>
            <w:lang w:val="en-US"/>
          </w:rPr>
          <w:t>The purpose</w:t>
        </w:r>
      </w:ins>
      <w:commentRangeEnd w:id="57"/>
      <w:r>
        <w:commentReference w:id="57"/>
      </w:r>
      <w:ins w:id="59" w:date="2022-07-12T05:16:00Z" w:author="Matheus Mussi">
        <w:r>
          <w:rPr>
            <w:rtl w:val="0"/>
            <w:lang w:val="en-US"/>
          </w:rPr>
          <w:t xml:space="preserve"> of this paper was to review the literature around </w:t>
        </w:r>
      </w:ins>
      <w:ins w:id="60" w:date="2022-07-12T05:16:00Z" w:author="Matheus Mussi">
        <w:r>
          <w:rPr>
            <w:rtl w:val="0"/>
            <w:lang w:val="en-US"/>
          </w:rPr>
          <w:t>hBCI</w:t>
        </w:r>
      </w:ins>
      <w:ins w:id="61" w:date="2022-07-12T05:16:00Z" w:author="Matheus Mussi">
        <w:r>
          <w:rPr>
            <w:rtl w:val="0"/>
            <w:lang w:val="en-US"/>
          </w:rPr>
          <w:t xml:space="preserve"> and explore what has been developed thus far regarding </w:t>
        </w:r>
      </w:ins>
      <w:ins w:id="62" w:date="2022-07-12T05:16:00Z" w:author="Matheus Mussi">
        <w:r>
          <w:rPr>
            <w:rtl w:val="0"/>
            <w:lang w:val="en-US"/>
          </w:rPr>
          <w:t>hBCI</w:t>
        </w:r>
      </w:ins>
      <w:ins w:id="63" w:date="2022-07-12T05:16:00Z" w:author="Matheus Mussi">
        <w:r>
          <w:rPr>
            <w:rtl w:val="0"/>
            <w:lang w:val="en-US"/>
          </w:rPr>
          <w:t xml:space="preserve"> geared towards clinical applications, especially applied to control and communication. All the papers were </w:t>
        </w:r>
      </w:ins>
      <w:ins w:id="64" w:date="2022-07-12T05:16:00Z" w:author="Matheus Mussi">
        <w:r>
          <w:rPr>
            <w:rtl w:val="0"/>
            <w:lang w:val="en-US"/>
          </w:rPr>
          <w:t>analysed</w:t>
        </w:r>
      </w:ins>
      <w:ins w:id="65" w:date="2022-07-12T05:16:00Z" w:author="Matheus Mussi">
        <w:r>
          <w:rPr>
            <w:rtl w:val="0"/>
            <w:lang w:val="en-US"/>
          </w:rPr>
          <w:t xml:space="preserve"> having the </w:t>
        </w:r>
      </w:ins>
      <w:ins w:id="66" w:date="2022-07-12T05:16:00Z" w:author="Matheus Mussi">
        <w:r>
          <w:rPr>
            <w:rtl w:val="0"/>
            <w:lang w:val="en-US"/>
          </w:rPr>
          <w:t>peadiatric</w:t>
        </w:r>
      </w:ins>
      <w:ins w:id="67" w:date="2022-07-12T05:16:00Z" w:author="Matheus Mussi">
        <w:r>
          <w:rPr>
            <w:rtl w:val="0"/>
            <w:lang w:val="en-US"/>
          </w:rPr>
          <w:t xml:space="preserve"> population in mind. We categorized the level of difficulty of the task based on how many steps would be required for achieving the goal, how many activities would be happening at once, the number of devices participants had to focus on, and the type of feedback. We also </w:t>
        </w:r>
      </w:ins>
      <w:ins w:id="68" w:date="2022-07-12T05:16:00Z" w:author="Matheus Mussi">
        <w:r>
          <w:rPr>
            <w:rtl w:val="0"/>
            <w:lang w:val="en-US"/>
          </w:rPr>
          <w:t>analysed</w:t>
        </w:r>
      </w:ins>
      <w:ins w:id="69" w:date="2022-07-12T05:16:00Z" w:author="Matheus Mussi">
        <w:r>
          <w:rPr>
            <w:rtl w:val="0"/>
            <w:lang w:val="en-US"/>
          </w:rPr>
          <w:t xml:space="preserve"> if the performance levels were acceptable, according to the known requirements of patients with SCI (Huggins, 2011).</w:t>
        </w:r>
      </w:ins>
    </w:p>
    <w:p>
      <w:pPr>
        <w:pStyle w:val="Body A"/>
        <w:rPr>
          <w:del w:id="70" w:date="2022-07-12T05:16:00Z" w:author="Matheus Mussi"/>
        </w:rPr>
      </w:pPr>
    </w:p>
    <w:p>
      <w:pPr>
        <w:pStyle w:val="Heading"/>
        <w:spacing w:line="360" w:lineRule="auto"/>
        <w:rPr>
          <w:lang w:val="en-US"/>
        </w:rPr>
      </w:pPr>
      <w:bookmarkStart w:name="_jdfy6xz8mchx2" w:id="71"/>
      <w:bookmarkEnd w:id="71"/>
      <w:r>
        <w:rPr>
          <w:rtl w:val="0"/>
          <w:lang w:val="en-US"/>
        </w:rPr>
        <w:t>R</w:t>
      </w:r>
      <w:r>
        <w:rPr>
          <w:rtl w:val="0"/>
          <w:lang w:val="en-US"/>
        </w:rPr>
        <w:t>eview Objectives</w:t>
      </w:r>
      <w:r>
        <w:rPr>
          <w:lang w:val="en-US"/>
        </w:rPr>
        <w:br w:type="textWrapping"/>
      </w:r>
      <w:commentRangeStart w:id="72"/>
      <w:commentRangeStart w:id="73"/>
    </w:p>
    <w:p>
      <w:pPr>
        <w:pStyle w:val="Body A"/>
      </w:pPr>
      <w:r>
        <w:rPr>
          <w:rtl w:val="0"/>
          <w:lang w:val="en-US"/>
        </w:rPr>
        <w:t>This review was conducted in order to analyze the current state-of-the-art of hBCI</w:t>
      </w:r>
      <w:del w:id="74" w:date="2022-07-11T21:02:00Z" w:author="Matheus Mussi">
        <w:r>
          <w:rPr>
            <w:rtl w:val="0"/>
            <w:lang w:val="en-US"/>
          </w:rPr>
          <w:delText>, considering the hBCI taxonomy proposed by Choi et. al. Categorizing each system according to the taxonomy allows for a perspective of the most used methods currently developed for hBCI</w:delText>
        </w:r>
      </w:del>
      <w:ins w:id="75" w:date="2022-07-11T21:02:00Z" w:author="Matheus Mussi">
        <w:r>
          <w:rPr>
            <w:rtl w:val="0"/>
            <w:lang w:val="en-US"/>
          </w:rPr>
          <w:t xml:space="preserve"> through the lenses of taxonomy</w:t>
        </w:r>
      </w:ins>
      <w:r>
        <w:rPr>
          <w:rtl w:val="0"/>
          <w:lang w:val="en-US"/>
        </w:rPr>
        <w:t xml:space="preserve">. We also proposed </w:t>
      </w:r>
      <w:del w:id="76" w:date="2022-07-11T21:01:00Z" w:author="Matheus Mussi">
        <w:r>
          <w:rPr>
            <w:rtl w:val="0"/>
            <w:lang w:val="fr-FR"/>
          </w:rPr>
          <w:delText>a classification system</w:delText>
        </w:r>
      </w:del>
      <w:ins w:id="77" w:date="2022-07-11T21:01:00Z" w:author="Matheus Mussi">
        <w:r>
          <w:rPr>
            <w:rtl w:val="0"/>
            <w:lang w:val="en-US"/>
          </w:rPr>
          <w:t>some considerations</w:t>
        </w:r>
      </w:ins>
      <w:r>
        <w:rPr>
          <w:rtl w:val="0"/>
          <w:lang w:val="en-US"/>
        </w:rPr>
        <w:t xml:space="preserve"> for features that play a central role on </w:t>
      </w:r>
      <w:ins w:id="78" w:date="2022-07-11T21:03:00Z" w:author="Matheus Mussi">
        <w:r>
          <w:rPr>
            <w:rtl w:val="0"/>
            <w:lang w:val="en-US"/>
          </w:rPr>
          <w:t xml:space="preserve">the </w:t>
        </w:r>
      </w:ins>
      <w:r>
        <w:rPr>
          <w:rtl w:val="0"/>
          <w:lang w:val="en-US"/>
        </w:rPr>
        <w:t>system</w:t>
      </w:r>
      <w:ins w:id="79" w:date="2022-07-11T21:03:00Z" w:author="Matheus Mussi">
        <w:r>
          <w:rPr>
            <w:rtl w:val="0"/>
            <w:lang w:val="en-US"/>
          </w:rPr>
          <w:t>’</w:t>
        </w:r>
      </w:ins>
      <w:ins w:id="80" w:date="2022-07-11T21:03:00Z" w:author="Matheus Mussi">
        <w:r>
          <w:rPr>
            <w:rtl w:val="0"/>
            <w:lang w:val="en-US"/>
          </w:rPr>
          <w:t>s</w:t>
        </w:r>
      </w:ins>
      <w:r>
        <w:rPr>
          <w:rtl w:val="0"/>
          <w:lang w:val="en-US"/>
        </w:rPr>
        <w:t xml:space="preserve"> complexity based on factors related to the interface, display and other taxonomic categories should it be used by a child. </w:t>
      </w:r>
      <w:del w:id="81" w:date="2022-07-11T21:03:00Z" w:author="Matheus Mussi">
        <w:r>
          <w:rPr>
            <w:rtl w:val="0"/>
            <w:lang w:val="en-US"/>
          </w:rPr>
          <w:delText xml:space="preserve">One of the problems that might be faced by the peadiatric population when using hBCI is system complexity. </w:delText>
        </w:r>
      </w:del>
      <w:r>
        <w:rPr>
          <w:rtl w:val="0"/>
          <w:lang w:val="en-US"/>
        </w:rPr>
        <w:t>To achieve this, two main questions guided this study:</w:t>
      </w:r>
      <w:commentRangeEnd w:id="72"/>
      <w:r>
        <w:commentReference w:id="72"/>
      </w:r>
      <w:commentRangeEnd w:id="73"/>
      <w:r>
        <w:commentReference w:id="73"/>
      </w:r>
    </w:p>
    <w:p>
      <w:pPr>
        <w:pStyle w:val="Body A"/>
        <w:rPr>
          <w:b w:val="1"/>
          <w:bCs w:val="1"/>
          <w:lang w:val="en-US"/>
        </w:rPr>
      </w:pPr>
      <w:r>
        <w:rPr>
          <w:b w:val="1"/>
          <w:bCs w:val="1"/>
          <w:rtl w:val="0"/>
          <w:lang w:val="en-US"/>
        </w:rPr>
        <w:t>Q1. What are the existing solutions for hybridization of BCI systems focused on control that could be used in a clinical setup?</w:t>
      </w:r>
    </w:p>
    <w:p>
      <w:pPr>
        <w:pStyle w:val="Body A"/>
        <w:rPr>
          <w:del w:id="82" w:date="2022-07-11T21:04:00Z" w:author="Matheus Mussi"/>
          <w:b w:val="1"/>
          <w:bCs w:val="1"/>
          <w:lang w:val="en-US"/>
        </w:rPr>
      </w:pPr>
      <w:r>
        <w:rPr>
          <w:rtl w:val="0"/>
          <w:lang w:val="en-US"/>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pPr>
        <w:pStyle w:val="Body A"/>
        <w:rPr>
          <w:b w:val="1"/>
          <w:bCs w:val="1"/>
          <w:strike w:val="1"/>
          <w:dstrike w:val="0"/>
          <w:lang w:val="en-US"/>
        </w:rPr>
      </w:pPr>
      <w:del w:id="83" w:date="2022-07-11T21:04:00Z" w:author="Matheus Mussi">
        <w:r>
          <w:rPr>
            <w:b w:val="1"/>
            <w:bCs w:val="1"/>
            <w:strike w:val="1"/>
            <w:dstrike w:val="0"/>
            <w:rtl w:val="0"/>
            <w:lang w:val="en-US"/>
          </w:rPr>
          <w:delText>Q2. What are the hBCI solutions that could be more relevant for children?</w:delText>
        </w:r>
      </w:del>
    </w:p>
    <w:p>
      <w:pPr>
        <w:pStyle w:val="Body A"/>
        <w:rPr>
          <w:b w:val="1"/>
          <w:bCs w:val="1"/>
          <w:lang w:val="en-US"/>
        </w:rPr>
      </w:pPr>
      <w:r>
        <w:rPr>
          <w:b w:val="1"/>
          <w:bCs w:val="1"/>
          <w:rtl w:val="0"/>
          <w:lang w:val="en-US"/>
        </w:rPr>
        <w:t>Q2. What are the least complex and most efficient solutions available?</w:t>
      </w:r>
    </w:p>
    <w:p>
      <w:pPr>
        <w:pStyle w:val="Body A"/>
        <w:rPr>
          <w:b w:val="1"/>
          <w:bCs w:val="1"/>
        </w:rPr>
      </w:pPr>
      <w:r>
        <w:rPr>
          <w:rtl w:val="0"/>
          <w:lang w:val="en-US"/>
        </w:rPr>
        <w:t xml:space="preserve">The combination of some of the taxonomic features with design aspects of a system, such as the target design and the number of steps to accomplish the task can weigh on the complexity of a hBCI. From the gathered articles, we determined features of the interface design that can allow engineers and therapists to </w:t>
      </w:r>
      <w:del w:id="84" w:date="2022-07-11T21:05:00Z" w:author="Matheus Mussi">
        <w:r>
          <w:rPr>
            <w:shd w:val="clear" w:color="auto" w:fill="00ff00"/>
            <w:rtl w:val="0"/>
            <w:lang w:val="en-US"/>
          </w:rPr>
          <w:delText>predict the complexity of a system</w:delText>
        </w:r>
      </w:del>
      <w:ins w:id="85" w:date="2022-07-11T21:05:00Z" w:author="Matheus Mussi">
        <w:r>
          <w:rPr>
            <w:shd w:val="clear" w:color="auto" w:fill="00ff00"/>
            <w:rtl w:val="0"/>
            <w:lang w:val="en-US"/>
          </w:rPr>
          <w:t>design systems better suited for children</w:t>
        </w:r>
      </w:ins>
      <w:r>
        <w:rPr>
          <w:shd w:val="clear" w:color="auto" w:fill="00ff00"/>
          <w:rtl w:val="0"/>
          <w:lang w:val="en-US"/>
        </w:rPr>
        <w:t>.</w:t>
      </w:r>
      <w:r>
        <w:rPr>
          <w:rtl w:val="0"/>
          <w:lang w:val="en-US"/>
        </w:rPr>
        <w:t xml:space="preserve"> From the features, we tried to extract the most and least complex settings from the children</w:t>
      </w:r>
      <w:r>
        <w:rPr>
          <w:rFonts w:ascii="Arial Unicode MS" w:hAnsi="Arial Unicode MS" w:hint="default"/>
          <w:rtl w:val="1"/>
          <w:lang w:val="ar-SA" w:bidi="ar-SA"/>
        </w:rPr>
        <w:t>’</w:t>
      </w:r>
      <w:r>
        <w:rPr>
          <w:rtl w:val="0"/>
          <w:lang w:val="fr-FR"/>
        </w:rPr>
        <w:t>s perspective.</w:t>
      </w:r>
    </w:p>
    <w:p>
      <w:pPr>
        <w:pStyle w:val="Heading"/>
        <w:rPr>
          <w:lang w:val="en-US"/>
        </w:rPr>
      </w:pPr>
      <w:bookmarkStart w:name="_q57l0vggq21s" w:id="86"/>
      <w:bookmarkEnd w:id="86"/>
      <w:r>
        <w:rPr>
          <w:rtl w:val="0"/>
          <w:lang w:val="en-US"/>
        </w:rPr>
        <w:t>S</w:t>
      </w:r>
      <w:r>
        <w:rPr>
          <w:rtl w:val="0"/>
          <w:lang w:val="en-US"/>
        </w:rPr>
        <w:t>earch Methodology</w:t>
      </w:r>
    </w:p>
    <w:p>
      <w:pPr>
        <w:pStyle w:val="Body A"/>
        <w:rPr>
          <w:i w:val="1"/>
          <w:iCs w:val="1"/>
        </w:rPr>
      </w:pPr>
      <w:del w:id="87" w:date="2022-07-11T21:06:00Z" w:author="Matheus Mussi">
        <w:r>
          <w:rPr>
            <w:rtl w:val="0"/>
            <w:lang w:val="en-US"/>
          </w:rPr>
          <w:delText>The keyword search consisted of four parts: the hybrid modality of the system, using (</w:delText>
        </w:r>
      </w:del>
      <w:del w:id="88" w:date="2022-07-11T21:06:00Z" w:author="Matheus Mussi">
        <w:r>
          <w:rPr>
            <w:i w:val="1"/>
            <w:iCs w:val="1"/>
            <w:rtl w:val="0"/>
            <w:lang w:val="en-US"/>
          </w:rPr>
          <w:delText>Hybrid* OR Multiinput* OR Multi-Sensor* OR Multi-Device* OR Multimodal);</w:delText>
        </w:r>
      </w:del>
      <w:del w:id="89" w:date="2022-07-11T21:06:00Z" w:author="Matheus Mussi">
        <w:r>
          <w:rPr>
            <w:rtl w:val="0"/>
            <w:lang w:val="en-US"/>
          </w:rPr>
          <w:delText xml:space="preserve">the system </w:delText>
        </w:r>
      </w:del>
      <w:del w:id="90" w:date="2022-07-11T21:06:00Z" w:author="Matheus Mussi">
        <w:r>
          <w:rPr>
            <w:i w:val="1"/>
            <w:iCs w:val="1"/>
            <w:rtl w:val="0"/>
            <w:lang w:val="en-US"/>
          </w:rPr>
          <w:delText>(</w:delText>
        </w:r>
      </w:del>
      <w:del w:id="91" w:date="2022-07-11T21:06:00Z" w:author="Matheus Mussi">
        <w:r>
          <w:rPr>
            <w:rFonts w:ascii="Arial Unicode MS" w:hAnsi="Arial Unicode MS" w:hint="default"/>
            <w:rtl w:val="1"/>
            <w:lang w:val="ar-SA" w:bidi="ar-SA"/>
          </w:rPr>
          <w:delText>“</w:delText>
        </w:r>
      </w:del>
      <w:del w:id="92" w:date="2022-07-11T21:06:00Z" w:author="Matheus Mussi">
        <w:r>
          <w:rPr>
            <w:i w:val="1"/>
            <w:iCs w:val="1"/>
            <w:rtl w:val="0"/>
            <w:lang w:val="en-US"/>
          </w:rPr>
          <w:delText>brain computer interface</w:delText>
        </w:r>
      </w:del>
      <w:del w:id="93" w:date="2022-07-11T21:06:00Z" w:author="Matheus Mussi">
        <w:r>
          <w:rPr>
            <w:i w:val="1"/>
            <w:iCs w:val="1"/>
            <w:rtl w:val="0"/>
            <w:lang w:val="en-US"/>
          </w:rPr>
          <w:delText xml:space="preserve">” </w:delText>
        </w:r>
      </w:del>
      <w:del w:id="94" w:date="2022-07-11T21:06:00Z" w:author="Matheus Mussi">
        <w:r>
          <w:rPr>
            <w:i w:val="1"/>
            <w:iCs w:val="1"/>
            <w:rtl w:val="0"/>
            <w:lang w:val="en-US"/>
          </w:rPr>
          <w:delText xml:space="preserve">OR BCI* OR hBCI OR </w:delText>
        </w:r>
      </w:del>
      <w:del w:id="95" w:date="2022-07-11T21:06:00Z" w:author="Matheus Mussi">
        <w:r>
          <w:rPr>
            <w:rFonts w:ascii="Arial Unicode MS" w:hAnsi="Arial Unicode MS" w:hint="default"/>
            <w:rtl w:val="1"/>
            <w:lang w:val="ar-SA" w:bidi="ar-SA"/>
          </w:rPr>
          <w:delText>“</w:delText>
        </w:r>
      </w:del>
      <w:del w:id="96" w:date="2022-07-11T21:06:00Z" w:author="Matheus Mussi">
        <w:r>
          <w:rPr>
            <w:i w:val="1"/>
            <w:iCs w:val="1"/>
            <w:rtl w:val="0"/>
            <w:lang w:val="de-DE"/>
          </w:rPr>
          <w:delText>human machine interface</w:delText>
        </w:r>
      </w:del>
      <w:del w:id="97" w:date="2022-07-11T21:06:00Z" w:author="Matheus Mussi">
        <w:r>
          <w:rPr>
            <w:i w:val="1"/>
            <w:iCs w:val="1"/>
            <w:rtl w:val="0"/>
            <w:lang w:val="en-US"/>
          </w:rPr>
          <w:delText xml:space="preserve">” </w:delText>
        </w:r>
      </w:del>
      <w:del w:id="98" w:date="2022-07-11T21:06:00Z" w:author="Matheus Mussi">
        <w:r>
          <w:rPr>
            <w:i w:val="1"/>
            <w:iCs w:val="1"/>
            <w:rtl w:val="0"/>
            <w:lang w:val="it-IT"/>
          </w:rPr>
          <w:delText>or HMI);</w:delText>
        </w:r>
      </w:del>
      <w:del w:id="99" w:date="2022-07-11T21:06:00Z" w:author="Matheus Mussi">
        <w:r>
          <w:rPr>
            <w:rtl w:val="0"/>
            <w:lang w:val="en-US"/>
          </w:rPr>
          <w:delText xml:space="preserve">the application type </w:delText>
        </w:r>
      </w:del>
      <w:del w:id="100" w:date="2022-07-11T21:06:00Z" w:author="Matheus Mussi">
        <w:r>
          <w:rPr>
            <w:i w:val="1"/>
            <w:iCs w:val="1"/>
            <w:rtl w:val="0"/>
            <w:lang w:val="en-US"/>
          </w:rPr>
          <w:delText xml:space="preserve">(Activit* OR Task* OR Step* OR Assignment* OR Exercise OR Test* OR Execut*); and </w:delText>
        </w:r>
      </w:del>
      <w:del w:id="101" w:date="2022-07-11T21:06:00Z" w:author="Matheus Mussi">
        <w:r>
          <w:rPr>
            <w:rtl w:val="0"/>
            <w:lang w:val="en-US"/>
          </w:rPr>
          <w:delText xml:space="preserve">the main acquisition source </w:delText>
        </w:r>
      </w:del>
      <w:del w:id="102" w:date="2022-07-11T21:06:00Z" w:author="Matheus Mussi">
        <w:r>
          <w:rPr>
            <w:i w:val="1"/>
            <w:iCs w:val="1"/>
            <w:rtl w:val="0"/>
            <w:lang w:val="en-US"/>
          </w:rPr>
          <w:delText>((EEG) OR (electroencephalogra*)) OR (non-invasive)</w:delText>
        </w:r>
      </w:del>
      <w:del w:id="103" w:date="2022-07-11T21:06:00Z" w:author="Matheus Mussi">
        <w:r>
          <w:rPr>
            <w:rtl w:val="0"/>
            <w:lang w:val="en-US"/>
          </w:rPr>
          <w:delText>.</w:delText>
        </w:r>
      </w:del>
    </w:p>
    <w:p>
      <w:pPr>
        <w:pStyle w:val="Body A"/>
        <w:rPr>
          <w:i w:val="1"/>
          <w:iCs w:val="1"/>
        </w:rPr>
      </w:pPr>
      <w:r>
        <w:rPr>
          <w:i w:val="1"/>
          <w:iCs w:val="1"/>
          <w:rtl w:val="0"/>
          <w:lang w:val="it-IT"/>
        </w:rPr>
        <w:t xml:space="preserve">The keyword search consisted of four parts to specify the hybrid modality, the BCI system, the application type and the acquisition source: (Hybrid* OR Multiinput* OR Multi-Sensor* OR Multi-Device* OR Multimodal) </w:t>
      </w:r>
      <w:r>
        <w:rPr>
          <w:b w:val="1"/>
          <w:bCs w:val="1"/>
          <w:i w:val="1"/>
          <w:iCs w:val="1"/>
          <w:rtl w:val="0"/>
          <w:lang w:val="en-US"/>
        </w:rPr>
        <w:t>AND</w:t>
      </w:r>
      <w:r>
        <w:rPr>
          <w:i w:val="1"/>
          <w:iCs w:val="1"/>
          <w:rtl w:val="0"/>
          <w:lang w:val="en-US"/>
        </w:rPr>
        <w:t xml:space="preserve"> (</w:t>
      </w:r>
      <w:r>
        <w:rPr>
          <w:rFonts w:ascii="Arial Unicode MS" w:hAnsi="Arial Unicode MS" w:hint="default"/>
          <w:rtl w:val="1"/>
          <w:lang w:val="ar-SA" w:bidi="ar-SA"/>
        </w:rPr>
        <w:t>“</w:t>
      </w:r>
      <w:r>
        <w:rPr>
          <w:i w:val="1"/>
          <w:iCs w:val="1"/>
          <w:rtl w:val="0"/>
          <w:lang w:val="en-US"/>
        </w:rPr>
        <w:t>brain computer interface</w:t>
      </w:r>
      <w:r>
        <w:rPr>
          <w:i w:val="1"/>
          <w:iCs w:val="1"/>
          <w:rtl w:val="0"/>
          <w:lang w:val="en-US"/>
        </w:rPr>
        <w:t xml:space="preserve">” </w:t>
      </w:r>
      <w:r>
        <w:rPr>
          <w:i w:val="1"/>
          <w:iCs w:val="1"/>
          <w:rtl w:val="0"/>
          <w:lang w:val="en-US"/>
        </w:rPr>
        <w:t xml:space="preserve">OR BCI* OR hBCI OR </w:t>
      </w:r>
      <w:r>
        <w:rPr>
          <w:rFonts w:ascii="Arial Unicode MS" w:hAnsi="Arial Unicode MS" w:hint="default"/>
          <w:rtl w:val="1"/>
          <w:lang w:val="ar-SA" w:bidi="ar-SA"/>
        </w:rPr>
        <w:t>“</w:t>
      </w:r>
      <w:r>
        <w:rPr>
          <w:i w:val="1"/>
          <w:iCs w:val="1"/>
          <w:rtl w:val="0"/>
          <w:lang w:val="de-DE"/>
        </w:rPr>
        <w:t>human machine interface</w:t>
      </w:r>
      <w:r>
        <w:rPr>
          <w:i w:val="1"/>
          <w:iCs w:val="1"/>
          <w:rtl w:val="0"/>
          <w:lang w:val="en-US"/>
        </w:rPr>
        <w:t xml:space="preserve">” </w:t>
      </w:r>
      <w:r>
        <w:rPr>
          <w:i w:val="1"/>
          <w:iCs w:val="1"/>
          <w:rtl w:val="0"/>
          <w:lang w:val="en-US"/>
        </w:rPr>
        <w:t xml:space="preserve">OR HMI) </w:t>
      </w:r>
      <w:r>
        <w:rPr>
          <w:b w:val="1"/>
          <w:bCs w:val="1"/>
          <w:i w:val="1"/>
          <w:iCs w:val="1"/>
          <w:rtl w:val="0"/>
          <w:lang w:val="en-US"/>
        </w:rPr>
        <w:t>AND</w:t>
      </w:r>
      <w:r>
        <w:rPr>
          <w:i w:val="1"/>
          <w:iCs w:val="1"/>
          <w:rtl w:val="0"/>
          <w:lang w:val="en-US"/>
        </w:rPr>
        <w:t xml:space="preserve"> (Activit* OR Task* OR Step* OR Assignment* OR Exercise OR Test* OR Execut*) </w:t>
      </w:r>
      <w:r>
        <w:rPr>
          <w:b w:val="1"/>
          <w:bCs w:val="1"/>
          <w:i w:val="1"/>
          <w:iCs w:val="1"/>
          <w:rtl w:val="0"/>
          <w:lang w:val="en-US"/>
        </w:rPr>
        <w:t>AND</w:t>
      </w:r>
      <w:r>
        <w:rPr>
          <w:i w:val="1"/>
          <w:iCs w:val="1"/>
          <w:rtl w:val="0"/>
          <w:lang w:val="en-US"/>
        </w:rPr>
        <w:t xml:space="preserve"> (((EEG) OR (electroencephalogra*)) OR (non-invasive)).</w:t>
      </w:r>
      <w:r>
        <w:rPr>
          <w:i w:val="1"/>
          <w:iCs w:val="1"/>
          <w:lang w:val="en-US"/>
        </w:rPr>
        <w:br w:type="textWrapping"/>
      </w:r>
      <w:commentRangeStart w:id="104"/>
      <w:commentRangeStart w:id="105"/>
    </w:p>
    <w:p>
      <w:pPr>
        <w:pStyle w:val="Body A"/>
      </w:pPr>
      <w:r>
        <w:rPr>
          <w:rtl w:val="0"/>
          <w:lang w:val="en-US"/>
        </w:rPr>
        <w:t>A</w:t>
      </w:r>
      <w:commentRangeEnd w:id="104"/>
      <w:r>
        <w:commentReference w:id="104"/>
      </w:r>
      <w:commentRangeEnd w:id="105"/>
      <w:r>
        <w:commentReference w:id="105"/>
      </w:r>
      <w:r>
        <w:rPr>
          <w:rtl w:val="0"/>
          <w:lang w:val="en-US"/>
        </w:rPr>
        <w:t xml:space="preserve">s the definition of a hybrid BCI (hBCI) can be broad, to narrow down our scope, we defined some minimal requirements for a hBCI system to be considered valid for our analysis. </w:t>
      </w:r>
      <w:r>
        <w:rPr>
          <w:b w:val="1"/>
          <w:bCs w:val="1"/>
          <w:rtl w:val="0"/>
          <w:lang w:val="en-US"/>
        </w:rPr>
        <w:t>Firstly</w:t>
      </w:r>
      <w:r>
        <w:rPr>
          <w:rtl w:val="0"/>
          <w:lang w:val="en-US"/>
        </w:rPr>
        <w:t xml:space="preserve">, we only considered systems that included signal acquisition via EEG. EEG-based BCI are by far the most popular system compared to other non-invasive methods (such as NIRS, fNIRS or MEG) and they have the highest information transfer rates (ITR), which puts them in an advantageous position in terms of performance compared to other methods. </w:t>
      </w:r>
      <w:r>
        <w:rPr>
          <w:b w:val="1"/>
          <w:bCs w:val="1"/>
          <w:rtl w:val="0"/>
          <w:lang w:val="en-US"/>
        </w:rPr>
        <w:t>Secondly</w:t>
      </w:r>
      <w:r>
        <w:rPr>
          <w:rtl w:val="0"/>
          <w:lang w:val="en-US"/>
        </w:rPr>
        <w:t xml:space="preserve">, in heterogeneous systems,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Pr>
          <w:b w:val="1"/>
          <w:bCs w:val="1"/>
          <w:rtl w:val="0"/>
          <w:lang w:val="en-US"/>
        </w:rPr>
        <w:t>Thirdly</w:t>
      </w:r>
      <w:r>
        <w:rPr>
          <w:rtl w:val="0"/>
          <w:lang w:val="en-US"/>
        </w:rPr>
        <w:t xml:space="preserve">, the multiplicity of inputs or paradigms had to work synergistically to achieve improved results. </w:t>
      </w:r>
      <w:r>
        <w:rPr>
          <w:strike w:val="1"/>
          <w:dstrike w:val="0"/>
          <w:rtl w:val="0"/>
          <w:lang w:val="en-US"/>
        </w:rPr>
        <w:t>This review focuses especially on the performance of different hBCI systems.</w:t>
      </w:r>
      <w:r>
        <w:rPr>
          <w:rtl w:val="0"/>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Unicode MS" w:hAnsi="Arial Unicode MS" w:hint="default"/>
          <w:rtl w:val="1"/>
          <w:lang w:val="ar-SA" w:bidi="ar-SA"/>
        </w:rPr>
        <w:t>’</w:t>
      </w:r>
      <w:r>
        <w:rPr>
          <w:rtl w:val="0"/>
          <w:lang w:val="en-US"/>
        </w:rPr>
        <w:t>s performance but rather with its controllability and asynchronous capabilities.</w:t>
      </w:r>
    </w:p>
    <w:p>
      <w:pPr>
        <w:pStyle w:val="Body A"/>
        <w:rPr>
          <w:strike w:val="1"/>
          <w:dstrike w:val="0"/>
        </w:rPr>
      </w:pPr>
      <w:r>
        <w:rPr>
          <w:rtl w:val="0"/>
          <w:lang w:val="en-US"/>
        </w:rPr>
        <w:t>In this study, the scoping review methodology proposed by (cite Arksey and O</w:t>
      </w:r>
      <w:r>
        <w:rPr>
          <w:rFonts w:ascii="Arial Unicode MS" w:hAnsi="Arial Unicode MS" w:hint="default"/>
          <w:rtl w:val="1"/>
          <w:lang w:val="ar-SA" w:bidi="ar-SA"/>
        </w:rPr>
        <w:t>’</w:t>
      </w:r>
      <w:r>
        <w:rPr>
          <w:rtl w:val="0"/>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vertAlign w:val="superscript"/>
          <w:rtl w:val="0"/>
          <w:lang w:val="en-US"/>
        </w:rPr>
        <w:t>rd</w:t>
      </w:r>
      <w:r>
        <w:rPr>
          <w:rtl w:val="0"/>
          <w:lang w:val="en-US"/>
        </w:rPr>
        <w:t xml:space="preserve"> of 2021, and articles published before that date were included. Patents, reviews, </w:t>
      </w:r>
      <w:del w:id="106" w:date="2022-07-11T21:08:00Z" w:author="Matheus Mussi">
        <w:r>
          <w:rPr>
            <w:strike w:val="1"/>
            <w:dstrike w:val="0"/>
            <w:rtl w:val="0"/>
            <w:lang w:val="en-US"/>
          </w:rPr>
          <w:delText>//conference papers//</w:delText>
        </w:r>
      </w:del>
      <w:del w:id="107" w:date="2022-07-11T21:08:00Z" w:author="Matheus Mussi">
        <w:r>
          <w:rPr>
            <w:rtl w:val="0"/>
            <w:lang w:val="en-US"/>
          </w:rPr>
          <w:delText xml:space="preserve"> </w:delText>
        </w:r>
      </w:del>
      <w:r>
        <w:rPr>
          <w:rtl w:val="0"/>
          <w:lang w:val="en-US"/>
        </w:rPr>
        <w:t xml:space="preserve">and other formats of publication that were not articles </w:t>
      </w:r>
      <w:del w:id="108" w:date="2022-07-11T21:08:00Z" w:author="Matheus Mussi">
        <w:r>
          <w:rPr>
            <w:rtl w:val="0"/>
            <w:lang w:val="en-US"/>
          </w:rPr>
          <w:delText>and</w:delText>
        </w:r>
      </w:del>
      <w:ins w:id="109" w:date="2022-07-11T21:08:00Z" w:author="Matheus Mussi">
        <w:r>
          <w:rPr>
            <w:rtl w:val="0"/>
            <w:lang w:val="en-US"/>
          </w:rPr>
          <w:t>or</w:t>
        </w:r>
      </w:ins>
      <w:r>
        <w:rPr>
          <w:rtl w:val="0"/>
          <w:lang w:val="en-US"/>
        </w:rPr>
        <w:t xml:space="preserve"> conference papers were not included.</w:t>
      </w:r>
      <w:del w:id="110" w:date="2022-07-11T21:08:00Z" w:author="Matheus Mussi">
        <w:r>
          <w:rPr>
            <w:rtl w:val="0"/>
            <w:lang w:val="en-US"/>
          </w:rPr>
          <w:delText xml:space="preserve"> </w:delText>
        </w:r>
      </w:del>
      <w:del w:id="111" w:date="2022-07-11T21:08:00Z" w:author="Matheus Mussi">
        <w:r>
          <w:rPr>
            <w:strike w:val="1"/>
            <w:dstrike w:val="0"/>
            <w:rtl w:val="0"/>
            <w:lang w:val="en-US"/>
          </w:rPr>
          <w:delText>//Journal articles were the one format of publication included as they have a rigid protocol of peer review before publication.//</w:delText>
        </w:r>
      </w:del>
    </w:p>
    <w:p>
      <w:pPr>
        <w:pStyle w:val="Body A"/>
      </w:pPr>
      <w:r>
        <w:rPr>
          <w:b w:val="1"/>
          <w:bCs w:val="1"/>
          <w:rtl w:val="0"/>
          <w:lang w:val="en-US"/>
        </w:rPr>
        <w:t>Title inclusion/exclusion criteria.</w:t>
      </w:r>
      <w:r>
        <w:rPr>
          <w:rtl w:val="0"/>
          <w:lang w:val="en-US"/>
        </w:rPr>
        <w:t xml:space="preserve"> Article titles to be </w:t>
      </w:r>
      <w:r>
        <w:rPr>
          <w:b w:val="1"/>
          <w:bCs w:val="1"/>
          <w:rtl w:val="0"/>
          <w:lang w:val="en-US"/>
        </w:rPr>
        <w:t>included</w:t>
      </w:r>
      <w:r>
        <w:rPr>
          <w:rtl w:val="0"/>
          <w:lang w:val="en-US"/>
        </w:rPr>
        <w:t xml:space="preserve"> had to (1) contain </w:t>
      </w:r>
      <w:r>
        <w:rPr>
          <w:rFonts w:ascii="Arial Unicode MS" w:hAnsi="Arial Unicode MS" w:hint="default"/>
          <w:rtl w:val="1"/>
          <w:lang w:val="ar-SA" w:bidi="ar-SA"/>
        </w:rPr>
        <w:t>“</w:t>
      </w:r>
      <w:r>
        <w:rPr>
          <w:rtl w:val="0"/>
          <w:lang w:val="en-US"/>
        </w:rPr>
        <w:t>hybrid BCI</w:t>
      </w:r>
      <w:r>
        <w:rPr>
          <w:rtl w:val="0"/>
          <w:lang w:val="en-US"/>
        </w:rPr>
        <w:t xml:space="preserve">” </w:t>
      </w:r>
      <w:r>
        <w:rPr>
          <w:rtl w:val="0"/>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val="1"/>
          <w:bCs w:val="1"/>
          <w:rtl w:val="0"/>
          <w:lang w:val="en-US"/>
        </w:rPr>
        <w:t>excluded</w:t>
      </w:r>
      <w:r>
        <w:rPr>
          <w:rtl w:val="0"/>
          <w:lang w:val="en-US"/>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pPr>
        <w:pStyle w:val="Body A"/>
      </w:pPr>
      <w:r>
        <w:rPr>
          <w:b w:val="1"/>
          <w:bCs w:val="1"/>
          <w:rtl w:val="0"/>
          <w:lang w:val="fr-FR"/>
        </w:rPr>
        <w:t>Abstract exclusion criteria.</w:t>
      </w:r>
      <w:r>
        <w:rPr>
          <w:rtl w:val="0"/>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pPr>
        <w:pStyle w:val="Body A"/>
      </w:pPr>
      <w:r>
        <w:rPr>
          <w:b w:val="1"/>
          <w:bCs w:val="1"/>
          <w:rtl w:val="0"/>
          <w:lang w:val="en-US"/>
        </w:rPr>
        <w:t>Full article exclusion criteria.</w:t>
      </w:r>
      <w:r>
        <w:rPr>
          <w:rtl w:val="0"/>
          <w:lang w:val="en-US"/>
        </w:rPr>
        <w:t xml:space="preserve"> The final filter allowed a more in-depth analysis of each article, avoiding the inclusion of articles with misleading titles or abstracts.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Unicode MS" w:hAnsi="Arial Unicode MS" w:hint="default"/>
          <w:rtl w:val="1"/>
          <w:lang w:val="ar-SA" w:bidi="ar-SA"/>
        </w:rPr>
        <w:t xml:space="preserve">’ </w:t>
      </w:r>
      <w:r>
        <w:rPr>
          <w:rtl w:val="0"/>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pPr>
        <w:pStyle w:val="Body A"/>
      </w:pPr>
      <w:r>
        <w:rPr>
          <w:rtl w:val="0"/>
          <w:lang w:val="en-US"/>
        </w:rPr>
        <w:t xml:space="preserve">Effectiveness and efficiency were the two main performance metrics considered. As most of the BCI community uses accuracy (or other parameters that allow for accuracy </w:t>
      </w:r>
      <w:commentRangeStart w:id="112"/>
      <w:r>
        <w:rPr>
          <w:rtl w:val="0"/>
          <w:lang w:val="it-IT"/>
        </w:rPr>
        <w:t>assessment</w:t>
      </w:r>
      <w:commentRangeEnd w:id="112"/>
      <w:r>
        <w:commentReference w:id="112"/>
      </w:r>
      <w:r>
        <w:rPr>
          <w:rtl w:val="0"/>
          <w:lang w:val="en-US"/>
        </w:rPr>
        <w:t>) to indicate effectiveness,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t>
      </w:r>
      <w:r>
        <w:rPr>
          <w:rFonts w:ascii="Arial Unicode MS" w:hAnsi="Arial Unicode MS" w:hint="default"/>
          <w:rtl w:val="1"/>
          <w:lang w:val="ar-SA" w:bidi="ar-SA"/>
        </w:rPr>
        <w:t>’</w:t>
      </w:r>
      <w:r>
        <w:rPr>
          <w:rtl w:val="0"/>
          <w:lang w:val="en-US"/>
        </w:rPr>
        <w:t>s classification and not to the task accomplishments.</w:t>
      </w:r>
    </w:p>
    <w:p>
      <w:pPr>
        <w:pStyle w:val="heading 1"/>
      </w:pPr>
      <w:ins w:id="113" w:date="2022-07-14T02:52:00Z" w:author="Robotics Laboratory">
        <w:r>
          <w:rPr>
            <w:rtl w:val="0"/>
            <w:lang w:val="en-US"/>
          </w:rPr>
          <w:t>Taxonomy Framework</w:t>
        </w:r>
      </w:ins>
    </w:p>
    <w:p>
      <w:pPr>
        <w:pStyle w:val="Body A"/>
        <w:rPr>
          <w:lang w:val="en-US"/>
        </w:rPr>
      </w:pPr>
      <w:bookmarkStart w:name="_j4a4nojt6cn2" w:id="114"/>
      <w:bookmarkEnd w:id="114"/>
      <w:r>
        <w:rPr>
          <w:rtl w:val="0"/>
          <w:lang w:val="en-US"/>
        </w:rPr>
        <w:t>T</w:t>
      </w:r>
      <w:r>
        <w:rPr>
          <w:rtl w:val="0"/>
          <w:lang w:val="en-US"/>
        </w:rPr>
        <w:t>he papers are presented according to</w:t>
      </w:r>
      <w:ins w:id="115" w:date="2022-07-11T20:45:00Z" w:author="Matheus Mussi">
        <w:r>
          <w:rPr>
            <w:rtl w:val="0"/>
            <w:lang w:val="en-US"/>
          </w:rPr>
          <w:t xml:space="preserve"> </w:t>
        </w:r>
      </w:ins>
      <w:r>
        <w:rPr>
          <w:rtl w:val="0"/>
          <w:lang w:val="en-US"/>
        </w:rPr>
        <w:t xml:space="preserve">the taxonomy proposed by Choi et al. (2017). </w:t>
      </w:r>
      <w:del w:id="116" w:date="2022-07-11T20:46:00Z" w:author="Matheus Mussi">
        <w:r>
          <w:rPr>
            <w:rtl w:val="0"/>
            <w:lang w:val="en-US"/>
          </w:rPr>
          <w:delText xml:space="preserve">The taxonomy considers how the paradigms, processing, equipment and experiments were organized to achieve hybridization. </w:delText>
        </w:r>
      </w:del>
      <w:r>
        <w:rPr>
          <w:rtl w:val="0"/>
          <w:lang w:val="en-US"/>
        </w:rPr>
        <w:t xml:space="preserve">Categories used are: 1) diversity of input signal, 2) role of operation, 3) mode of operation, 4) mental strategy, 5) brain signal signature, and 6) stimulus modality. </w:t>
      </w:r>
      <w:del w:id="117" w:date="2022-07-11T20:46:00Z" w:author="Matheus Mussi">
        <w:r>
          <w:rPr>
            <w:strike w:val="1"/>
            <w:dstrike w:val="0"/>
            <w:rtl w:val="0"/>
            <w:lang w:val="en-US"/>
          </w:rPr>
          <w:delText>This structure of categorization helped to group interfaces that worked alike so the performances could be contrasted more easily.</w:delText>
        </w:r>
      </w:del>
      <w:del w:id="118" w:date="2022-07-11T20:46:00Z" w:author="Matheus Mussi">
        <w:r>
          <w:rPr>
            <w:rtl w:val="0"/>
            <w:lang w:val="en-US"/>
          </w:rPr>
          <w:delText xml:space="preserve"> </w:delText>
        </w:r>
      </w:del>
      <w:r>
        <w:rPr>
          <w:rtl w:val="0"/>
          <w:lang w:val="en-US"/>
        </w:rPr>
        <w:t>A brief description of the categories is provided here:</w:t>
      </w:r>
    </w:p>
    <w:p>
      <w:pPr>
        <w:pStyle w:val="Body A"/>
        <w:numPr>
          <w:ilvl w:val="0"/>
          <w:numId w:val="2"/>
        </w:numPr>
        <w:bidi w:val="0"/>
        <w:spacing w:after="0"/>
        <w:ind w:right="0"/>
        <w:jc w:val="left"/>
        <w:rPr>
          <w:rtl w:val="0"/>
          <w:lang w:val="en-US"/>
        </w:rPr>
      </w:pPr>
      <w:r>
        <w:rPr>
          <w:b w:val="1"/>
          <w:bCs w:val="1"/>
          <w:rtl w:val="0"/>
          <w:lang w:val="en-US"/>
        </w:rPr>
        <w:t>Diversity of Input</w:t>
      </w:r>
      <w:ins w:id="119" w:date="2022-07-11T20:51:00Z" w:author="Matheus Mussi">
        <w:r>
          <w:rPr>
            <w:b w:val="1"/>
            <w:bCs w:val="1"/>
            <w:rtl w:val="0"/>
            <w:lang w:val="en-US"/>
          </w:rPr>
          <w:t>,</w:t>
        </w:r>
      </w:ins>
      <w:del w:id="120" w:date="2022-07-11T20:51:00Z" w:author="Matheus Mussi">
        <w:r>
          <w:rPr>
            <w:rtl w:val="0"/>
            <w:lang w:val="en-US"/>
          </w:rPr>
          <w:delText xml:space="preserve"> -</w:delText>
        </w:r>
      </w:del>
      <w:r>
        <w:rPr>
          <w:rtl w:val="0"/>
          <w:lang w:val="en-US"/>
        </w:rPr>
        <w:t xml:space="preserve"> categorized as homogeneous or heterogeneous, depending on whether the input types are brain signals only or brain signals combined with other inputs, respectively. Homogeneous inputs can have a single-brain signal approach (</w:t>
      </w:r>
      <w:ins w:id="121" w:date="2022-07-13T05:26:00Z" w:author="Matheus Mussi">
        <w:r>
          <w:rPr>
            <w:rtl w:val="0"/>
            <w:lang w:val="en-US"/>
          </w:rPr>
          <w:t>electroencephalography (</w:t>
        </w:r>
      </w:ins>
      <w:r>
        <w:rPr>
          <w:rtl w:val="0"/>
          <w:lang w:val="en-US"/>
        </w:rPr>
        <w:t>EEG</w:t>
      </w:r>
      <w:ins w:id="122" w:date="2022-07-13T05:25:00Z" w:author="Matheus Mussi">
        <w:r>
          <w:rPr>
            <w:rtl w:val="0"/>
            <w:lang w:val="en-US"/>
          </w:rPr>
          <w:t>)</w:t>
        </w:r>
      </w:ins>
      <w:r>
        <w:rPr>
          <w:rtl w:val="0"/>
          <w:lang w:val="en-US"/>
        </w:rPr>
        <w:t xml:space="preserve"> only) or a multi-brain signal approach (e.g., EEG and </w:t>
      </w:r>
      <w:ins w:id="123" w:date="2022-07-13T05:29:00Z" w:author="Matheus Mussi">
        <w:r>
          <w:rPr>
            <w:rtl w:val="0"/>
            <w:lang w:val="en-US"/>
          </w:rPr>
          <w:t>functional near-infrared spectroscopy (</w:t>
        </w:r>
      </w:ins>
      <w:r>
        <w:rPr>
          <w:rtl w:val="0"/>
          <w:lang w:val="en-US"/>
        </w:rPr>
        <w:t>fNIRS</w:t>
      </w:r>
      <w:ins w:id="124" w:date="2022-07-13T05:29:00Z" w:author="Matheus Mussi">
        <w:r>
          <w:rPr>
            <w:rtl w:val="0"/>
            <w:lang w:val="en-US"/>
          </w:rPr>
          <w:t>)</w:t>
        </w:r>
      </w:ins>
      <w:r>
        <w:rPr>
          <w:rtl w:val="0"/>
          <w:lang w:val="en-US"/>
        </w:rPr>
        <w:t xml:space="preserve">). Heterogeneous inputs combine multi-physiological signals (e.g., EEG and </w:t>
      </w:r>
      <w:ins w:id="125" w:date="2022-07-13T05:26:00Z" w:author="Matheus Mussi">
        <w:r>
          <w:rPr>
            <w:rtl w:val="0"/>
            <w:lang w:val="en-US"/>
          </w:rPr>
          <w:t>electromyography (</w:t>
        </w:r>
      </w:ins>
      <w:r>
        <w:rPr>
          <w:rtl w:val="0"/>
          <w:lang w:val="en-US"/>
        </w:rPr>
        <w:t>EMG</w:t>
      </w:r>
      <w:ins w:id="126" w:date="2022-07-13T05:26:00Z" w:author="Matheus Mussi">
        <w:r>
          <w:rPr>
            <w:rtl w:val="0"/>
            <w:lang w:val="en-US"/>
          </w:rPr>
          <w:t>)</w:t>
        </w:r>
      </w:ins>
      <w:r>
        <w:rPr>
          <w:rtl w:val="0"/>
          <w:lang w:val="en-US"/>
        </w:rPr>
        <w:t>) or external inputs (e.g., EEG and Eye Tracker).</w:t>
      </w:r>
    </w:p>
    <w:p>
      <w:pPr>
        <w:pStyle w:val="Body A"/>
        <w:numPr>
          <w:ilvl w:val="0"/>
          <w:numId w:val="2"/>
        </w:numPr>
        <w:bidi w:val="0"/>
        <w:spacing w:after="0"/>
        <w:ind w:right="0"/>
        <w:jc w:val="left"/>
        <w:rPr>
          <w:rtl w:val="0"/>
          <w:lang w:val="en-US"/>
        </w:rPr>
      </w:pPr>
      <w:r>
        <w:rPr>
          <w:b w:val="1"/>
          <w:bCs w:val="1"/>
          <w:rtl w:val="0"/>
          <w:lang w:val="en-US"/>
        </w:rPr>
        <w:t>Role of operation</w:t>
      </w:r>
      <w:ins w:id="127" w:date="2022-07-11T20:55:00Z" w:author="Matheus Mussi">
        <w:r>
          <w:rPr>
            <w:b w:val="1"/>
            <w:bCs w:val="1"/>
            <w:rtl w:val="0"/>
            <w:lang w:val="en-US"/>
          </w:rPr>
          <w:t>,</w:t>
        </w:r>
      </w:ins>
      <w:del w:id="128" w:date="2022-07-11T20:55:00Z" w:author="Matheus Mussi">
        <w:r>
          <w:rPr>
            <w:rtl w:val="0"/>
            <w:lang w:val="ru-RU"/>
          </w:rPr>
          <w:delText xml:space="preserve"> -</w:delText>
        </w:r>
      </w:del>
      <w:r>
        <w:rPr>
          <w:rtl w:val="0"/>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pPr>
        <w:pStyle w:val="Body A"/>
        <w:numPr>
          <w:ilvl w:val="0"/>
          <w:numId w:val="2"/>
        </w:numPr>
        <w:bidi w:val="0"/>
        <w:ind w:right="0"/>
        <w:jc w:val="both"/>
        <w:rPr>
          <w:rtl w:val="0"/>
          <w:lang w:val="en-US"/>
        </w:rPr>
      </w:pPr>
      <w:r>
        <w:rPr>
          <w:b w:val="1"/>
          <w:bCs w:val="1"/>
          <w:rtl w:val="0"/>
          <w:lang w:val="en-US"/>
        </w:rPr>
        <w:t>Mode of operation</w:t>
      </w:r>
      <w:ins w:id="129" w:date="2022-07-11T20:56:00Z" w:author="Matheus Mussi">
        <w:r>
          <w:rPr>
            <w:b w:val="1"/>
            <w:bCs w:val="1"/>
            <w:rtl w:val="0"/>
            <w:lang w:val="en-US"/>
          </w:rPr>
          <w:t>,</w:t>
        </w:r>
      </w:ins>
      <w:del w:id="130" w:date="2022-07-11T20:56:00Z" w:author="Matheus Mussi">
        <w:r>
          <w:rPr>
            <w:rtl w:val="0"/>
            <w:lang w:val="ru-RU"/>
          </w:rPr>
          <w:delText xml:space="preserve"> -</w:delText>
        </w:r>
      </w:del>
      <w:r>
        <w:rPr>
          <w:rtl w:val="0"/>
          <w:lang w:val="en-US"/>
        </w:rPr>
        <w:t xml:space="preserve"> is the mode with which the experiment is paced. For synchronous experiments, stimuli are presented within a specific timeframe and cues are used. Asynchronous interfaces are self-paced by the subject, with more flexible timeframes.</w:t>
      </w:r>
    </w:p>
    <w:p>
      <w:pPr>
        <w:pStyle w:val="Body A"/>
        <w:numPr>
          <w:ilvl w:val="0"/>
          <w:numId w:val="2"/>
        </w:numPr>
        <w:bidi w:val="0"/>
        <w:ind w:right="0"/>
        <w:jc w:val="both"/>
        <w:rPr>
          <w:rtl w:val="0"/>
          <w:lang w:val="en-US"/>
        </w:rPr>
      </w:pPr>
      <w:r>
        <w:rPr>
          <w:b w:val="1"/>
          <w:bCs w:val="1"/>
          <w:rtl w:val="0"/>
          <w:lang w:val="en-US"/>
        </w:rPr>
        <w:t>Mental Strategy</w:t>
      </w:r>
      <w:ins w:id="131" w:date="2022-07-11T20:56:00Z" w:author="Matheus Mussi">
        <w:r>
          <w:rPr>
            <w:b w:val="1"/>
            <w:bCs w:val="1"/>
            <w:rtl w:val="0"/>
            <w:lang w:val="en-US"/>
          </w:rPr>
          <w:t>,</w:t>
        </w:r>
      </w:ins>
      <w:del w:id="132" w:date="2022-07-11T20:56:00Z" w:author="Matheus Mussi">
        <w:r>
          <w:rPr>
            <w:b w:val="1"/>
            <w:bCs w:val="1"/>
            <w:rtl w:val="0"/>
            <w:lang w:val="en-US"/>
          </w:rPr>
          <w:delText xml:space="preserve"> </w:delText>
        </w:r>
      </w:del>
      <w:del w:id="133" w:date="2022-07-11T20:56:00Z" w:author="Matheus Mussi">
        <w:r>
          <w:rPr>
            <w:rtl w:val="0"/>
            <w:lang w:val="en-US"/>
          </w:rPr>
          <w:delText>-</w:delText>
        </w:r>
      </w:del>
      <w:r>
        <w:rPr>
          <w:rtl w:val="0"/>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134" w:date="2022-07-12T12:53:00Z" w:author="Matheus Gonçalves - Powermig">
        <w:r>
          <w:rPr>
            <w:rtl w:val="0"/>
            <w:lang w:val="en-US"/>
          </w:rPr>
          <w:t xml:space="preserve"> </w:t>
        </w:r>
      </w:ins>
    </w:p>
    <w:p>
      <w:pPr>
        <w:pStyle w:val="Body A"/>
        <w:numPr>
          <w:ilvl w:val="0"/>
          <w:numId w:val="2"/>
        </w:numPr>
        <w:bidi w:val="0"/>
        <w:spacing w:after="0"/>
        <w:ind w:right="0"/>
        <w:jc w:val="both"/>
        <w:rPr>
          <w:rtl w:val="0"/>
          <w:lang w:val="en-US"/>
        </w:rPr>
      </w:pPr>
      <w:r>
        <w:rPr>
          <w:b w:val="1"/>
          <w:bCs w:val="1"/>
          <w:rtl w:val="0"/>
          <w:lang w:val="en-US"/>
        </w:rPr>
        <w:t>Brain Signal Signature</w:t>
      </w:r>
      <w:ins w:id="135" w:date="2022-07-11T20:57:00Z" w:author="Matheus Mussi">
        <w:r>
          <w:rPr>
            <w:b w:val="1"/>
            <w:bCs w:val="1"/>
            <w:rtl w:val="0"/>
            <w:lang w:val="en-US"/>
          </w:rPr>
          <w:t>,</w:t>
        </w:r>
      </w:ins>
      <w:ins w:id="136" w:date="2022-07-12T12:54:00Z" w:author="Matheus Gonçalves - Powermig">
        <w:r>
          <w:rPr>
            <w:b w:val="1"/>
            <w:bCs w:val="1"/>
            <w:rtl w:val="0"/>
            <w:lang w:val="en-US"/>
          </w:rPr>
          <w:t xml:space="preserve"> </w:t>
        </w:r>
      </w:ins>
      <w:ins w:id="137" w:date="2022-07-12T12:54:00Z" w:author="Matheus Gonçalves - Powermig">
        <w:r>
          <w:rPr>
            <w:rtl w:val="0"/>
            <w:lang w:val="en-US"/>
          </w:rPr>
          <w:t>defines the regime of operation the brain will be operating throughout the experiment. The interface (or the participant) induces a particular brain operation for the duration of one or more trials.</w:t>
        </w:r>
      </w:ins>
      <w:del w:id="138" w:date="2022-07-11T20:57:00Z" w:author="Matheus Mussi">
        <w:r>
          <w:rPr>
            <w:rtl w:val="0"/>
            <w:lang w:val="en-US"/>
          </w:rPr>
          <w:delText xml:space="preserve"> - This is</w:delText>
        </w:r>
      </w:del>
      <w:ins w:id="139" w:date="2022-07-13T05:23:00Z" w:author="Matheus Mussi">
        <w:r>
          <w:rPr>
            <w:rtl w:val="0"/>
            <w:lang w:val="en-US"/>
          </w:rPr>
          <w:t xml:space="preserve"> </w:t>
        </w:r>
      </w:ins>
      <w:ins w:id="140" w:date="2022-07-12T12:54:00Z" w:author="Matheus Gonçalves - Powermig">
        <w:r>
          <w:rPr>
            <w:rtl w:val="0"/>
            <w:lang w:val="en-US"/>
          </w:rPr>
          <w:t>Brain signatures are</w:t>
        </w:r>
      </w:ins>
      <w:r>
        <w:rPr>
          <w:rtl w:val="0"/>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w:t>
      </w:r>
      <w:r>
        <w:rPr>
          <w:rtl w:val="0"/>
          <w:lang w:val="en-US"/>
        </w:rPr>
        <w:t>µ</w:t>
      </w:r>
      <w:r>
        <w:rPr>
          <w:rtl w:val="0"/>
          <w:lang w:val="en-US"/>
        </w:rPr>
        <w:t>-rhythm). Other mental tasks involving music and speech imagery were also classified as SCP.</w:t>
      </w:r>
    </w:p>
    <w:p>
      <w:pPr>
        <w:pStyle w:val="Body A"/>
        <w:numPr>
          <w:ilvl w:val="0"/>
          <w:numId w:val="2"/>
        </w:numPr>
        <w:bidi w:val="0"/>
        <w:spacing w:after="0"/>
        <w:ind w:right="0"/>
        <w:jc w:val="both"/>
        <w:rPr>
          <w:rtl w:val="0"/>
          <w:lang w:val="en-US"/>
        </w:rPr>
      </w:pPr>
      <w:r>
        <w:rPr>
          <w:b w:val="1"/>
          <w:bCs w:val="1"/>
          <w:rtl w:val="0"/>
          <w:lang w:val="en-US"/>
        </w:rPr>
        <w:t>Stimulus Modality</w:t>
      </w:r>
      <w:ins w:id="141" w:date="2022-07-11T20:58:00Z" w:author="Matheus Mussi">
        <w:r>
          <w:rPr>
            <w:b w:val="1"/>
            <w:bCs w:val="1"/>
            <w:rtl w:val="0"/>
            <w:lang w:val="en-US"/>
          </w:rPr>
          <w:t>,</w:t>
        </w:r>
      </w:ins>
      <w:del w:id="142" w:date="2022-07-11T20:58:00Z" w:author="Matheus Mussi">
        <w:r>
          <w:rPr>
            <w:rtl w:val="0"/>
            <w:lang w:val="ru-RU"/>
          </w:rPr>
          <w:delText xml:space="preserve"> -</w:delText>
        </w:r>
      </w:del>
      <w:r>
        <w:rPr>
          <w:rtl w:val="0"/>
          <w:lang w:val="en-US"/>
        </w:rPr>
        <w:t xml:space="preserve"> is the pathway through which the subject is stimulated so that the brain can elicit predictable signals. The pathway can be sensorial such as visual, tactile or auditory, or self induced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pPr>
        <w:pStyle w:val="Body A"/>
        <w:rPr>
          <w:lang w:val="en-US"/>
        </w:rPr>
      </w:pPr>
    </w:p>
    <w:p>
      <w:pPr>
        <w:pStyle w:val="Heading"/>
        <w:rPr>
          <w:lang w:val="en-US"/>
        </w:rPr>
      </w:pPr>
      <w:r>
        <w:rPr>
          <w:rtl w:val="0"/>
          <w:lang w:val="en-US"/>
        </w:rPr>
        <w:t>Search Results</w:t>
      </w:r>
    </w:p>
    <w:p>
      <w:pPr>
        <w:pStyle w:val="Body A"/>
        <w:rPr>
          <w:lang w:val="en-US"/>
        </w:rPr>
      </w:pPr>
      <w:r>
        <w:rPr>
          <w:rtl w:val="0"/>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143"/>
      <w:commentRangeStart w:id="144"/>
      <w:r>
        <w:rPr>
          <w:rtl w:val="0"/>
          <w:lang w:val="en-US"/>
        </w:rPr>
        <w:t>although we did not set a strict exclusion criteria for conference papers.</w:t>
      </w:r>
      <w:commentRangeEnd w:id="143"/>
      <w:r>
        <w:commentReference w:id="143"/>
      </w:r>
      <w:commentRangeEnd w:id="144"/>
      <w:r>
        <w:commentReference w:id="144"/>
      </w:r>
    </w:p>
    <w:p>
      <w:pPr>
        <w:pStyle w:val="Body A"/>
      </w:pPr>
      <w:r>
        <w:drawing xmlns:a="http://schemas.openxmlformats.org/drawingml/2006/main">
          <wp:anchor distT="114300" distB="114300" distL="114300" distR="114300" simplePos="0" relativeHeight="251659264" behindDoc="0" locked="0" layoutInCell="1" allowOverlap="1">
            <wp:simplePos x="0" y="0"/>
            <wp:positionH relativeFrom="column">
              <wp:posOffset>452434</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4">
                      <a:extLst/>
                    </a:blip>
                    <a:stretch>
                      <a:fillRect/>
                    </a:stretch>
                  </pic:blipFill>
                  <pic:spPr>
                    <a:xfrm>
                      <a:off x="0" y="0"/>
                      <a:ext cx="5006486" cy="4080241"/>
                    </a:xfrm>
                    <a:prstGeom prst="rect">
                      <a:avLst/>
                    </a:prstGeom>
                    <a:ln w="12700" cap="flat">
                      <a:noFill/>
                      <a:miter lim="400000"/>
                    </a:ln>
                    <a:effectLst/>
                  </pic:spPr>
                </pic:pic>
              </a:graphicData>
            </a:graphic>
          </wp:anchor>
        </w:drawing>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r>
        <w:rPr>
          <w:rtl w:val="0"/>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145" w:date="2022-07-11T21:12:00Z" w:author="Matheus Mussi">
        <w:r>
          <w:rPr>
            <w:rtl w:val="0"/>
            <w:lang w:val="en-US"/>
          </w:rPr>
          <w:delText xml:space="preserve">There were more articles published in 2020 that met our inclusion and exclusion criteria than other years. The average number of written articles from 2014 to 2019, was 4.16. </w:delText>
        </w:r>
      </w:del>
      <w:r>
        <w:rPr>
          <w:rtl w:val="0"/>
          <w:lang w:val="en-US"/>
        </w:rPr>
        <w:t xml:space="preserve">In 2020, 14 articles were written, 3.4 times more articles than </w:t>
      </w:r>
      <w:ins w:id="146" w:date="2022-07-11T21:12:00Z" w:author="Matheus Mussi">
        <w:r>
          <w:rPr>
            <w:rtl w:val="0"/>
            <w:lang w:val="en-US"/>
          </w:rPr>
          <w:t xml:space="preserve">in </w:t>
        </w:r>
      </w:ins>
      <w:r>
        <w:rPr>
          <w:rtl w:val="0"/>
          <w:lang w:val="en-US"/>
        </w:rPr>
        <w:t xml:space="preserve">the previous </w:t>
      </w:r>
      <w:del w:id="147" w:date="2022-07-11T21:12:00Z" w:author="Matheus Mussi">
        <w:r>
          <w:rPr>
            <w:rtl w:val="0"/>
            <w:lang w:val="en-US"/>
          </w:rPr>
          <w:delText>average</w:delText>
        </w:r>
      </w:del>
      <w:ins w:id="148" w:date="2022-07-11T21:13:00Z" w:author="Matheus Mussi">
        <w:r>
          <w:rPr>
            <w:rtl w:val="0"/>
            <w:lang w:val="en-US"/>
          </w:rPr>
          <w:t>six years.</w:t>
        </w:r>
      </w:ins>
      <w:del w:id="149" w:date="2022-07-11T21:13:00Z" w:author="Matheus Mussi">
        <w:r>
          <w:rPr>
            <w:rtl w:val="0"/>
            <w:lang w:val="en-US"/>
          </w:rPr>
          <w:delText xml:space="preserve"> and 56% of the total number of articles written in the six years prior to 2020.</w:delText>
        </w:r>
      </w:del>
    </w:p>
    <w:p>
      <w:pPr>
        <w:pStyle w:val="Body A"/>
      </w:pPr>
      <w:r>
        <w:drawing xmlns:a="http://schemas.openxmlformats.org/drawingml/2006/main">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5">
                      <a:extLst/>
                    </a:blip>
                    <a:srcRect l="467" t="0" r="467" b="0"/>
                    <a:stretch>
                      <a:fillRect/>
                    </a:stretch>
                  </pic:blipFill>
                  <pic:spPr>
                    <a:xfrm>
                      <a:off x="0" y="0"/>
                      <a:ext cx="3764391" cy="2743200"/>
                    </a:xfrm>
                    <a:prstGeom prst="rect">
                      <a:avLst/>
                    </a:prstGeom>
                    <a:ln w="12700" cap="flat">
                      <a:noFill/>
                      <a:miter lim="400000"/>
                    </a:ln>
                    <a:effectLst/>
                  </pic:spPr>
                </pic:pic>
              </a:graphicData>
            </a:graphic>
          </wp:anchor>
        </w:drawing>
      </w:r>
      <w:del w:id="150" w:date="2022-07-11T21:10:00Z" w:author="Matheus Mussi">
        <w:r>
          <w:rPr>
            <w:rFonts w:ascii="Arial Unicode MS" w:cs="Arial Unicode MS" w:hAnsi="Arial Unicode MS" w:eastAsia="Arial Unicode MS"/>
            <w:b w:val="0"/>
            <w:bCs w:val="0"/>
            <w:i w:val="0"/>
            <w:iCs w:val="0"/>
            <w:lang w:val="en-US"/>
          </w:rPr>
          <w:br w:type="page"/>
        </w:r>
      </w:del>
    </w:p>
    <w:p>
      <w:pPr>
        <w:pStyle w:val="Body A"/>
        <w:rPr>
          <w:lang w:val="en-US"/>
        </w:rPr>
      </w:pPr>
    </w:p>
    <w:p>
      <w:pPr>
        <w:pStyle w:val="Body A"/>
      </w:pPr>
      <w:r>
        <w:rPr>
          <w:lang w:val="pt-PT"/>
        </w:rPr>
        <w:drawing xmlns:a="http://schemas.openxmlformats.org/drawingml/2006/main">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6">
                      <a:extLst/>
                    </a:blip>
                    <a:srcRect l="0" t="537" r="0" b="537"/>
                    <a:stretch>
                      <a:fillRect/>
                    </a:stretch>
                  </pic:blipFill>
                  <pic:spPr>
                    <a:xfrm>
                      <a:off x="0" y="0"/>
                      <a:ext cx="4133187" cy="5486400"/>
                    </a:xfrm>
                    <a:prstGeom prst="rect">
                      <a:avLst/>
                    </a:prstGeom>
                    <a:ln w="12700" cap="flat">
                      <a:noFill/>
                      <a:miter lim="400000"/>
                    </a:ln>
                    <a:effectLst/>
                  </pic:spPr>
                </pic:pic>
              </a:graphicData>
            </a:graphic>
          </wp:anchor>
        </w:drawing>
      </w:r>
      <w:r>
        <w:rPr>
          <w:rtl w:val="0"/>
          <w:lang w:val="en-US"/>
        </w:rPr>
        <w:t>No studies included child participants. One study had a participant aged</w:t>
      </w:r>
      <w:ins w:id="151" w:date="2022-07-11T21:14:00Z" w:author="Matheus Mussi">
        <w:r>
          <w:rPr>
            <w:rtl w:val="0"/>
            <w:lang w:val="en-US"/>
          </w:rPr>
          <w:t xml:space="preserve"> </w:t>
        </w:r>
      </w:ins>
      <w:r>
        <w:rPr>
          <w:rtl w:val="0"/>
          <w:lang w:val="en-US"/>
        </w:rPr>
        <w:t>18 y.o., (Kaongoen &amp; Jo, 2017), but most papers had at least one participant within the range of 20 to 30 y.o. (except for Nann et al. 2020 experiment with tetraplegic participants). Only two papers included participants above 40 years of age (Brennan et al., 2020 and Nann et al., 2020). Figure YYa correlates the age range of participants in each study with the achieved accuracy</w:t>
      </w:r>
      <w:del w:id="152" w:date="2022-07-11T21:16:00Z" w:author="Matheus Mussi">
        <w:r>
          <w:rPr>
            <w:rtl w:val="0"/>
            <w:lang w:val="en-US"/>
          </w:rPr>
          <w:delText xml:space="preserve"> and Figure YYb shows the age range overlap among the paper</w:delText>
        </w:r>
      </w:del>
      <w:commentRangeStart w:id="153"/>
      <w:del w:id="154" w:date="2022-07-11T21:16:00Z" w:author="Matheus Mussi">
        <w:r>
          <w:rPr>
            <w:rtl w:val="0"/>
            <w:lang w:val="en-US"/>
          </w:rPr>
          <w:delText>s</w:delText>
        </w:r>
      </w:del>
      <w:commentRangeEnd w:id="153"/>
      <w:r>
        <w:commentReference w:id="153"/>
      </w:r>
      <w:r>
        <w:rPr>
          <w:rtl w:val="0"/>
          <w:lang w:val="en-US"/>
        </w:rPr>
        <w:t>.</w:t>
      </w: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pPr>
      <w:r>
        <w:rPr>
          <w:rtl w:val="0"/>
          <w:lang w:val="en-US"/>
        </w:rPr>
        <w:t xml:space="preserve">Only three studies included participants with disabilities. Soekadar et al. (2015) tested the system with one participant with flaccid hand paralysis, a 34 year-old male. The study reported that he was able to control a robotic hand via </w:t>
      </w:r>
      <w:del w:id="155" w:date="2022-07-12T12:33:00Z" w:author="Matheus Gonçalves - Powermig">
        <w:r>
          <w:rPr>
            <w:rtl w:val="0"/>
            <w:lang w:val="en-US"/>
          </w:rPr>
          <w:delText>MI</w:delText>
        </w:r>
      </w:del>
      <w:ins w:id="156" w:date="2022-07-12T12:33:00Z" w:author="Matheus Gonçalves - Powermig">
        <w:r>
          <w:rPr>
            <w:rtl w:val="0"/>
            <w:lang w:val="en-US"/>
          </w:rPr>
          <w:t>motor imagery (MI)</w:t>
        </w:r>
      </w:ins>
      <w:r>
        <w:rPr>
          <w:rtl w:val="0"/>
          <w:lang w:val="en-US"/>
        </w:rPr>
        <w:t xml:space="preserve">, even though his accuracy was slightly lower than the average of the other </w:t>
      </w:r>
      <w:del w:id="157" w:date="2022-07-11T21:24:00Z" w:author="Matheus Mussi">
        <w:r>
          <w:rPr>
            <w:rtl w:val="0"/>
            <w:lang w:val="en-US"/>
          </w:rPr>
          <w:delText>healthy</w:delText>
        </w:r>
      </w:del>
      <w:ins w:id="158" w:date="2022-07-11T21:24:00Z" w:author="Matheus Mussi">
        <w:r>
          <w:rPr>
            <w:rtl w:val="0"/>
            <w:lang w:val="en-US"/>
          </w:rPr>
          <w:t>neurotypical</w:t>
        </w:r>
      </w:ins>
      <w:r>
        <w:rPr>
          <w:rtl w:val="0"/>
          <w:lang w:val="en-US"/>
        </w:rPr>
        <w:t xml:space="preserve"> participants (76.03% compared to 80.65%). Brennan et al. (2020) included 14 participants with brain injury (although only nine completed the hBCI trials) with an average age range of 41.6</w:t>
      </w:r>
      <w:r>
        <w:rPr>
          <w:rFonts w:ascii="Arial Unicode MS" w:hAnsi="Arial Unicode MS" w:hint="default"/>
          <w:rtl w:val="1"/>
          <w:lang w:val="ar-SA" w:bidi="ar-SA"/>
        </w:rPr>
        <w:t>±</w:t>
      </w:r>
      <w:r>
        <w:rPr>
          <w:rtl w:val="0"/>
          <w:lang w:val="en-US"/>
        </w:rPr>
        <w:t xml:space="preserve">13.9 years. Participants underwent trials with both an SSVEP BCI and an SSVEP-Eye Tracker hBCI for comparison. The hBCI trials had higher accuracy than the BCI, with 99.14% compared to 80.26%. Participants with brain injury only did one session of experiments, while </w:t>
      </w:r>
      <w:del w:id="159" w:date="2022-07-11T21:24:00Z" w:author="Matheus Mussi">
        <w:r>
          <w:rPr>
            <w:rtl w:val="0"/>
            <w:lang w:val="en-US"/>
          </w:rPr>
          <w:delText>healthy</w:delText>
        </w:r>
      </w:del>
      <w:ins w:id="160" w:date="2022-07-11T21:24:00Z" w:author="Matheus Mussi">
        <w:r>
          <w:rPr>
            <w:rtl w:val="0"/>
            <w:lang w:val="en-US"/>
          </w:rPr>
          <w:t>neurotypical</w:t>
        </w:r>
      </w:ins>
      <w:r>
        <w:rPr>
          <w:rtl w:val="0"/>
          <w:lang w:val="en-US"/>
        </w:rPr>
        <w:t xml:space="preserve"> participants did two. Nann et al. (2020) had four participants with tetraplegia, average ages of 51.8</w:t>
      </w:r>
      <w:r>
        <w:rPr>
          <w:rFonts w:ascii="Arial Unicode MS" w:hAnsi="Arial Unicode MS" w:hint="default"/>
          <w:rtl w:val="1"/>
          <w:lang w:val="ar-SA" w:bidi="ar-SA"/>
        </w:rPr>
        <w:t>±</w:t>
      </w:r>
      <w:r>
        <w:rPr>
          <w:rtl w:val="0"/>
          <w:lang w:val="en-US"/>
        </w:rPr>
        <w:t xml:space="preserve">15.2. The study tested an EEG-BCI and an hBCI combining EEG with </w:t>
      </w:r>
      <w:del w:id="161" w:date="2022-07-12T12:34:00Z" w:author="Matheus Gonçalves - Powermig">
        <w:r>
          <w:rPr>
            <w:rtl w:val="0"/>
            <w:lang w:val="de-DE"/>
          </w:rPr>
          <w:delText>HOV</w:delText>
        </w:r>
      </w:del>
      <w:ins w:id="162" w:date="2022-07-12T12:34:00Z" w:author="Matheus Gonçalves - Powermig">
        <w:r>
          <w:rPr>
            <w:rtl w:val="0"/>
            <w:lang w:val="de-DE"/>
          </w:rPr>
          <w:t>horizontal oculoversion</w:t>
        </w:r>
      </w:ins>
      <w:r>
        <w:rPr>
          <w:rtl w:val="0"/>
          <w:lang w:val="en-US"/>
        </w:rPr>
        <w:t>, increasing the accuracy from 58.68</w:t>
      </w:r>
      <w:del w:id="163" w:date="2022-07-11T21:24:00Z" w:author="Matheus Mussi">
        <w:r>
          <w:rPr>
            <w:rtl w:val="0"/>
            <w:lang w:val="en-US"/>
          </w:rPr>
          <w:delText xml:space="preserve"> </w:delText>
        </w:r>
      </w:del>
      <w:r>
        <w:rPr>
          <w:rFonts w:ascii="Arial Unicode MS" w:hAnsi="Arial Unicode MS" w:hint="default"/>
          <w:rtl w:val="1"/>
          <w:lang w:val="ar-SA" w:bidi="ar-SA"/>
        </w:rPr>
        <w:t>±</w:t>
      </w:r>
      <w:del w:id="164" w:date="2022-07-11T21:24:00Z" w:author="Matheus Mussi">
        <w:r>
          <w:rPr>
            <w:rtl w:val="0"/>
            <w:lang w:val="en-US"/>
          </w:rPr>
          <w:delText xml:space="preserve"> </w:delText>
        </w:r>
      </w:del>
      <w:r>
        <w:rPr>
          <w:rtl w:val="0"/>
          <w:lang w:val="en-US"/>
        </w:rPr>
        <w:t>10.62% to 81.25</w:t>
      </w:r>
      <w:del w:id="165" w:date="2022-07-11T21:25:00Z" w:author="Matheus Mussi">
        <w:r>
          <w:rPr>
            <w:rtl w:val="0"/>
            <w:lang w:val="en-US"/>
          </w:rPr>
          <w:delText xml:space="preserve"> </w:delText>
        </w:r>
      </w:del>
      <w:r>
        <w:rPr>
          <w:rFonts w:ascii="Arial Unicode MS" w:hAnsi="Arial Unicode MS" w:hint="default"/>
          <w:rtl w:val="1"/>
          <w:lang w:val="ar-SA" w:bidi="ar-SA"/>
        </w:rPr>
        <w:t>±</w:t>
      </w:r>
      <w:del w:id="166" w:date="2022-07-11T21:25:00Z" w:author="Matheus Mussi">
        <w:r>
          <w:rPr>
            <w:rtl w:val="0"/>
            <w:lang w:val="en-US"/>
          </w:rPr>
          <w:delText xml:space="preserve"> </w:delText>
        </w:r>
      </w:del>
      <w:r>
        <w:rPr>
          <w:rtl w:val="0"/>
          <w:lang w:val="en-US"/>
        </w:rPr>
        <w:t>5.84%. All participants with tetraplegia rated the system as user-friendly and reliable.</w:t>
      </w:r>
    </w:p>
    <w:p>
      <w:pPr>
        <w:pStyle w:val="Body A"/>
      </w:pPr>
      <w:r>
        <w:rPr>
          <w:rtl w:val="0"/>
          <w:lang w:val="en-US"/>
        </w:rPr>
        <w:t>The average population size was 11</w:t>
      </w:r>
      <w:r>
        <w:rPr>
          <w:rFonts w:ascii="Arial Unicode MS" w:hAnsi="Arial Unicode MS" w:hint="default"/>
          <w:rtl w:val="1"/>
          <w:lang w:val="ar-SA" w:bidi="ar-SA"/>
        </w:rPr>
        <w:t>±</w:t>
      </w:r>
      <w:r>
        <w:rPr>
          <w:rtl w:val="0"/>
          <w:lang w:val="en-US"/>
        </w:rPr>
        <w:t>5.27 participants, ranging from 1 to 30 participants. The most common population size was ten participants (21.3%), followed by eleven participants (10.6%), as seen in Figure N.</w:t>
      </w:r>
      <w:ins w:id="167" w:date="2022-07-17T12:33:00Z" w:author="Matheus Mussi">
        <w:r>
          <w:rPr>
            <w:rtl w:val="0"/>
            <w:lang w:val="en-US"/>
          </w:rPr>
          <w:t xml:space="preserve"> </w:t>
        </w:r>
      </w:ins>
      <w:ins w:id="168" w:date="2022-07-17T12:33:00Z" w:author="Matheus Mussi">
        <w:r>
          <w:rPr>
            <w:shd w:val="clear" w:color="auto" w:fill="fbcaa2"/>
            <w:rtl w:val="0"/>
            <w:lang w:val="en-US"/>
          </w:rPr>
          <w:t>Number of offline vs online systems (16 of the 42 only performed offline experiments).</w:t>
        </w:r>
      </w:ins>
    </w:p>
    <w:p>
      <w:pPr>
        <w:pStyle w:val="Body A"/>
      </w:pPr>
      <w:r>
        <w:rPr>
          <w:rFonts w:ascii="Arial Unicode MS" w:cs="Arial Unicode MS" w:hAnsi="Arial Unicode MS" w:eastAsia="Arial Unicode MS"/>
          <w:b w:val="0"/>
          <w:bCs w:val="0"/>
          <w:i w:val="0"/>
          <w:iCs w:val="0"/>
          <w:lang w:val="en-US"/>
        </w:rPr>
        <w:br w:type="page"/>
      </w:r>
    </w:p>
    <w:p>
      <w:pPr>
        <w:pStyle w:val="Body A"/>
      </w:pPr>
      <w:r>
        <w:drawing xmlns:a="http://schemas.openxmlformats.org/drawingml/2006/main">
          <wp:anchor distT="114300" distB="114300" distL="114300" distR="114300" simplePos="0" relativeHeight="251662336" behindDoc="0" locked="0" layoutInCell="1" allowOverlap="1">
            <wp:simplePos x="0" y="0"/>
            <wp:positionH relativeFrom="column">
              <wp:posOffset>1120775</wp:posOffset>
            </wp:positionH>
            <wp:positionV relativeFrom="line">
              <wp:posOffset>114293</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7">
                      <a:extLst/>
                    </a:blip>
                    <a:srcRect l="0" t="71" r="0" b="71"/>
                    <a:stretch>
                      <a:fillRect/>
                    </a:stretch>
                  </pic:blipFill>
                  <pic:spPr>
                    <a:xfrm>
                      <a:off x="0" y="0"/>
                      <a:ext cx="3587687" cy="2743202"/>
                    </a:xfrm>
                    <a:prstGeom prst="rect">
                      <a:avLst/>
                    </a:prstGeom>
                    <a:ln w="12700" cap="flat">
                      <a:noFill/>
                      <a:miter lim="400000"/>
                    </a:ln>
                    <a:effectLst/>
                  </pic:spPr>
                </pic:pic>
              </a:graphicData>
            </a:graphic>
          </wp:anchor>
        </w:drawing>
      </w:r>
    </w:p>
    <w:p>
      <w:pPr>
        <w:pStyle w:val="Body A"/>
      </w:pPr>
      <w:del w:id="169" w:date="2022-07-11T21:25:00Z" w:author="Matheus Mussi">
        <w:r>
          <w:rPr>
            <w:rtl w:val="0"/>
            <w:lang w:val="it-IT"/>
          </w:rPr>
          <w:delText>One quarter</w:delText>
        </w:r>
      </w:del>
      <w:ins w:id="170" w:date="2022-07-11T21:25:00Z" w:author="Matheus Mussi">
        <w:r>
          <w:rPr>
            <w:rtl w:val="0"/>
            <w:lang w:val="en-US"/>
          </w:rPr>
          <w:t>Twelve out of 42</w:t>
        </w:r>
      </w:ins>
      <w:r>
        <w:rPr>
          <w:rtl w:val="0"/>
          <w:lang w:val="en-US"/>
        </w:rPr>
        <w:t xml:space="preserve"> of systems used the g.USBamp</w:t>
      </w:r>
      <w:ins w:id="171" w:date="2022-07-11T21:25:00Z" w:author="Matheus Mussi">
        <w:r>
          <w:rPr>
            <w:rtl w:val="0"/>
            <w:lang w:val="en-US"/>
          </w:rPr>
          <w:t>, as shown in Figure CC</w:t>
        </w:r>
      </w:ins>
      <w:r>
        <w:rPr>
          <w:rtl w:val="0"/>
          <w:lang w:val="en-US"/>
        </w:rPr>
        <w:t>. Most of the papers reported using a fabric cap with Ag/AgCl electrodes or golden cups. The only system that used a headset</w:t>
      </w:r>
      <w:del w:id="172" w:date="2022-07-11T21:27:00Z" w:author="Matheus Mussi">
        <w:r>
          <w:rPr>
            <w:rtl w:val="0"/>
            <w:lang w:val="en-US"/>
          </w:rPr>
          <w:delText xml:space="preserve"> </w:delText>
        </w:r>
      </w:del>
      <w:ins w:id="173" w:date="2022-07-11T21:27:00Z" w:author="Matheus Mussi">
        <w:r>
          <w:rPr>
            <w:rtl w:val="0"/>
            <w:lang w:val="en-US"/>
          </w:rPr>
          <w:t>-</w:t>
        </w:r>
      </w:ins>
      <w:r>
        <w:rPr>
          <w:rtl w:val="0"/>
          <w:lang w:val="en-US"/>
        </w:rPr>
        <w:t xml:space="preserve">style </w:t>
      </w:r>
      <w:del w:id="174" w:date="2022-07-11T21:27:00Z" w:author="Matheus Mussi">
        <w:r>
          <w:rPr>
            <w:rtl w:val="0"/>
            <w:lang w:val="en-US"/>
          </w:rPr>
          <w:delText xml:space="preserve">instead </w:delText>
        </w:r>
      </w:del>
      <w:r>
        <w:rPr>
          <w:rtl w:val="0"/>
          <w:lang w:val="en-US"/>
        </w:rPr>
        <w:t>was the Cognionics</w:t>
      </w:r>
      <w:del w:id="175" w:date="2022-07-11T21:27:00Z" w:author="Matheus Mussi">
        <w:r>
          <w:rPr>
            <w:rtl w:val="0"/>
            <w:lang w:val="en-US"/>
          </w:rPr>
          <w:delText xml:space="preserve"> system</w:delText>
        </w:r>
      </w:del>
      <w:ins w:id="176" w:date="2022-07-11T21:28:00Z" w:author="Matheus Mussi">
        <w:r>
          <w:rPr>
            <w:rtl w:val="0"/>
            <w:lang w:val="en-US"/>
          </w:rPr>
          <w:t>, used in Yang et al. (2020)</w:t>
        </w:r>
      </w:ins>
      <w:r>
        <w:rPr>
          <w:rtl w:val="0"/>
          <w:lang w:val="en-US"/>
        </w:rPr>
        <w:t>. Articles that combined multiple input caps</w:t>
      </w:r>
      <w:del w:id="177" w:date="2022-07-13T05:37:00Z" w:author="Matheus Mussi">
        <w:r>
          <w:rPr>
            <w:rtl w:val="0"/>
            <w:lang w:val="en-US"/>
          </w:rPr>
          <w:delText xml:space="preserve"> (e.g. EEG and NIRS)</w:delText>
        </w:r>
      </w:del>
      <w:r>
        <w:rPr>
          <w:rtl w:val="0"/>
          <w:lang w:val="en-US"/>
        </w:rPr>
        <w:t xml:space="preserve"> were Buccino et al. (2016)</w:t>
      </w:r>
      <w:ins w:id="178" w:date="2022-07-13T05:48:00Z" w:author="Matheus Mussi">
        <w:r>
          <w:rPr>
            <w:rtl w:val="0"/>
            <w:lang w:val="en-US"/>
          </w:rPr>
          <w:t xml:space="preserve"> combining the </w:t>
        </w:r>
      </w:ins>
      <w:ins w:id="179" w:date="2022-07-13T05:48:00Z" w:author="Matheus Mussi">
        <w:r>
          <w:rPr>
            <w:rtl w:val="0"/>
            <w:lang w:val="en-US"/>
          </w:rPr>
          <w:t>microEEG</w:t>
        </w:r>
      </w:ins>
      <w:ins w:id="180" w:date="2022-07-13T05:48:00Z" w:author="Matheus Mussi">
        <w:r>
          <w:rPr>
            <w:rtl w:val="0"/>
            <w:lang w:val="en-US"/>
          </w:rPr>
          <w:t xml:space="preserve"> with the </w:t>
        </w:r>
      </w:ins>
      <w:ins w:id="181" w:date="2022-07-13T05:48:00Z" w:author="Matheus Mussi">
        <w:r>
          <w:rPr>
            <w:rtl w:val="0"/>
            <w:lang w:val="en-US"/>
          </w:rPr>
          <w:t>fNIRS</w:t>
        </w:r>
      </w:ins>
      <w:ins w:id="182" w:date="2022-07-13T05:48:00Z" w:author="Matheus Mussi">
        <w:r>
          <w:rPr>
            <w:rtl w:val="0"/>
            <w:lang w:val="en-US"/>
          </w:rPr>
          <w:t xml:space="preserve"> </w:t>
        </w:r>
      </w:ins>
      <w:ins w:id="183" w:date="2022-07-13T05:48:00Z" w:author="Matheus Mussi">
        <w:r>
          <w:rPr>
            <w:rtl w:val="0"/>
            <w:lang w:val="en-US"/>
          </w:rPr>
          <w:t>NIRScout</w:t>
        </w:r>
      </w:ins>
      <w:r>
        <w:rPr>
          <w:rtl w:val="0"/>
          <w:lang w:val="en-US"/>
        </w:rPr>
        <w:t>, Khalaf et al.(2020)</w:t>
      </w:r>
      <w:ins w:id="184" w:date="2022-07-13T05:48:00Z" w:author="Matheus Mussi">
        <w:r>
          <w:rPr>
            <w:rtl w:val="0"/>
            <w:lang w:val="en-US"/>
          </w:rPr>
          <w:t xml:space="preserve"> combining the </w:t>
        </w:r>
      </w:ins>
      <w:ins w:id="185" w:date="2022-07-13T05:48:00Z" w:author="Matheus Mussi">
        <w:r>
          <w:rPr>
            <w:rtl w:val="0"/>
            <w:lang w:val="en-US"/>
          </w:rPr>
          <w:t>g.USBamp</w:t>
        </w:r>
      </w:ins>
      <w:ins w:id="186" w:date="2022-07-13T05:48:00Z" w:author="Matheus Mussi">
        <w:r>
          <w:rPr>
            <w:rtl w:val="0"/>
            <w:lang w:val="en-US"/>
          </w:rPr>
          <w:t xml:space="preserve"> with the SONARA TCD</w:t>
        </w:r>
      </w:ins>
      <w:r>
        <w:rPr>
          <w:rtl w:val="0"/>
          <w:lang w:val="en-US"/>
        </w:rPr>
        <w:t>, Chiarelli et al. (2018)</w:t>
      </w:r>
      <w:ins w:id="187" w:date="2022-07-13T05:38:00Z" w:author="Matheus Mussi">
        <w:r>
          <w:rPr>
            <w:rtl w:val="0"/>
            <w:lang w:val="en-US"/>
          </w:rPr>
          <w:t xml:space="preserve"> combining the Net300 with the </w:t>
        </w:r>
      </w:ins>
      <w:ins w:id="188" w:date="2022-07-13T05:38:00Z" w:author="Matheus Mussi">
        <w:r>
          <w:rPr>
            <w:rtl w:val="0"/>
            <w:lang w:val="en-US"/>
          </w:rPr>
          <w:t>Imagent</w:t>
        </w:r>
      </w:ins>
      <w:ins w:id="189" w:date="2022-07-13T05:38:00Z" w:author="Matheus Mussi">
        <w:r>
          <w:rPr>
            <w:rtl w:val="0"/>
            <w:lang w:val="en-US"/>
          </w:rPr>
          <w:t xml:space="preserve"> </w:t>
        </w:r>
      </w:ins>
      <w:ins w:id="190" w:date="2022-07-13T05:38:00Z" w:author="Matheus Mussi">
        <w:r>
          <w:rPr>
            <w:rtl w:val="0"/>
            <w:lang w:val="en-US"/>
          </w:rPr>
          <w:t>fNIRS</w:t>
        </w:r>
      </w:ins>
      <w:r>
        <w:rPr>
          <w:rtl w:val="0"/>
          <w:lang w:val="en-US"/>
        </w:rPr>
        <w:t>, Shin et al.(2018)</w:t>
      </w:r>
      <w:ins w:id="191" w:date="2022-07-13T05:47:00Z" w:author="Matheus Mussi">
        <w:r>
          <w:rPr>
            <w:rtl w:val="0"/>
            <w:lang w:val="en-US"/>
          </w:rPr>
          <w:t xml:space="preserve"> combining </w:t>
        </w:r>
      </w:ins>
      <w:ins w:id="192" w:date="2022-07-13T05:47:00Z" w:author="Matheus Mussi">
        <w:r>
          <w:rPr>
            <w:rtl w:val="0"/>
            <w:lang w:val="en-US"/>
          </w:rPr>
          <w:t>Biosemi</w:t>
        </w:r>
      </w:ins>
      <w:ins w:id="193" w:date="2022-07-13T05:47:00Z" w:author="Matheus Mussi">
        <w:r>
          <w:rPr>
            <w:rtl w:val="0"/>
            <w:lang w:val="en-US"/>
          </w:rPr>
          <w:t xml:space="preserve"> with LIGHTNIRS</w:t>
        </w:r>
      </w:ins>
      <w:r>
        <w:rPr>
          <w:rtl w:val="0"/>
          <w:lang w:val="en-US"/>
        </w:rPr>
        <w:t xml:space="preserve"> and Glowinsky et al. (2018)</w:t>
      </w:r>
      <w:ins w:id="194" w:date="2022-07-13T05:48:00Z" w:author="Matheus Mussi">
        <w:r>
          <w:rPr>
            <w:rtl w:val="0"/>
            <w:lang w:val="en-US"/>
          </w:rPr>
          <w:t xml:space="preserve"> combining </w:t>
        </w:r>
      </w:ins>
      <w:ins w:id="195" w:date="2022-07-13T05:48:00Z" w:author="Matheus Mussi">
        <w:r>
          <w:rPr>
            <w:rtl w:val="0"/>
            <w:lang w:val="en-US"/>
          </w:rPr>
          <w:t>BrainAmp</w:t>
        </w:r>
      </w:ins>
      <w:ins w:id="196" w:date="2022-07-13T05:48:00Z" w:author="Matheus Mussi">
        <w:r>
          <w:rPr>
            <w:rtl w:val="0"/>
            <w:lang w:val="en-US"/>
          </w:rPr>
          <w:t xml:space="preserve"> with ETG-4000 NIRS</w:t>
        </w:r>
      </w:ins>
      <w:r>
        <w:rPr>
          <w:rtl w:val="0"/>
          <w:lang w:val="en-US"/>
        </w:rPr>
        <w:t>.</w:t>
      </w:r>
      <w:r>
        <w:rPr>
          <w:lang w:val="pt-PT"/>
        </w:rPr>
        <w:drawing xmlns:a="http://schemas.openxmlformats.org/drawingml/2006/main">
          <wp:anchor distT="114300" distB="114300" distL="114300" distR="114300" simplePos="0" relativeHeight="251668480" behindDoc="0" locked="0" layoutInCell="1" allowOverlap="1">
            <wp:simplePos x="0" y="0"/>
            <wp:positionH relativeFrom="page">
              <wp:posOffset>2099310</wp:posOffset>
            </wp:positionH>
            <wp:positionV relativeFrom="line">
              <wp:posOffset>428625</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8">
                      <a:extLst/>
                    </a:blip>
                    <a:srcRect l="0" t="423" r="0" b="423"/>
                    <a:stretch>
                      <a:fillRect/>
                    </a:stretch>
                  </pic:blipFill>
                  <pic:spPr>
                    <a:xfrm>
                      <a:off x="0" y="0"/>
                      <a:ext cx="3573780" cy="3200400"/>
                    </a:xfrm>
                    <a:prstGeom prst="rect">
                      <a:avLst/>
                    </a:prstGeom>
                    <a:ln w="12700" cap="flat">
                      <a:noFill/>
                      <a:miter lim="400000"/>
                    </a:ln>
                    <a:effectLst/>
                  </pic:spPr>
                </pic:pic>
              </a:graphicData>
            </a:graphic>
          </wp:anchor>
        </w:drawing>
      </w:r>
      <w:r>
        <w:rPr>
          <w:rtl w:val="0"/>
          <w:lang w:val="en-US"/>
        </w:rPr>
        <w:t xml:space="preserve"> </w:t>
      </w:r>
    </w:p>
    <w:p>
      <w:pPr>
        <w:pStyle w:val="Body A"/>
        <w:rPr>
          <w:ins w:id="197" w:date="2022-07-17T12:15:00Z" w:author="Matheus Mussi"/>
          <w:shd w:val="clear" w:color="auto" w:fill="fbcaa2"/>
        </w:rPr>
      </w:pPr>
      <w:ins w:id="198" w:date="2022-07-17T12:51:00Z" w:author="Matheus Mussi">
        <w:r>
          <w:rPr>
            <w:shd w:val="clear" w:color="auto" w:fill="fbcaa2"/>
            <w:rtl w:val="0"/>
            <w:lang w:val="en-US"/>
          </w:rPr>
          <w:t xml:space="preserve">The stated tools that were used for the development of </w:t>
        </w:r>
      </w:ins>
      <w:ins w:id="199" w:date="2022-07-17T12:51:00Z" w:author="Matheus Mussi">
        <w:r>
          <w:rPr>
            <w:shd w:val="clear" w:color="auto" w:fill="fbcaa2"/>
            <w:rtl w:val="0"/>
            <w:lang w:val="en-US"/>
          </w:rPr>
          <w:t>hBCI</w:t>
        </w:r>
      </w:ins>
      <w:ins w:id="200" w:date="2022-07-17T12:51:00Z" w:author="Matheus Mussi">
        <w:r>
          <w:rPr>
            <w:shd w:val="clear" w:color="auto" w:fill="fbcaa2"/>
            <w:rtl w:val="0"/>
            <w:lang w:val="en-US"/>
          </w:rPr>
          <w:t xml:space="preserve"> are represented in Figure PP. Programming languages, toolboxes, stimuli generators and processing tools were considered. The most used language was </w:t>
        </w:r>
      </w:ins>
      <w:ins w:id="201" w:date="2022-07-17T12:51:00Z" w:author="Matheus Mussi">
        <w:r>
          <w:rPr>
            <w:shd w:val="clear" w:color="auto" w:fill="fbcaa2"/>
            <w:rtl w:val="0"/>
            <w:lang w:val="en-US"/>
          </w:rPr>
          <w:t>MatLab</w:t>
        </w:r>
      </w:ins>
      <w:ins w:id="202" w:date="2022-07-17T12:51:00Z" w:author="Matheus Mussi">
        <w:r>
          <w:rPr>
            <w:shd w:val="clear" w:color="auto" w:fill="fbcaa2"/>
            <w:rtl w:val="0"/>
            <w:lang w:val="en-US"/>
          </w:rPr>
          <w:t>, followed by Python and C#, C and C++</w:t>
        </w:r>
      </w:ins>
      <w:ins w:id="203" w:date="2022-07-17T12:37:00Z" w:author="Matheus Mussi">
        <w:r>
          <w:rPr>
            <w:shd w:val="clear" w:color="auto" w:fill="fbcaa2"/>
            <w:rtl w:val="0"/>
            <w:lang w:val="en-US"/>
          </w:rPr>
          <w:t>.</w:t>
        </w:r>
      </w:ins>
      <w:ins w:id="204" w:date="2022-07-17T12:51:00Z" w:author="Matheus Mussi">
        <w:r>
          <w:rPr>
            <w:shd w:val="clear" w:color="auto" w:fill="fbcaa2"/>
            <w:rtl w:val="0"/>
            <w:lang w:val="en-US"/>
          </w:rPr>
          <w:t xml:space="preserve"> BCI2000, </w:t>
        </w:r>
      </w:ins>
      <w:ins w:id="205" w:date="2022-07-17T12:51:00Z" w:author="Matheus Mussi">
        <w:r>
          <w:rPr>
            <w:shd w:val="clear" w:color="auto" w:fill="fbcaa2"/>
            <w:rtl w:val="0"/>
            <w:lang w:val="en-US"/>
          </w:rPr>
          <w:t>Psychotoolbox</w:t>
        </w:r>
      </w:ins>
      <w:ins w:id="206" w:date="2022-07-17T12:51:00Z" w:author="Matheus Mussi">
        <w:r>
          <w:rPr>
            <w:shd w:val="clear" w:color="auto" w:fill="fbcaa2"/>
            <w:rtl w:val="0"/>
            <w:lang w:val="en-US"/>
          </w:rPr>
          <w:t xml:space="preserve"> and EEGLAB were the most used toolboxes, usually paired with </w:t>
        </w:r>
      </w:ins>
      <w:ins w:id="207" w:date="2022-07-17T12:51:00Z" w:author="Matheus Mussi">
        <w:r>
          <w:rPr>
            <w:shd w:val="clear" w:color="auto" w:fill="fbcaa2"/>
            <w:rtl w:val="0"/>
            <w:lang w:val="en-US"/>
          </w:rPr>
          <w:t>MatLab</w:t>
        </w:r>
      </w:ins>
      <w:ins w:id="208" w:date="2022-07-17T12:51:00Z" w:author="Matheus Mussi">
        <w:r>
          <w:rPr>
            <w:shd w:val="clear" w:color="auto" w:fill="fbcaa2"/>
            <w:rtl w:val="0"/>
            <w:lang w:val="en-US"/>
          </w:rPr>
          <w:t xml:space="preserve">. </w:t>
        </w:r>
      </w:ins>
      <w:r>
        <w:rPr>
          <w:shd w:val="clear" w:color="auto" w:fill="fbcaa2"/>
          <w:lang w:val="pt-PT"/>
        </w:rPr>
        <w:drawing xmlns:a="http://schemas.openxmlformats.org/drawingml/2006/main">
          <wp:anchor distT="152400" distB="152400" distL="152400" distR="152400" simplePos="0" relativeHeight="251669504" behindDoc="0" locked="0" layoutInCell="1" allowOverlap="1">
            <wp:simplePos x="0" y="0"/>
            <wp:positionH relativeFrom="page">
              <wp:posOffset>2389778</wp:posOffset>
            </wp:positionH>
            <wp:positionV relativeFrom="line">
              <wp:posOffset>301368</wp:posOffset>
            </wp:positionV>
            <wp:extent cx="2980141" cy="320040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rcRect l="1857" t="0" r="1858" b="0"/>
                    <a:stretch>
                      <a:fillRect/>
                    </a:stretch>
                  </pic:blipFill>
                  <pic:spPr>
                    <a:xfrm>
                      <a:off x="0" y="0"/>
                      <a:ext cx="2980141" cy="3200400"/>
                    </a:xfrm>
                    <a:prstGeom prst="rect">
                      <a:avLst/>
                    </a:prstGeom>
                    <a:ln w="12700" cap="flat">
                      <a:noFill/>
                      <a:miter lim="400000"/>
                    </a:ln>
                    <a:effectLst/>
                  </pic:spPr>
                </pic:pic>
              </a:graphicData>
            </a:graphic>
          </wp:anchor>
        </w:drawing>
      </w:r>
    </w:p>
    <w:p>
      <w:pPr>
        <w:pStyle w:val="Body A"/>
        <w:rPr>
          <w:ins w:id="209" w:date="2022-07-17T12:15:00Z" w:author="Matheus Mussi"/>
        </w:rPr>
      </w:pPr>
      <w:ins w:id="210" w:date="2022-07-17T12:53:00Z" w:author="Matheus Mussi">
        <w:r>
          <w:rPr>
            <w:rtl w:val="0"/>
            <w:lang w:val="en-US"/>
          </w:rPr>
          <w:t>Some articles also made available the individual i</w:t>
        </w:r>
      </w:ins>
      <w:ins w:id="211" w:date="2022-07-17T12:52:00Z" w:author="Matheus Mussi">
        <w:r>
          <w:rPr>
            <w:rtl w:val="0"/>
            <w:lang w:val="en-US"/>
          </w:rPr>
          <w:t>nput</w:t>
        </w:r>
      </w:ins>
      <w:ins w:id="212" w:date="2022-07-17T13:00:00Z" w:author="Matheus Mussi">
        <w:r>
          <w:rPr>
            <w:rtl w:val="0"/>
            <w:lang w:val="en-US"/>
          </w:rPr>
          <w:t xml:space="preserve"> results while in hybrid mode during online trials.</w:t>
        </w:r>
      </w:ins>
      <w:ins w:id="213" w:date="2022-07-17T12:53:00Z" w:author="Matheus Mussi">
        <w:r>
          <w:rPr>
            <w:rtl w:val="0"/>
            <w:lang w:val="en-US"/>
          </w:rPr>
          <w:t xml:space="preserve"> </w:t>
        </w:r>
      </w:ins>
      <w:ins w:id="214" w:date="2022-07-17T12:54:00Z" w:author="Matheus Mussi">
        <w:r>
          <w:rPr>
            <w:rtl w:val="0"/>
            <w:lang w:val="en-US"/>
          </w:rPr>
          <w:t xml:space="preserve">For the Figure </w:t>
        </w:r>
      </w:ins>
      <w:ins w:id="215" w:date="2022-07-17T12:54:00Z" w:author="Matheus Mussi">
        <w:r>
          <w:rPr>
            <w:rtl w:val="0"/>
            <w:lang w:val="en-US"/>
          </w:rPr>
          <w:t>Jj</w:t>
        </w:r>
      </w:ins>
      <w:ins w:id="216" w:date="2022-07-17T12:54:00Z" w:author="Matheus Mussi">
        <w:r>
          <w:rPr>
            <w:rtl w:val="0"/>
            <w:lang w:val="en-US"/>
          </w:rPr>
          <w:t>, when</w:t>
        </w:r>
      </w:ins>
      <w:ins w:id="217" w:date="2022-07-17T12:55:00Z" w:author="Matheus Mussi">
        <w:r>
          <w:rPr>
            <w:rtl w:val="0"/>
            <w:lang w:val="en-US"/>
          </w:rPr>
          <w:t xml:space="preserve"> </w:t>
        </w:r>
      </w:ins>
      <w:ins w:id="218" w:date="2022-07-17T12:54:00Z" w:author="Matheus Mussi">
        <w:r>
          <w:rPr>
            <w:rtl w:val="0"/>
            <w:lang w:val="en-US"/>
          </w:rPr>
          <w:t>multiple</w:t>
        </w:r>
      </w:ins>
      <w:ins w:id="219" w:date="2022-07-17T12:53:00Z" w:author="Matheus Mussi">
        <w:r>
          <w:rPr>
            <w:rtl w:val="0"/>
            <w:lang w:val="en-US"/>
          </w:rPr>
          <w:t xml:space="preserve"> conditions were tested (</w:t>
        </w:r>
      </w:ins>
      <w:ins w:id="220" w:date="2022-07-17T12:55:00Z" w:author="Matheus Mussi">
        <w:r>
          <w:rPr>
            <w:rtl w:val="0"/>
            <w:lang w:val="en-US"/>
          </w:rPr>
          <w:t>e.g.</w:t>
        </w:r>
      </w:ins>
      <w:ins w:id="221" w:date="2022-07-17T12:55:00Z" w:author="Matheus Mussi">
        <w:r>
          <w:rPr>
            <w:rtl w:val="0"/>
            <w:lang w:val="en-US"/>
          </w:rPr>
          <w:t xml:space="preserve"> results with different number of</w:t>
        </w:r>
      </w:ins>
      <w:ins w:id="222" w:date="2022-07-17T12:53:00Z" w:author="Matheus Mussi">
        <w:r>
          <w:rPr>
            <w:rtl w:val="0"/>
            <w:lang w:val="en-US"/>
          </w:rPr>
          <w:t xml:space="preserve"> runs, with and without correction</w:t>
        </w:r>
      </w:ins>
      <w:ins w:id="223" w:date="2022-07-17T12:55:00Z" w:author="Matheus Mussi">
        <w:r>
          <w:rPr>
            <w:rtl w:val="0"/>
            <w:lang w:val="en-US"/>
          </w:rPr>
          <w:t xml:space="preserve"> mechanisms</w:t>
        </w:r>
      </w:ins>
      <w:ins w:id="224" w:date="2022-07-17T12:53:00Z" w:author="Matheus Mussi">
        <w:r>
          <w:rPr>
            <w:rtl w:val="0"/>
            <w:lang w:val="en-US"/>
          </w:rPr>
          <w:t>, with more or less samples</w:t>
        </w:r>
      </w:ins>
      <w:ins w:id="225" w:date="2022-07-17T12:55:00Z" w:author="Matheus Mussi">
        <w:r>
          <w:rPr>
            <w:rtl w:val="0"/>
            <w:lang w:val="en-US"/>
          </w:rPr>
          <w:t>, etc.</w:t>
        </w:r>
      </w:ins>
      <w:ins w:id="226" w:date="2022-07-17T12:56:00Z" w:author="Matheus Mussi">
        <w:r>
          <w:rPr>
            <w:rtl w:val="0"/>
            <w:lang w:val="en-US"/>
          </w:rPr>
          <w:t xml:space="preserve">), the best results were considered. We also </w:t>
        </w:r>
      </w:ins>
      <w:ins w:id="227" w:date="2022-07-17T12:56:00Z" w:author="Matheus Mussi">
        <w:r>
          <w:rPr>
            <w:rtl w:val="0"/>
            <w:lang w:val="en-US"/>
          </w:rPr>
          <w:t>gave preference to</w:t>
        </w:r>
      </w:ins>
      <w:ins w:id="228" w:date="2022-07-17T12:57:00Z" w:author="Matheus Mussi">
        <w:r>
          <w:rPr>
            <w:rtl w:val="0"/>
            <w:lang w:val="en-US"/>
          </w:rPr>
          <w:t xml:space="preserve"> results </w:t>
        </w:r>
      </w:ins>
      <w:ins w:id="229" w:date="2022-07-17T12:56:00Z" w:author="Matheus Mussi">
        <w:r>
          <w:rPr>
            <w:rtl w:val="0"/>
            <w:lang w:val="en-US"/>
          </w:rPr>
          <w:t>from real-world control applications</w:t>
        </w:r>
      </w:ins>
      <w:ins w:id="230" w:date="2022-07-17T13:00:00Z" w:author="Matheus Mussi">
        <w:r>
          <w:rPr>
            <w:rtl w:val="0"/>
            <w:lang w:val="en-US"/>
          </w:rPr>
          <w:t xml:space="preserve"> rather than simulations. Eye gaze and EOG activities (blinking, frowning, vertical/horizontal movements, </w:t>
        </w:r>
      </w:ins>
      <w:ins w:id="231" w:date="2022-07-17T13:00:00Z" w:author="Matheus Mussi">
        <w:r>
          <w:rPr>
            <w:rtl w:val="0"/>
            <w:lang w:val="en-US"/>
          </w:rPr>
          <w:t>etc</w:t>
        </w:r>
      </w:ins>
      <w:ins w:id="232" w:date="2022-07-17T13:00:00Z" w:author="Matheus Mussi">
        <w:r>
          <w:rPr>
            <w:rtl w:val="0"/>
            <w:lang w:val="en-US"/>
          </w:rPr>
          <w:t>) were reported as eye-tasks.</w:t>
        </w:r>
      </w:ins>
      <w:r>
        <w:rPr>
          <w:lang w:val="pt-PT"/>
        </w:rPr>
        <w:drawing xmlns:a="http://schemas.openxmlformats.org/drawingml/2006/main">
          <wp:anchor distT="152400" distB="152400" distL="152400" distR="152400" simplePos="0" relativeHeight="251670528" behindDoc="0" locked="0" layoutInCell="1" allowOverlap="1">
            <wp:simplePos x="0" y="0"/>
            <wp:positionH relativeFrom="page">
              <wp:posOffset>2047156</wp:posOffset>
            </wp:positionH>
            <wp:positionV relativeFrom="line">
              <wp:posOffset>207856</wp:posOffset>
            </wp:positionV>
            <wp:extent cx="3665388" cy="3200400"/>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3665388" cy="3200400"/>
                    </a:xfrm>
                    <a:prstGeom prst="rect">
                      <a:avLst/>
                    </a:prstGeom>
                    <a:ln w="12700" cap="flat">
                      <a:noFill/>
                      <a:miter lim="400000"/>
                    </a:ln>
                    <a:effectLst/>
                  </pic:spPr>
                </pic:pic>
              </a:graphicData>
            </a:graphic>
          </wp:anchor>
        </w:drawing>
      </w:r>
    </w:p>
    <w:p>
      <w:pPr>
        <w:pStyle w:val="Body A"/>
        <w:rPr>
          <w:ins w:id="233" w:date="2022-07-14T12:13:00Z" w:author="Matheus Gonçalves - Powermig"/>
          <w:lang w:val="en-US"/>
        </w:rPr>
      </w:pPr>
      <w:r>
        <w:rPr>
          <w:rtl w:val="0"/>
          <w:lang w:val="en-US"/>
        </w:rPr>
        <w:t xml:space="preserve">Some papers presented more than one variation of </w:t>
      </w:r>
      <w:ins w:id="234" w:date="2022-07-14T12:09:00Z" w:author="Matheus Gonçalves - Powermig">
        <w:r>
          <w:rPr>
            <w:rtl w:val="0"/>
            <w:lang w:val="en-US"/>
          </w:rPr>
          <w:t xml:space="preserve">the </w:t>
        </w:r>
      </w:ins>
      <w:r>
        <w:rPr>
          <w:rtl w:val="0"/>
          <w:lang w:val="en-US"/>
        </w:rPr>
        <w:t xml:space="preserve">system. In the 42 papers, 47 systems were presented.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w:t>
      </w:r>
      <w:del w:id="235" w:date="2022-07-13T19:20:00Z" w:author="Matheus Mussi">
        <w:r>
          <w:rPr>
            <w:rtl w:val="0"/>
            <w:lang w:val="en-US"/>
          </w:rPr>
          <w:delText>varied the role of operation</w:delText>
        </w:r>
      </w:del>
      <w:ins w:id="236" w:date="2022-07-13T19:21:00Z" w:author="Matheus Mussi">
        <w:r>
          <w:rPr>
            <w:rtl w:val="0"/>
            <w:lang w:val="en-US"/>
          </w:rPr>
          <w:t>did both sequential and simultaneous stimuli interfaces</w:t>
        </w:r>
      </w:ins>
      <w:r>
        <w:rPr>
          <w:rtl w:val="0"/>
          <w:lang w:val="en-US"/>
        </w:rPr>
        <w:t xml:space="preserve"> (An et al., 2014 &amp; Ahn et al., 2014).</w:t>
      </w:r>
      <w:ins w:id="237" w:date="2022-07-14T12:09:00Z" w:author="Matheus Gonçalves - Powermig">
        <w:r>
          <w:rPr>
            <w:rtl w:val="0"/>
            <w:lang w:val="en-US"/>
          </w:rPr>
          <w:t xml:space="preserve"> Therefore, all statistics were calculated with 47 total systems, unless otherwise stated.</w:t>
        </w:r>
      </w:ins>
    </w:p>
    <w:p>
      <w:pPr>
        <w:pStyle w:val="heading 2"/>
        <w:rPr>
          <w:lang w:val="en-US"/>
        </w:rPr>
      </w:pPr>
      <w:r>
        <w:rPr>
          <w:rtl w:val="0"/>
          <w:lang w:val="en-US"/>
        </w:rPr>
        <w:t>Taxonomy report</w:t>
      </w:r>
    </w:p>
    <w:p>
      <w:pPr>
        <w:pStyle w:val="heading 3"/>
        <w:rPr>
          <w:lang w:val="en-US"/>
        </w:rPr>
      </w:pPr>
      <w:bookmarkStart w:name="_s1zrehkhcsy0" w:id="238"/>
      <w:bookmarkEnd w:id="238"/>
      <w:r>
        <w:rPr>
          <w:rtl w:val="0"/>
          <w:lang w:val="en-US"/>
        </w:rPr>
        <w:t>D</w:t>
      </w:r>
      <w:r>
        <w:rPr>
          <w:rtl w:val="0"/>
          <w:lang w:val="en-US"/>
        </w:rPr>
        <w:t>iversity of Input</w:t>
      </w:r>
    </w:p>
    <w:p>
      <w:pPr>
        <w:pStyle w:val="Body A"/>
      </w:pPr>
      <w:r>
        <w:rPr>
          <w:lang w:val="pt-PT"/>
        </w:rPr>
        <w:drawing xmlns:a="http://schemas.openxmlformats.org/drawingml/2006/main">
          <wp:anchor distT="114300" distB="114300" distL="114300" distR="114300" simplePos="0" relativeHeight="251664384"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1">
                      <a:extLst/>
                    </a:blip>
                    <a:stretch>
                      <a:fillRect/>
                    </a:stretch>
                  </pic:blipFill>
                  <pic:spPr>
                    <a:xfrm>
                      <a:off x="0" y="0"/>
                      <a:ext cx="4704697" cy="2743200"/>
                    </a:xfrm>
                    <a:prstGeom prst="rect">
                      <a:avLst/>
                    </a:prstGeom>
                    <a:ln w="12700" cap="flat">
                      <a:noFill/>
                      <a:miter lim="400000"/>
                    </a:ln>
                    <a:effectLst/>
                  </pic:spPr>
                </pic:pic>
              </a:graphicData>
            </a:graphic>
          </wp:anchor>
        </w:drawing>
      </w:r>
      <w:r>
        <w:rPr>
          <w:rtl w:val="0"/>
          <w:lang w:val="en-US"/>
        </w:rPr>
        <w:t xml:space="preserve">Considering the diversity of input, 36 (76.6%) systems were homogeneous and 11 (23.4%) heterogeneous, as show in figure X. Thirty of the homogeneous systems used EEG only and the reminder used a multi-brain input approach: two combining EEG and fNIRS, two combining EEG and NIRS, and two combining EEG and fTCD. All the multi-brain input systems only presented offline results. </w:t>
      </w:r>
      <w:r>
        <w:rPr>
          <w:rtl w:val="0"/>
          <w:lang w:val="nl-NL"/>
        </w:rPr>
        <w:t xml:space="preserve">Eleven </w:t>
      </w:r>
      <w:r>
        <w:rPr>
          <w:rtl w:val="0"/>
          <w:lang w:val="en-US"/>
        </w:rPr>
        <w:t>were heterogeneous, with 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Saravanakumar &amp; Reddy (2019) used EOG combined with</w:t>
      </w:r>
      <w:r>
        <w:rPr>
          <w:rtl w:val="0"/>
          <w:lang w:val="de-DE"/>
        </w:rPr>
        <w:t xml:space="preserve"> </w:t>
      </w:r>
      <w:del w:id="239" w:date="2022-07-13T19:23:00Z" w:author="Matheus Mussi">
        <w:r>
          <w:rPr>
            <w:rtl w:val="0"/>
            <w:lang w:val="de-DE"/>
          </w:rPr>
          <w:delText>VET</w:delText>
        </w:r>
      </w:del>
      <w:ins w:id="240" w:date="2022-07-13T19:23:00Z" w:author="Matheus Mussi">
        <w:r>
          <w:rPr>
            <w:rtl w:val="0"/>
            <w:lang w:val="en-US"/>
          </w:rPr>
          <w:t>video-based eye tracker</w:t>
        </w:r>
      </w:ins>
      <w:r>
        <w:rPr>
          <w:rtl w:val="0"/>
          <w:lang w:val="en-US"/>
        </w:rPr>
        <w:t>.</w:t>
      </w:r>
    </w:p>
    <w:p>
      <w:pPr>
        <w:pStyle w:val="heading 3"/>
        <w:rPr>
          <w:lang w:val="en-US"/>
        </w:rPr>
      </w:pPr>
      <w:bookmarkStart w:name="_bog06t7v3ger" w:id="241"/>
      <w:bookmarkEnd w:id="241"/>
      <w:r>
        <w:rPr>
          <w:rtl w:val="0"/>
          <w:lang w:val="en-US"/>
        </w:rPr>
        <w:t>M</w:t>
      </w:r>
      <w:r>
        <w:rPr>
          <w:rtl w:val="0"/>
          <w:lang w:val="en-US"/>
        </w:rPr>
        <w:t xml:space="preserve">ental Strategy &amp; Brain signal signature </w:t>
      </w:r>
    </w:p>
    <w:p>
      <w:pPr>
        <w:pStyle w:val="Body A"/>
        <w:rPr>
          <w:lang w:val="en-US"/>
        </w:rPr>
      </w:pPr>
      <w:r>
        <w:rPr>
          <w:rtl w:val="0"/>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w:t>
      </w:r>
      <w:r>
        <w:rPr>
          <w:rtl w:val="0"/>
          <w:lang w:val="en-US"/>
        </w:rPr>
        <w:t>µ</w:t>
      </w:r>
      <w:r>
        <w:rPr>
          <w:rtl w:val="0"/>
          <w:lang w:val="en-US"/>
        </w:rPr>
        <w:t xml:space="preserve">-rhythms, and one used SMR combined with SCP. The systems with multiple mental strategies mostly used SSEP: six with SMR, one with SMR and </w:t>
      </w:r>
      <w:r>
        <w:rPr>
          <w:rtl w:val="0"/>
          <w:lang w:val="en-US"/>
        </w:rPr>
        <w:t>µ</w:t>
      </w:r>
      <w:r>
        <w:rPr>
          <w:rtl w:val="0"/>
          <w:lang w:val="en-US"/>
        </w:rPr>
        <w:t>-rhythm and one with SCP. The other three combined ERP and SMR.</w:t>
      </w:r>
    </w:p>
    <w:p>
      <w:pPr>
        <w:pStyle w:val="Body A"/>
      </w:pPr>
      <w:r>
        <w:rPr>
          <w:rtl w:val="0"/>
          <w:lang w:val="de-DE"/>
        </w:rPr>
        <w:t>Figure</w:t>
      </w:r>
      <w:r>
        <w:rPr>
          <w:rtl w:val="0"/>
          <w:lang w:val="en-US"/>
        </w:rPr>
        <w:t xml:space="preserve"> Y shows the percentage of brain signatures that were used. The total number for each brain signal signature is represented by the outermost ring, and the combinations made with each signature are represented by the innermost ring. </w:t>
      </w:r>
      <w:del w:id="242" w:date="2022-07-13T19:30:00Z" w:author="Matheus Mussi">
        <w:r>
          <w:rPr>
            <w:rtl w:val="0"/>
            <w:lang w:val="en-US"/>
          </w:rPr>
          <w:delText xml:space="preserve">In total, SSEP was the most used, followed by SMR, ERP, </w:delText>
        </w:r>
      </w:del>
      <w:del w:id="243" w:date="2022-07-13T19:30:00Z" w:author="Matheus Mussi">
        <w:r>
          <w:rPr>
            <w:rtl w:val="0"/>
            <w:lang w:val="en-US"/>
          </w:rPr>
          <w:delText>µ</w:delText>
        </w:r>
      </w:del>
      <w:del w:id="244" w:date="2022-07-13T19:30:00Z" w:author="Matheus Mussi">
        <w:r>
          <w:rPr>
            <w:rtl w:val="0"/>
            <w:lang w:val="en-US"/>
          </w:rPr>
          <w:delText xml:space="preserve">-rhythms and finally SCP. The signature most largely used by itself was SMR (9 systems), followed by ERP (6 systems) and SSEP (5 systems). </w:delText>
        </w:r>
      </w:del>
      <w:r>
        <w:rPr>
          <w:rtl w:val="0"/>
          <w:lang w:val="en-US"/>
        </w:rPr>
        <w:t xml:space="preserve">The other brain signatures were always combined with other signatures. All the systems using </w:t>
      </w:r>
      <w:r>
        <w:rPr>
          <w:rtl w:val="0"/>
          <w:lang w:val="en-US"/>
        </w:rPr>
        <w:t>µ</w:t>
      </w:r>
      <w:r>
        <w:rPr>
          <w:rtl w:val="0"/>
          <w:lang w:val="en-US"/>
        </w:rPr>
        <w:t xml:space="preserve">-rhythms had SMR as well, therefore, the SMR combination is not represented in </w:t>
      </w:r>
      <w:r>
        <w:rPr>
          <w:lang w:val="pt-PT"/>
        </w:rPr>
        <w:drawing xmlns:a="http://schemas.openxmlformats.org/drawingml/2006/main">
          <wp:anchor distT="114300" distB="114300" distL="114300" distR="114300" simplePos="0" relativeHeight="251665408" behindDoc="0" locked="0" layoutInCell="1" allowOverlap="1">
            <wp:simplePos x="0" y="0"/>
            <wp:positionH relativeFrom="column">
              <wp:posOffset>1066800</wp:posOffset>
            </wp:positionH>
            <wp:positionV relativeFrom="line">
              <wp:posOffset>339087</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3810000" cy="2743200"/>
                    </a:xfrm>
                    <a:prstGeom prst="rect">
                      <a:avLst/>
                    </a:prstGeom>
                    <a:ln w="12700" cap="flat">
                      <a:noFill/>
                      <a:miter lim="400000"/>
                    </a:ln>
                    <a:effectLst/>
                  </pic:spPr>
                </pic:pic>
              </a:graphicData>
            </a:graphic>
          </wp:anchor>
        </w:drawing>
      </w:r>
      <w:r>
        <w:rPr>
          <w:rtl w:val="0"/>
          <w:lang w:val="en-US"/>
        </w:rPr>
        <w:t xml:space="preserve">the </w:t>
      </w:r>
      <w:r>
        <w:rPr>
          <w:rtl w:val="0"/>
          <w:lang w:val="fr-FR"/>
        </w:rPr>
        <w:t>figure</w:t>
      </w:r>
      <w:r>
        <w:rPr>
          <w:rtl w:val="0"/>
          <w:lang w:val="en-US"/>
        </w:rPr>
        <w:t>.</w:t>
      </w:r>
    </w:p>
    <w:p>
      <w:pPr>
        <w:pStyle w:val="Body A"/>
        <w:rPr>
          <w:lang w:val="en-US"/>
        </w:rPr>
      </w:pPr>
    </w:p>
    <w:p>
      <w:pPr>
        <w:pStyle w:val="heading 3"/>
        <w:rPr>
          <w:lang w:val="en-US"/>
        </w:rPr>
      </w:pPr>
      <w:bookmarkStart w:name="_gqlws7d78u8x" w:id="245"/>
      <w:bookmarkEnd w:id="245"/>
      <w:r>
        <w:rPr>
          <w:rtl w:val="0"/>
          <w:lang w:val="en-US"/>
        </w:rPr>
        <w:t>S</w:t>
      </w:r>
      <w:r>
        <w:rPr>
          <w:rtl w:val="0"/>
          <w:lang w:val="en-US"/>
        </w:rPr>
        <w:t>timulus modality</w:t>
      </w:r>
    </w:p>
    <w:p>
      <w:pPr>
        <w:pStyle w:val="Body A"/>
      </w:pPr>
      <w:r>
        <w:rPr>
          <w:rtl w:val="0"/>
          <w:lang w:val="it-IT"/>
        </w:rPr>
        <w:t xml:space="preserve">Figure </w:t>
      </w:r>
      <w:r>
        <w:rPr>
          <w:rtl w:val="0"/>
          <w:lang w:val="en-US"/>
        </w:rPr>
        <w:t>AA shows how the stimulus modalities were distributed for the considered systems.</w:t>
      </w:r>
      <w:ins w:id="246" w:date="2022-07-13T19:34:00Z" w:author="Matheus Mussi">
        <w:r>
          <w:rPr>
            <w:rtl w:val="0"/>
            <w:lang w:val="en-US"/>
          </w:rPr>
          <w:t xml:space="preserve"> The matching color sections between the inner and </w:t>
        </w:r>
      </w:ins>
      <w:ins w:id="247" w:date="2022-07-13T19:34:00Z" w:author="Matheus Mussi">
        <w:r>
          <w:rPr>
            <w:rtl w:val="0"/>
            <w:lang w:val="en-US"/>
          </w:rPr>
          <w:t>outter</w:t>
        </w:r>
      </w:ins>
      <w:ins w:id="248" w:date="2022-07-13T19:34:00Z" w:author="Matheus Mussi">
        <w:r>
          <w:rPr>
            <w:rtl w:val="0"/>
            <w:lang w:val="en-US"/>
          </w:rPr>
          <w:t xml:space="preserve"> ring indicate a single stimulus modality.</w:t>
        </w:r>
      </w:ins>
      <w:r>
        <w:rPr>
          <w:rtl w:val="0"/>
          <w:lang w:val="en-US"/>
        </w:rPr>
        <w:t xml:space="preserve"> The two most utilized stimulus modalities were visual and operant. Twenty of the 47 systems were purely visual, and </w:t>
      </w:r>
      <w:ins w:id="249" w:date="2022-07-13T21:41:00Z" w:author="Matheus Mussi">
        <w:r>
          <w:rPr>
            <w:rtl w:val="0"/>
            <w:lang w:val="en-US"/>
          </w:rPr>
          <w:t xml:space="preserve">32 </w:t>
        </w:r>
      </w:ins>
      <w:del w:id="250" w:date="2022-07-13T21:41:00Z" w:author="Matheus Mussi">
        <w:r>
          <w:rPr>
            <w:rtl w:val="0"/>
            <w:lang w:val="en-US"/>
          </w:rPr>
          <w:delText>51.6%</w:delText>
        </w:r>
      </w:del>
      <w:ins w:id="251" w:date="2022-07-13T21:41:00Z" w:author="Matheus Mussi">
        <w:r>
          <w:rPr>
            <w:rtl w:val="0"/>
            <w:lang w:val="en-US"/>
          </w:rPr>
          <w:t>systems</w:t>
        </w:r>
      </w:ins>
      <w:r>
        <w:rPr>
          <w:rtl w:val="0"/>
          <w:lang w:val="en-US"/>
        </w:rPr>
        <w:t xml:space="preserve"> </w:t>
      </w:r>
      <w:del w:id="252" w:date="2022-07-13T21:41:00Z" w:author="Matheus Mussi">
        <w:r>
          <w:rPr>
            <w:rtl w:val="0"/>
            <w:lang w:val="en-US"/>
          </w:rPr>
          <w:delText xml:space="preserve">of the total </w:delText>
        </w:r>
      </w:del>
      <w:r>
        <w:rPr>
          <w:rtl w:val="0"/>
          <w:lang w:val="en-US"/>
        </w:rPr>
        <w:t xml:space="preserve">had visual stimulus combinations. Ten systems were based on operant stimuli and </w:t>
      </w:r>
      <w:del w:id="253" w:date="2022-07-13T21:42:00Z" w:author="Matheus Mussi">
        <w:r>
          <w:rPr>
            <w:rtl w:val="0"/>
            <w:lang w:val="en-US"/>
          </w:rPr>
          <w:delText>35.5%</w:delText>
        </w:r>
      </w:del>
      <w:ins w:id="254" w:date="2022-07-13T21:42:00Z" w:author="Matheus Mussi">
        <w:r>
          <w:rPr>
            <w:rtl w:val="0"/>
            <w:lang w:val="en-US"/>
          </w:rPr>
          <w:t>22</w:t>
        </w:r>
      </w:ins>
      <w:r>
        <w:rPr>
          <w:rtl w:val="0"/>
          <w:lang w:val="en-US"/>
        </w:rPr>
        <w:t xml:space="preserve"> of systems included operant stimuli.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pPr>
        <w:pStyle w:val="Body A"/>
      </w:pPr>
      <w:r>
        <w:drawing xmlns:a="http://schemas.openxmlformats.org/drawingml/2006/main">
          <wp:anchor distT="114300" distB="114300" distL="114300" distR="114300" simplePos="0" relativeHeight="251666432"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3">
                      <a:extLst/>
                    </a:blip>
                    <a:stretch>
                      <a:fillRect/>
                    </a:stretch>
                  </pic:blipFill>
                  <pic:spPr>
                    <a:xfrm>
                      <a:off x="0" y="0"/>
                      <a:ext cx="3761772" cy="2743200"/>
                    </a:xfrm>
                    <a:prstGeom prst="rect">
                      <a:avLst/>
                    </a:prstGeom>
                    <a:ln w="12700" cap="flat">
                      <a:noFill/>
                      <a:miter lim="400000"/>
                    </a:ln>
                    <a:effectLst/>
                  </pic:spPr>
                </pic:pic>
              </a:graphicData>
            </a:graphic>
          </wp:anchor>
        </w:drawing>
      </w:r>
    </w:p>
    <w:p>
      <w:pPr>
        <w:pStyle w:val="heading 3"/>
        <w:rPr>
          <w:lang w:val="en-US"/>
        </w:rPr>
      </w:pPr>
      <w:bookmarkStart w:name="_zg8bg9youf" w:id="255"/>
      <w:bookmarkEnd w:id="255"/>
      <w:r>
        <w:rPr>
          <w:rtl w:val="0"/>
          <w:lang w:val="en-US"/>
        </w:rPr>
        <w:t>R</w:t>
      </w:r>
      <w:r>
        <w:rPr>
          <w:rtl w:val="0"/>
          <w:lang w:val="en-US"/>
        </w:rPr>
        <w:t>ole of operation</w:t>
      </w:r>
    </w:p>
    <w:p>
      <w:pPr>
        <w:pStyle w:val="Body A"/>
        <w:rPr>
          <w:lang w:val="en-US"/>
        </w:rPr>
      </w:pPr>
      <w:r>
        <w:rPr>
          <w:rtl w:val="0"/>
          <w:lang w:val="en-US"/>
        </w:rPr>
        <w:t>Almost 60% of systems were simultaneous in their role of operation, totaling 29 systems. Eighteen were sequential, including five sequential-selectors (Lee et al. 2018, Yang et al. 2020, Fan et al. 2015, Ko et al. 2020 and Long et al. 2012) and two sequential-switching systems (Li et al. 2018 and Yu et al. 2017)</w:t>
      </w:r>
      <w:del w:id="256" w:date="2022-07-13T21:44:00Z" w:author="Matheus Mussi">
        <w:r>
          <w:rPr>
            <w:rtl w:val="0"/>
            <w:lang w:val="en-US"/>
          </w:rPr>
          <w:delText>, as shown in Figure BB</w:delText>
        </w:r>
      </w:del>
      <w:r>
        <w:rPr>
          <w:rtl w:val="0"/>
          <w:lang w:val="en-US"/>
        </w:rPr>
        <w:t>.</w:t>
      </w:r>
    </w:p>
    <w:p>
      <w:pPr>
        <w:pStyle w:val="heading 3"/>
        <w:rPr>
          <w:lang w:val="en-US"/>
        </w:rPr>
      </w:pPr>
      <w:bookmarkStart w:name="_gc56yy9ine0m" w:id="257"/>
      <w:r>
        <w:rPr>
          <w:rtl w:val="0"/>
          <w:lang w:val="en-US"/>
        </w:rPr>
        <w:t>Mode of operation</w:t>
      </w:r>
      <w:bookmarkEnd w:id="257"/>
    </w:p>
    <w:p>
      <w:pPr>
        <w:pStyle w:val="Body A"/>
      </w:pPr>
      <w:r>
        <w:rPr>
          <w:rtl w:val="0"/>
          <w:lang w:val="en-US"/>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w:t>
      </w:r>
      <w:ins w:id="258" w:date="2022-07-13T21:46:00Z" w:author="Matheus Mussi">
        <w:r>
          <w:rPr>
            <w:rtl w:val="0"/>
            <w:lang w:val="en-US"/>
          </w:rPr>
          <w:t xml:space="preserve">the </w:t>
        </w:r>
      </w:ins>
      <w:del w:id="259" w:date="2022-07-13T21:46:00Z" w:author="Matheus Mussi">
        <w:r>
          <w:rPr>
            <w:rtl w:val="0"/>
            <w:lang w:val="en-US"/>
          </w:rPr>
          <w:delText xml:space="preserve">switched to </w:delText>
        </w:r>
      </w:del>
      <w:r>
        <w:rPr>
          <w:rtl w:val="0"/>
          <w:lang w:val="en-US"/>
        </w:rPr>
        <w:t>EEG</w:t>
      </w:r>
      <w:ins w:id="260" w:date="2022-07-13T21:46:00Z" w:author="Matheus Mussi">
        <w:r>
          <w:rPr>
            <w:rtl w:val="0"/>
            <w:lang w:val="en-US"/>
          </w:rPr>
          <w:t xml:space="preserve"> mode was selected</w:t>
        </w:r>
      </w:ins>
      <w:del w:id="261" w:date="2022-07-13T21:45:00Z" w:author="Matheus Mussi">
        <w:r>
          <w:rPr>
            <w:rtl w:val="0"/>
            <w:lang w:val="en-US"/>
          </w:rPr>
          <w:delText xml:space="preserve"> mode</w:delText>
        </w:r>
      </w:del>
      <w:r>
        <w:rPr>
          <w:rtl w:val="0"/>
          <w:lang w:val="en-US"/>
        </w:rPr>
        <w:t xml:space="preserve">, the system </w:t>
      </w:r>
      <w:del w:id="262" w:date="2022-07-13T21:45:00Z" w:author="Matheus Mussi">
        <w:r>
          <w:rPr>
            <w:rtl w:val="0"/>
            <w:lang w:val="it-IT"/>
          </w:rPr>
          <w:delText>alternate</w:delText>
        </w:r>
      </w:del>
      <w:ins w:id="263" w:date="2022-07-10T01:51:00Z" w:author="Kim Adams">
        <w:del w:id="264" w:date="2022-07-13T21:45:00Z" w:author="Matheus Mussi">
          <w:r>
            <w:rPr>
              <w:rtl w:val="0"/>
              <w:lang w:val="en-US"/>
            </w:rPr>
            <w:delText>d</w:delText>
          </w:r>
        </w:del>
      </w:ins>
      <w:del w:id="265" w:date="2022-07-13T21:45:00Z" w:author="Matheus Mussi">
        <w:r>
          <w:rPr>
            <w:rtl w:val="0"/>
            <w:lang w:val="en-US"/>
          </w:rPr>
          <w:delText xml:space="preserve"> to synchronous</w:delText>
        </w:r>
      </w:del>
      <w:ins w:id="266" w:date="2022-07-13T21:46:00Z" w:author="Matheus Mussi">
        <w:r>
          <w:rPr>
            <w:rtl w:val="0"/>
            <w:lang w:val="en-US"/>
          </w:rPr>
          <w:t>switched to cue-based operation</w:t>
        </w:r>
      </w:ins>
      <w:r>
        <w:rPr>
          <w:rtl w:val="0"/>
          <w:lang w:val="en-US"/>
        </w:rPr>
        <w:t>.</w:t>
      </w:r>
      <w:ins w:id="267" w:date="2022-07-10T02:28:00Z" w:author="Kim Adams">
        <w:r>
          <w:rPr>
            <w:rtl w:val="0"/>
            <w:lang w:val="en-US"/>
          </w:rPr>
          <w:t xml:space="preserve"> </w:t>
        </w:r>
      </w:ins>
    </w:p>
    <w:p>
      <w:pPr>
        <w:pStyle w:val="heading 3"/>
        <w:rPr>
          <w:lang w:val="en-US"/>
        </w:rPr>
      </w:pPr>
      <w:r>
        <w:rPr>
          <w:rtl w:val="0"/>
          <w:lang w:val="en-US"/>
        </w:rPr>
        <w:t>Task Categories</w:t>
      </w:r>
    </w:p>
    <w:p>
      <w:pPr>
        <w:pStyle w:val="Body B"/>
        <w:rPr>
          <w:strike w:val="1"/>
          <w:dstrike w:val="0"/>
        </w:rPr>
      </w:pPr>
      <w:del w:id="268" w:date="2022-07-13T21:47:00Z" w:author="Matheus Mussi">
        <w:r>
          <w:rPr>
            <w:rtl w:val="0"/>
            <w:lang w:val="en-US"/>
          </w:rPr>
          <w:delText xml:space="preserve">It is very common in the BCI field to have systems that only test the paradigm and its classification without any application. </w:delText>
        </w:r>
      </w:del>
      <w:r>
        <w:rPr>
          <w:rtl w:val="0"/>
          <w:lang w:val="en-US"/>
        </w:rPr>
        <w:t xml:space="preserve">For the selected hBCI, </w:t>
      </w:r>
      <w:del w:id="269" w:date="2022-07-13T21:53:00Z" w:author="Matheus Mussi">
        <w:r>
          <w:rPr>
            <w:rtl w:val="0"/>
            <w:lang w:val="en-US"/>
          </w:rPr>
          <w:delText>38.3%</w:delText>
        </w:r>
      </w:del>
      <w:ins w:id="270" w:date="2022-07-13T21:53:00Z" w:author="Matheus Mussi">
        <w:r>
          <w:rPr>
            <w:rtl w:val="0"/>
            <w:lang w:val="en-US"/>
          </w:rPr>
          <w:t>18</w:t>
        </w:r>
      </w:ins>
      <w:r>
        <w:rPr>
          <w:rtl w:val="0"/>
          <w:lang w:val="en-US"/>
        </w:rPr>
        <w:t xml:space="preserve"> of systems </w:t>
      </w:r>
      <w:del w:id="271" w:date="2022-07-13T21:53:00Z" w:author="Matheus Mussi">
        <w:r>
          <w:rPr>
            <w:rtl w:val="0"/>
            <w:lang w:val="en-US"/>
          </w:rPr>
          <w:delText>did not control any</w:delText>
        </w:r>
      </w:del>
      <w:ins w:id="272" w:date="2022-07-13T21:54:00Z" w:author="Matheus Mussi">
        <w:r>
          <w:rPr>
            <w:rtl w:val="0"/>
            <w:lang w:val="en-US"/>
          </w:rPr>
          <w:t xml:space="preserve">were oriented to control but did not </w:t>
        </w:r>
      </w:ins>
      <w:ins w:id="273" w:date="2022-07-13T21:54:00Z" w:author="Matheus Mussi">
        <w:r>
          <w:rPr>
            <w:rtl w:val="0"/>
            <w:lang w:val="en-US"/>
          </w:rPr>
          <w:t>controling</w:t>
        </w:r>
      </w:ins>
      <w:ins w:id="274" w:date="2022-07-13T21:54:00Z" w:author="Matheus Mussi">
        <w:r>
          <w:rPr>
            <w:rtl w:val="0"/>
            <w:lang w:val="en-US"/>
          </w:rPr>
          <w:t xml:space="preserve"> a specific</w:t>
        </w:r>
      </w:ins>
      <w:r>
        <w:rPr>
          <w:rtl w:val="0"/>
          <w:lang w:val="en-US"/>
        </w:rPr>
        <w:t xml:space="preserve"> device </w:t>
      </w:r>
      <w:del w:id="275" w:date="2022-07-13T21:54:00Z" w:author="Matheus Mussi">
        <w:r>
          <w:rPr>
            <w:rtl w:val="0"/>
            <w:lang w:val="en-US"/>
          </w:rPr>
          <w:delText>or external task</w:delText>
        </w:r>
      </w:del>
      <w:ins w:id="276" w:date="2022-07-13T22:03:00Z" w:author="Matheus Mussi">
        <w:r>
          <w:rPr>
            <w:rtl w:val="0"/>
            <w:lang w:val="en-US"/>
          </w:rPr>
          <w:t>other than the interface, as represented in Figure H</w:t>
        </w:r>
      </w:ins>
      <w:r>
        <w:rPr>
          <w:rtl w:val="0"/>
          <w:lang w:val="en-US"/>
        </w:rPr>
        <w:t xml:space="preserve">. The most common application was for spellers with </w:t>
      </w:r>
      <w:del w:id="277" w:date="2022-07-13T21:56:00Z" w:author="Matheus Mussi">
        <w:r>
          <w:rPr>
            <w:rtl w:val="0"/>
            <w:lang w:val="en-US"/>
          </w:rPr>
          <w:delText>thirteen</w:delText>
        </w:r>
      </w:del>
      <w:ins w:id="278" w:date="2022-07-13T21:56:00Z" w:author="Matheus Mussi">
        <w:r>
          <w:rPr>
            <w:rtl w:val="0"/>
            <w:lang w:val="en-US"/>
          </w:rPr>
          <w:t>13</w:t>
        </w:r>
      </w:ins>
      <w:r>
        <w:rPr>
          <w:rtl w:val="0"/>
          <w:lang w:val="en-US"/>
        </w:rPr>
        <w:t xml:space="preserve"> systems</w:t>
      </w:r>
      <w:del w:id="279" w:date="2022-07-13T21:56:00Z" w:author="Matheus Mussi">
        <w:r>
          <w:rPr>
            <w:rtl w:val="0"/>
            <w:lang w:val="en-US"/>
          </w:rPr>
          <w:delText xml:space="preserve"> attempting to improve its performance</w:delText>
        </w:r>
      </w:del>
      <w:r>
        <w:rPr>
          <w:rtl w:val="0"/>
          <w:lang w:val="en-US"/>
        </w:rPr>
        <w:t xml:space="preserve">. Six articles controlled devices that were </w:t>
      </w:r>
      <w:del w:id="280" w:date="2022-07-13T21:57:00Z" w:author="Matheus Mussi">
        <w:r>
          <w:rPr>
            <w:rtl w:val="0"/>
            <w:lang w:val="en-US"/>
          </w:rPr>
          <w:delText>displaced</w:delText>
        </w:r>
      </w:del>
      <w:ins w:id="281" w:date="2022-07-13T21:57:00Z" w:author="Matheus Mussi">
        <w:r>
          <w:rPr>
            <w:rtl w:val="0"/>
            <w:lang w:val="en-US"/>
          </w:rPr>
          <w:t>moved</w:t>
        </w:r>
      </w:ins>
      <w:r>
        <w:rPr>
          <w:rtl w:val="0"/>
          <w:lang w:val="en-US"/>
        </w:rPr>
        <w:t xml:space="preserve"> </w:t>
      </w:r>
      <w:ins w:id="282" w:date="2022-07-13T21:57:00Z" w:author="Matheus Mussi">
        <w:r>
          <w:rPr>
            <w:rtl w:val="0"/>
            <w:lang w:val="en-US"/>
          </w:rPr>
          <w:t xml:space="preserve">with brain signals </w:t>
        </w:r>
      </w:ins>
      <w:r>
        <w:rPr>
          <w:rtl w:val="0"/>
          <w:lang w:val="en-US"/>
        </w:rPr>
        <w:t xml:space="preserve">such as drones, wheelchairs and other vehicles (physical or simulated). Four implemented cursors or games, four </w:t>
      </w:r>
      <w:ins w:id="283" w:date="2022-07-13T22:02:00Z" w:author="Matheus Mussi">
        <w:r>
          <w:rPr>
            <w:rtl w:val="0"/>
            <w:lang w:val="en-US"/>
          </w:rPr>
          <w:t>had</w:t>
        </w:r>
      </w:ins>
      <w:del w:id="284" w:date="2022-07-13T22:02:00Z" w:author="Matheus Mussi">
        <w:r>
          <w:rPr>
            <w:rtl w:val="0"/>
            <w:lang w:val="en-US"/>
          </w:rPr>
          <w:delText>controlled</w:delText>
        </w:r>
      </w:del>
      <w:r>
        <w:rPr>
          <w:rtl w:val="0"/>
          <w:lang w:val="en-US"/>
        </w:rPr>
        <w:t xml:space="preserve"> robotic devices and two </w:t>
      </w:r>
      <w:del w:id="285" w:date="2022-07-13T22:03:00Z" w:author="Matheus Mussi">
        <w:r>
          <w:rPr>
            <w:rtl w:val="0"/>
            <w:lang w:val="en-US"/>
          </w:rPr>
          <w:delText>developed</w:delText>
        </w:r>
      </w:del>
      <w:ins w:id="286" w:date="2022-07-13T22:03:00Z" w:author="Matheus Mussi">
        <w:r>
          <w:rPr>
            <w:rtl w:val="0"/>
            <w:lang w:val="en-US"/>
          </w:rPr>
          <w:t>focused on</w:t>
        </w:r>
      </w:ins>
      <w:r>
        <w:rPr>
          <w:rtl w:val="0"/>
          <w:lang w:val="en-US"/>
        </w:rPr>
        <w:t xml:space="preserve"> home automation systems.</w:t>
      </w:r>
      <w:r>
        <w:drawing xmlns:a="http://schemas.openxmlformats.org/drawingml/2006/main">
          <wp:anchor distT="114300" distB="114300" distL="114300" distR="114300" simplePos="0" relativeHeight="251667456" behindDoc="0" locked="0" layoutInCell="1" allowOverlap="1">
            <wp:simplePos x="0" y="0"/>
            <wp:positionH relativeFrom="page">
              <wp:posOffset>1571625</wp:posOffset>
            </wp:positionH>
            <wp:positionV relativeFrom="line">
              <wp:posOffset>415668</wp:posOffset>
            </wp:positionV>
            <wp:extent cx="4176494" cy="2743200"/>
            <wp:effectExtent l="0" t="0" r="0" b="0"/>
            <wp:wrapTopAndBottom distT="114300" distB="11430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4176494" cy="2743200"/>
                    </a:xfrm>
                    <a:prstGeom prst="rect">
                      <a:avLst/>
                    </a:prstGeom>
                    <a:ln w="12700" cap="flat">
                      <a:noFill/>
                      <a:miter lim="400000"/>
                    </a:ln>
                    <a:effectLst/>
                  </pic:spPr>
                </pic:pic>
              </a:graphicData>
            </a:graphic>
          </wp:anchor>
        </w:drawing>
      </w:r>
    </w:p>
    <w:p>
      <w:pPr>
        <w:pStyle w:val="Body A"/>
        <w:rPr>
          <w:strike w:val="1"/>
          <w:dstrike w:val="0"/>
          <w:lang w:val="en-US"/>
        </w:rPr>
      </w:pPr>
    </w:p>
    <w:p>
      <w:pPr>
        <w:pStyle w:val="Body A"/>
      </w:pPr>
      <w:r>
        <w:rPr>
          <w:rtl w:val="0"/>
          <w:lang w:val="en-US"/>
        </w:rPr>
        <w:t>&lt;&lt;TABLE WITH ALL THE ATICLES&gt;&gt; &lt;&lt;</w:t>
      </w:r>
      <w:commentRangeStart w:id="287"/>
      <w:r>
        <w:rPr>
          <w:rtl w:val="0"/>
          <w:lang w:val="de-DE"/>
        </w:rPr>
        <w:t>HERE</w:t>
      </w:r>
      <w:commentRangeEnd w:id="287"/>
      <w:r>
        <w:commentReference w:id="287"/>
      </w:r>
      <w:r>
        <w:rPr>
          <w:rtl w:val="0"/>
          <w:lang w:val="en-US"/>
        </w:rPr>
        <w:t xml:space="preserve"> OR IN SUPPLEMENTARY MATERIAL?&gt;&gt;</w:t>
      </w:r>
    </w:p>
    <w:p>
      <w:pPr>
        <w:pStyle w:val="Heading"/>
        <w:rPr>
          <w:lang w:val="en-US"/>
        </w:rPr>
      </w:pPr>
      <w:ins w:id="288" w:date="2022-07-14T12:13:00Z" w:author="Matheus Gonçalves - Powermig">
        <w:r>
          <w:rPr>
            <w:rtl w:val="0"/>
            <w:lang w:val="en-US"/>
          </w:rPr>
          <w:t>Discussion</w:t>
        </w:r>
      </w:ins>
    </w:p>
    <w:p>
      <w:pPr>
        <w:pStyle w:val="heading 2"/>
        <w:rPr>
          <w:lang w:val="en-US"/>
        </w:rPr>
      </w:pPr>
      <w:r>
        <w:rPr>
          <w:rtl w:val="0"/>
          <w:lang w:val="en-US"/>
        </w:rPr>
        <w:t xml:space="preserve">Complexity </w:t>
      </w:r>
      <w:del w:id="289" w:date="2022-07-11T21:29:00Z" w:author="Matheus Mussi">
        <w:r>
          <w:rPr>
            <w:rtl w:val="0"/>
            <w:lang w:val="en-US"/>
          </w:rPr>
          <w:delText>analysis</w:delText>
        </w:r>
      </w:del>
      <w:ins w:id="290" w:date="2022-07-11T21:29:00Z" w:author="Matheus Mussi">
        <w:r>
          <w:rPr>
            <w:rtl w:val="0"/>
            <w:lang w:val="en-US"/>
          </w:rPr>
          <w:t>considerations</w:t>
        </w:r>
      </w:ins>
    </w:p>
    <w:p>
      <w:pPr>
        <w:pStyle w:val="Body A"/>
        <w:rPr>
          <w:lang w:val="en-US"/>
        </w:rPr>
      </w:pPr>
      <w:r>
        <w:rPr>
          <w:rtl w:val="0"/>
          <w:lang w:val="en-US"/>
        </w:rPr>
        <w:t xml:space="preserve">From the analysed articles, we found some features that might play an important role on the complexity of a </w:t>
      </w:r>
      <w:ins w:id="291" w:date="2022-07-11T21:31:00Z" w:author="Matheus Mussi">
        <w:r>
          <w:rPr>
            <w:rtl w:val="0"/>
            <w:lang w:val="en-US"/>
          </w:rPr>
          <w:t>hBCI</w:t>
        </w:r>
      </w:ins>
      <w:ins w:id="292" w:date="2022-07-11T21:31:00Z" w:author="Matheus Mussi">
        <w:r>
          <w:rPr>
            <w:rtl w:val="0"/>
            <w:lang w:val="en-US"/>
          </w:rPr>
          <w:t xml:space="preserve"> </w:t>
        </w:r>
      </w:ins>
      <w:r>
        <w:rPr>
          <w:rtl w:val="0"/>
          <w:lang w:val="en-US"/>
        </w:rPr>
        <w:t>system</w:t>
      </w:r>
      <w:ins w:id="293" w:date="2022-07-11T21:40:00Z" w:author="Matheus Mussi">
        <w:r>
          <w:rPr>
            <w:rtl w:val="0"/>
            <w:lang w:val="en-US"/>
          </w:rPr>
          <w:t xml:space="preserve">. The first five were advenient from taxonomic traits and the others were related to the interface. These features are important to be considered when designing </w:t>
        </w:r>
      </w:ins>
      <w:ins w:id="294" w:date="2022-07-11T21:40:00Z" w:author="Matheus Mussi">
        <w:del w:id="295" w:date="2022-07-14T02:53:00Z" w:author="Robotics Laboratory">
          <w:r>
            <w:rPr>
              <w:rtl w:val="0"/>
              <w:lang w:val="en-US"/>
            </w:rPr>
            <w:delText xml:space="preserve">a </w:delText>
          </w:r>
        </w:del>
      </w:ins>
      <w:ins w:id="296" w:date="2022-07-11T21:40:00Z" w:author="Matheus Mussi">
        <w:r>
          <w:rPr>
            <w:rtl w:val="0"/>
            <w:lang w:val="en-US"/>
          </w:rPr>
          <w:t>hBCI</w:t>
        </w:r>
      </w:ins>
      <w:ins w:id="297" w:date="2022-07-11T21:40:00Z" w:author="Matheus Mussi">
        <w:r>
          <w:rPr>
            <w:rtl w:val="0"/>
            <w:lang w:val="en-US"/>
          </w:rPr>
          <w:t xml:space="preserve"> as they can directly impact the workload, appeal and the levels of engagement of children when using the system</w:t>
        </w:r>
      </w:ins>
      <w:r>
        <w:rPr>
          <w:rtl w:val="0"/>
          <w:lang w:val="en-US"/>
        </w:rPr>
        <w:t>:</w:t>
      </w:r>
    </w:p>
    <w:p>
      <w:pPr>
        <w:pStyle w:val="Body A"/>
        <w:numPr>
          <w:ilvl w:val="0"/>
          <w:numId w:val="4"/>
        </w:numPr>
        <w:bidi w:val="0"/>
        <w:spacing w:after="0"/>
        <w:ind w:right="0"/>
        <w:jc w:val="both"/>
        <w:rPr>
          <w:rtl w:val="0"/>
          <w:lang w:val="pt-PT"/>
        </w:rPr>
      </w:pPr>
      <w:ins w:id="298" w:date="2022-07-14T02:54:00Z" w:author="Robotics Laboratory">
        <w:r>
          <w:rPr>
            <w:rtl w:val="0"/>
            <w:lang w:val="pt-PT"/>
          </w:rPr>
          <w:t>Taxonomic</w:t>
        </w:r>
      </w:ins>
      <w:ins w:id="299" w:date="2022-07-14T02:57:00Z" w:author="Robotics Laboratory">
        <w:r>
          <w:rPr>
            <w:rtl w:val="0"/>
            <w:lang w:val="pt-PT"/>
          </w:rPr>
          <w:t xml:space="preserve"> </w:t>
        </w:r>
      </w:ins>
      <w:ins w:id="300" w:date="2022-07-14T02:57:00Z" w:author="Robotics Laboratory">
        <w:r>
          <w:rPr>
            <w:rtl w:val="0"/>
            <w:lang w:val="pt-PT"/>
          </w:rPr>
          <w:t>traits</w:t>
        </w:r>
      </w:ins>
      <w:ins w:id="301" w:date="2022-07-14T02:57:00Z" w:author="Robotics Laboratory">
        <w:r>
          <w:rPr>
            <w:rtl w:val="0"/>
            <w:lang w:val="pt-PT"/>
          </w:rPr>
          <w:t>:</w:t>
        </w:r>
      </w:ins>
    </w:p>
    <w:p>
      <w:pPr>
        <w:pStyle w:val="Body A"/>
        <w:numPr>
          <w:ilvl w:val="1"/>
          <w:numId w:val="4"/>
        </w:numPr>
        <w:bidi w:val="0"/>
        <w:spacing w:after="0"/>
        <w:ind w:right="0"/>
        <w:jc w:val="both"/>
        <w:rPr>
          <w:rtl w:val="0"/>
          <w:lang w:val="pt-PT"/>
        </w:rPr>
      </w:pPr>
      <w:r>
        <w:rPr>
          <w:rtl w:val="0"/>
          <w:lang w:val="pt-PT"/>
        </w:rPr>
        <w:t>N</w:t>
      </w:r>
      <w:r>
        <w:rPr>
          <w:rtl w:val="0"/>
          <w:lang w:val="en-US"/>
        </w:rPr>
        <w:t>umber of Brain Signatures</w:t>
      </w:r>
    </w:p>
    <w:p>
      <w:pPr>
        <w:pStyle w:val="Body A"/>
        <w:numPr>
          <w:ilvl w:val="1"/>
          <w:numId w:val="4"/>
        </w:numPr>
        <w:bidi w:val="0"/>
        <w:spacing w:after="0"/>
        <w:ind w:right="0"/>
        <w:jc w:val="both"/>
        <w:rPr>
          <w:rtl w:val="0"/>
          <w:lang w:val="en-US"/>
        </w:rPr>
      </w:pPr>
      <w:r>
        <w:rPr>
          <w:rtl w:val="0"/>
          <w:lang w:val="en-US"/>
        </w:rPr>
        <w:t>Role of Operation: Sequential, Simultaneous</w:t>
      </w:r>
    </w:p>
    <w:p>
      <w:pPr>
        <w:pStyle w:val="Body A"/>
        <w:numPr>
          <w:ilvl w:val="1"/>
          <w:numId w:val="4"/>
        </w:numPr>
        <w:bidi w:val="0"/>
        <w:spacing w:after="0"/>
        <w:ind w:right="0"/>
        <w:jc w:val="both"/>
        <w:rPr>
          <w:rtl w:val="0"/>
          <w:lang w:val="en-US"/>
        </w:rPr>
      </w:pPr>
      <w:ins w:id="302" w:date="2022-07-11T21:31:00Z" w:author="Matheus Mussi">
        <w:r>
          <w:rPr>
            <w:rtl w:val="0"/>
            <w:lang w:val="en-US"/>
          </w:rPr>
          <w:t>Stimulus Modality: Visual, Tactile, Operant, Auditory or multiple</w:t>
        </w:r>
      </w:ins>
    </w:p>
    <w:p>
      <w:pPr>
        <w:pStyle w:val="Body A"/>
        <w:numPr>
          <w:ilvl w:val="1"/>
          <w:numId w:val="4"/>
        </w:numPr>
        <w:bidi w:val="0"/>
        <w:spacing w:after="0"/>
        <w:ind w:right="0"/>
        <w:jc w:val="both"/>
        <w:rPr>
          <w:rtl w:val="0"/>
          <w:lang w:val="en-US"/>
        </w:rPr>
      </w:pPr>
      <w:ins w:id="303" w:date="2022-07-11T21:31:00Z" w:author="Matheus Mussi">
        <w:r>
          <w:rPr>
            <w:rtl w:val="0"/>
            <w:lang w:val="en-US"/>
          </w:rPr>
          <w:t>Number of Stimulus Modalities</w:t>
        </w:r>
      </w:ins>
    </w:p>
    <w:p>
      <w:pPr>
        <w:pStyle w:val="Body A"/>
        <w:numPr>
          <w:ilvl w:val="1"/>
          <w:numId w:val="4"/>
        </w:numPr>
        <w:bidi w:val="0"/>
        <w:ind w:right="0"/>
        <w:jc w:val="both"/>
        <w:rPr>
          <w:rtl w:val="0"/>
          <w:lang w:val="en-US"/>
        </w:rPr>
      </w:pPr>
      <w:ins w:id="304" w:date="2022-07-11T21:31:00Z" w:author="Matheus Mussi">
        <w:r>
          <w:rPr>
            <w:rtl w:val="0"/>
            <w:lang w:val="en-US"/>
          </w:rPr>
          <w:t>Includes external inputs</w:t>
        </w:r>
      </w:ins>
    </w:p>
    <w:p>
      <w:pPr>
        <w:pStyle w:val="Body A"/>
        <w:numPr>
          <w:ilvl w:val="0"/>
          <w:numId w:val="4"/>
        </w:numPr>
        <w:bidi w:val="0"/>
        <w:ind w:right="0"/>
        <w:jc w:val="both"/>
        <w:rPr>
          <w:rtl w:val="0"/>
          <w:lang w:val="en-US"/>
        </w:rPr>
      </w:pPr>
      <w:ins w:id="305" w:date="2022-07-14T02:54:00Z" w:author="Robotics Laboratory">
        <w:r>
          <w:rPr>
            <w:rtl w:val="0"/>
            <w:lang w:val="en-US"/>
          </w:rPr>
          <w:t xml:space="preserve">Interface </w:t>
        </w:r>
      </w:ins>
      <w:ins w:id="306" w:date="2022-07-14T02:57:00Z" w:author="Robotics Laboratory">
        <w:r>
          <w:rPr>
            <w:rtl w:val="0"/>
            <w:lang w:val="en-US"/>
          </w:rPr>
          <w:t>traits</w:t>
        </w:r>
      </w:ins>
      <w:ins w:id="307" w:date="2022-07-14T02:54:00Z" w:author="Robotics Laboratory">
        <w:r>
          <w:rPr>
            <w:rtl w:val="0"/>
            <w:lang w:val="en-US"/>
          </w:rPr>
          <w:t>:</w:t>
        </w:r>
      </w:ins>
    </w:p>
    <w:p>
      <w:pPr>
        <w:pStyle w:val="Body A"/>
        <w:numPr>
          <w:ilvl w:val="1"/>
          <w:numId w:val="4"/>
        </w:numPr>
        <w:bidi w:val="0"/>
        <w:spacing w:after="0"/>
        <w:ind w:right="0"/>
        <w:jc w:val="both"/>
        <w:rPr>
          <w:rtl w:val="0"/>
          <w:lang w:val="en-US"/>
        </w:rPr>
      </w:pPr>
      <w:r>
        <w:rPr>
          <w:rtl w:val="0"/>
          <w:lang w:val="en-US"/>
        </w:rPr>
        <w:t>Type of targets: still, strobe, goal/spatial, off-screen</w:t>
      </w:r>
    </w:p>
    <w:p>
      <w:pPr>
        <w:pStyle w:val="Body A"/>
        <w:numPr>
          <w:ilvl w:val="1"/>
          <w:numId w:val="4"/>
        </w:numPr>
        <w:bidi w:val="0"/>
        <w:spacing w:after="0"/>
        <w:ind w:right="0"/>
        <w:jc w:val="both"/>
        <w:rPr>
          <w:rtl w:val="0"/>
          <w:lang w:val="pt-PT"/>
        </w:rPr>
      </w:pPr>
      <w:r>
        <w:rPr>
          <w:rtl w:val="0"/>
          <w:lang w:val="pt-PT"/>
        </w:rPr>
        <w:t>Number of targets</w:t>
      </w:r>
    </w:p>
    <w:p>
      <w:pPr>
        <w:pStyle w:val="Body A"/>
        <w:numPr>
          <w:ilvl w:val="1"/>
          <w:numId w:val="4"/>
        </w:numPr>
        <w:bidi w:val="0"/>
        <w:spacing w:after="0"/>
        <w:ind w:right="0"/>
        <w:jc w:val="both"/>
        <w:rPr>
          <w:rtl w:val="0"/>
          <w:lang w:val="pt-PT"/>
        </w:rPr>
      </w:pPr>
      <w:r>
        <w:rPr>
          <w:rtl w:val="0"/>
          <w:lang w:val="pt-PT"/>
        </w:rPr>
        <w:t>Number of actions before selection</w:t>
      </w:r>
    </w:p>
    <w:p>
      <w:pPr>
        <w:pStyle w:val="Body A"/>
        <w:rPr>
          <w:del w:id="308" w:date="2022-07-13T18:39:00Z" w:author="Matheus Mussi"/>
          <w:lang w:val="en-US"/>
        </w:rPr>
      </w:pPr>
      <w:del w:id="309" w:date="2022-07-12T12:38:00Z" w:author="Matheus Gonçalves - Powermig">
        <w:r>
          <w:rPr>
            <w:rtl w:val="0"/>
            <w:lang w:val="en-US"/>
          </w:rPr>
          <w:delText>Stimulus Modality: Visual, Tactile, Operant, Aud</w:delText>
        </w:r>
      </w:del>
      <w:del w:id="310" w:date="2022-07-11T21:31:00Z" w:author="Matheus Mussi">
        <w:r>
          <w:rPr>
            <w:rtl w:val="0"/>
            <w:lang w:val="en-US"/>
          </w:rPr>
          <w:delText>itory or multiple</w:delText>
        </w:r>
      </w:del>
    </w:p>
    <w:p>
      <w:pPr>
        <w:pStyle w:val="Body A"/>
        <w:rPr>
          <w:del w:id="311" w:date="2022-07-13T18:39:00Z" w:author="Matheus Mussi"/>
          <w:lang w:val="en-US"/>
        </w:rPr>
      </w:pPr>
      <w:del w:id="312" w:date="2022-07-11T21:31:00Z" w:author="Matheus Mussi">
        <w:r>
          <w:rPr>
            <w:rtl w:val="0"/>
            <w:lang w:val="en-US"/>
          </w:rPr>
          <w:delText>Number of Stimulus Modalities</w:delText>
        </w:r>
      </w:del>
    </w:p>
    <w:p>
      <w:pPr>
        <w:pStyle w:val="Body A"/>
        <w:spacing w:after="0"/>
        <w:rPr>
          <w:lang w:val="en-US"/>
        </w:rPr>
      </w:pPr>
      <w:del w:id="313" w:date="2022-07-13T18:39:00Z" w:author="Matheus Mussi">
        <w:r>
          <w:rPr>
            <w:rtl w:val="0"/>
            <w:lang w:val="en-US"/>
          </w:rPr>
          <w:delText>Built-in correction/confirmation capabilities</w:delText>
        </w:r>
      </w:del>
    </w:p>
    <w:p>
      <w:pPr>
        <w:pStyle w:val="Body A"/>
        <w:rPr>
          <w:lang w:val="en-US"/>
        </w:rPr>
      </w:pPr>
      <w:del w:id="314" w:date="2022-07-11T21:31:00Z" w:author="Matheus Mussi">
        <w:r>
          <w:rPr>
            <w:rtl w:val="0"/>
            <w:lang w:val="en-US"/>
          </w:rPr>
          <w:delText>Includes external inputs</w:delText>
        </w:r>
      </w:del>
    </w:p>
    <w:p>
      <w:pPr>
        <w:pStyle w:val="Body A"/>
        <w:rPr>
          <w:ins w:id="315" w:date="2022-07-14T02:56:00Z" w:author="Robotics Laboratory"/>
          <w:lang w:val="en-US"/>
        </w:rPr>
      </w:pPr>
      <w:del w:id="316" w:date="2022-07-11T21:41:00Z" w:author="Matheus Mussi">
        <w:r>
          <w:rPr>
            <w:rtl w:val="0"/>
            <w:lang w:val="en-US"/>
          </w:rPr>
          <w:delText xml:space="preserve">The list was separated in interface presentation and user interaction features. </w:delText>
        </w:r>
      </w:del>
      <w:del w:id="317" w:date="2022-07-12T12:44:00Z" w:author="Matheus Gonçalves - Powermig">
        <w:r>
          <w:rPr>
            <w:rtl w:val="0"/>
            <w:lang w:val="en-US"/>
          </w:rPr>
          <w:delText xml:space="preserve">The presentation played the biggest role on the user acceptance of the system. It could improve user experience, and reduce mental overload. </w:delText>
        </w:r>
      </w:del>
      <w:del w:id="318" w:date="2022-07-12T12:47:00Z" w:author="Matheus Gonçalves - Powermig">
        <w:r>
          <w:rPr>
            <w:rtl w:val="0"/>
            <w:lang w:val="en-US"/>
          </w:rPr>
          <w:delText xml:space="preserve">The user interaction indicated which tools were offered so that the user could have more reliable communication with the hBCI. It had a greater impact on the efficiency of the system. </w:delText>
        </w:r>
      </w:del>
      <w:r>
        <w:rPr>
          <w:rtl w:val="0"/>
          <w:lang w:val="en-US"/>
        </w:rPr>
        <w:t xml:space="preserve">Although there </w:t>
      </w:r>
      <w:del w:id="319" w:date="2022-07-12T12:47:00Z" w:author="Matheus Gonçalves - Powermig">
        <w:r>
          <w:rPr>
            <w:rtl w:val="0"/>
            <w:lang w:val="en-US"/>
          </w:rPr>
          <w:delText xml:space="preserve">are </w:delText>
        </w:r>
      </w:del>
      <w:ins w:id="320" w:date="2022-07-12T12:47:00Z" w:author="Matheus Gonçalves - Powermig">
        <w:r>
          <w:rPr>
            <w:rtl w:val="0"/>
            <w:lang w:val="en-US"/>
          </w:rPr>
          <w:t xml:space="preserve">were </w:t>
        </w:r>
      </w:ins>
      <w:r>
        <w:rPr>
          <w:rtl w:val="0"/>
          <w:lang w:val="en-US"/>
        </w:rPr>
        <w:t xml:space="preserve">no studies with children using hBCI, the descriptions and ordering of elements below were elaborated based on </w:t>
      </w:r>
      <w:del w:id="321" w:date="2022-07-12T12:48:00Z" w:author="Matheus Gonçalves - Powermig">
        <w:r>
          <w:rPr>
            <w:rtl w:val="0"/>
            <w:lang w:val="en-US"/>
          </w:rPr>
          <w:delText xml:space="preserve">how we would </w:delText>
        </w:r>
      </w:del>
      <w:ins w:id="322" w:date="2022-07-12T12:50:00Z" w:author="Matheus Gonçalves - Powermig">
        <w:r>
          <w:rPr>
            <w:rtl w:val="0"/>
            <w:lang w:val="en-US"/>
          </w:rPr>
          <w:t xml:space="preserve">the </w:t>
        </w:r>
      </w:ins>
      <w:r>
        <w:rPr>
          <w:rtl w:val="0"/>
          <w:lang w:val="en-US"/>
        </w:rPr>
        <w:t>expect</w:t>
      </w:r>
      <w:ins w:id="323" w:date="2022-07-12T18:02:00Z" w:author="Matheus Gonçalves - Powermig">
        <w:r>
          <w:rPr>
            <w:rtl w:val="0"/>
            <w:lang w:val="en-US"/>
          </w:rPr>
          <w:t>ed</w:t>
        </w:r>
      </w:ins>
      <w:ins w:id="324" w:date="2022-07-12T12:49:00Z" w:author="Matheus Gonçalves - Powermig">
        <w:r>
          <w:rPr>
            <w:rtl w:val="0"/>
            <w:lang w:val="en-US"/>
          </w:rPr>
          <w:t xml:space="preserve"> cognitive development</w:t>
        </w:r>
      </w:ins>
      <w:ins w:id="325" w:date="2022-07-12T18:03:00Z" w:author="Matheus Gonçalves - Powermig">
        <w:r>
          <w:rPr>
            <w:rtl w:val="0"/>
            <w:lang w:val="en-US"/>
          </w:rPr>
          <w:t xml:space="preserve"> of children</w:t>
        </w:r>
      </w:ins>
      <w:ins w:id="326" w:date="2022-07-12T12:49:00Z" w:author="Matheus Gonçalves - Powermig">
        <w:r>
          <w:rPr>
            <w:rtl w:val="0"/>
            <w:lang w:val="en-US"/>
          </w:rPr>
          <w:t xml:space="preserve"> </w:t>
        </w:r>
      </w:ins>
      <w:ins w:id="327" w:date="2022-07-12T12:50:00Z" w:author="Matheus Gonçalves - Powermig">
        <w:r>
          <w:rPr>
            <w:rtl w:val="0"/>
            <w:lang w:val="en-US"/>
          </w:rPr>
          <w:t xml:space="preserve">and </w:t>
        </w:r>
      </w:ins>
      <w:ins w:id="328" w:date="2022-07-12T18:04:00Z" w:author="Matheus Gonçalves - Powermig">
        <w:r>
          <w:rPr>
            <w:rtl w:val="0"/>
            <w:lang w:val="en-US"/>
          </w:rPr>
          <w:t xml:space="preserve">how easily it could be </w:t>
        </w:r>
      </w:ins>
      <w:ins w:id="329" w:date="2022-07-12T18:05:00Z" w:author="Matheus Gonçalves - Powermig">
        <w:r>
          <w:rPr>
            <w:rtl w:val="0"/>
            <w:lang w:val="en-US"/>
          </w:rPr>
          <w:t>“</w:t>
        </w:r>
      </w:ins>
      <w:ins w:id="330" w:date="2022-07-12T18:04:00Z" w:author="Matheus Gonçalves - Powermig">
        <w:r>
          <w:rPr>
            <w:rtl w:val="0"/>
            <w:lang w:val="en-US"/>
          </w:rPr>
          <w:t>adapted to the children</w:t>
        </w:r>
      </w:ins>
      <w:ins w:id="331" w:date="2022-07-12T18:04:00Z" w:author="Matheus Gonçalves - Powermig">
        <w:r>
          <w:rPr>
            <w:rtl w:val="0"/>
            <w:lang w:val="en-US"/>
          </w:rPr>
          <w:t>’</w:t>
        </w:r>
      </w:ins>
      <w:ins w:id="332" w:date="2022-07-12T18:04:00Z" w:author="Matheus Gonçalves - Powermig">
        <w:r>
          <w:rPr>
            <w:rtl w:val="0"/>
            <w:lang w:val="en-US"/>
          </w:rPr>
          <w:t>s age, deficits</w:t>
        </w:r>
      </w:ins>
      <w:ins w:id="333" w:date="2022-07-12T18:05:00Z" w:author="Matheus Gonçalves - Powermig">
        <w:r>
          <w:rPr>
            <w:rtl w:val="0"/>
            <w:lang w:val="en-US"/>
          </w:rPr>
          <w:t>, preferences and needs</w:t>
        </w:r>
      </w:ins>
      <w:ins w:id="334" w:date="2022-07-12T18:05:00Z" w:author="Matheus Gonçalves - Powermig">
        <w:r>
          <w:rPr>
            <w:rtl w:val="0"/>
            <w:lang w:val="en-US"/>
          </w:rPr>
          <w:t xml:space="preserve">” </w:t>
        </w:r>
      </w:ins>
      <w:ins w:id="335" w:date="2022-07-12T18:05:00Z" w:author="Matheus Gonçalves - Powermig">
        <w:r>
          <w:rPr>
            <w:rtl w:val="0"/>
            <w:lang w:val="en-US"/>
          </w:rPr>
          <w:t>(</w:t>
        </w:r>
      </w:ins>
      <w:ins w:id="336" w:date="2022-07-12T18:05:00Z" w:author="Matheus Gonçalves - Powermig">
        <w:r>
          <w:rPr>
            <w:rtl w:val="0"/>
            <w:lang w:val="en-US"/>
          </w:rPr>
          <w:t>Miko</w:t>
        </w:r>
      </w:ins>
      <w:ins w:id="337" w:date="2022-07-12T18:05:00Z" w:author="Matheus Gonçalves - Powermig">
        <w:r>
          <w:rPr>
            <w:rtl w:val="0"/>
            <w:lang w:val="en-US"/>
          </w:rPr>
          <w:t>ł</w:t>
        </w:r>
      </w:ins>
      <w:ins w:id="338" w:date="2022-07-12T18:05:00Z" w:author="Matheus Gonçalves - Powermig">
        <w:r>
          <w:rPr>
            <w:rtl w:val="0"/>
            <w:lang w:val="en-US"/>
          </w:rPr>
          <w:t>ajewska</w:t>
        </w:r>
      </w:ins>
      <w:ins w:id="339" w:date="2022-07-12T18:05:00Z" w:author="Matheus Gonçalves - Powermig">
        <w:r>
          <w:rPr>
            <w:rtl w:val="0"/>
            <w:lang w:val="en-US"/>
          </w:rPr>
          <w:t xml:space="preserve"> and </w:t>
        </w:r>
      </w:ins>
      <w:ins w:id="340" w:date="2022-07-12T18:05:00Z" w:author="Matheus Gonçalves - Powermig">
        <w:r>
          <w:rPr>
            <w:rtl w:val="0"/>
            <w:lang w:val="en-US"/>
          </w:rPr>
          <w:t>Miko</w:t>
        </w:r>
      </w:ins>
      <w:ins w:id="341" w:date="2022-07-12T18:05:00Z" w:author="Matheus Gonçalves - Powermig">
        <w:r>
          <w:rPr>
            <w:rtl w:val="0"/>
            <w:lang w:val="en-US"/>
          </w:rPr>
          <w:t>ł</w:t>
        </w:r>
      </w:ins>
      <w:ins w:id="342" w:date="2022-07-12T18:05:00Z" w:author="Matheus Gonçalves - Powermig">
        <w:r>
          <w:rPr>
            <w:rtl w:val="0"/>
            <w:lang w:val="en-US"/>
          </w:rPr>
          <w:t>ajewska</w:t>
        </w:r>
      </w:ins>
      <w:ins w:id="343" w:date="2022-07-12T18:05:00Z" w:author="Matheus Gonçalves - Powermig">
        <w:r>
          <w:rPr>
            <w:rtl w:val="0"/>
            <w:lang w:val="en-US"/>
          </w:rPr>
          <w:t xml:space="preserve">, 2014). </w:t>
        </w:r>
      </w:ins>
      <w:del w:id="344" w:date="2022-07-12T18:03:00Z" w:author="Matheus Gonçalves - Powermig">
        <w:r>
          <w:rPr>
            <w:rtl w:val="0"/>
            <w:lang w:val="en-US"/>
          </w:rPr>
          <w:delText xml:space="preserve"> children </w:delText>
        </w:r>
      </w:del>
      <w:del w:id="345" w:date="2022-07-12T12:50:00Z" w:author="Matheus Gonçalves - Powermig">
        <w:r>
          <w:rPr>
            <w:rtl w:val="0"/>
            <w:lang w:val="en-US"/>
          </w:rPr>
          <w:delText>to react to certain settings</w:delText>
        </w:r>
      </w:del>
      <w:del w:id="346" w:date="2022-07-12T18:03:00Z" w:author="Matheus Gonçalves - Powermig">
        <w:r>
          <w:rPr>
            <w:rtl w:val="0"/>
            <w:lang w:val="en-US"/>
          </w:rPr>
          <w:delText>.</w:delText>
        </w:r>
      </w:del>
      <w:del w:id="347" w:date="2022-07-12T12:51:00Z" w:author="Matheus Gonçalves - Powermig">
        <w:r>
          <w:rPr>
            <w:rtl w:val="0"/>
            <w:lang w:val="en-US"/>
          </w:rPr>
          <w:delText xml:space="preserve"> We also hinted at some of the performance results from the selected papers and common sense.</w:delText>
        </w:r>
      </w:del>
      <w:r>
        <w:rPr>
          <w:rtl w:val="0"/>
          <w:lang w:val="en-US"/>
        </w:rPr>
        <w:t xml:space="preserve"> </w:t>
      </w:r>
      <w:del w:id="348" w:date="2022-07-12T12:51:00Z" w:author="Matheus Gonçalves - Powermig">
        <w:r>
          <w:rPr>
            <w:rtl w:val="0"/>
            <w:lang w:val="en-US"/>
          </w:rPr>
          <w:delText>The deductions below can serve as a guideline for future researchers that are developing hBCI for children.</w:delText>
        </w:r>
      </w:del>
    </w:p>
    <w:p>
      <w:pPr>
        <w:pStyle w:val="heading 3"/>
        <w:rPr>
          <w:ins w:id="349" w:date="2022-07-14T03:00:00Z" w:author="Robotics Laboratory"/>
          <w:lang w:val="en-US"/>
        </w:rPr>
      </w:pPr>
      <w:ins w:id="350" w:date="2022-07-14T03:01:00Z" w:author="Robotics Laboratory">
        <w:r>
          <w:rPr>
            <w:rtl w:val="0"/>
            <w:lang w:val="en-US"/>
          </w:rPr>
          <w:t>Taxonomic</w:t>
        </w:r>
      </w:ins>
      <w:ins w:id="351" w:date="2022-07-14T03:00:00Z" w:author="Robotics Laboratory">
        <w:r>
          <w:rPr>
            <w:rtl w:val="0"/>
            <w:lang w:val="en-US"/>
          </w:rPr>
          <w:t xml:space="preserve"> traits</w:t>
        </w:r>
      </w:ins>
    </w:p>
    <w:p>
      <w:pPr>
        <w:pStyle w:val="Body A"/>
      </w:pPr>
      <w:r>
        <w:rPr>
          <w:b w:val="1"/>
          <w:bCs w:val="1"/>
          <w:rtl w:val="0"/>
          <w:lang w:val="en-US"/>
        </w:rPr>
        <w:t>Number of Brain Signatures</w:t>
      </w:r>
      <w:r>
        <w:rPr>
          <w:rtl w:val="0"/>
          <w:lang w:val="ru-RU"/>
        </w:rPr>
        <w:t xml:space="preserve"> - </w:t>
      </w:r>
      <w:del w:id="352" w:date="2022-07-12T12:53:00Z" w:author="Matheus Gonçalves - Powermig">
        <w:r>
          <w:rPr>
            <w:rtl w:val="0"/>
            <w:lang w:val="en-US"/>
          </w:rPr>
          <w:delText>brain signatures define the regime of operation the brain will be operating throughout the experiment. The interface (or the participant) induces a particular brain operation for the duration of one or more trials.</w:delText>
        </w:r>
      </w:del>
      <w:del w:id="353" w:date="2022-07-13T18:40:00Z" w:author="Matheus Mussi">
        <w:r>
          <w:rPr>
            <w:rtl w:val="0"/>
            <w:lang w:val="en-US"/>
          </w:rPr>
          <w:delText xml:space="preserve"> </w:delText>
        </w:r>
      </w:del>
      <w:r>
        <w:rPr>
          <w:rtl w:val="0"/>
          <w:lang w:val="en-US"/>
        </w:rPr>
        <w:t xml:space="preserve">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del w:id="354" w:date="2022-07-12T18:10:00Z" w:author="Matheus Gonçalves - Powermig">
        <w:r>
          <w:rPr>
            <w:rtl w:val="0"/>
            <w:lang w:val="en-US"/>
          </w:rPr>
          <w:delText>Due to its complexity, t</w:delText>
        </w:r>
      </w:del>
      <w:ins w:id="355" w:date="2022-07-12T18:10:00Z" w:author="Matheus Gonçalves - Powermig">
        <w:r>
          <w:rPr>
            <w:rtl w:val="0"/>
            <w:lang w:val="en-US"/>
          </w:rPr>
          <w:t>T</w:t>
        </w:r>
      </w:ins>
      <w:r>
        <w:rPr>
          <w:rtl w:val="0"/>
          <w:lang w:val="en-US"/>
        </w:rPr>
        <w:t>he accuracy was lower than the average</w:t>
      </w:r>
      <w:ins w:id="356" w:date="2022-07-12T12:56:00Z" w:author="Matheus Gonçalves - Powermig">
        <w:r>
          <w:rPr>
            <w:rtl w:val="0"/>
            <w:lang w:val="en-US"/>
          </w:rPr>
          <w:t xml:space="preserve"> </w:t>
        </w:r>
      </w:ins>
      <w:ins w:id="357" w:date="2022-07-12T13:00:00Z" w:author="Matheus Gonçalves - Powermig">
        <w:r>
          <w:rPr>
            <w:rtl w:val="0"/>
            <w:lang w:val="en-US"/>
          </w:rPr>
          <w:t xml:space="preserve">accuracy </w:t>
        </w:r>
      </w:ins>
      <w:ins w:id="358" w:date="2022-07-12T12:56:00Z" w:author="Matheus Gonçalves - Powermig">
        <w:r>
          <w:rPr>
            <w:rtl w:val="0"/>
            <w:lang w:val="en-US"/>
          </w:rPr>
          <w:t>of all</w:t>
        </w:r>
      </w:ins>
      <w:ins w:id="359" w:date="2022-07-12T13:00:00Z" w:author="Matheus Gonçalves - Powermig">
        <w:r>
          <w:rPr>
            <w:rtl w:val="0"/>
            <w:lang w:val="en-US"/>
          </w:rPr>
          <w:t xml:space="preserve"> the included papers</w:t>
        </w:r>
      </w:ins>
      <w:r>
        <w:rPr>
          <w:rtl w:val="0"/>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 60%.</w:t>
      </w:r>
    </w:p>
    <w:p>
      <w:pPr>
        <w:pStyle w:val="Body A"/>
      </w:pPr>
      <w:r>
        <w:rPr>
          <w:b w:val="1"/>
          <w:bCs w:val="1"/>
          <w:rtl w:val="0"/>
          <w:lang w:val="en-US"/>
        </w:rPr>
        <w:t>Role of Operation</w:t>
      </w:r>
      <w:r>
        <w:rPr>
          <w:rtl w:val="0"/>
          <w:lang w:val="en-US"/>
        </w:rPr>
        <w:t xml:space="preserve"> - </w:t>
      </w:r>
      <w:ins w:id="360" w:date="2022-07-13T12:46:00Z" w:author="Matheus Gonçalves - Powermig">
        <w:r>
          <w:rPr>
            <w:rtl w:val="0"/>
            <w:lang w:val="en-US"/>
          </w:rPr>
          <w:t>M</w:t>
        </w:r>
      </w:ins>
      <w:del w:id="361" w:date="2022-07-13T12:46:00Z" w:author="Matheus Gonçalves - Powermig">
        <w:r>
          <w:rPr>
            <w:rtl w:val="0"/>
            <w:lang w:val="en-US"/>
          </w:rPr>
          <w:delText>m</w:delText>
        </w:r>
      </w:del>
      <w:r>
        <w:rPr>
          <w:rtl w:val="0"/>
          <w:lang w:val="en-US"/>
        </w:rPr>
        <w:t>ulti-tasking generally decreases processing speed and increases the amount of information needed to make a decision (cite Howard et al. 2020). Using multiple brain signals simultaneously can decrease participant</w:t>
      </w:r>
      <w:r>
        <w:rPr>
          <w:rFonts w:ascii="Arial Unicode MS" w:hAnsi="Arial Unicode MS" w:hint="default"/>
          <w:rtl w:val="1"/>
          <w:lang w:val="ar-SA" w:bidi="ar-SA"/>
        </w:rPr>
        <w:t>’</w:t>
      </w:r>
      <w:r>
        <w:rPr>
          <w:rtl w:val="0"/>
          <w:lang w:val="en-US"/>
        </w:rPr>
        <w:t>s</w:t>
      </w:r>
      <w:ins w:id="362" w:date="2022-07-12T18:11:00Z" w:author="Matheus Gonçalves - Powermig">
        <w:r>
          <w:rPr>
            <w:rtl w:val="0"/>
            <w:lang w:val="en-US"/>
          </w:rPr>
          <w:t xml:space="preserve"> ability to</w:t>
        </w:r>
      </w:ins>
      <w:r>
        <w:rPr>
          <w:rtl w:val="0"/>
          <w:lang w:val="en-US"/>
        </w:rPr>
        <w:t xml:space="preserve"> focus </w:t>
      </w:r>
      <w:del w:id="363" w:date="2022-07-12T18:11:00Z" w:author="Matheus Gonçalves - Powermig">
        <w:r>
          <w:rPr>
            <w:rtl w:val="0"/>
            <w:lang w:val="en-US"/>
          </w:rPr>
          <w:delText xml:space="preserve">hability </w:delText>
        </w:r>
      </w:del>
      <w:r>
        <w:rPr>
          <w:rtl w:val="0"/>
          <w:lang w:val="en-US"/>
        </w:rPr>
        <w:t>or increase mental fatigue. Ahn et al. (2014) designed two experiments combining MI and tactile selective attention, with sequential and simultaneous roles of operation. The results with the sequential experiment yielded 71% accuracy, while the simultaneous reached 60%</w:t>
      </w:r>
      <w:ins w:id="364" w:date="2022-07-12T18:12:00Z" w:author="Matheus Gonçalves - Powermig">
        <w:r>
          <w:rPr>
            <w:rtl w:val="0"/>
            <w:lang w:val="en-US"/>
          </w:rPr>
          <w:t>, thus, multi-ta</w:t>
        </w:r>
      </w:ins>
      <w:ins w:id="365" w:date="2022-07-12T18:13:00Z" w:author="Matheus Gonçalves - Powermig">
        <w:r>
          <w:rPr>
            <w:rtl w:val="0"/>
            <w:lang w:val="en-US"/>
          </w:rPr>
          <w:t>sking reduced accuracy in this task</w:t>
        </w:r>
      </w:ins>
      <w:r>
        <w:rPr>
          <w:rtl w:val="0"/>
          <w:lang w:val="en-US"/>
        </w:rPr>
        <w:t xml:space="preserve">. </w:t>
      </w:r>
    </w:p>
    <w:p>
      <w:pPr>
        <w:pStyle w:val="Body A"/>
      </w:pPr>
      <w:r>
        <w:rPr>
          <w:b w:val="1"/>
          <w:bCs w:val="1"/>
          <w:rtl w:val="0"/>
          <w:lang w:val="en-US"/>
        </w:rPr>
        <w:t>Stimulus Modality</w:t>
      </w:r>
      <w:r>
        <w:rPr>
          <w:rtl w:val="0"/>
          <w:lang w:val="en-US"/>
        </w:rPr>
        <w:t xml:space="preserve"> </w:t>
      </w:r>
      <w:commentRangeStart w:id="366"/>
      <w:commentRangeStart w:id="367"/>
      <w:r>
        <w:rPr>
          <w:shd w:val="clear" w:color="auto" w:fill="f79646"/>
          <w:rtl w:val="0"/>
          <w:lang w:val="en-US"/>
        </w:rPr>
        <w:t>-</w:t>
      </w:r>
      <w:commentRangeEnd w:id="366"/>
      <w:r>
        <w:commentReference w:id="366"/>
      </w:r>
      <w:commentRangeEnd w:id="367"/>
      <w:r>
        <w:commentReference w:id="367"/>
      </w:r>
      <w:r>
        <w:rPr>
          <w:rtl w:val="0"/>
          <w:lang w:val="en-US"/>
        </w:rPr>
        <w:t xml:space="preserve"> </w:t>
      </w:r>
      <w:ins w:id="368" w:date="2022-07-14T12:07:00Z" w:author="Matheus Gonçalves - Powermig">
        <w:r>
          <w:rPr>
            <w:rtl w:val="0"/>
            <w:lang w:val="en-US"/>
          </w:rPr>
          <w:t>M</w:t>
        </w:r>
      </w:ins>
      <w:del w:id="369" w:date="2022-07-14T12:07:00Z" w:author="Matheus Gonçalves - Powermig">
        <w:r>
          <w:rPr>
            <w:rtl w:val="0"/>
            <w:lang w:val="en-US"/>
          </w:rPr>
          <w:delText>m</w:delText>
        </w:r>
      </w:del>
      <w:r>
        <w:rPr>
          <w:rtl w:val="0"/>
          <w:lang w:val="en-US"/>
        </w:rPr>
        <w:t xml:space="preserve">ost papers chose visual pathways to stimulate the brain. Visual stimulation is the most </w:t>
      </w:r>
      <w:del w:id="370" w:date="2022-07-13T12:49:00Z" w:author="Matheus Gonçalves - Powermig">
        <w:r>
          <w:rPr>
            <w:rtl w:val="0"/>
            <w:lang w:val="en-US"/>
          </w:rPr>
          <w:delText>mainstream</w:delText>
        </w:r>
      </w:del>
      <w:ins w:id="371" w:date="2022-07-13T12:49:00Z" w:author="Matheus Gonçalves - Powermig">
        <w:r>
          <w:rPr>
            <w:rtl w:val="0"/>
            <w:lang w:val="en-US"/>
          </w:rPr>
          <w:t>used</w:t>
        </w:r>
      </w:ins>
      <w:r>
        <w:rPr>
          <w:rtl w:val="0"/>
          <w:lang w:val="en-US"/>
        </w:rPr>
        <w:t xml:space="preserve">, </w:t>
      </w:r>
      <w:del w:id="372" w:date="2022-07-13T12:49:00Z" w:author="Matheus Gonçalves - Powermig">
        <w:r>
          <w:rPr>
            <w:rtl w:val="0"/>
            <w:lang w:val="en-US"/>
          </w:rPr>
          <w:delText xml:space="preserve">but </w:delText>
        </w:r>
      </w:del>
      <w:ins w:id="373" w:date="2022-07-13T12:49:00Z" w:author="Matheus Gonçalves - Powermig">
        <w:r>
          <w:rPr>
            <w:rtl w:val="0"/>
            <w:lang w:val="en-US"/>
          </w:rPr>
          <w:t xml:space="preserve">and </w:t>
        </w:r>
      </w:ins>
      <w:r>
        <w:rPr>
          <w:rtl w:val="0"/>
          <w:lang w:val="en-US"/>
        </w:rPr>
        <w:t>it is also the least complex modality. Figure</w:t>
      </w:r>
      <w:commentRangeStart w:id="374"/>
      <w:commentRangeStart w:id="375"/>
      <w:r>
        <w:rPr>
          <w:rtl w:val="0"/>
          <w:lang w:val="en-US"/>
        </w:rPr>
        <w:t xml:space="preserve"> </w:t>
      </w:r>
      <w:commentRangeEnd w:id="374"/>
      <w:r>
        <w:commentReference w:id="374"/>
      </w:r>
      <w:commentRangeEnd w:id="375"/>
      <w:r>
        <w:commentReference w:id="375"/>
      </w:r>
      <w:r>
        <w:rPr>
          <w:rtl w:val="0"/>
          <w:lang w:val="en-US"/>
        </w:rPr>
        <w:t xml:space="preserve">K shows the relationship between accuracy and each Stimulus Modality. Although not all modalities had the same sample size, we can see a trend where systems using visual pathways have higher accuracies than the others. </w:t>
      </w:r>
      <w:del w:id="376" w:date="2022-07-13T12:53:00Z" w:author="Matheus Gonçalves - Powermig">
        <w:r>
          <w:rPr>
            <w:rtl w:val="0"/>
            <w:lang w:val="en-US"/>
          </w:rPr>
          <w:delText xml:space="preserve"> We hypothesize that there would be different levels of complexity associated with each stimulus modality, especially for children. From the easiest to the hardest, </w:delText>
        </w:r>
      </w:del>
      <w:del w:id="377" w:date="2022-07-13T12:53:00Z" w:author="Matheus Gonçalves - Powermig">
        <w:r>
          <w:rPr>
            <w:i w:val="1"/>
            <w:iCs w:val="1"/>
            <w:rtl w:val="0"/>
            <w:lang w:val="it-IT"/>
          </w:rPr>
          <w:delText>visual</w:delText>
        </w:r>
      </w:del>
      <w:del w:id="378" w:date="2022-07-13T12:53:00Z" w:author="Matheus Gonçalves - Powermig">
        <w:r>
          <w:rPr>
            <w:rtl w:val="0"/>
            <w:lang w:val="en-US"/>
          </w:rPr>
          <w:delText xml:space="preserve">, </w:delText>
        </w:r>
      </w:del>
      <w:del w:id="379" w:date="2022-07-13T12:53:00Z" w:author="Matheus Gonçalves - Powermig">
        <w:r>
          <w:rPr>
            <w:i w:val="1"/>
            <w:iCs w:val="1"/>
            <w:rtl w:val="0"/>
            <w:lang w:val="en-US"/>
          </w:rPr>
          <w:delText>operant</w:delText>
        </w:r>
      </w:del>
      <w:del w:id="380" w:date="2022-07-13T12:53:00Z" w:author="Matheus Gonçalves - Powermig">
        <w:r>
          <w:rPr>
            <w:rtl w:val="0"/>
            <w:lang w:val="en-US"/>
          </w:rPr>
          <w:delText xml:space="preserve">, </w:delText>
        </w:r>
      </w:del>
      <w:del w:id="381" w:date="2022-07-13T12:53:00Z" w:author="Matheus Gonçalves - Powermig">
        <w:r>
          <w:rPr>
            <w:i w:val="1"/>
            <w:iCs w:val="1"/>
            <w:rtl w:val="0"/>
            <w:lang w:val="en-US"/>
          </w:rPr>
          <w:delText xml:space="preserve">auditory </w:delText>
        </w:r>
      </w:del>
      <w:del w:id="382" w:date="2022-07-13T12:53:00Z" w:author="Matheus Gonçalves - Powermig">
        <w:r>
          <w:rPr>
            <w:rtl w:val="0"/>
            <w:lang w:val="en-US"/>
          </w:rPr>
          <w:delText xml:space="preserve">and </w:delText>
        </w:r>
      </w:del>
      <w:del w:id="383" w:date="2022-07-13T12:53:00Z" w:author="Matheus Gonçalves - Powermig">
        <w:r>
          <w:rPr>
            <w:i w:val="1"/>
            <w:iCs w:val="1"/>
            <w:rtl w:val="0"/>
            <w:lang w:val="en-US"/>
          </w:rPr>
          <w:delText>tactile</w:delText>
        </w:r>
      </w:del>
      <w:del w:id="384" w:date="2022-07-13T12:53:00Z" w:author="Matheus Gonçalves - Powermig">
        <w:r>
          <w:rPr>
            <w:rtl w:val="0"/>
            <w:lang w:val="en-US"/>
          </w:rPr>
          <w:delText xml:space="preserve">. Non-invasive BCI can read stronger signals from the outermost layers of the brain. </w:delText>
        </w:r>
      </w:del>
      <w:r>
        <w:rPr>
          <w:i w:val="1"/>
          <w:iCs w:val="1"/>
          <w:rtl w:val="0"/>
          <w:lang w:val="it-IT"/>
        </w:rPr>
        <w:t>Visual</w:t>
      </w:r>
      <w:r>
        <w:rPr>
          <w:rtl w:val="0"/>
          <w:lang w:val="en-US"/>
        </w:rPr>
        <w:t xml:space="preserve"> paradigms, in general, elicit clear signals </w:t>
      </w:r>
      <w:del w:id="385" w:date="2022-07-13T12:53:00Z" w:author="Matheus Gonçalves - Powermig">
        <w:r>
          <w:rPr>
            <w:rtl w:val="0"/>
            <w:lang w:val="en-US"/>
          </w:rPr>
          <w:delText xml:space="preserve">on </w:delText>
        </w:r>
      </w:del>
      <w:ins w:id="386" w:date="2022-07-13T12:53:00Z" w:author="Matheus Gonçalves - Powermig">
        <w:r>
          <w:rPr>
            <w:rtl w:val="0"/>
            <w:lang w:val="en-US"/>
          </w:rPr>
          <w:t xml:space="preserve">over </w:t>
        </w:r>
      </w:ins>
      <w:r>
        <w:rPr>
          <w:rtl w:val="0"/>
          <w:lang w:val="en-US"/>
        </w:rPr>
        <w:t xml:space="preserve">the Occipital and Parietal regions, especially when using SSVEP and P300. On the other hand, </w:t>
      </w:r>
      <w:r>
        <w:rPr>
          <w:i w:val="1"/>
          <w:iCs w:val="1"/>
          <w:rtl w:val="0"/>
          <w:lang w:val="en-US"/>
        </w:rPr>
        <w:t>operant</w:t>
      </w:r>
      <w:r>
        <w:rPr>
          <w:rtl w:val="0"/>
          <w:lang w:val="en-US"/>
        </w:rPr>
        <w:t xml:space="preserve"> modalities require a certain level of training and focus from the participant to generate distinguishable signals (cite Yuan and He, 2014). The </w:t>
      </w:r>
      <w:r>
        <w:rPr>
          <w:i w:val="1"/>
          <w:iCs w:val="1"/>
          <w:rtl w:val="0"/>
          <w:lang w:val="en-US"/>
        </w:rPr>
        <w:t>auditory</w:t>
      </w:r>
      <w:r>
        <w:rPr>
          <w:rtl w:val="0"/>
          <w:lang w:val="en-US"/>
        </w:rPr>
        <w:t xml:space="preserve"> modality was considered more complex than the operant modality because it requires more attention and has a</w:t>
      </w:r>
      <w:r>
        <w:rPr>
          <w:rtl w:val="0"/>
          <w:lang w:val="nl-NL"/>
        </w:rPr>
        <w:t xml:space="preserve"> steeper</w:t>
      </w:r>
      <w:r>
        <w:rPr>
          <w:rtl w:val="0"/>
          <w:lang w:val="en-US"/>
        </w:rPr>
        <w:t xml:space="preserve"> learning curve </w:t>
      </w:r>
      <w:ins w:id="387" w:date="2022-07-13T12:54:00Z" w:author="Matheus Gonçalves - Powermig">
        <w:r>
          <w:rPr>
            <w:rtl w:val="0"/>
            <w:lang w:val="en-US"/>
          </w:rPr>
          <w:t xml:space="preserve">than operant modalities </w:t>
        </w:r>
      </w:ins>
      <w:r>
        <w:rPr>
          <w:rtl w:val="0"/>
          <w:lang w:val="en-US"/>
        </w:rPr>
        <w:t xml:space="preserve">(cite Nijboer et al., 2008). Lastly, </w:t>
      </w:r>
      <w:r>
        <w:rPr>
          <w:i w:val="1"/>
          <w:iCs w:val="1"/>
          <w:rtl w:val="0"/>
          <w:lang w:val="en-US"/>
        </w:rPr>
        <w:t>tactile</w:t>
      </w:r>
      <w:r>
        <w:rPr>
          <w:rtl w:val="0"/>
          <w:lang w:val="en-US"/>
        </w:rPr>
        <w:t xml:space="preserve"> modalities require </w:t>
      </w:r>
      <w:del w:id="388" w:date="2022-07-19T16:12:40Z" w:author="Matheus Mussi">
        <w:r>
          <w:rPr>
            <w:rtl w:val="0"/>
            <w:lang w:val="en-US"/>
          </w:rPr>
          <w:delText xml:space="preserve">a </w:delText>
        </w:r>
      </w:del>
      <w:r>
        <w:rPr>
          <w:rtl w:val="0"/>
          <w:lang w:val="en-US"/>
        </w:rPr>
        <w:t>body awareness</w:t>
      </w:r>
      <w:del w:id="389" w:date="2022-07-13T12:55:00Z" w:author="Matheus Gonçalves - Powermig">
        <w:r>
          <w:rPr>
            <w:rtl w:val="0"/>
            <w:lang w:val="en-US"/>
          </w:rPr>
          <w:delText>, which might not be well developed in most children</w:delText>
        </w:r>
      </w:del>
      <w:r>
        <w:rPr>
          <w:rtl w:val="0"/>
          <w:lang w:val="en-US"/>
        </w:rPr>
        <w:t>, and can become confusing with multiple targets (cite Brouwer and van Erp, 2010).</w:t>
      </w:r>
    </w:p>
    <w:p>
      <w:pPr>
        <w:pStyle w:val="Body A"/>
      </w:pPr>
      <w:r>
        <w:rPr>
          <w:b w:val="1"/>
          <w:bCs w:val="1"/>
          <w:rtl w:val="0"/>
          <w:lang w:val="en-US"/>
        </w:rPr>
        <w:t>Number of Stimulus Modalities</w:t>
      </w:r>
      <w:r>
        <w:rPr>
          <w:rtl w:val="0"/>
          <w:lang w:val="en-US"/>
        </w:rPr>
        <w:t xml:space="preserve"> - </w:t>
      </w:r>
      <w:ins w:id="390" w:date="2022-07-14T12:07:00Z" w:author="Matheus Gonçalves - Powermig">
        <w:r>
          <w:rPr>
            <w:rtl w:val="0"/>
            <w:lang w:val="en-US"/>
          </w:rPr>
          <w:t>S</w:t>
        </w:r>
      </w:ins>
      <w:del w:id="391" w:date="2022-07-14T12:07:00Z" w:author="Matheus Gonçalves - Powermig">
        <w:r>
          <w:rPr>
            <w:rtl w:val="0"/>
            <w:lang w:val="en-US"/>
          </w:rPr>
          <w:delText>s</w:delText>
        </w:r>
      </w:del>
      <w:r>
        <w:rPr>
          <w:rtl w:val="0"/>
          <w:lang w:val="en-US"/>
        </w:rPr>
        <w:t>witching between stimulus modalities or having to simultaneously focus on more than one sense might also increase the system</w:t>
      </w:r>
      <w:r>
        <w:rPr>
          <w:rFonts w:ascii="Arial Unicode MS" w:hAnsi="Arial Unicode MS" w:hint="default"/>
          <w:rtl w:val="1"/>
          <w:lang w:val="ar-SA" w:bidi="ar-SA"/>
        </w:rPr>
        <w:t>’</w:t>
      </w:r>
      <w:r>
        <w:rPr>
          <w:rtl w:val="0"/>
          <w:lang w:val="en-US"/>
        </w:rPr>
        <w:t>s complexity, especially if the different stimulus modalities refer to a different target. An et al. (2014) experimented with two roles of operation</w:t>
      </w:r>
      <w:ins w:id="392" w:date="2022-07-13T12:58:00Z" w:author="Matheus Gonçalves - Powermig">
        <w:r>
          <w:rPr>
            <w:rtl w:val="0"/>
            <w:lang w:val="en-US"/>
          </w:rPr>
          <w:t xml:space="preserve"> a</w:t>
        </w:r>
      </w:ins>
      <w:ins w:id="393" w:date="2022-07-13T12:59:00Z" w:author="Matheus Gonçalves - Powermig">
        <w:r>
          <w:rPr>
            <w:rtl w:val="0"/>
            <w:lang w:val="en-US"/>
          </w:rPr>
          <w:t>nd each paradigm individually</w:t>
        </w:r>
      </w:ins>
      <w:r>
        <w:rPr>
          <w:rtl w:val="0"/>
          <w:lang w:val="en-US"/>
        </w:rPr>
        <w:t>. In the s</w:t>
      </w:r>
      <w:r>
        <w:rPr>
          <w:shd w:val="clear" w:color="auto" w:fill="ffff00"/>
          <w:rtl w:val="0"/>
          <w:lang w:val="en-US"/>
        </w:rPr>
        <w:t>equential mode,</w:t>
      </w:r>
      <w:r>
        <w:rPr>
          <w:rtl w:val="0"/>
          <w:lang w:val="en-US"/>
        </w:rPr>
        <w:t xml:space="preserve"> </w:t>
      </w:r>
      <w:del w:id="394" w:date="2022-07-13T13:02:00Z" w:author="Matheus Gonçalves - Powermig">
        <w:r>
          <w:rPr>
            <w:rtl w:val="0"/>
            <w:lang w:val="en-US"/>
          </w:rPr>
          <w:delText xml:space="preserve">where </w:delText>
        </w:r>
      </w:del>
      <w:r>
        <w:rPr>
          <w:rtl w:val="0"/>
          <w:lang w:val="en-US"/>
        </w:rPr>
        <w:t>stimuli alternated between visual and auditory repeatedly with different sequences</w:t>
      </w:r>
      <w:ins w:id="395" w:date="2022-07-13T13:04:00Z" w:author="Matheus Gonçalves - Powermig">
        <w:r>
          <w:rPr>
            <w:rtl w:val="0"/>
            <w:lang w:val="en-US"/>
          </w:rPr>
          <w:t xml:space="preserve"> within 300ms</w:t>
        </w:r>
      </w:ins>
      <w:r>
        <w:rPr>
          <w:rtl w:val="0"/>
          <w:lang w:val="en-US"/>
        </w:rPr>
        <w:t>,</w:t>
      </w:r>
      <w:ins w:id="396" w:date="2022-07-13T13:02:00Z" w:author="Matheus Gonçalves - Powermig">
        <w:r>
          <w:rPr>
            <w:rtl w:val="0"/>
            <w:lang w:val="en-US"/>
          </w:rPr>
          <w:t xml:space="preserve"> so that t</w:t>
        </w:r>
      </w:ins>
      <w:ins w:id="397" w:date="2022-07-13T13:05:00Z" w:author="Matheus Gonçalves - Powermig">
        <w:r>
          <w:rPr>
            <w:rtl w:val="0"/>
            <w:lang w:val="en-US"/>
          </w:rPr>
          <w:t>wo independent decisions could be made in parallel.</w:t>
        </w:r>
      </w:ins>
      <w:r>
        <w:rPr>
          <w:rtl w:val="0"/>
          <w:lang w:val="en-US"/>
        </w:rPr>
        <w:t xml:space="preserve"> </w:t>
      </w:r>
      <w:ins w:id="398" w:date="2022-07-13T13:05:00Z" w:author="Matheus Gonçalves - Powermig">
        <w:r>
          <w:rPr>
            <w:rtl w:val="0"/>
            <w:lang w:val="en-US"/>
          </w:rPr>
          <w:t xml:space="preserve">The </w:t>
        </w:r>
      </w:ins>
      <w:r>
        <w:rPr>
          <w:rtl w:val="0"/>
          <w:lang w:val="en-US"/>
        </w:rPr>
        <w:t xml:space="preserve">participants reported </w:t>
      </w:r>
      <w:del w:id="399" w:date="2022-07-13T12:57:00Z" w:author="Matheus Gonçalves - Powermig">
        <w:r>
          <w:rPr>
            <w:rtl w:val="0"/>
            <w:lang w:val="en-US"/>
          </w:rPr>
          <w:delText>v</w:delText>
        </w:r>
      </w:del>
      <w:r>
        <w:rPr>
          <w:rtl w:val="0"/>
          <w:lang w:val="en-US"/>
        </w:rPr>
        <w:t xml:space="preserve">that the modality had a considerably higher workload than the </w:t>
      </w:r>
      <w:r>
        <w:rPr>
          <w:shd w:val="clear" w:color="auto" w:fill="ffff00"/>
          <w:rtl w:val="0"/>
          <w:lang w:val="en-US"/>
        </w:rPr>
        <w:t>simultaneous mode</w:t>
      </w:r>
      <w:r>
        <w:rPr>
          <w:rtl w:val="0"/>
          <w:lang w:val="en-US"/>
        </w:rPr>
        <w:t xml:space="preserve"> or the </w:t>
      </w:r>
      <w:r>
        <w:rPr>
          <w:shd w:val="clear" w:color="auto" w:fill="ffff00"/>
          <w:rtl w:val="0"/>
          <w:lang w:val="en-US"/>
        </w:rPr>
        <w:t>individual stimulus modalities</w:t>
      </w:r>
      <w:r>
        <w:rPr>
          <w:rtl w:val="0"/>
          <w:lang w:val="en-US"/>
        </w:rPr>
        <w:t>.</w:t>
      </w:r>
      <w:r>
        <w:rPr>
          <w:lang w:val="en-US"/>
        </w:rPr>
        <w:drawing xmlns:a="http://schemas.openxmlformats.org/drawingml/2006/main">
          <wp:anchor distT="114300" distB="114300" distL="114300" distR="114300" simplePos="0" relativeHeight="251663360" behindDoc="0" locked="0" layoutInCell="1" allowOverlap="1">
            <wp:simplePos x="0" y="0"/>
            <wp:positionH relativeFrom="margin">
              <wp:posOffset>257175</wp:posOffset>
            </wp:positionH>
            <wp:positionV relativeFrom="line">
              <wp:posOffset>169341</wp:posOffset>
            </wp:positionV>
            <wp:extent cx="5438775" cy="2577401"/>
            <wp:effectExtent l="0" t="0" r="0" b="0"/>
            <wp:wrapTopAndBottom distT="114300" distB="11430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15">
                      <a:extLst/>
                    </a:blip>
                    <a:srcRect l="0" t="0" r="0" b="6044"/>
                    <a:stretch>
                      <a:fillRect/>
                    </a:stretch>
                  </pic:blipFill>
                  <pic:spPr>
                    <a:xfrm>
                      <a:off x="0" y="0"/>
                      <a:ext cx="5438775" cy="2577401"/>
                    </a:xfrm>
                    <a:prstGeom prst="rect">
                      <a:avLst/>
                    </a:prstGeom>
                    <a:ln w="12700" cap="flat">
                      <a:noFill/>
                      <a:miter lim="400000"/>
                    </a:ln>
                    <a:effectLst/>
                  </pic:spPr>
                </pic:pic>
              </a:graphicData>
            </a:graphic>
          </wp:anchor>
        </w:drawing>
      </w:r>
    </w:p>
    <w:p>
      <w:pPr>
        <w:pStyle w:val="Body A"/>
        <w:rPr>
          <w:ins w:id="400" w:date="2022-07-14T02:59:00Z" w:author="Robotics Laboratory"/>
        </w:rPr>
      </w:pPr>
      <w:r>
        <w:rPr>
          <w:b w:val="1"/>
          <w:bCs w:val="1"/>
          <w:rtl w:val="0"/>
          <w:lang w:val="en-US"/>
        </w:rPr>
        <w:t>Includes external inputs</w:t>
      </w:r>
      <w:r>
        <w:rPr>
          <w:rtl w:val="0"/>
          <w:lang w:val="ru-RU"/>
        </w:rPr>
        <w:t xml:space="preserve"> -</w:t>
      </w:r>
      <w:commentRangeStart w:id="401"/>
      <w:commentRangeStart w:id="402"/>
      <w:r>
        <w:rPr>
          <w:rtl w:val="0"/>
          <w:lang w:val="en-US"/>
        </w:rPr>
        <w:t xml:space="preserve"> </w:t>
      </w:r>
      <w:ins w:id="403" w:date="2022-07-14T12:07:00Z" w:author="Matheus Gonçalves - Powermig">
        <w:r>
          <w:rPr>
            <w:rtl w:val="0"/>
            <w:lang w:val="en-US"/>
          </w:rPr>
          <w:t>H</w:t>
        </w:r>
      </w:ins>
      <w:del w:id="404" w:date="2022-07-14T12:07:00Z" w:author="Matheus Gonçalves - Powermig">
        <w:r>
          <w:rPr>
            <w:rtl w:val="0"/>
            <w:lang w:val="en-US"/>
          </w:rPr>
          <w:delText>h</w:delText>
        </w:r>
      </w:del>
      <w:r>
        <w:rPr>
          <w:rtl w:val="0"/>
          <w:lang w:val="en-US"/>
        </w:rPr>
        <w:t xml:space="preserve">aving an external input can facilitate selection if the participant does not have severe impairments. Inputs such as eye trackers, joysticks and buttons add reliability to the system and therefore increase its performance. </w:t>
      </w:r>
      <w:commentRangeEnd w:id="401"/>
      <w:r>
        <w:commentReference w:id="401"/>
      </w:r>
      <w:commentRangeEnd w:id="402"/>
      <w:r>
        <w:commentReference w:id="402"/>
      </w:r>
      <w:r>
        <w:rPr>
          <w:rtl w:val="0"/>
          <w:lang w:val="en-US"/>
        </w:rPr>
        <w:t xml:space="preserve">Three of the selected papers used external inputs, Mannan et al. (2020) and Brennan et al. (2020) used </w:t>
      </w:r>
      <w:ins w:id="405" w:date="2022-07-13T18:57:00Z" w:author="Matheus Mussi">
        <w:r>
          <w:rPr>
            <w:rtl w:val="0"/>
            <w:lang w:val="en-US"/>
          </w:rPr>
          <w:t xml:space="preserve">NIR </w:t>
        </w:r>
      </w:ins>
      <w:del w:id="406" w:date="2022-07-13T18:57:00Z" w:author="Matheus Mussi">
        <w:r>
          <w:rPr>
            <w:rtl w:val="0"/>
            <w:lang w:val="en-US"/>
          </w:rPr>
          <w:delText xml:space="preserve">an </w:delText>
        </w:r>
      </w:del>
      <w:r>
        <w:rPr>
          <w:rtl w:val="0"/>
          <w:lang w:val="en-US"/>
        </w:rPr>
        <w:t>eye tracker</w:t>
      </w:r>
      <w:ins w:id="407" w:date="2022-07-13T18:57:00Z" w:author="Matheus Mussi">
        <w:r>
          <w:rPr>
            <w:rtl w:val="0"/>
            <w:lang w:val="en-US"/>
          </w:rPr>
          <w:t>s</w:t>
        </w:r>
      </w:ins>
      <w:r>
        <w:rPr>
          <w:rtl w:val="0"/>
          <w:lang w:val="en-US"/>
        </w:rPr>
        <w:t xml:space="preserve"> and Saravanakumar &amp; Reddy (2019) utilized a </w:t>
      </w:r>
      <w:del w:id="408" w:date="2022-07-13T18:58:00Z" w:author="Matheus Mussi">
        <w:r>
          <w:rPr>
            <w:rtl w:val="0"/>
            <w:lang w:val="en-US"/>
          </w:rPr>
          <w:delText>vision</w:delText>
        </w:r>
      </w:del>
      <w:ins w:id="409" w:date="2022-07-13T18:58:00Z" w:author="Matheus Mussi">
        <w:r>
          <w:rPr>
            <w:rtl w:val="0"/>
            <w:lang w:val="en-US"/>
          </w:rPr>
          <w:t>camera</w:t>
        </w:r>
      </w:ins>
      <w:r>
        <w:rPr>
          <w:rtl w:val="0"/>
          <w:lang w:val="en-US"/>
        </w:rPr>
        <w:t xml:space="preserve">-based eye tracker. </w:t>
      </w:r>
      <w:ins w:id="410" w:date="2022-07-13T19:19:00Z" w:author="Matheus Mussi">
        <w:r>
          <w:rPr>
            <w:rtl w:val="0"/>
            <w:lang w:val="en-US"/>
          </w:rPr>
          <w:t xml:space="preserve">All the systems used the eye gaze </w:t>
        </w:r>
      </w:ins>
      <w:ins w:id="411" w:date="2022-07-13T19:19:00Z" w:author="Matheus Mussi">
        <w:r>
          <w:rPr>
            <w:rtl w:val="0"/>
            <w:lang w:val="en-US"/>
          </w:rPr>
          <w:t>as a means to</w:t>
        </w:r>
      </w:ins>
      <w:ins w:id="412" w:date="2022-07-13T19:19:00Z" w:author="Matheus Mussi">
        <w:r>
          <w:rPr>
            <w:rtl w:val="0"/>
            <w:lang w:val="en-US"/>
          </w:rPr>
          <w:t xml:space="preserve"> narrow down the possible </w:t>
        </w:r>
      </w:ins>
      <w:ins w:id="413" w:date="2022-07-13T19:19:00Z" w:author="Matheus Mussi">
        <w:r>
          <w:rPr>
            <w:rtl w:val="0"/>
            <w:lang w:val="en-US"/>
          </w:rPr>
          <w:t xml:space="preserve">targets. The gaze indicated the most likely region on the screen where the final target should be. Mannan et al. and </w:t>
        </w:r>
      </w:ins>
      <w:ins w:id="414" w:date="2022-07-13T19:19:00Z" w:author="Matheus Mussi">
        <w:r>
          <w:rPr>
            <w:rtl w:val="0"/>
            <w:lang w:val="en-US"/>
          </w:rPr>
          <w:t>Saravanakumar</w:t>
        </w:r>
      </w:ins>
      <w:ins w:id="415" w:date="2022-07-13T19:19:00Z" w:author="Matheus Mussi">
        <w:r>
          <w:rPr>
            <w:rtl w:val="0"/>
            <w:lang w:val="en-US"/>
          </w:rPr>
          <w:t xml:space="preserve"> and Reddy used the gaze to select the character sub-group and the SSVEP to select the character within the sub-group while Brennan and colleagues used the gaze to select the sub-region on the screen and compare it </w:t>
        </w:r>
      </w:ins>
      <w:ins w:id="416" w:date="2022-07-13T19:19:00Z" w:author="Matheus Mussi">
        <w:r>
          <w:rPr>
            <w:rtl w:val="0"/>
            <w:lang w:val="en-US"/>
          </w:rPr>
          <w:t>agains</w:t>
        </w:r>
      </w:ins>
      <w:ins w:id="417" w:date="2022-07-13T19:19:00Z" w:author="Matheus Mussi">
        <w:r>
          <w:rPr>
            <w:rtl w:val="0"/>
            <w:lang w:val="en-US"/>
          </w:rPr>
          <w:t xml:space="preserve"> the SSVEP selection for the final decision. </w:t>
        </w:r>
      </w:ins>
      <w:r>
        <w:rPr>
          <w:rtl w:val="0"/>
          <w:lang w:val="en-US"/>
        </w:rPr>
        <w:t>Their accuracy results were among the highest (average 96.92%), even when utilized by the nine participants with brain injury from Brennan et al. (2020) (accuracy of 99.14%).</w:t>
      </w:r>
    </w:p>
    <w:p>
      <w:pPr>
        <w:pStyle w:val="heading 3"/>
        <w:rPr>
          <w:ins w:id="418" w:date="2022-07-14T02:59:00Z" w:author="Robotics Laboratory"/>
          <w:lang w:val="en-US"/>
        </w:rPr>
      </w:pPr>
      <w:ins w:id="419" w:date="2022-07-14T02:59:00Z" w:author="Robotics Laboratory">
        <w:r>
          <w:rPr>
            <w:rtl w:val="0"/>
            <w:lang w:val="en-US"/>
          </w:rPr>
          <w:t>Interface traits</w:t>
        </w:r>
      </w:ins>
    </w:p>
    <w:p>
      <w:pPr>
        <w:pStyle w:val="Body A"/>
        <w:rPr>
          <w:lang w:val="en-US"/>
        </w:rPr>
      </w:pPr>
      <w:r>
        <w:rPr>
          <w:b w:val="1"/>
          <w:bCs w:val="1"/>
          <w:rtl w:val="0"/>
          <w:lang w:val="en-US"/>
        </w:rPr>
        <w:t>Type of targets</w:t>
      </w:r>
      <w:r>
        <w:rPr>
          <w:rtl w:val="0"/>
          <w:lang w:val="en-US"/>
        </w:rPr>
        <w:t xml:space="preserve"> - </w:t>
      </w:r>
      <w:ins w:id="420" w:date="2022-07-14T12:06:00Z" w:author="Matheus Gonçalves - Powermig">
        <w:r>
          <w:rPr>
            <w:rtl w:val="0"/>
            <w:lang w:val="en-US"/>
          </w:rPr>
          <w:t>T</w:t>
        </w:r>
      </w:ins>
      <w:del w:id="421" w:date="2022-07-14T12:06:00Z" w:author="Matheus Gonçalves - Powermig">
        <w:r>
          <w:rPr>
            <w:rtl w:val="0"/>
            <w:lang w:val="en-US"/>
          </w:rPr>
          <w:delText>t</w:delText>
        </w:r>
      </w:del>
      <w:r>
        <w:rPr>
          <w:rtl w:val="0"/>
          <w:lang w:val="en-US"/>
        </w:rPr>
        <w:t xml:space="preserve">he stimuli that happen on the screen can either elicit a certain brain response or indicate to the participant what self-regulating action to take. </w:t>
      </w:r>
      <w:ins w:id="422" w:date="2022-07-12T18:26:00Z" w:author="Matheus Gonçalves - Powermig">
        <w:r>
          <w:rPr>
            <w:rtl w:val="0"/>
            <w:lang w:val="en-US"/>
          </w:rPr>
          <w:t xml:space="preserve">There are indications that </w:t>
        </w:r>
      </w:ins>
      <w:del w:id="423" w:date="2022-07-12T18:26:00Z" w:author="Matheus Gonçalves - Powermig">
        <w:r>
          <w:rPr>
            <w:rtl w:val="0"/>
            <w:lang w:val="en-US"/>
          </w:rPr>
          <w:delText>C</w:delText>
        </w:r>
      </w:del>
      <w:ins w:id="424" w:date="2022-07-12T18:26:00Z" w:author="Matheus Gonçalves - Powermig">
        <w:r>
          <w:rPr>
            <w:rtl w:val="0"/>
            <w:lang w:val="en-US"/>
          </w:rPr>
          <w:t>c</w:t>
        </w:r>
      </w:ins>
      <w:r>
        <w:rPr>
          <w:rtl w:val="0"/>
          <w:lang w:val="en-US"/>
        </w:rPr>
        <w:t>ertain types of targets can cause more fatigue in users</w:t>
      </w:r>
      <w:ins w:id="425" w:date="2022-07-12T18:26:00Z" w:author="Matheus Gonçalves - Powermig">
        <w:r>
          <w:rPr>
            <w:rtl w:val="0"/>
            <w:lang w:val="en-US"/>
          </w:rPr>
          <w:t xml:space="preserve"> (</w:t>
        </w:r>
      </w:ins>
      <w:ins w:id="426" w:date="2022-07-12T18:27:00Z" w:author="Matheus Gonçalves - Powermig">
        <w:r>
          <w:rPr>
            <w:rtl w:val="0"/>
            <w:lang w:val="en-US"/>
          </w:rPr>
          <w:t>Seo</w:t>
        </w:r>
      </w:ins>
      <w:ins w:id="427" w:date="2022-07-12T18:27:00Z" w:author="Matheus Gonçalves - Powermig">
        <w:r>
          <w:rPr>
            <w:rtl w:val="0"/>
            <w:lang w:val="en-US"/>
          </w:rPr>
          <w:t xml:space="preserve"> et al., 2019</w:t>
        </w:r>
      </w:ins>
      <w:ins w:id="428" w:date="2022-07-12T18:26:00Z" w:author="Matheus Gonçalves - Powermig">
        <w:r>
          <w:rPr>
            <w:rtl w:val="0"/>
            <w:lang w:val="en-US"/>
          </w:rPr>
          <w:t>)</w:t>
        </w:r>
      </w:ins>
      <w:r>
        <w:rPr>
          <w:rtl w:val="0"/>
          <w:lang w:val="en-US"/>
        </w:rPr>
        <w:t>, while other types of targets place all the stimulus responsability on the participant</w:t>
      </w:r>
      <w:ins w:id="429" w:date="2022-07-12T18:31:00Z" w:author="Matheus Gonçalves - Powermig">
        <w:r>
          <w:rPr>
            <w:rtl w:val="0"/>
            <w:lang w:val="en-US"/>
          </w:rPr>
          <w:t>. For example, SSVEP had a higher eye-fatigue level than P300</w:t>
        </w:r>
      </w:ins>
      <w:r>
        <w:rPr>
          <w:rtl w:val="0"/>
          <w:lang w:val="en-US"/>
        </w:rPr>
        <w:t>. Based on required effort and likely fatigue caused by the stimulus, we ordered the existing types of target (from the selected papers) from least to most complex.</w:t>
      </w:r>
    </w:p>
    <w:p>
      <w:pPr>
        <w:pStyle w:val="Body A"/>
        <w:rPr>
          <w:lang w:val="en-US"/>
        </w:rPr>
      </w:pPr>
      <w:ins w:id="430" w:date="2022-07-13T05:56:00Z" w:author="Matheus Mussi">
        <w:r>
          <w:rPr>
            <w:rtl w:val="0"/>
            <w:lang w:val="en-US"/>
          </w:rPr>
          <w:t xml:space="preserve">On-screen targets require visual focus on the stimuli so that the brain can evoke certain signal patterns. </w:t>
        </w:r>
      </w:ins>
      <w:r>
        <w:rPr>
          <w:rtl w:val="0"/>
          <w:lang w:val="en-US"/>
        </w:rPr>
        <w:t xml:space="preserve">The </w:t>
      </w:r>
      <w:r>
        <w:rPr>
          <w:i w:val="1"/>
          <w:iCs w:val="1"/>
          <w:rtl w:val="0"/>
          <w:lang w:val="en-US"/>
        </w:rPr>
        <w:t>still targets</w:t>
      </w:r>
      <w:r>
        <w:rPr>
          <w:rtl w:val="0"/>
          <w:lang w:val="en-US"/>
        </w:rPr>
        <w:t xml:space="preserve"> flash periodically (usually with less than 6 Hz)</w:t>
      </w:r>
      <w:del w:id="431" w:date="2022-07-15T12:44:00Z" w:author="Matheus Gonçalves - Powermig">
        <w:r>
          <w:rPr>
            <w:rtl w:val="0"/>
            <w:lang w:val="en-US"/>
          </w:rPr>
          <w:delText xml:space="preserve"> </w:delText>
        </w:r>
      </w:del>
      <w:r>
        <w:rPr>
          <w:rtl w:val="0"/>
          <w:lang w:val="en-US"/>
        </w:rPr>
        <w:t xml:space="preserve"> with a certain inter-stimuli interval and are usually associated with P300 paradigms and spellers. Those targets generally require counting and focus on a single desired target. The </w:t>
      </w:r>
      <w:r>
        <w:rPr>
          <w:i w:val="1"/>
          <w:iCs w:val="1"/>
          <w:rtl w:val="0"/>
          <w:lang w:val="en-US"/>
        </w:rPr>
        <w:t>strobic targets</w:t>
      </w:r>
      <w:r>
        <w:rPr>
          <w:rtl w:val="0"/>
          <w:lang w:val="en-US"/>
        </w:rPr>
        <w:t xml:space="preserve"> have flashing with higher frequencies (usually above 6 Hz) incorporated onto them. They are mos</w:t>
      </w:r>
      <w:ins w:id="432" w:date="2022-07-15T12:43:00Z" w:author="Matheus Gonçalves - Powermig">
        <w:r>
          <w:rPr>
            <w:rtl w:val="0"/>
            <w:lang w:val="en-US"/>
          </w:rPr>
          <w:t>t</w:t>
        </w:r>
      </w:ins>
      <w:r>
        <w:rPr>
          <w:rtl w:val="0"/>
          <w:lang w:val="en-US"/>
        </w:rPr>
        <w:t xml:space="preserve">ly used in SSEP or </w:t>
      </w:r>
      <w:ins w:id="433" w:date="2022-07-13T05:54:00Z" w:author="Matheus Mussi">
        <w:r>
          <w:rPr>
            <w:rtl w:val="0"/>
            <w:lang w:val="en-US"/>
          </w:rPr>
          <w:t>rapid serial visual presentation (</w:t>
        </w:r>
      </w:ins>
      <w:r>
        <w:rPr>
          <w:rtl w:val="0"/>
          <w:lang w:val="en-US"/>
        </w:rPr>
        <w:t>RSVP</w:t>
      </w:r>
      <w:ins w:id="434" w:date="2022-07-13T05:54:00Z" w:author="Matheus Mussi">
        <w:r>
          <w:rPr>
            <w:rtl w:val="0"/>
            <w:lang w:val="en-US"/>
          </w:rPr>
          <w:t>)</w:t>
        </w:r>
      </w:ins>
      <w:r>
        <w:rPr>
          <w:rtl w:val="0"/>
          <w:lang w:val="en-US"/>
        </w:rPr>
        <w:t xml:space="preserve"> paradigms and can change in intensity, color, shape, visuals or position, and targets usually have different frequencies. </w:t>
      </w:r>
      <w:r>
        <w:rPr>
          <w:i w:val="1"/>
          <w:iCs w:val="1"/>
          <w:rtl w:val="0"/>
          <w:lang w:val="en-US"/>
        </w:rPr>
        <w:t>Goal or spatial targets</w:t>
      </w:r>
      <w:r>
        <w:rPr>
          <w:rtl w:val="0"/>
          <w:lang w:val="en-US"/>
        </w:rPr>
        <w:t xml:space="preserve"> stimulate users to displace objects, cursors or other elements </w:t>
      </w:r>
      <w:del w:id="435" w:date="2022-07-13T05:54:00Z" w:author="Matheus Mussi">
        <w:r>
          <w:rPr>
            <w:rtl w:val="0"/>
            <w:lang w:val="en-US"/>
          </w:rPr>
          <w:delText>through</w:delText>
        </w:r>
      </w:del>
      <w:ins w:id="436" w:date="2022-07-13T05:54:00Z" w:author="Matheus Mussi">
        <w:r>
          <w:rPr>
            <w:rtl w:val="0"/>
            <w:lang w:val="en-US"/>
          </w:rPr>
          <w:t>over</w:t>
        </w:r>
      </w:ins>
      <w:r>
        <w:rPr>
          <w:rtl w:val="0"/>
          <w:lang w:val="en-US"/>
        </w:rPr>
        <w:t xml:space="preserve"> time by </w:t>
      </w:r>
      <w:ins w:id="437" w:date="2022-07-18T21:22:49Z" w:author="Matheus Mussi">
        <w:r>
          <w:rPr>
            <w:rtl w:val="0"/>
            <w:lang w:val="en-US"/>
          </w:rPr>
          <w:t>triggering</w:t>
        </w:r>
      </w:ins>
      <w:del w:id="438" w:date="2022-07-18T21:23:11Z" w:author="Matheus Mussi">
        <w:r>
          <w:rPr>
            <w:rtl w:val="0"/>
            <w:lang w:val="en-US"/>
          </w:rPr>
          <w:delText>sustaining</w:delText>
        </w:r>
      </w:del>
      <w:r>
        <w:rPr>
          <w:rtl w:val="0"/>
          <w:lang w:val="en-US"/>
        </w:rPr>
        <w:t xml:space="preserve"> certain threshold of intensity. They are mostly used in SCP paradigms.</w:t>
      </w:r>
    </w:p>
    <w:p>
      <w:pPr>
        <w:pStyle w:val="Body A"/>
        <w:rPr>
          <w:del w:id="439" w:date="2022-07-13T18:40:00Z" w:author="Matheus Mussi"/>
          <w:lang w:val="en-US"/>
        </w:rPr>
      </w:pPr>
      <w:del w:id="440" w:date="2022-07-13T05:57:00Z" w:author="Matheus Mussi">
        <w:r>
          <w:rPr>
            <w:rtl w:val="0"/>
            <w:lang w:val="en-US"/>
          </w:rPr>
          <w:delText>Then we have the</w:delText>
        </w:r>
      </w:del>
      <w:ins w:id="441" w:date="2022-07-13T05:57:00Z" w:author="Matheus Mussi">
        <w:r>
          <w:rPr>
            <w:rtl w:val="0"/>
            <w:lang w:val="en-US"/>
          </w:rPr>
          <w:t>There are also</w:t>
        </w:r>
      </w:ins>
      <w:r>
        <w:rPr>
          <w:rtl w:val="0"/>
          <w:lang w:val="en-US"/>
        </w:rPr>
        <w:t xml:space="preserve"> off-screen targets, which require greater focus and mental training as they do not present stimuli, nor feedback in some cases</w:t>
      </w:r>
      <w:ins w:id="442" w:date="2022-07-13T12:27:00Z" w:author="Matheus Gonçalves - Powermig">
        <w:r>
          <w:rPr>
            <w:rtl w:val="0"/>
            <w:lang w:val="en-US"/>
          </w:rPr>
          <w:t xml:space="preserve"> (</w:t>
        </w:r>
      </w:ins>
      <w:ins w:id="443" w:date="2022-07-13T12:27:00Z" w:author="Matheus Gonçalves - Powermig">
        <w:r>
          <w:rPr>
            <w:rtl w:val="0"/>
            <w:lang w:val="en-US"/>
          </w:rPr>
          <w:t>Mahmoudi</w:t>
        </w:r>
      </w:ins>
      <w:ins w:id="444" w:date="2022-07-13T12:27:00Z" w:author="Matheus Gonçalves - Powermig">
        <w:r>
          <w:rPr>
            <w:rtl w:val="0"/>
            <w:lang w:val="en-US"/>
          </w:rPr>
          <w:t xml:space="preserve"> and </w:t>
        </w:r>
      </w:ins>
      <w:ins w:id="445" w:date="2022-07-13T12:27:00Z" w:author="Matheus Gonçalves - Powermig">
        <w:r>
          <w:rPr>
            <w:rtl w:val="0"/>
            <w:lang w:val="en-US"/>
          </w:rPr>
          <w:t>Erfanian</w:t>
        </w:r>
      </w:ins>
      <w:ins w:id="446" w:date="2022-07-13T12:27:00Z" w:author="Matheus Gonçalves - Powermig">
        <w:r>
          <w:rPr>
            <w:rtl w:val="0"/>
            <w:lang w:val="en-US"/>
          </w:rPr>
          <w:t>, 2006)</w:t>
        </w:r>
      </w:ins>
      <w:r>
        <w:rPr>
          <w:rtl w:val="0"/>
          <w:lang w:val="en-US"/>
        </w:rPr>
        <w:t xml:space="preserve">. These include </w:t>
      </w:r>
      <w:r>
        <w:rPr>
          <w:i w:val="1"/>
          <w:iCs w:val="1"/>
          <w:rtl w:val="0"/>
          <w:lang w:val="en-US"/>
        </w:rPr>
        <w:t>motor/tactile targets</w:t>
      </w:r>
      <w:r>
        <w:rPr>
          <w:rtl w:val="0"/>
          <w:lang w:val="en-US"/>
        </w:rPr>
        <w:t xml:space="preserve">, which require focus on certain motor imageries or tactile stimulations. This approach could be an alternative for people with severe visual impairments. The </w:t>
      </w:r>
      <w:r>
        <w:rPr>
          <w:i w:val="1"/>
          <w:iCs w:val="1"/>
          <w:rtl w:val="0"/>
          <w:lang w:val="en-US"/>
        </w:rPr>
        <w:t>mental tasks</w:t>
      </w:r>
      <w:r>
        <w:rPr>
          <w:rtl w:val="0"/>
          <w:lang w:val="en-US"/>
        </w:rPr>
        <w:t xml:space="preserve"> </w:t>
      </w:r>
      <w:del w:id="447" w:date="2022-07-13T05:58:00Z" w:author="Matheus Mussi">
        <w:r>
          <w:rPr>
            <w:rtl w:val="0"/>
            <w:lang w:val="en-US"/>
          </w:rPr>
          <w:delText>utilize</w:delText>
        </w:r>
      </w:del>
      <w:ins w:id="448" w:date="2022-07-13T05:58:00Z" w:author="Matheus Mussi">
        <w:r>
          <w:rPr>
            <w:rtl w:val="0"/>
            <w:lang w:val="en-US"/>
          </w:rPr>
          <w:t>measure</w:t>
        </w:r>
      </w:ins>
      <w:r>
        <w:rPr>
          <w:rtl w:val="0"/>
          <w:lang w:val="en-US"/>
        </w:rPr>
        <w:t xml:space="preserve"> the blood flow generated in the brain when arithmetic operations, mental gemoetric manipulation or word formation are performed by the participant. They are usually associated with NIRS and fNIRS inputs. </w:t>
      </w:r>
      <w:del w:id="449" w:date="2022-07-13T05:59:00Z" w:author="Matheus Mussi">
        <w:r>
          <w:rPr>
            <w:rtl w:val="0"/>
            <w:lang w:val="en-US"/>
          </w:rPr>
          <w:delText xml:space="preserve">Children could have difficulties with this type of target since it involves not only focus, but also a task that might not be playful. </w:delText>
        </w:r>
      </w:del>
      <w:r>
        <w:rPr>
          <w:rtl w:val="0"/>
          <w:lang w:val="en-US"/>
        </w:rPr>
        <w:t xml:space="preserve">Finally, </w:t>
      </w:r>
      <w:r>
        <w:rPr>
          <w:i w:val="1"/>
          <w:iCs w:val="1"/>
          <w:rtl w:val="0"/>
          <w:lang w:val="en-US"/>
        </w:rPr>
        <w:t>sound cues</w:t>
      </w:r>
      <w:r>
        <w:rPr>
          <w:rtl w:val="0"/>
          <w:lang w:val="en-US"/>
        </w:rPr>
        <w:t xml:space="preserve"> are targets that rely on sound for selection. These targets can be difficult to distinguish and even when the audio tracks are substantially manipulated as in Glowinsky et al. (2018) or An et al. (2014), they yield lower accuracies </w:t>
      </w:r>
      <w:ins w:id="450" w:date="2022-07-13T12:31:00Z" w:author="Matheus Gonçalves - Powermig">
        <w:r>
          <w:rPr>
            <w:rtl w:val="0"/>
            <w:lang w:val="en-US"/>
          </w:rPr>
          <w:t>(</w:t>
        </w:r>
      </w:ins>
      <w:ins w:id="451" w:date="2022-07-13T12:32:00Z" w:author="Matheus Gonçalves - Powermig">
        <w:r>
          <w:rPr>
            <w:rtl w:val="0"/>
            <w:lang w:val="en-US"/>
          </w:rPr>
          <w:t xml:space="preserve">77.43% and </w:t>
        </w:r>
      </w:ins>
      <w:ins w:id="452" w:date="2022-07-13T12:33:00Z" w:author="Matheus Gonçalves - Powermig">
        <w:r>
          <w:rPr>
            <w:rtl w:val="0"/>
            <w:lang w:val="en-US"/>
          </w:rPr>
          <w:t>66</w:t>
        </w:r>
      </w:ins>
      <w:ins w:id="453" w:date="2022-07-13T12:35:00Z" w:author="Matheus Gonçalves - Powermig">
        <w:r>
          <w:rPr>
            <w:rtl w:val="0"/>
            <w:lang w:val="en-US"/>
          </w:rPr>
          <w:t>.2% for the auditory component, respectively</w:t>
        </w:r>
      </w:ins>
      <w:ins w:id="454" w:date="2022-07-13T12:31:00Z" w:author="Matheus Gonçalves - Powermig">
        <w:r>
          <w:rPr>
            <w:rtl w:val="0"/>
            <w:lang w:val="en-US"/>
          </w:rPr>
          <w:t xml:space="preserve">) </w:t>
        </w:r>
      </w:ins>
      <w:r>
        <w:rPr>
          <w:rtl w:val="0"/>
          <w:lang w:val="en-US"/>
        </w:rPr>
        <w:t>and have higher workload for mental demand and effort compared to visual stimuli</w:t>
      </w:r>
      <w:ins w:id="455" w:date="2022-07-13T12:31:00Z" w:author="Matheus Gonçalves - Powermig">
        <w:r>
          <w:rPr>
            <w:rtl w:val="0"/>
            <w:lang w:val="en-US"/>
          </w:rPr>
          <w:t xml:space="preserve"> (</w:t>
        </w:r>
      </w:ins>
      <w:ins w:id="456" w:date="2022-07-13T12:31:00Z" w:author="Matheus Gonçalves - Powermig">
        <w:r>
          <w:rPr>
            <w:rtl w:val="0"/>
            <w:lang w:val="en-US"/>
          </w:rPr>
          <w:t>Nijboer</w:t>
        </w:r>
      </w:ins>
      <w:ins w:id="457" w:date="2022-07-13T12:31:00Z" w:author="Matheus Gonçalves - Powermig">
        <w:r>
          <w:rPr>
            <w:rtl w:val="0"/>
            <w:lang w:val="en-US"/>
          </w:rPr>
          <w:t xml:space="preserve"> et al., 2008)</w:t>
        </w:r>
      </w:ins>
      <w:r>
        <w:rPr>
          <w:rtl w:val="0"/>
          <w:lang w:val="en-US"/>
        </w:rPr>
        <w:t xml:space="preserve">. </w:t>
      </w:r>
    </w:p>
    <w:p>
      <w:pPr>
        <w:pStyle w:val="Body A"/>
        <w:rPr>
          <w:i w:val="1"/>
          <w:iCs w:val="1"/>
          <w:lang w:val="en-US"/>
        </w:rPr>
      </w:pPr>
      <w:del w:id="458" w:date="2022-07-13T05:52:00Z" w:author="Matheus Mussi">
        <w:r>
          <w:rPr>
            <w:i w:val="1"/>
            <w:iCs w:val="1"/>
            <w:rtl w:val="0"/>
            <w:lang w:val="en-US"/>
          </w:rPr>
          <w:delText>&lt;possibly include an illustration of the types of targets?&gt;</w:delText>
        </w:r>
      </w:del>
    </w:p>
    <w:p>
      <w:pPr>
        <w:pStyle w:val="Body A"/>
      </w:pPr>
      <w:r>
        <w:rPr>
          <w:b w:val="1"/>
          <w:bCs w:val="1"/>
          <w:rtl w:val="0"/>
          <w:lang w:val="en-US"/>
        </w:rPr>
        <w:t>Number of targets</w:t>
      </w:r>
      <w:r>
        <w:rPr>
          <w:rtl w:val="0"/>
          <w:lang w:val="en-US"/>
        </w:rPr>
        <w:t xml:space="preserve"> - Some authors have attempted to increase the number of targets to increase the ITR. Although it might be a good strategy that can give the user more flexibility and a faster system, a greater number of targets could make a </w:t>
      </w:r>
      <w:r>
        <w:rPr>
          <w:rtl w:val="0"/>
          <w:lang w:val="de-DE"/>
        </w:rPr>
        <w:t>user</w:t>
      </w:r>
      <w:r>
        <w:rPr>
          <w:rtl w:val="0"/>
          <w:lang w:val="en-US"/>
        </w:rPr>
        <w:t xml:space="preserve"> distracted or overwhelmed with many options. A greater number of targets was mostly seen in spellers. For example, Xu et al. (2020) developed a speller with 108 targets. Twelve 3x3 character matrices were presented to participants at once and they underwent a synchronous and asynchronous </w:t>
      </w:r>
      <w:del w:id="459" w:date="2022-07-13T12:42:00Z" w:author="Matheus Gonçalves - Powermig">
        <w:r>
          <w:rPr>
            <w:rtl w:val="0"/>
            <w:lang w:val="en-US"/>
          </w:rPr>
          <w:delText>session</w:delText>
        </w:r>
      </w:del>
      <w:ins w:id="460" w:date="2022-07-13T12:42:00Z" w:author="Matheus Gonçalves - Powermig">
        <w:r>
          <w:rPr>
            <w:rtl w:val="0"/>
            <w:lang w:val="en-US"/>
          </w:rPr>
          <w:t>experiments</w:t>
        </w:r>
      </w:ins>
      <w:r>
        <w:rPr>
          <w:rtl w:val="0"/>
          <w:lang w:val="en-US"/>
        </w:rPr>
        <w:t xml:space="preserve">. Although they had some of the highest ITR (172.5 bits/min for synchronous and 164.7 bits/min for asynchronous) they had the lowest accuracies (81.67% for synchronous and 79.17% for asynchronous) compared to the </w:t>
      </w:r>
      <w:del w:id="461" w:date="2022-07-13T12:45:00Z" w:author="Matheus Gonçalves - Powermig">
        <w:r>
          <w:rPr>
            <w:rtl w:val="0"/>
            <w:lang w:val="en-US"/>
          </w:rPr>
          <w:delText>group</w:delText>
        </w:r>
      </w:del>
      <w:ins w:id="462" w:date="2022-07-13T12:45:00Z" w:author="Matheus Gonçalves - Powermig">
        <w:r>
          <w:rPr>
            <w:rtl w:val="0"/>
            <w:lang w:val="en-US"/>
          </w:rPr>
          <w:t>other spellers</w:t>
        </w:r>
      </w:ins>
      <w:r>
        <w:rPr>
          <w:rtl w:val="0"/>
          <w:lang w:val="en-US"/>
        </w:rPr>
        <w:t>, with average of 90.</w:t>
      </w:r>
      <w:del w:id="463" w:date="2022-07-13T12:46:00Z" w:author="Matheus Gonçalves - Powermig">
        <w:r>
          <w:rPr>
            <w:rtl w:val="0"/>
            <w:lang w:val="en-US"/>
          </w:rPr>
          <w:delText>32</w:delText>
        </w:r>
      </w:del>
      <w:ins w:id="464" w:date="2022-07-13T12:46:00Z" w:author="Matheus Gonçalves - Powermig">
        <w:r>
          <w:rPr>
            <w:rtl w:val="0"/>
            <w:lang w:val="en-US"/>
          </w:rPr>
          <w:t>7</w:t>
        </w:r>
      </w:ins>
      <w:r>
        <w:rPr>
          <w:rtl w:val="0"/>
          <w:lang w:val="en-US"/>
        </w:rPr>
        <w:t>%.</w:t>
      </w:r>
    </w:p>
    <w:p>
      <w:pPr>
        <w:pStyle w:val="Body A"/>
        <w:rPr>
          <w:del w:id="465" w:date="2022-07-13T18:28:00Z" w:author="Matheus Mussi"/>
          <w:lang w:val="en-US"/>
        </w:rPr>
      </w:pPr>
      <w:del w:id="466" w:date="2022-07-13T18:28:00Z" w:author="Matheus Mussi">
        <w:r>
          <w:rPr>
            <w:b w:val="1"/>
            <w:bCs w:val="1"/>
            <w:rtl w:val="0"/>
            <w:lang w:val="en-US"/>
          </w:rPr>
          <w:delText>Built-in correction/confirmation capabilities</w:delText>
        </w:r>
      </w:del>
      <w:del w:id="467" w:date="2022-07-13T18:28:00Z" w:author="Matheus Mussi">
        <w:r>
          <w:rPr>
            <w:rtl w:val="0"/>
            <w:lang w:val="en-US"/>
          </w:rPr>
          <w:delTex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delText>
        </w:r>
      </w:del>
    </w:p>
    <w:p>
      <w:pPr>
        <w:pStyle w:val="Body A"/>
        <w:rPr>
          <w:lang w:val="en-US"/>
        </w:rPr>
      </w:pPr>
      <w:r>
        <w:rPr>
          <w:b w:val="1"/>
          <w:bCs w:val="1"/>
          <w:rtl w:val="0"/>
          <w:lang w:val="en-US"/>
        </w:rPr>
        <w:t>Number of actions before selection</w:t>
      </w:r>
      <w:r>
        <w:rPr>
          <w:rtl w:val="0"/>
          <w:lang w:val="en-US"/>
        </w:rPr>
        <w:t xml:space="preserve"> - </w:t>
      </w:r>
      <w:ins w:id="468" w:date="2022-07-14T12:06:00Z" w:author="Matheus Gonçalves - Powermig">
        <w:r>
          <w:rPr>
            <w:rtl w:val="0"/>
            <w:lang w:val="en-US"/>
          </w:rPr>
          <w:t>S</w:t>
        </w:r>
      </w:ins>
      <w:del w:id="469" w:date="2022-07-14T12:06:00Z" w:author="Matheus Gonçalves - Powermig">
        <w:r>
          <w:rPr>
            <w:rtl w:val="0"/>
            <w:lang w:val="en-US"/>
          </w:rPr>
          <w:delText>s</w:delText>
        </w:r>
      </w:del>
      <w:r>
        <w:rPr>
          <w:rtl w:val="0"/>
          <w:lang w:val="en-US"/>
        </w:rPr>
        <w:t>ome systems required multiple sub-tasks before the final selection was completed (i.e., multiple input commands and classifications to make a final selection). Although it appears that having multiple sub-tasks can add to the robustness of the system, it could also increase its complexity. Most systems in the literature had two sub-tasks, at maximum</w:t>
      </w:r>
      <w:del w:id="470" w:date="2022-07-13T18:33:00Z" w:author="Matheus Mussi">
        <w:r>
          <w:rPr>
            <w:rtl w:val="0"/>
            <w:lang w:val="en-US"/>
          </w:rPr>
          <w:delText>, as seen in Figure Xx</w:delText>
        </w:r>
      </w:del>
      <w:ins w:id="471" w:date="2022-07-13T18:38:00Z" w:author="Matheus Mussi">
        <w:r>
          <w:rPr>
            <w:rtl w:val="0"/>
            <w:lang w:val="en-US"/>
          </w:rPr>
          <w:t xml:space="preserve"> (22 out of 47 articles)</w:t>
        </w:r>
      </w:ins>
      <w:r>
        <w:rPr>
          <w:rtl w:val="0"/>
          <w:lang w:val="en-US"/>
        </w:rPr>
        <w:t xml:space="preserve">.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pPr>
        <w:pStyle w:val="heading 2"/>
        <w:rPr>
          <w:ins w:id="472" w:date="2022-07-14T12:39:00Z" w:author="Matheus Gonçalves - Powermig"/>
          <w:lang w:val="en-US"/>
        </w:rPr>
      </w:pPr>
      <w:bookmarkStart w:name="_nbxzq6ceew4f" w:id="473"/>
      <w:bookmarkEnd w:id="473"/>
      <w:ins w:id="474" w:date="2022-07-14T12:22:00Z" w:author="Matheus Gonçalves - Powermig">
        <w:r>
          <w:rPr>
            <w:rtl w:val="0"/>
            <w:lang w:val="en-US"/>
          </w:rPr>
          <w:t>C</w:t>
        </w:r>
      </w:ins>
      <w:ins w:id="475" w:date="2022-07-14T12:22:00Z" w:author="Matheus Gonçalves - Powermig">
        <w:r>
          <w:rPr>
            <w:rtl w:val="0"/>
            <w:lang w:val="en-US"/>
          </w:rPr>
          <w:t>hildren considerations</w:t>
        </w:r>
      </w:ins>
    </w:p>
    <w:p>
      <w:pPr>
        <w:pStyle w:val="Body A"/>
        <w:rPr>
          <w:ins w:id="476" w:date="2022-07-14T12:21:00Z" w:author="Matheus Gonçalves - Powermig"/>
          <w:lang w:val="en-US"/>
        </w:rPr>
      </w:pPr>
      <w:ins w:id="477" w:date="2022-07-14T12:39:00Z" w:author="Matheus Gonçalves - Powermig">
        <w:r>
          <w:rPr>
            <w:rtl w:val="0"/>
            <w:lang w:val="en-US"/>
          </w:rPr>
          <w:t xml:space="preserve">As exposed by different research groups, </w:t>
        </w:r>
      </w:ins>
      <w:ins w:id="478" w:date="2022-07-14T12:40:00Z" w:author="Matheus Gonçalves - Powermig">
        <w:r>
          <w:rPr>
            <w:rtl w:val="0"/>
            <w:lang w:val="en-US"/>
          </w:rPr>
          <w:t xml:space="preserve">the implementation of </w:t>
        </w:r>
      </w:ins>
      <w:ins w:id="479" w:date="2022-07-14T12:40:00Z" w:author="Matheus Gonçalves - Powermig">
        <w:r>
          <w:rPr>
            <w:rtl w:val="0"/>
            <w:lang w:val="en-US"/>
          </w:rPr>
          <w:t>hBCI</w:t>
        </w:r>
      </w:ins>
      <w:ins w:id="480" w:date="2022-07-14T12:40:00Z" w:author="Matheus Gonçalves - Powermig">
        <w:r>
          <w:rPr>
            <w:rtl w:val="0"/>
            <w:lang w:val="en-US"/>
          </w:rPr>
          <w:t xml:space="preserve"> can be a bigger challenge for children than for adults. We will now </w:t>
        </w:r>
      </w:ins>
      <w:ins w:id="481" w:date="2022-07-14T12:41:00Z" w:author="Matheus Gonçalves - Powermig">
        <w:r>
          <w:rPr>
            <w:rtl w:val="0"/>
            <w:lang w:val="en-US"/>
          </w:rPr>
          <w:t>discuss further different topics that might be especially relevant for children.</w:t>
        </w:r>
      </w:ins>
    </w:p>
    <w:p>
      <w:pPr>
        <w:pStyle w:val="Body A"/>
        <w:rPr>
          <w:ins w:id="482" w:date="2022-07-12T12:44:00Z" w:author="Matheus Gonçalves - Powermig"/>
          <w:lang w:val="en-US"/>
        </w:rPr>
      </w:pPr>
      <w:bookmarkStart w:name="_qb93z0z1k12a" w:id="483"/>
      <w:bookmarkEnd w:id="483"/>
      <w:ins w:id="484" w:date="2022-07-14T12:42:00Z" w:author="Matheus Gonçalves - Powermig">
        <w:r>
          <w:rPr>
            <w:b w:val="1"/>
            <w:bCs w:val="1"/>
            <w:rtl w:val="0"/>
            <w:lang w:val="en-US"/>
          </w:rPr>
          <w:t>M</w:t>
        </w:r>
      </w:ins>
      <w:ins w:id="485" w:date="2022-07-14T12:42:00Z" w:author="Matheus Gonçalves - Powermig">
        <w:r>
          <w:rPr>
            <w:b w:val="1"/>
            <w:bCs w:val="1"/>
            <w:rtl w:val="0"/>
            <w:lang w:val="en-US"/>
          </w:rPr>
          <w:t>ultiple headsets and caps</w:t>
        </w:r>
      </w:ins>
      <w:ins w:id="486" w:date="2022-07-14T12:42:00Z" w:author="Matheus Gonçalves - Powermig">
        <w:r>
          <w:rPr>
            <w:rtl w:val="0"/>
            <w:lang w:val="en-US"/>
          </w:rPr>
          <w:t xml:space="preserve"> </w:t>
        </w:r>
      </w:ins>
      <w:ins w:id="487" w:date="2022-07-14T12:43:00Z" w:author="Matheus Gonçalves - Powermig">
        <w:r>
          <w:rPr>
            <w:rtl w:val="0"/>
            <w:lang w:val="en-US"/>
          </w:rPr>
          <w:t>-</w:t>
        </w:r>
      </w:ins>
      <w:ins w:id="488" w:date="2022-07-10T02:01:00Z" w:author="Kim Adams">
        <w:r>
          <w:rPr>
            <w:rtl w:val="0"/>
            <w:lang w:val="en-US"/>
          </w:rPr>
          <w:t xml:space="preserve">  </w:t>
        </w:r>
      </w:ins>
      <w:ins w:id="489" w:date="2022-07-14T12:43:00Z" w:author="Matheus Gonçalves - Powermig">
        <w:r>
          <w:rPr>
            <w:rtl w:val="0"/>
            <w:lang w:val="en-US"/>
          </w:rPr>
          <w:t>Some</w:t>
        </w:r>
      </w:ins>
      <w:ins w:id="490" w:date="2022-07-14T12:43:00Z" w:author="Matheus Gonçalves - Powermig">
        <w:r>
          <w:rPr>
            <w:rtl w:val="0"/>
            <w:lang w:val="en-US"/>
          </w:rPr>
          <w:t xml:space="preserve"> authors have exposed that children report discomfor</w:t>
        </w:r>
      </w:ins>
      <w:ins w:id="491" w:date="2022-07-14T12:44:00Z" w:author="Matheus Gonçalves - Powermig">
        <w:r>
          <w:rPr>
            <w:rtl w:val="0"/>
            <w:lang w:val="en-US"/>
          </w:rPr>
          <w:t xml:space="preserve">t when using </w:t>
        </w:r>
      </w:ins>
      <w:ins w:id="492" w:date="2022-07-14T12:46:00Z" w:author="Matheus Gonçalves - Powermig">
        <w:r>
          <w:rPr>
            <w:rtl w:val="0"/>
            <w:lang w:val="en-US"/>
          </w:rPr>
          <w:t>a single</w:t>
        </w:r>
      </w:ins>
      <w:ins w:id="493" w:date="2022-07-14T12:44:00Z" w:author="Matheus Gonçalves - Powermig">
        <w:r>
          <w:rPr>
            <w:rtl w:val="0"/>
            <w:lang w:val="en-US"/>
          </w:rPr>
          <w:t xml:space="preserve"> cap</w:t>
        </w:r>
      </w:ins>
      <w:ins w:id="494" w:date="2022-07-14T12:46:00Z" w:author="Matheus Gonçalves - Powermig">
        <w:r>
          <w:rPr>
            <w:rtl w:val="0"/>
            <w:lang w:val="en-US"/>
          </w:rPr>
          <w:t xml:space="preserve"> or</w:t>
        </w:r>
      </w:ins>
      <w:ins w:id="495" w:date="2022-07-14T12:44:00Z" w:author="Matheus Gonçalves - Powermig">
        <w:r>
          <w:rPr>
            <w:rtl w:val="0"/>
            <w:lang w:val="en-US"/>
          </w:rPr>
          <w:t xml:space="preserve"> headset (cite Zhang et al. 2019 and </w:t>
        </w:r>
      </w:ins>
      <w:ins w:id="496" w:date="2022-07-14T12:44:00Z" w:author="Matheus Gonçalves - Powermig">
        <w:r>
          <w:rPr>
            <w:rtl w:val="0"/>
            <w:lang w:val="en-US"/>
          </w:rPr>
          <w:t>Jadavji</w:t>
        </w:r>
      </w:ins>
      <w:ins w:id="497" w:date="2022-07-14T12:44:00Z" w:author="Matheus Gonçalves - Powermig">
        <w:r>
          <w:rPr>
            <w:rtl w:val="0"/>
            <w:lang w:val="en-US"/>
          </w:rPr>
          <w:t xml:space="preserve"> et al. 2022). Systems that</w:t>
        </w:r>
      </w:ins>
      <w:ins w:id="498" w:date="2022-07-12T12:36:00Z" w:author="Matheus Gonçalves - Powermig">
        <w:r>
          <w:rPr>
            <w:rtl w:val="0"/>
            <w:lang w:val="en-US"/>
          </w:rPr>
          <w:t xml:space="preserve"> combined multiple input caps (Buccino et al. (2016), Khalaf </w:t>
        </w:r>
      </w:ins>
      <w:ins w:id="499" w:date="2022-07-12T12:36:00Z" w:author="Matheus Gonçalves - Powermig">
        <w:r>
          <w:rPr>
            <w:rtl w:val="0"/>
            <w:lang w:val="en-US"/>
          </w:rPr>
          <w:t>et al.(</w:t>
        </w:r>
      </w:ins>
      <w:ins w:id="500" w:date="2022-07-12T12:36:00Z" w:author="Matheus Gonçalves - Powermig">
        <w:r>
          <w:rPr>
            <w:rtl w:val="0"/>
            <w:lang w:val="en-US"/>
          </w:rPr>
          <w:t xml:space="preserve">2020), Chiarelli et al. (2018), Shin et al.(2018) and </w:t>
        </w:r>
      </w:ins>
      <w:ins w:id="501" w:date="2022-07-12T12:36:00Z" w:author="Matheus Gonçalves - Powermig">
        <w:r>
          <w:rPr>
            <w:rtl w:val="0"/>
            <w:lang w:val="en-US"/>
          </w:rPr>
          <w:t>Glowinsky</w:t>
        </w:r>
      </w:ins>
      <w:ins w:id="502" w:date="2022-07-12T12:36:00Z" w:author="Matheus Gonçalves - Powermig">
        <w:r>
          <w:rPr>
            <w:rtl w:val="0"/>
            <w:lang w:val="en-US"/>
          </w:rPr>
          <w:t xml:space="preserve"> et al. (2018)</w:t>
        </w:r>
      </w:ins>
      <w:ins w:id="503" w:date="2022-07-14T12:45:00Z" w:author="Matheus Gonçalves - Powermig">
        <w:r>
          <w:rPr>
            <w:rtl w:val="0"/>
            <w:lang w:val="en-US"/>
          </w:rPr>
          <w:t xml:space="preserve">) could face the challenge of </w:t>
        </w:r>
      </w:ins>
      <w:ins w:id="504" w:date="2022-07-14T12:46:00Z" w:author="Matheus Gonçalves - Powermig">
        <w:r>
          <w:rPr>
            <w:rtl w:val="0"/>
            <w:lang w:val="en-US"/>
          </w:rPr>
          <w:t>attaining</w:t>
        </w:r>
      </w:ins>
      <w:ins w:id="505" w:date="2022-07-14T12:45:00Z" w:author="Matheus Gonçalves - Powermig">
        <w:r>
          <w:rPr>
            <w:rtl w:val="0"/>
            <w:lang w:val="en-US"/>
          </w:rPr>
          <w:t xml:space="preserve"> children</w:t>
        </w:r>
      </w:ins>
      <w:ins w:id="506" w:date="2022-07-14T12:45:00Z" w:author="Matheus Gonçalves - Powermig">
        <w:r>
          <w:rPr>
            <w:rtl w:val="0"/>
            <w:lang w:val="en-US"/>
          </w:rPr>
          <w:t>’</w:t>
        </w:r>
      </w:ins>
      <w:ins w:id="507" w:date="2022-07-14T12:45:00Z" w:author="Matheus Gonçalves - Powermig">
        <w:r>
          <w:rPr>
            <w:rtl w:val="0"/>
            <w:lang w:val="en-US"/>
          </w:rPr>
          <w:t xml:space="preserve">s focus while they face discomfort from </w:t>
        </w:r>
      </w:ins>
      <w:ins w:id="508" w:date="2022-07-14T12:46:00Z" w:author="Matheus Gonçalves - Powermig">
        <w:r>
          <w:rPr>
            <w:rtl w:val="0"/>
            <w:lang w:val="en-US"/>
          </w:rPr>
          <w:t>overlapped caps/headsets.</w:t>
        </w:r>
      </w:ins>
      <w:ins w:id="509" w:date="2022-07-14T12:47:00Z" w:author="Matheus Gonçalves - Powermig">
        <w:r>
          <w:rPr>
            <w:rtl w:val="0"/>
            <w:lang w:val="en-US"/>
          </w:rPr>
          <w:t xml:space="preserve"> </w:t>
        </w:r>
      </w:ins>
      <w:ins w:id="510" w:date="2022-07-14T12:49:00Z" w:author="Matheus Gonçalves - Powermig">
        <w:r>
          <w:rPr>
            <w:rtl w:val="0"/>
            <w:lang w:val="en-US"/>
          </w:rPr>
          <w:t>This challenge might require new approaches to headset designs so they can be more comfortable and sizable for children. Additionally, headset</w:t>
        </w:r>
      </w:ins>
      <w:ins w:id="511" w:date="2022-07-14T12:50:00Z" w:author="Matheus Gonçalves - Powermig">
        <w:r>
          <w:rPr>
            <w:rtl w:val="0"/>
            <w:lang w:val="en-US"/>
          </w:rPr>
          <w:t xml:space="preserve">s with a built-in capability of measuring different brain inputs might be </w:t>
        </w:r>
      </w:ins>
      <w:ins w:id="512" w:date="2022-07-14T12:51:00Z" w:author="Matheus Gonçalves - Powermig">
        <w:r>
          <w:rPr>
            <w:rtl w:val="0"/>
            <w:lang w:val="en-US"/>
          </w:rPr>
          <w:t xml:space="preserve">the next generation of sought-after </w:t>
        </w:r>
      </w:ins>
      <w:ins w:id="513" w:date="2022-07-14T12:51:00Z" w:author="Matheus Gonçalves - Powermig">
        <w:r>
          <w:rPr>
            <w:rtl w:val="0"/>
            <w:lang w:val="en-US"/>
          </w:rPr>
          <w:t>hBCI</w:t>
        </w:r>
      </w:ins>
      <w:ins w:id="514" w:date="2022-07-14T12:51:00Z" w:author="Matheus Gonçalves - Powermig">
        <w:r>
          <w:rPr>
            <w:rtl w:val="0"/>
            <w:lang w:val="en-US"/>
          </w:rPr>
          <w:t xml:space="preserve"> systems for </w:t>
        </w:r>
      </w:ins>
      <w:ins w:id="515" w:date="2022-07-14T12:52:00Z" w:author="Matheus Gonçalves - Powermig">
        <w:r>
          <w:rPr>
            <w:rtl w:val="0"/>
            <w:lang w:val="en-US"/>
          </w:rPr>
          <w:t xml:space="preserve">research. </w:t>
        </w:r>
      </w:ins>
      <w:ins w:id="516" w:date="2022-07-14T12:53:00Z" w:author="Matheus Gonçalves - Powermig">
        <w:r>
          <w:rPr>
            <w:rtl w:val="0"/>
            <w:lang w:val="en-US"/>
          </w:rPr>
          <w:t xml:space="preserve">The </w:t>
        </w:r>
      </w:ins>
      <w:ins w:id="517" w:date="2022-07-14T12:54:00Z" w:author="Matheus Gonçalves - Powermig">
        <w:r>
          <w:rPr>
            <w:rtl w:val="0"/>
            <w:lang w:val="en-US"/>
          </w:rPr>
          <w:t>creation of</w:t>
        </w:r>
      </w:ins>
      <w:ins w:id="518" w:date="2022-07-14T12:53:00Z" w:author="Matheus Gonçalves - Powermig">
        <w:r>
          <w:rPr>
            <w:rtl w:val="0"/>
            <w:lang w:val="en-US"/>
          </w:rPr>
          <w:t xml:space="preserve"> new </w:t>
        </w:r>
      </w:ins>
      <w:ins w:id="519" w:date="2022-07-14T12:54:00Z" w:author="Matheus Gonçalves - Powermig">
        <w:r>
          <w:rPr>
            <w:rtl w:val="0"/>
            <w:lang w:val="en-US"/>
          </w:rPr>
          <w:t>headsets that integrate multiple inputs</w:t>
        </w:r>
      </w:ins>
      <w:ins w:id="520" w:date="2022-07-14T12:55:00Z" w:author="Matheus Gonçalves - Powermig">
        <w:r>
          <w:rPr>
            <w:rtl w:val="0"/>
            <w:lang w:val="en-US"/>
          </w:rPr>
          <w:t xml:space="preserve"> like the </w:t>
        </w:r>
      </w:ins>
      <w:ins w:id="521" w:date="2022-07-14T12:53:00Z" w:author="Matheus Gonçalves - Powermig">
        <w:r>
          <w:rPr>
            <w:rtl w:val="0"/>
            <w:lang w:val="en-US"/>
          </w:rPr>
          <w:t>OpenBCI</w:t>
        </w:r>
      </w:ins>
      <w:ins w:id="522" w:date="2022-07-14T12:53:00Z" w:author="Matheus Gonçalves - Powermig">
        <w:r>
          <w:rPr>
            <w:rtl w:val="0"/>
            <w:lang w:val="en-US"/>
          </w:rPr>
          <w:t xml:space="preserve"> Galea demonstrate this trend.</w:t>
        </w:r>
      </w:ins>
      <w:ins w:id="523" w:date="2022-07-12T12:44:00Z" w:author="Matheus Gonçalves - Powermig">
        <w:del w:id="524" w:date="2022-07-19T16:41:41Z" w:author="Matheus Mussi">
          <w:r>
            <w:rPr>
              <w:lang w:val="en-US"/>
            </w:rPr>
            <w:br w:type="textWrapping"/>
          </w:r>
        </w:del>
      </w:ins>
      <w:commentRangeStart w:id="525"/>
      <w:commentRangeStart w:id="526"/>
    </w:p>
    <w:p>
      <w:pPr>
        <w:pStyle w:val="Body A"/>
        <w:rPr>
          <w:ins w:id="527" w:date="2022-07-18T12:32:00Z" w:author="Matheus Gonçalves - Powermig"/>
          <w:lang w:val="en-US"/>
        </w:rPr>
      </w:pPr>
      <w:ins w:id="528" w:date="2022-07-14T12:57:00Z" w:author="Matheus Gonçalves - Powermig">
        <w:r>
          <w:rPr>
            <w:b w:val="1"/>
            <w:bCs w:val="1"/>
            <w:rtl w:val="0"/>
            <w:lang w:val="en-US"/>
          </w:rPr>
          <w:t>Target types</w:t>
        </w:r>
      </w:ins>
      <w:ins w:id="529" w:date="2022-07-14T12:57:00Z" w:author="Matheus Gonçalves - Powermig">
        <w:r>
          <w:rPr>
            <w:rtl w:val="0"/>
            <w:lang w:val="en-US"/>
          </w:rPr>
          <w:t xml:space="preserve"> - </w:t>
        </w:r>
      </w:ins>
      <w:ins w:id="530" w:date="2022-07-12T12:44:00Z" w:author="Matheus Gonçalves - Powermig">
        <w:del w:id="531" w:date="2022-07-16T11:30:00Z" w:author="Matheus Mussi">
          <w:r>
            <w:rPr>
              <w:rtl w:val="0"/>
              <w:lang w:val="en-US"/>
            </w:rPr>
            <w:delText>The presentation played the biggest role on the user acceptance of the system</w:delText>
          </w:r>
        </w:del>
      </w:ins>
      <w:ins w:id="532" w:date="2022-07-14T12:56:00Z" w:author="Matheus Gonçalves - Powermig">
        <w:del w:id="533" w:date="2022-07-16T11:30:00Z" w:author="Matheus Mussi">
          <w:r>
            <w:rPr>
              <w:rtl w:val="0"/>
              <w:lang w:val="en-US"/>
            </w:rPr>
            <w:delText xml:space="preserve"> &lt;&lt;look up qualitative results to see if we can say that&gt;&gt;</w:delText>
          </w:r>
        </w:del>
      </w:ins>
      <w:ins w:id="534" w:date="2022-07-12T12:44:00Z" w:author="Matheus Gonçalves - Powermig">
        <w:del w:id="535" w:date="2022-07-16T11:30:00Z" w:author="Matheus Mussi">
          <w:r>
            <w:rPr>
              <w:rtl w:val="0"/>
              <w:lang w:val="en-US"/>
            </w:rPr>
            <w:delText>.</w:delText>
          </w:r>
        </w:del>
      </w:ins>
      <w:commentRangeEnd w:id="525"/>
      <w:r>
        <w:commentReference w:id="525"/>
      </w:r>
      <w:commentRangeEnd w:id="526"/>
      <w:r>
        <w:commentReference w:id="526"/>
      </w:r>
      <w:ins w:id="536" w:date="2022-07-16T11:38:00Z" w:author="Matheus Mussi">
        <w:r>
          <w:rPr>
            <w:rtl w:val="0"/>
            <w:lang w:val="en-US"/>
          </w:rPr>
          <w:t xml:space="preserve">Based on qualitative responses and the reported accuracies, we infer that some target types can reduce the mental overload on children using </w:t>
        </w:r>
      </w:ins>
      <w:ins w:id="537" w:date="2022-07-16T11:38:00Z" w:author="Matheus Mussi">
        <w:r>
          <w:rPr>
            <w:rtl w:val="0"/>
            <w:lang w:val="en-US"/>
          </w:rPr>
          <w:t>hBCI</w:t>
        </w:r>
      </w:ins>
      <w:ins w:id="538" w:date="2022-07-16T11:38:00Z" w:author="Matheus Mussi">
        <w:r>
          <w:rPr>
            <w:rtl w:val="0"/>
            <w:lang w:val="en-US"/>
          </w:rPr>
          <w:t>.</w:t>
        </w:r>
      </w:ins>
      <w:ins w:id="539" w:date="2022-07-17T17:07:00Z" w:author="Matheus Mussi">
        <w:r>
          <w:rPr>
            <w:rtl w:val="0"/>
            <w:lang w:val="en-US"/>
          </w:rPr>
          <w:t xml:space="preserve"> The</w:t>
        </w:r>
      </w:ins>
      <w:ins w:id="540" w:date="2022-07-18T20:42:50Z" w:author="Matheus Mussi">
        <w:r>
          <w:rPr>
            <w:rtl w:val="0"/>
            <w:lang w:val="en-US"/>
          </w:rPr>
          <w:t xml:space="preserve"> complexity</w:t>
        </w:r>
      </w:ins>
      <w:ins w:id="541" w:date="2022-07-17T17:07:00Z" w:author="Matheus Mussi">
        <w:r>
          <w:rPr>
            <w:rtl w:val="0"/>
            <w:lang w:val="en-US"/>
          </w:rPr>
          <w:t xml:space="preserve"> order </w:t>
        </w:r>
      </w:ins>
      <w:ins w:id="542" w:date="2022-07-17T17:07:00Z" w:author="Matheus Mussi">
        <w:del w:id="543" w:date="2022-07-18T20:42:59Z" w:author="Matheus Mussi">
          <w:r>
            <w:rPr>
              <w:rtl w:val="0"/>
              <w:lang w:val="en-US"/>
            </w:rPr>
            <w:delText xml:space="preserve">of </w:delText>
          </w:r>
        </w:del>
      </w:ins>
      <w:ins w:id="544" w:date="2022-07-18T12:31:00Z" w:author="Matheus Gonçalves - Powermig">
        <w:del w:id="545" w:date="2022-07-18T20:42:59Z" w:author="Matheus Mussi">
          <w:r>
            <w:rPr>
              <w:rtl w:val="0"/>
              <w:lang w:val="en-US"/>
            </w:rPr>
            <w:delText xml:space="preserve">type </w:delText>
          </w:r>
        </w:del>
      </w:ins>
      <w:ins w:id="546" w:date="2022-07-18T12:31:00Z" w:author="Matheus Gonçalves - Powermig">
        <w:r>
          <w:rPr>
            <w:rtl w:val="0"/>
            <w:lang w:val="en-US"/>
          </w:rPr>
          <w:t>of targets</w:t>
        </w:r>
      </w:ins>
      <w:ins w:id="547" w:date="2022-07-18T12:31:00Z" w:author="Matheus Gonçalves - Powermig">
        <w:del w:id="548" w:date="2022-07-18T20:43:05Z" w:author="Matheus Mussi">
          <w:r>
            <w:rPr>
              <w:rtl w:val="0"/>
              <w:lang w:val="en-US"/>
            </w:rPr>
            <w:delText xml:space="preserve"> by </w:delText>
          </w:r>
        </w:del>
      </w:ins>
      <w:ins w:id="549" w:date="2022-07-17T17:07:00Z" w:author="Matheus Mussi">
        <w:del w:id="550" w:date="2022-07-18T20:43:05Z" w:author="Matheus Mussi">
          <w:r>
            <w:rPr>
              <w:rtl w:val="0"/>
              <w:lang w:val="en-US"/>
            </w:rPr>
            <w:delText>complexity</w:delText>
          </w:r>
        </w:del>
      </w:ins>
      <w:ins w:id="551" w:date="2022-07-17T17:07:00Z" w:author="Matheus Mussi">
        <w:r>
          <w:rPr>
            <w:rtl w:val="0"/>
            <w:lang w:val="en-US"/>
          </w:rPr>
          <w:t xml:space="preserve"> that we propose</w:t>
        </w:r>
      </w:ins>
      <w:ins w:id="552" w:date="2022-07-18T12:31:00Z" w:author="Matheus Gonçalves - Powermig">
        <w:r>
          <w:rPr>
            <w:rtl w:val="0"/>
            <w:lang w:val="en-US"/>
          </w:rPr>
          <w:t>,</w:t>
        </w:r>
      </w:ins>
      <w:ins w:id="553" w:date="2022-07-17T17:07:00Z" w:author="Matheus Mussi">
        <w:r>
          <w:rPr>
            <w:rtl w:val="0"/>
            <w:lang w:val="en-US"/>
          </w:rPr>
          <w:t xml:space="preserve"> from </w:t>
        </w:r>
      </w:ins>
      <w:ins w:id="554" w:date="2022-07-17T17:07:00Z" w:author="Matheus Mussi">
        <w:del w:id="555" w:date="2022-07-18T20:43:26Z" w:author="Matheus Mussi">
          <w:r>
            <w:rPr>
              <w:rtl w:val="0"/>
              <w:lang w:val="en-US"/>
            </w:rPr>
            <w:delText>least</w:delText>
          </w:r>
        </w:del>
      </w:ins>
      <w:ins w:id="556" w:date="2022-07-18T20:43:27Z" w:author="Matheus Mussi">
        <w:r>
          <w:rPr>
            <w:rtl w:val="0"/>
            <w:lang w:val="en-US"/>
          </w:rPr>
          <w:t>less</w:t>
        </w:r>
      </w:ins>
      <w:ins w:id="557" w:date="2022-07-17T17:07:00Z" w:author="Matheus Mussi">
        <w:r>
          <w:rPr>
            <w:rtl w:val="0"/>
            <w:lang w:val="en-US"/>
          </w:rPr>
          <w:t xml:space="preserve"> to </w:t>
        </w:r>
      </w:ins>
      <w:ins w:id="558" w:date="2022-07-17T17:07:00Z" w:author="Matheus Mussi">
        <w:del w:id="559" w:date="2022-07-18T20:43:29Z" w:author="Matheus Mussi">
          <w:r>
            <w:rPr>
              <w:rtl w:val="0"/>
              <w:lang w:val="en-US"/>
            </w:rPr>
            <w:delText>most</w:delText>
          </w:r>
        </w:del>
      </w:ins>
      <w:ins w:id="560" w:date="2022-07-18T20:43:29Z" w:author="Matheus Mussi">
        <w:r>
          <w:rPr>
            <w:rtl w:val="0"/>
            <w:lang w:val="en-US"/>
          </w:rPr>
          <w:t>more</w:t>
        </w:r>
      </w:ins>
      <w:ins w:id="561" w:date="2022-07-17T17:07:00Z" w:author="Matheus Mussi">
        <w:r>
          <w:rPr>
            <w:rtl w:val="0"/>
            <w:lang w:val="en-US"/>
          </w:rPr>
          <w:t xml:space="preserve"> complex</w:t>
        </w:r>
      </w:ins>
      <w:ins w:id="562" w:date="2022-07-18T12:31:00Z" w:author="Matheus Gonçalves - Powermig">
        <w:r>
          <w:rPr>
            <w:rtl w:val="0"/>
            <w:lang w:val="en-US"/>
          </w:rPr>
          <w:t>,</w:t>
        </w:r>
      </w:ins>
      <w:ins w:id="563" w:date="2022-07-17T17:07:00Z" w:author="Matheus Mussi">
        <w:r>
          <w:rPr>
            <w:rtl w:val="0"/>
            <w:lang w:val="en-US"/>
          </w:rPr>
          <w:t xml:space="preserve"> for children is </w:t>
        </w:r>
      </w:ins>
      <w:ins w:id="564" w:date="2022-07-17T17:07:00Z" w:author="Matheus Mussi">
        <w:del w:id="565" w:date="2022-07-18T12:58:00Z" w:author="Matheus Gonçalves - Powermig">
          <w:r>
            <w:rPr>
              <w:i w:val="1"/>
              <w:iCs w:val="1"/>
              <w:rtl w:val="0"/>
              <w:lang w:val="en-US"/>
            </w:rPr>
            <w:delText xml:space="preserve">still targets, </w:delText>
          </w:r>
        </w:del>
      </w:ins>
      <w:ins w:id="566" w:date="2022-07-17T17:07:00Z" w:author="Matheus Mussi">
        <w:r>
          <w:rPr>
            <w:i w:val="1"/>
            <w:iCs w:val="1"/>
            <w:rtl w:val="0"/>
            <w:lang w:val="en-US"/>
          </w:rPr>
          <w:t>strobic targets,</w:t>
        </w:r>
      </w:ins>
      <w:ins w:id="567" w:date="2022-07-18T12:58:00Z" w:author="Matheus Gonçalves - Powermig">
        <w:r>
          <w:rPr>
            <w:i w:val="1"/>
            <w:iCs w:val="1"/>
            <w:rtl w:val="0"/>
            <w:lang w:val="en-US"/>
          </w:rPr>
          <w:t xml:space="preserve"> </w:t>
        </w:r>
      </w:ins>
      <w:ins w:id="568" w:date="2022-07-18T12:58:00Z" w:author="Matheus Gonçalves - Powermig">
        <w:r>
          <w:rPr>
            <w:i w:val="1"/>
            <w:iCs w:val="1"/>
            <w:rtl w:val="0"/>
            <w:lang w:val="en-US"/>
          </w:rPr>
          <w:t>still targets,</w:t>
        </w:r>
      </w:ins>
      <w:ins w:id="569" w:date="2022-07-17T17:07:00Z" w:author="Matheus Mussi">
        <w:r>
          <w:rPr>
            <w:i w:val="1"/>
            <w:iCs w:val="1"/>
            <w:rtl w:val="0"/>
            <w:lang w:val="en-US"/>
          </w:rPr>
          <w:t xml:space="preserve"> goal or spatial targets, motor/tactile targets, mental tasks</w:t>
        </w:r>
      </w:ins>
      <w:ins w:id="570" w:date="2022-07-17T17:07:00Z" w:author="Matheus Mussi">
        <w:r>
          <w:rPr>
            <w:rtl w:val="0"/>
            <w:lang w:val="en-US"/>
          </w:rPr>
          <w:t xml:space="preserve">, and </w:t>
        </w:r>
      </w:ins>
      <w:ins w:id="571" w:date="2022-07-17T17:07:00Z" w:author="Matheus Mussi">
        <w:r>
          <w:rPr>
            <w:i w:val="1"/>
            <w:iCs w:val="1"/>
            <w:rtl w:val="0"/>
            <w:lang w:val="en-US"/>
          </w:rPr>
          <w:t>sound cues</w:t>
        </w:r>
      </w:ins>
      <w:ins w:id="572" w:date="2022-07-17T17:07:00Z" w:author="Matheus Mussi">
        <w:r>
          <w:rPr>
            <w:rtl w:val="0"/>
            <w:lang w:val="en-US"/>
          </w:rPr>
          <w:t>.</w:t>
        </w:r>
      </w:ins>
      <w:ins w:id="573" w:date="2022-07-12T12:44:00Z" w:author="Matheus Gonçalves - Powermig">
        <w:del w:id="574" w:date="2022-07-16T11:35:00Z" w:author="Matheus Mussi">
          <w:r>
            <w:rPr>
              <w:rtl w:val="0"/>
              <w:lang w:val="en-US"/>
            </w:rPr>
            <w:delText xml:space="preserve"> It could improve user experience, and reduce mental overload.</w:delText>
          </w:r>
        </w:del>
      </w:ins>
    </w:p>
    <w:p>
      <w:pPr>
        <w:pStyle w:val="Body A"/>
        <w:rPr>
          <w:ins w:id="575" w:date="2022-07-18T13:01:00Z" w:author="Matheus Gonçalves - Powermig"/>
          <w:lang w:val="en-US"/>
        </w:rPr>
      </w:pPr>
      <w:ins w:id="576" w:date="2022-07-17T13:06:00Z" w:author="Matheus Mussi">
        <w:r>
          <w:rPr>
            <w:rtl w:val="0"/>
            <w:lang w:val="en-US"/>
          </w:rPr>
          <w:t>Most of the qualitative responses were for systems containing SSVEP stimuli. Alisson et al. (2012), Brunner et al. (2011)</w:t>
        </w:r>
      </w:ins>
      <w:ins w:id="577" w:date="2022-07-18T12:35:00Z" w:author="Matheus Gonçalves - Powermig">
        <w:r>
          <w:rPr>
            <w:rtl w:val="0"/>
            <w:lang w:val="en-US"/>
          </w:rPr>
          <w:t>,</w:t>
        </w:r>
      </w:ins>
      <w:ins w:id="578" w:date="2022-07-17T13:06:00Z" w:author="Matheus Mussi">
        <w:r>
          <w:rPr>
            <w:rtl w:val="0"/>
            <w:lang w:val="en-US"/>
          </w:rPr>
          <w:t xml:space="preserve"> </w:t>
        </w:r>
      </w:ins>
      <w:ins w:id="579" w:date="2022-07-17T13:06:00Z" w:author="Matheus Mussi">
        <w:del w:id="580" w:date="2022-07-18T12:35:00Z" w:author="Matheus Gonçalves - Powermig">
          <w:r>
            <w:rPr>
              <w:rtl w:val="0"/>
              <w:lang w:val="en-US"/>
            </w:rPr>
            <w:delText xml:space="preserve">and </w:delText>
          </w:r>
        </w:del>
      </w:ins>
      <w:ins w:id="581" w:date="2022-07-17T13:06:00Z" w:author="Matheus Mussi">
        <w:r>
          <w:rPr>
            <w:rtl w:val="0"/>
            <w:lang w:val="en-US"/>
          </w:rPr>
          <w:t>Alisson (2010)</w:t>
        </w:r>
      </w:ins>
      <w:ins w:id="582" w:date="2022-07-17T13:06:00Z" w:author="Matheus Mussi">
        <w:del w:id="583" w:date="2022-07-18T12:35:00Z" w:author="Matheus Gonçalves - Powermig">
          <w:r>
            <w:rPr>
              <w:rtl w:val="0"/>
              <w:lang w:val="en-US"/>
            </w:rPr>
            <w:delText xml:space="preserve"> reported that users were not annoyed with the flashing of the SSVEP while simultaneously combined with MI.</w:delText>
          </w:r>
        </w:del>
      </w:ins>
      <w:ins w:id="584" w:date="2022-07-18T12:35:00Z" w:author="Matheus Gonçalves - Powermig">
        <w:r>
          <w:rPr>
            <w:rtl w:val="0"/>
            <w:lang w:val="en-US"/>
          </w:rPr>
          <w:t xml:space="preserve">, and </w:t>
        </w:r>
      </w:ins>
      <w:ins w:id="585" w:date="2022-07-17T13:06:00Z" w:author="Matheus Mussi">
        <w:del w:id="586" w:date="2022-07-18T20:45:11Z" w:author="Matheus Mussi">
          <w:r>
            <w:rPr>
              <w:rtl w:val="0"/>
              <w:lang w:val="en-US"/>
            </w:rPr>
            <w:delText xml:space="preserve"> </w:delText>
          </w:r>
        </w:del>
      </w:ins>
      <w:ins w:id="587" w:date="2022-07-17T13:06:00Z" w:author="Matheus Mussi">
        <w:r>
          <w:rPr>
            <w:rtl w:val="0"/>
            <w:lang w:val="en-US"/>
          </w:rPr>
          <w:t xml:space="preserve">Mannan et al. (2020), </w:t>
        </w:r>
      </w:ins>
      <w:ins w:id="588" w:date="2022-07-17T13:06:00Z" w:author="Matheus Mussi">
        <w:del w:id="589" w:date="2022-07-18T12:32:00Z" w:author="Matheus Gonçalves - Powermig">
          <w:r>
            <w:rPr>
              <w:rtl w:val="0"/>
              <w:lang w:val="en-US"/>
            </w:rPr>
            <w:delText xml:space="preserve">on the other hand, </w:delText>
          </w:r>
        </w:del>
      </w:ins>
      <w:ins w:id="590" w:date="2022-07-17T13:06:00Z" w:author="Matheus Mussi">
        <w:del w:id="591" w:date="2022-07-18T12:35:00Z" w:author="Matheus Gonçalves - Powermig">
          <w:r>
            <w:rPr>
              <w:rtl w:val="0"/>
              <w:lang w:val="en-US"/>
            </w:rPr>
            <w:delText xml:space="preserve">stated that the </w:delText>
          </w:r>
        </w:del>
      </w:ins>
      <w:ins w:id="592" w:date="2022-07-17T13:06:00Z" w:author="Matheus Mussi">
        <w:del w:id="593" w:date="2022-07-18T12:33:00Z" w:author="Matheus Gonçalves - Powermig">
          <w:r>
            <w:rPr>
              <w:rtl w:val="0"/>
              <w:lang w:val="en-US"/>
            </w:rPr>
            <w:delText xml:space="preserve">pure </w:delText>
          </w:r>
        </w:del>
      </w:ins>
      <w:ins w:id="594" w:date="2022-07-17T13:06:00Z" w:author="Matheus Mussi">
        <w:del w:id="595" w:date="2022-07-18T12:35:00Z" w:author="Matheus Gonçalves - Powermig">
          <w:r>
            <w:rPr>
              <w:rtl w:val="0"/>
              <w:lang w:val="en-US"/>
            </w:rPr>
            <w:delText xml:space="preserve">SSVEP paradigm had generated a high flickering annoyance </w:delText>
          </w:r>
        </w:del>
      </w:ins>
      <w:ins w:id="596" w:date="2022-07-17T13:06:00Z" w:author="Matheus Mussi">
        <w:del w:id="597" w:date="2022-07-18T12:33:00Z" w:author="Matheus Gonçalves - Powermig">
          <w:r>
            <w:rPr>
              <w:rtl w:val="0"/>
              <w:lang w:val="en-US"/>
            </w:rPr>
            <w:delText xml:space="preserve">on participants while spelling. The annoyance </w:delText>
          </w:r>
        </w:del>
      </w:ins>
      <w:ins w:id="598" w:date="2022-07-17T13:06:00Z" w:author="Matheus Mussi">
        <w:del w:id="599" w:date="2022-07-18T12:35:00Z" w:author="Matheus Gonçalves - Powermig">
          <w:r>
            <w:rPr>
              <w:rtl w:val="0"/>
              <w:lang w:val="en-US"/>
            </w:rPr>
            <w:delText xml:space="preserve">was substantially attenuated when the system was combined with an eye gaze component that </w:delText>
          </w:r>
        </w:del>
      </w:ins>
      <w:ins w:id="600" w:date="2022-07-17T13:06:00Z" w:author="Matheus Mussi">
        <w:del w:id="601" w:date="2022-07-18T12:33:00Z" w:author="Matheus Gonçalves - Powermig">
          <w:r>
            <w:rPr>
              <w:rtl w:val="0"/>
              <w:lang w:val="en-US"/>
            </w:rPr>
            <w:delText xml:space="preserve">would </w:delText>
          </w:r>
        </w:del>
      </w:ins>
      <w:ins w:id="602" w:date="2022-07-17T13:06:00Z" w:author="Matheus Mussi">
        <w:del w:id="603" w:date="2022-07-18T12:35:00Z" w:author="Matheus Gonçalves - Powermig">
          <w:r>
            <w:rPr>
              <w:rtl w:val="0"/>
              <w:lang w:val="en-US"/>
            </w:rPr>
            <w:delText xml:space="preserve">reduce the </w:delText>
          </w:r>
        </w:del>
      </w:ins>
      <w:ins w:id="604" w:date="2022-07-17T13:06:00Z" w:author="Matheus Mussi">
        <w:del w:id="605" w:date="2022-07-18T12:35:00Z" w:author="Matheus Gonçalves - Powermig">
          <w:r>
            <w:rPr>
              <w:rtl w:val="0"/>
              <w:lang w:val="en-US"/>
            </w:rPr>
            <w:delText>amount of frequencies</w:delText>
          </w:r>
        </w:del>
      </w:ins>
      <w:ins w:id="606" w:date="2022-07-17T13:06:00Z" w:author="Matheus Mussi">
        <w:del w:id="607" w:date="2022-07-18T12:33:00Z" w:author="Matheus Gonçalves - Powermig">
          <w:r>
            <w:rPr>
              <w:rtl w:val="0"/>
              <w:lang w:val="en-US"/>
            </w:rPr>
            <w:delText xml:space="preserve"> from 48</w:delText>
          </w:r>
        </w:del>
      </w:ins>
      <w:ins w:id="608" w:date="2022-07-17T13:06:00Z" w:author="Matheus Mussi">
        <w:del w:id="609" w:date="2022-07-18T12:35:00Z" w:author="Matheus Gonçalves - Powermig">
          <w:r>
            <w:rPr>
              <w:rtl w:val="0"/>
              <w:lang w:val="en-US"/>
            </w:rPr>
            <w:delText xml:space="preserve"> to 6</w:delText>
          </w:r>
        </w:del>
      </w:ins>
      <w:ins w:id="610" w:date="2022-07-18T12:35:00Z" w:author="Matheus Gonçalves - Powermig">
        <w:r>
          <w:rPr>
            <w:rtl w:val="0"/>
            <w:lang w:val="en-US"/>
          </w:rPr>
          <w:t>reported low</w:t>
        </w:r>
      </w:ins>
      <w:ins w:id="611" w:date="2022-07-18T12:35:00Z" w:author="Matheus Gonçalves - Powermig">
        <w:r>
          <w:rPr>
            <w:rtl w:val="0"/>
            <w:lang w:val="en-US"/>
          </w:rPr>
          <w:t xml:space="preserve"> annoyance </w:t>
        </w:r>
      </w:ins>
      <w:ins w:id="612" w:date="2022-07-18T12:36:00Z" w:author="Matheus Gonçalves - Powermig">
        <w:r>
          <w:rPr>
            <w:rtl w:val="0"/>
            <w:lang w:val="en-US"/>
          </w:rPr>
          <w:t>for strobic targets</w:t>
        </w:r>
      </w:ins>
      <w:ins w:id="613" w:date="2022-07-17T13:06:00Z" w:author="Matheus Mussi">
        <w:r>
          <w:rPr>
            <w:rtl w:val="0"/>
            <w:lang w:val="en-US"/>
          </w:rPr>
          <w:t>.</w:t>
        </w:r>
      </w:ins>
      <w:ins w:id="614" w:date="2022-07-17T13:16:00Z" w:author="Matheus Mussi">
        <w:r>
          <w:rPr>
            <w:rtl w:val="0"/>
            <w:lang w:val="en-US"/>
          </w:rPr>
          <w:t xml:space="preserve"> Figure </w:t>
        </w:r>
      </w:ins>
      <w:ins w:id="615" w:date="2022-07-17T13:16:00Z" w:author="Matheus Mussi">
        <w:r>
          <w:rPr>
            <w:rtl w:val="0"/>
            <w:lang w:val="en-US"/>
          </w:rPr>
          <w:t>Jj</w:t>
        </w:r>
      </w:ins>
      <w:ins w:id="616" w:date="2022-07-17T13:16:00Z" w:author="Matheus Mussi">
        <w:r>
          <w:rPr>
            <w:rtl w:val="0"/>
            <w:lang w:val="en-US"/>
          </w:rPr>
          <w:t xml:space="preserve"> shows that the SSVEP paradigm had the highest accuracy average, followed by the P300. </w:t>
        </w:r>
      </w:ins>
      <w:ins w:id="617" w:date="2022-07-17T13:16:00Z" w:author="Matheus Mussi">
        <w:del w:id="618" w:date="2022-07-18T12:54:00Z" w:author="Matheus Gonçalves - Powermig">
          <w:r>
            <w:rPr>
              <w:rtl w:val="0"/>
              <w:lang w:val="en-US"/>
            </w:rPr>
            <w:delText>Due to the flickering, however,</w:delText>
          </w:r>
        </w:del>
      </w:ins>
      <w:ins w:id="619" w:date="2022-07-18T12:54:00Z" w:author="Matheus Gonçalves - Powermig">
        <w:r>
          <w:rPr>
            <w:rtl w:val="0"/>
            <w:lang w:val="en-US"/>
          </w:rPr>
          <w:t>It is possible that</w:t>
        </w:r>
      </w:ins>
      <w:ins w:id="620" w:date="2022-07-17T13:16:00Z" w:author="Matheus Mussi">
        <w:r>
          <w:rPr>
            <w:rtl w:val="0"/>
            <w:lang w:val="en-US"/>
          </w:rPr>
          <w:t xml:space="preserve"> children can be more annoyed by the flashing than adults</w:t>
        </w:r>
      </w:ins>
      <w:ins w:id="621" w:date="2022-07-18T12:54:00Z" w:author="Matheus Gonçalves - Powermig">
        <w:r>
          <w:rPr>
            <w:rtl w:val="0"/>
            <w:lang w:val="en-US"/>
          </w:rPr>
          <w:t xml:space="preserve">, </w:t>
        </w:r>
      </w:ins>
      <w:ins w:id="622" w:date="2022-07-18T12:55:00Z" w:author="Matheus Gonçalves - Powermig">
        <w:r>
          <w:rPr>
            <w:rtl w:val="0"/>
            <w:lang w:val="en-US"/>
          </w:rPr>
          <w:t xml:space="preserve">but current research shows that children can perform well using SSVEP (cite </w:t>
        </w:r>
      </w:ins>
      <w:ins w:id="623" w:date="2022-07-18T12:56:00Z" w:author="Matheus Gonçalves - Powermig">
        <w:r>
          <w:rPr>
            <w:rtl w:val="0"/>
            <w:lang w:val="en-US"/>
          </w:rPr>
          <w:t>Norton et al. 2018</w:t>
        </w:r>
      </w:ins>
      <w:ins w:id="624" w:date="2022-07-18T12:55:00Z" w:author="Matheus Gonçalves - Powermig">
        <w:r>
          <w:rPr>
            <w:rtl w:val="0"/>
            <w:lang w:val="en-US"/>
          </w:rPr>
          <w:t>)</w:t>
        </w:r>
      </w:ins>
      <w:ins w:id="625" w:date="2022-07-17T13:16:00Z" w:author="Matheus Mussi">
        <w:r>
          <w:rPr>
            <w:rtl w:val="0"/>
            <w:lang w:val="en-US"/>
          </w:rPr>
          <w:t xml:space="preserve">. </w:t>
        </w:r>
      </w:ins>
      <w:ins w:id="626" w:date="2022-07-17T13:16:00Z" w:author="Matheus Mussi">
        <w:del w:id="627" w:date="2022-07-18T13:00:00Z" w:author="Matheus Gonçalves - Powermig">
          <w:r>
            <w:rPr>
              <w:rtl w:val="0"/>
              <w:lang w:val="en-US"/>
            </w:rPr>
            <w:delText xml:space="preserve">Therefore, we infer that </w:delText>
          </w:r>
        </w:del>
      </w:ins>
      <w:ins w:id="628" w:date="2022-07-17T13:16:00Z" w:author="Matheus Mussi">
        <w:del w:id="629" w:date="2022-07-18T12:59:00Z" w:author="Matheus Gonçalves - Powermig">
          <w:r>
            <w:rPr>
              <w:rtl w:val="0"/>
              <w:lang w:val="en-US"/>
            </w:rPr>
            <w:delText>still</w:delText>
          </w:r>
        </w:del>
      </w:ins>
      <w:ins w:id="630" w:date="2022-07-17T13:16:00Z" w:author="Matheus Mussi">
        <w:del w:id="631" w:date="2022-07-18T13:00:00Z" w:author="Matheus Gonçalves - Powermig">
          <w:r>
            <w:rPr>
              <w:rtl w:val="0"/>
              <w:lang w:val="en-US"/>
            </w:rPr>
            <w:delText xml:space="preserve"> tagets would be more easily processed by children than </w:delText>
          </w:r>
        </w:del>
      </w:ins>
      <w:ins w:id="632" w:date="2022-07-17T13:16:00Z" w:author="Matheus Mussi">
        <w:del w:id="633" w:date="2022-07-18T12:59:00Z" w:author="Matheus Gonçalves - Powermig">
          <w:r>
            <w:rPr>
              <w:rtl w:val="0"/>
              <w:lang w:val="en-US"/>
            </w:rPr>
            <w:delText>strobic</w:delText>
          </w:r>
        </w:del>
      </w:ins>
      <w:ins w:id="634" w:date="2022-07-17T13:16:00Z" w:author="Matheus Mussi">
        <w:del w:id="635" w:date="2022-07-18T13:00:00Z" w:author="Matheus Gonçalves - Powermig">
          <w:r>
            <w:rPr>
              <w:rtl w:val="0"/>
              <w:lang w:val="en-US"/>
            </w:rPr>
            <w:delText xml:space="preserve"> targets. </w:delText>
          </w:r>
        </w:del>
      </w:ins>
    </w:p>
    <w:p>
      <w:pPr>
        <w:pStyle w:val="Body A"/>
        <w:rPr>
          <w:ins w:id="636" w:date="2022-07-18T21:33:42Z" w:author="Matheus Mussi"/>
          <w:lang w:val="en-US"/>
        </w:rPr>
      </w:pPr>
      <w:ins w:id="637" w:date="2022-07-17T13:16:00Z" w:author="Matheus Mussi">
        <w:r>
          <w:rPr>
            <w:rtl w:val="0"/>
            <w:lang w:val="en-US"/>
          </w:rPr>
          <w:t xml:space="preserve">Goal or spatial targets </w:t>
        </w:r>
      </w:ins>
      <w:ins w:id="638" w:date="2022-07-18T20:47:01Z" w:author="Matheus Mussi">
        <w:r>
          <w:rPr>
            <w:rtl w:val="0"/>
            <w:lang w:val="en-US"/>
          </w:rPr>
          <w:t xml:space="preserve">were associated with MI and </w:t>
        </w:r>
      </w:ins>
      <w:ins w:id="639" w:date="2022-07-17T13:16:00Z" w:author="Matheus Mussi">
        <w:r>
          <w:rPr>
            <w:rtl w:val="0"/>
            <w:lang w:val="en-US"/>
          </w:rPr>
          <w:t>require</w:t>
        </w:r>
      </w:ins>
      <w:ins w:id="640" w:date="2022-07-18T20:47:02Z" w:author="Matheus Mussi">
        <w:r>
          <w:rPr>
            <w:rtl w:val="0"/>
            <w:lang w:val="en-US"/>
          </w:rPr>
          <w:t>d</w:t>
        </w:r>
      </w:ins>
      <w:ins w:id="641" w:date="2022-07-17T13:16:00Z" w:author="Matheus Mussi">
        <w:r>
          <w:rPr>
            <w:rtl w:val="0"/>
            <w:lang w:val="en-US"/>
          </w:rPr>
          <w:t xml:space="preserve"> focus </w:t>
        </w:r>
      </w:ins>
      <w:ins w:id="642" w:date="2022-07-17T13:16:00Z" w:author="Matheus Mussi">
        <w:del w:id="643" w:date="2022-07-18T20:47:07Z" w:author="Matheus Mussi">
          <w:r>
            <w:rPr>
              <w:rtl w:val="0"/>
              <w:lang w:val="en-US"/>
            </w:rPr>
            <w:delText>and the</w:delText>
          </w:r>
        </w:del>
      </w:ins>
      <w:ins w:id="644" w:date="2022-07-18T20:47:07Z" w:author="Matheus Mussi">
        <w:r>
          <w:rPr>
            <w:rtl w:val="0"/>
            <w:lang w:val="en-US"/>
          </w:rPr>
          <w:t>to</w:t>
        </w:r>
      </w:ins>
      <w:ins w:id="645" w:date="2022-07-17T13:16:00Z" w:author="Matheus Mussi">
        <w:r>
          <w:rPr>
            <w:rtl w:val="0"/>
            <w:lang w:val="en-US"/>
          </w:rPr>
          <w:t xml:space="preserve"> maint</w:t>
        </w:r>
      </w:ins>
      <w:ins w:id="646" w:date="2022-07-18T20:47:27Z" w:author="Matheus Mussi">
        <w:r>
          <w:rPr>
            <w:rtl w:val="0"/>
            <w:lang w:val="en-US"/>
          </w:rPr>
          <w:t>ain</w:t>
        </w:r>
      </w:ins>
      <w:ins w:id="647" w:date="2022-07-17T13:16:00Z" w:author="Matheus Mussi">
        <w:del w:id="648" w:date="2022-07-18T20:47:40Z" w:author="Matheus Mussi">
          <w:r>
            <w:rPr>
              <w:rtl w:val="0"/>
              <w:lang w:val="en-US"/>
            </w:rPr>
            <w:delText>enance of a</w:delText>
          </w:r>
        </w:del>
      </w:ins>
      <w:ins w:id="649" w:date="2022-07-18T20:47:41Z" w:author="Matheus Mussi">
        <w:r>
          <w:rPr>
            <w:rtl w:val="0"/>
            <w:lang w:val="en-US"/>
          </w:rPr>
          <w:t xml:space="preserve"> a</w:t>
        </w:r>
      </w:ins>
      <w:ins w:id="650" w:date="2022-07-17T13:16:00Z" w:author="Matheus Mussi">
        <w:r>
          <w:rPr>
            <w:rtl w:val="0"/>
            <w:lang w:val="en-US"/>
          </w:rPr>
          <w:t xml:space="preserve"> certain </w:t>
        </w:r>
      </w:ins>
      <w:ins w:id="651" w:date="2022-07-18T21:05:09Z" w:author="Matheus Mussi">
        <w:r>
          <w:rPr>
            <w:rtl w:val="0"/>
            <w:lang w:val="en-US"/>
          </w:rPr>
          <w:t>brain pattern</w:t>
        </w:r>
      </w:ins>
      <w:ins w:id="652" w:date="2022-07-17T13:16:00Z" w:author="Matheus Mussi">
        <w:del w:id="653" w:date="2022-07-18T21:05:05Z" w:author="Matheus Mussi">
          <w:r>
            <w:rPr>
              <w:rtl w:val="0"/>
              <w:lang w:val="en-US"/>
            </w:rPr>
            <w:delText>threshold</w:delText>
          </w:r>
        </w:del>
      </w:ins>
      <w:ins w:id="654" w:date="2022-07-18T20:48:09Z" w:author="Matheus Mussi">
        <w:r>
          <w:rPr>
            <w:rtl w:val="0"/>
            <w:lang w:val="en-US"/>
          </w:rPr>
          <w:t>.</w:t>
        </w:r>
      </w:ins>
      <w:ins w:id="655" w:date="2022-07-17T13:16:00Z" w:author="Matheus Mussi">
        <w:del w:id="656" w:date="2022-07-18T20:48:08Z" w:author="Matheus Mussi">
          <w:r>
            <w:rPr>
              <w:rtl w:val="0"/>
              <w:lang w:val="en-US"/>
            </w:rPr>
            <w:delText>,</w:delText>
          </w:r>
        </w:del>
      </w:ins>
      <w:ins w:id="657" w:date="2022-07-17T13:16:00Z" w:author="Matheus Mussi">
        <w:r>
          <w:rPr>
            <w:rtl w:val="0"/>
            <w:lang w:val="en-US"/>
          </w:rPr>
          <w:t xml:space="preserve"> </w:t>
        </w:r>
      </w:ins>
      <w:ins w:id="658" w:date="2022-07-18T21:18:25Z" w:author="Matheus Mussi">
        <w:r>
          <w:rPr>
            <w:rtl w:val="0"/>
            <w:lang w:val="en-US"/>
          </w:rPr>
          <w:t xml:space="preserve">Long et al. (2012) associated MI to P300 and </w:t>
        </w:r>
      </w:ins>
      <w:ins w:id="659" w:date="2022-07-18T21:18:25Z" w:author="Matheus Mussi">
        <w:r>
          <w:rPr>
            <w:rtl w:val="0"/>
            <w:lang w:val="en-US"/>
          </w:rPr>
          <w:t xml:space="preserve">Allison et al. (2012) associated SSVEP and MI </w:t>
        </w:r>
      </w:ins>
      <w:ins w:id="660" w:date="2022-07-18T21:18:25Z" w:author="Matheus Mussi">
        <w:r>
          <w:rPr>
            <w:rtl w:val="0"/>
            <w:lang w:val="en-US"/>
          </w:rPr>
          <w:t xml:space="preserve">to control a 2D-cursor on the screen, and Mousavi et al. (2020) combined MI with ErrP to improve accuracy. </w:t>
        </w:r>
      </w:ins>
      <w:ins w:id="661" w:date="2022-07-17T13:16:00Z" w:author="Matheus Mussi">
        <w:del w:id="662" w:date="2022-07-18T21:09:28Z" w:author="Matheus Mussi">
          <w:r>
            <w:rPr>
              <w:rtl w:val="0"/>
              <w:lang w:val="en-US"/>
            </w:rPr>
            <w:delText>which could also be harder for children</w:delText>
          </w:r>
        </w:del>
      </w:ins>
      <w:ins w:id="663" w:date="2022-07-18T21:33:42Z" w:author="Matheus Mussi">
        <w:r>
          <w:rPr>
            <w:rtl w:val="0"/>
            <w:lang w:val="en-US"/>
          </w:rPr>
          <w:t>We assume this type of target could be the most engagin for children as it is easier to add graphical elements with attractive and game-like designs. Long and colleagues acheived 92.84%, Allison et al. 60% and Mousavi and colleagues 75.33% in online trials.</w:t>
        </w:r>
      </w:ins>
    </w:p>
    <w:p>
      <w:pPr>
        <w:pStyle w:val="Body A"/>
        <w:rPr>
          <w:ins w:id="664" w:date="2022-07-15T13:05:00Z" w:author="Matheus Gonçalves - Powermig"/>
          <w:del w:id="665" w:date="2022-07-18T21:13:57Z" w:author="Matheus Mussi"/>
          <w:lang w:val="en-US"/>
        </w:rPr>
      </w:pPr>
      <w:ins w:id="666" w:date="2022-07-18T21:33:42Z" w:author="Matheus Mussi">
        <w:r>
          <w:rPr>
            <w:rtl w:val="0"/>
            <w:lang w:val="en-US"/>
          </w:rPr>
          <w:t>Motor/tactile targets were associated with MI, motor execution, tactile ERP and</w:t>
        </w:r>
      </w:ins>
    </w:p>
    <w:p>
      <w:pPr>
        <w:pStyle w:val="Body A"/>
        <w:rPr>
          <w:ins w:id="667" w:date="2022-07-15T12:39:00Z" w:author="Matheus Gonçalves - Powermig"/>
          <w:del w:id="668" w:date="2022-07-18T21:14:00Z" w:author="Matheus Mussi"/>
          <w:lang w:val="en-US"/>
        </w:rPr>
      </w:pPr>
      <w:ins w:id="669" w:date="2022-07-15T12:46:00Z" w:author="Matheus Gonçalves - Powermig">
        <w:del w:id="670" w:date="2022-07-17T17:10:00Z" w:author="Matheus Mussi">
          <w:r>
            <w:rPr>
              <w:i w:val="1"/>
              <w:iCs w:val="1"/>
              <w:rtl w:val="0"/>
              <w:lang w:val="en-US"/>
            </w:rPr>
            <w:delText>still targets</w:delText>
          </w:r>
        </w:del>
      </w:ins>
      <w:ins w:id="671" w:date="2022-07-15T13:05:00Z" w:author="Matheus Gonçalves - Powermig">
        <w:del w:id="672" w:date="2022-07-17T17:10:00Z" w:author="Matheus Mussi">
          <w:r>
            <w:rPr>
              <w:i w:val="1"/>
              <w:iCs w:val="1"/>
              <w:rtl w:val="0"/>
              <w:lang w:val="en-US"/>
            </w:rPr>
            <w:delText xml:space="preserve"> |</w:delText>
          </w:r>
        </w:del>
      </w:ins>
      <w:ins w:id="673" w:date="2022-07-15T12:46:00Z" w:author="Matheus Gonçalves - Powermig">
        <w:del w:id="674" w:date="2022-07-17T17:10:00Z" w:author="Matheus Mussi">
          <w:r>
            <w:rPr>
              <w:i w:val="1"/>
              <w:iCs w:val="1"/>
              <w:rtl w:val="0"/>
              <w:lang w:val="en-US"/>
            </w:rPr>
            <w:delText xml:space="preserve"> strobic targets</w:delText>
          </w:r>
        </w:del>
      </w:ins>
      <w:ins w:id="675" w:date="2022-07-15T13:05:00Z" w:author="Matheus Gonçalves - Powermig">
        <w:del w:id="676" w:date="2022-07-17T17:10:00Z" w:author="Matheus Mussi">
          <w:r>
            <w:rPr>
              <w:i w:val="1"/>
              <w:iCs w:val="1"/>
              <w:rtl w:val="0"/>
              <w:lang w:val="en-US"/>
            </w:rPr>
            <w:delText xml:space="preserve"> | </w:delText>
          </w:r>
        </w:del>
      </w:ins>
      <w:ins w:id="677" w:date="2022-07-15T12:51:00Z" w:author="Matheus Gonçalves - Powermig">
        <w:del w:id="678" w:date="2022-07-17T17:10:00Z" w:author="Matheus Mussi">
          <w:r>
            <w:rPr>
              <w:i w:val="1"/>
              <w:iCs w:val="1"/>
              <w:rtl w:val="0"/>
              <w:lang w:val="en-US"/>
            </w:rPr>
            <w:delText>g</w:delText>
          </w:r>
        </w:del>
      </w:ins>
      <w:ins w:id="679" w:date="2022-07-15T12:46:00Z" w:author="Matheus Gonçalves - Powermig">
        <w:del w:id="680" w:date="2022-07-17T17:10:00Z" w:author="Matheus Mussi">
          <w:r>
            <w:rPr>
              <w:i w:val="1"/>
              <w:iCs w:val="1"/>
              <w:rtl w:val="0"/>
              <w:lang w:val="en-US"/>
            </w:rPr>
            <w:delText>oal or spatial targets</w:delText>
          </w:r>
        </w:del>
      </w:ins>
      <w:ins w:id="681" w:date="2022-07-15T13:05:00Z" w:author="Matheus Gonçalves - Powermig">
        <w:del w:id="682" w:date="2022-07-17T17:10:00Z" w:author="Matheus Mussi">
          <w:r>
            <w:rPr>
              <w:i w:val="1"/>
              <w:iCs w:val="1"/>
              <w:rtl w:val="0"/>
              <w:lang w:val="en-US"/>
            </w:rPr>
            <w:delText xml:space="preserve"> </w:delText>
          </w:r>
        </w:del>
      </w:ins>
      <w:ins w:id="683" w:date="2022-07-15T13:06:00Z" w:author="Matheus Gonçalves - Powermig">
        <w:del w:id="684" w:date="2022-07-17T17:10:00Z" w:author="Matheus Mussi">
          <w:r>
            <w:rPr>
              <w:i w:val="1"/>
              <w:iCs w:val="1"/>
              <w:rtl w:val="0"/>
              <w:lang w:val="en-US"/>
            </w:rPr>
            <w:delText>|</w:delText>
          </w:r>
        </w:del>
      </w:ins>
      <w:ins w:id="685" w:date="2022-07-15T12:46:00Z" w:author="Matheus Gonçalves - Powermig">
        <w:del w:id="686" w:date="2022-07-17T17:10:00Z" w:author="Matheus Mussi">
          <w:r>
            <w:rPr>
              <w:i w:val="1"/>
              <w:iCs w:val="1"/>
              <w:rtl w:val="0"/>
              <w:lang w:val="en-US"/>
            </w:rPr>
            <w:delText xml:space="preserve"> motor/tactile targets</w:delText>
          </w:r>
        </w:del>
      </w:ins>
      <w:ins w:id="687" w:date="2022-07-15T13:06:00Z" w:author="Matheus Gonçalves - Powermig">
        <w:del w:id="688" w:date="2022-07-17T17:10:00Z" w:author="Matheus Mussi">
          <w:r>
            <w:rPr>
              <w:i w:val="1"/>
              <w:iCs w:val="1"/>
              <w:rtl w:val="0"/>
              <w:lang w:val="en-US"/>
            </w:rPr>
            <w:delText xml:space="preserve"> |</w:delText>
          </w:r>
        </w:del>
      </w:ins>
      <w:ins w:id="689" w:date="2022-07-15T12:46:00Z" w:author="Matheus Gonçalves - Powermig">
        <w:del w:id="690" w:date="2022-07-17T17:10:00Z" w:author="Matheus Mussi">
          <w:r>
            <w:rPr>
              <w:i w:val="1"/>
              <w:iCs w:val="1"/>
              <w:rtl w:val="0"/>
              <w:lang w:val="en-US"/>
            </w:rPr>
            <w:delText xml:space="preserve"> mental tasks</w:delText>
          </w:r>
        </w:del>
      </w:ins>
      <w:ins w:id="691" w:date="2022-07-15T13:06:00Z" w:author="Matheus Gonçalves - Powermig">
        <w:del w:id="692" w:date="2022-07-17T17:10:00Z" w:author="Matheus Mussi">
          <w:r>
            <w:rPr>
              <w:rtl w:val="0"/>
              <w:lang w:val="en-US"/>
            </w:rPr>
            <w:delText xml:space="preserve"> |</w:delText>
          </w:r>
        </w:del>
      </w:ins>
      <w:ins w:id="693" w:date="2022-07-15T12:46:00Z" w:author="Matheus Gonçalves - Powermig">
        <w:del w:id="694" w:date="2022-07-17T17:10:00Z" w:author="Matheus Mussi">
          <w:r>
            <w:rPr>
              <w:rtl w:val="0"/>
              <w:lang w:val="en-US"/>
            </w:rPr>
            <w:delText xml:space="preserve"> </w:delText>
          </w:r>
        </w:del>
      </w:ins>
      <w:ins w:id="695" w:date="2022-07-15T12:46:00Z" w:author="Matheus Gonçalves - Powermig">
        <w:del w:id="696" w:date="2022-07-17T17:10:00Z" w:author="Matheus Mussi">
          <w:r>
            <w:rPr>
              <w:i w:val="1"/>
              <w:iCs w:val="1"/>
              <w:rtl w:val="0"/>
              <w:lang w:val="en-US"/>
            </w:rPr>
            <w:delText>sound cues</w:delText>
          </w:r>
        </w:del>
      </w:ins>
    </w:p>
    <w:p>
      <w:pPr>
        <w:pStyle w:val="Body A"/>
        <w:rPr>
          <w:ins w:id="697" w:date="2022-07-15T12:41:00Z" w:author="Matheus Gonçalves - Powermig"/>
          <w:del w:id="698" w:date="2022-07-16T11:53:00Z" w:author="Matheus Mussi"/>
          <w:u w:val="single"/>
          <w:lang w:val="en-US"/>
        </w:rPr>
      </w:pPr>
      <w:ins w:id="699" w:date="2022-07-15T12:39:00Z" w:author="Matheus Gonçalves - Powermig">
        <w:del w:id="700" w:date="2022-07-16T11:53:00Z" w:author="Matheus Mussi">
          <w:r>
            <w:rPr>
              <w:rtl w:val="0"/>
              <w:lang w:val="en-US"/>
            </w:rPr>
            <w:delText>Alisson didn</w:delText>
          </w:r>
        </w:del>
      </w:ins>
      <w:ins w:id="701" w:date="2022-07-15T12:39:00Z" w:author="Matheus Gonçalves - Powermig">
        <w:del w:id="702" w:date="2022-07-16T11:53:00Z" w:author="Matheus Mussi">
          <w:r>
            <w:rPr>
              <w:rtl w:val="0"/>
              <w:lang w:val="en-US"/>
            </w:rPr>
            <w:delText>’</w:delText>
          </w:r>
        </w:del>
      </w:ins>
      <w:ins w:id="703" w:date="2022-07-15T12:39:00Z" w:author="Matheus Gonçalves - Powermig">
        <w:del w:id="704" w:date="2022-07-16T11:53:00Z" w:author="Matheus Mussi">
          <w:r>
            <w:rPr>
              <w:rtl w:val="0"/>
              <w:lang w:val="en-US"/>
            </w:rPr>
            <w:delText xml:space="preserve">t find it annoying </w:delText>
          </w:r>
        </w:del>
      </w:ins>
      <w:ins w:id="705" w:date="2022-07-15T12:39:00Z" w:author="Matheus Gonçalves - Powermig">
        <w:del w:id="706" w:date="2022-07-16T11:53:00Z" w:author="Matheus Mussi">
          <w:r>
            <w:rPr>
              <w:rtl w:val="0"/>
              <w:lang w:val="en-US"/>
            </w:rPr>
            <w:delText xml:space="preserve">– </w:delText>
          </w:r>
        </w:del>
      </w:ins>
      <w:ins w:id="707" w:date="2022-07-15T12:39:00Z" w:author="Matheus Gonçalves - Powermig">
        <w:del w:id="708" w:date="2022-07-16T11:53:00Z" w:author="Matheus Mussi">
          <w:r>
            <w:rPr>
              <w:rtl w:val="0"/>
              <w:lang w:val="en-US"/>
            </w:rPr>
            <w:delText>ERD + SSVEP</w:delText>
          </w:r>
        </w:del>
      </w:ins>
    </w:p>
    <w:p>
      <w:pPr>
        <w:pStyle w:val="Body A"/>
        <w:rPr>
          <w:ins w:id="709" w:date="2022-07-15T12:41:00Z" w:author="Matheus Gonçalves - Powermig"/>
          <w:del w:id="710" w:date="2022-07-18T21:24:36Z" w:author="Matheus Mussi"/>
          <w:lang w:val="en-US"/>
        </w:rPr>
      </w:pPr>
      <w:ins w:id="711" w:date="2022-07-15T12:41:00Z" w:author="Matheus Gonçalves - Powermig">
        <w:del w:id="712" w:date="2022-07-16T11:53:00Z" w:author="Matheus Mussi">
          <w:r>
            <w:rPr>
              <w:rtl w:val="0"/>
              <w:lang w:val="en-US"/>
            </w:rPr>
            <w:delText>Brunner didn</w:delText>
          </w:r>
        </w:del>
      </w:ins>
      <w:ins w:id="713" w:date="2022-07-15T12:41:00Z" w:author="Matheus Gonçalves - Powermig">
        <w:del w:id="714" w:date="2022-07-16T11:53:00Z" w:author="Matheus Mussi">
          <w:r>
            <w:rPr>
              <w:rtl w:val="0"/>
              <w:lang w:val="en-US"/>
            </w:rPr>
            <w:delText>’</w:delText>
          </w:r>
        </w:del>
      </w:ins>
      <w:ins w:id="715" w:date="2022-07-15T12:41:00Z" w:author="Matheus Gonçalves - Powermig">
        <w:del w:id="716" w:date="2022-07-16T11:53:00Z" w:author="Matheus Mussi">
          <w:r>
            <w:rPr>
              <w:rtl w:val="0"/>
              <w:lang w:val="en-US"/>
            </w:rPr>
            <w:delText xml:space="preserve">t find it annoying </w:delText>
          </w:r>
        </w:del>
      </w:ins>
      <w:ins w:id="717" w:date="2022-07-15T12:41:00Z" w:author="Matheus Gonçalves - Powermig">
        <w:del w:id="718" w:date="2022-07-16T11:53:00Z" w:author="Matheus Mussi">
          <w:r>
            <w:rPr>
              <w:rtl w:val="0"/>
              <w:lang w:val="en-US"/>
            </w:rPr>
            <w:delText xml:space="preserve">– </w:delText>
          </w:r>
        </w:del>
      </w:ins>
      <w:ins w:id="719" w:date="2022-07-15T12:41:00Z" w:author="Matheus Gonçalves - Powermig">
        <w:del w:id="720" w:date="2022-07-16T11:53:00Z" w:author="Matheus Mussi">
          <w:r>
            <w:rPr>
              <w:rtl w:val="0"/>
              <w:lang w:val="en-US"/>
            </w:rPr>
            <w:delText>ERD + SSVEP</w:delText>
          </w:r>
        </w:del>
      </w:ins>
    </w:p>
    <w:p>
      <w:pPr>
        <w:pStyle w:val="Body A"/>
        <w:rPr>
          <w:ins w:id="721" w:date="2022-07-15T12:56:00Z" w:author="Matheus Gonçalves - Powermig"/>
          <w:lang w:val="en-US"/>
        </w:rPr>
      </w:pPr>
      <w:ins w:id="722" w:date="2022-07-15T12:42:00Z" w:author="Matheus Gonçalves - Powermig">
        <w:del w:id="723" w:date="2022-07-18T21:24:36Z" w:author="Matheus Mussi">
          <w:r>
            <w:rPr>
              <w:rtl w:val="0"/>
              <w:lang w:val="en-US"/>
            </w:rPr>
            <w:delText>An</w:delText>
          </w:r>
        </w:del>
      </w:ins>
      <w:ins w:id="724" w:date="2022-07-15T12:46:00Z" w:author="Matheus Gonçalves - Powermig">
        <w:del w:id="725" w:date="2022-07-18T21:24:36Z" w:author="Matheus Mussi">
          <w:r>
            <w:rPr>
              <w:rtl w:val="0"/>
              <w:lang w:val="en-US"/>
            </w:rPr>
            <w:delText xml:space="preserve"> et al</w:delText>
          </w:r>
        </w:del>
      </w:ins>
      <w:ins w:id="726" w:date="2022-07-15T12:42:00Z" w:author="Matheus Gonçalves - Powermig">
        <w:del w:id="727" w:date="2022-07-18T21:24:36Z" w:author="Matheus Mussi">
          <w:r>
            <w:rPr>
              <w:rtl w:val="0"/>
              <w:lang w:val="en-US"/>
            </w:rPr>
            <w:delText xml:space="preserve"> had higher workload for off-screen stimuli</w:delText>
          </w:r>
        </w:del>
      </w:ins>
      <w:ins w:id="728" w:date="2022-07-15T12:46:00Z" w:author="Matheus Gonçalves - Powermig">
        <w:del w:id="729" w:date="2022-07-18T21:24:36Z" w:author="Matheus Mussi">
          <w:r>
            <w:rPr>
              <w:rtl w:val="0"/>
              <w:lang w:val="en-US"/>
            </w:rPr>
            <w:delText xml:space="preserve"> – </w:delText>
          </w:r>
        </w:del>
      </w:ins>
      <w:ins w:id="730" w:date="2022-07-15T12:46:00Z" w:author="Matheus Gonçalves - Powermig">
        <w:del w:id="731" w:date="2022-07-18T21:24:36Z" w:author="Matheus Mussi">
          <w:r>
            <w:rPr>
              <w:rtl w:val="0"/>
              <w:lang w:val="en-US"/>
            </w:rPr>
            <w:delText>Visual vs. Auditory P300</w:delText>
          </w:r>
        </w:del>
      </w:ins>
      <w:ins w:id="732" w:date="2022-07-18T21:50:21Z" w:author="Matheus Mussi">
        <w:r>
          <w:rPr>
            <w:rtl w:val="0"/>
            <w:lang w:val="en-US"/>
          </w:rPr>
          <w:t xml:space="preserve"> tactile selective attention, ranging from 44.5 to 93.98% accuracy, with average of 78.81%. This target type</w:t>
        </w:r>
      </w:ins>
      <w:ins w:id="733" w:date="2022-07-18T21:50:21Z" w:author="Matheus Mussi">
        <w:r>
          <w:rPr>
            <w:rtl w:val="0"/>
            <w:lang w:val="en-US"/>
          </w:rPr>
          <w:t>, as well as all the other off-screen targets,</w:t>
        </w:r>
      </w:ins>
      <w:ins w:id="734" w:date="2022-07-18T21:50:21Z" w:author="Matheus Mussi">
        <w:r>
          <w:rPr>
            <w:rtl w:val="0"/>
            <w:lang w:val="en-US"/>
          </w:rPr>
          <w:t xml:space="preserve"> can be especially beneficial for vision-impaired children. Nonetheless, the studies involving tactile stimuli had accuracies below 90% and only one study reported online results. Yao et al. (2014), Ahn et al. (2014) and Yao et al. (2017) combined MI with tactile selective attention. </w:t>
        </w:r>
      </w:ins>
      <w:ins w:id="735" w:date="2022-07-18T21:50:21Z" w:author="Matheus Mussi">
        <w:r>
          <w:rPr>
            <w:rtl w:val="0"/>
            <w:lang w:val="en-US"/>
          </w:rPr>
          <w:t xml:space="preserve">Yao et al. (2017) reported 86.1% accuracy offline, </w:t>
        </w:r>
      </w:ins>
      <w:ins w:id="736" w:date="2022-07-18T21:50:21Z" w:author="Matheus Mussi">
        <w:r>
          <w:rPr>
            <w:rtl w:val="0"/>
            <w:lang w:val="en-US"/>
          </w:rPr>
          <w:t>Yao et al.(2014) acheived 83.1%, and Ahn et al. (2014) attempted a simultaneous and sequential role of operation and acheived 60% and 71%, respectively. Breitwieser et al. (2016) included tactile ERP with steady-state somatosensory evoked potential for an online experiment, but the accuracy was of 44.5%.</w:t>
        </w:r>
      </w:ins>
    </w:p>
    <w:p>
      <w:pPr>
        <w:pStyle w:val="Body A"/>
        <w:rPr>
          <w:ins w:id="737" w:date="2022-07-15T13:03:00Z" w:author="Matheus Gonçalves - Powermig"/>
          <w:del w:id="738" w:date="2022-07-18T21:24:11Z" w:author="Matheus Mussi"/>
          <w:lang w:val="en-US"/>
        </w:rPr>
      </w:pPr>
      <w:ins w:id="739" w:date="2022-07-15T12:56:00Z" w:author="Matheus Gonçalves - Powermig">
        <w:del w:id="740" w:date="2022-07-16T11:53:00Z" w:author="Matheus Mussi">
          <w:r>
            <w:rPr>
              <w:rtl w:val="0"/>
              <w:lang w:val="en-US"/>
            </w:rPr>
            <w:delText xml:space="preserve">Mannan reported high Flickering annoyance for a hBCI speller without sections </w:delText>
          </w:r>
        </w:del>
      </w:ins>
      <w:ins w:id="741" w:date="2022-07-15T12:56:00Z" w:author="Matheus Gonçalves - Powermig">
        <w:del w:id="742" w:date="2022-07-16T11:53:00Z" w:author="Matheus Mussi">
          <w:r>
            <w:rPr>
              <w:rtl w:val="0"/>
              <w:lang w:val="en-US"/>
            </w:rPr>
            <w:delText xml:space="preserve">– </w:delText>
          </w:r>
        </w:del>
      </w:ins>
      <w:ins w:id="743" w:date="2022-07-15T12:56:00Z" w:author="Matheus Gonçalves - Powermig">
        <w:del w:id="744" w:date="2022-07-16T11:53:00Z" w:author="Matheus Mussi">
          <w:r>
            <w:rPr>
              <w:rtl w:val="0"/>
              <w:lang w:val="en-US"/>
            </w:rPr>
            <w:delText>SSVEP + Eye Tr</w:delText>
          </w:r>
        </w:del>
      </w:ins>
      <w:ins w:id="745" w:date="2022-07-15T12:57:00Z" w:author="Matheus Gonçalves - Powermig">
        <w:del w:id="746" w:date="2022-07-16T11:53:00Z" w:author="Matheus Mussi">
          <w:r>
            <w:rPr>
              <w:rtl w:val="0"/>
              <w:lang w:val="en-US"/>
            </w:rPr>
            <w:delText>acker</w:delText>
          </w:r>
        </w:del>
      </w:ins>
    </w:p>
    <w:p>
      <w:pPr>
        <w:pStyle w:val="Body A"/>
        <w:rPr>
          <w:ins w:id="747" w:date="2022-07-15T12:57:00Z" w:author="Matheus Gonçalves - Powermig"/>
          <w:del w:id="748" w:date="2022-07-18T21:24:15Z" w:author="Matheus Mussi"/>
          <w:lang w:val="en-US"/>
        </w:rPr>
      </w:pPr>
      <w:ins w:id="749" w:date="2022-07-15T13:03:00Z" w:author="Matheus Gonçalves - Powermig">
        <w:del w:id="750" w:date="2022-07-16T11:43:00Z" w:author="Matheus Mussi">
          <w:r>
            <w:rPr>
              <w:rtl w:val="0"/>
              <w:lang w:val="en-US"/>
            </w:rPr>
            <w:delText>Allison et al 201</w:delText>
          </w:r>
        </w:del>
      </w:ins>
      <w:ins w:id="751" w:date="2022-07-15T13:04:00Z" w:author="Matheus Gonçalves - Powermig">
        <w:del w:id="752" w:date="2022-07-16T11:43:00Z" w:author="Matheus Mussi">
          <w:r>
            <w:rPr>
              <w:rtl w:val="0"/>
              <w:lang w:val="en-US"/>
            </w:rPr>
            <w:delText>0 said</w:delText>
          </w:r>
        </w:del>
      </w:ins>
      <w:ins w:id="753" w:date="2022-07-15T13:03:00Z" w:author="Matheus Gonçalves - Powermig">
        <w:del w:id="754" w:date="2022-07-16T11:43:00Z" w:author="Matheus Mussi">
          <w:r>
            <w:rPr>
              <w:rtl w:val="0"/>
              <w:lang w:val="en-US"/>
            </w:rPr>
            <w:delText xml:space="preserve"> </w:delText>
          </w:r>
        </w:del>
      </w:ins>
      <w:ins w:id="755" w:date="2022-07-15T13:04:00Z" w:author="Matheus Gonçalves - Powermig">
        <w:del w:id="756" w:date="2022-07-16T11:43:00Z" w:author="Matheus Mussi">
          <w:r>
            <w:rPr>
              <w:rtl w:val="0"/>
              <w:lang w:val="en-US"/>
            </w:rPr>
            <w:delText>flickering wasn</w:delText>
          </w:r>
        </w:del>
      </w:ins>
      <w:ins w:id="757" w:date="2022-07-15T13:04:00Z" w:author="Matheus Gonçalves - Powermig">
        <w:del w:id="758" w:date="2022-07-16T11:43:00Z" w:author="Matheus Mussi">
          <w:r>
            <w:rPr>
              <w:rtl w:val="0"/>
              <w:lang w:val="en-US"/>
            </w:rPr>
            <w:delText>’</w:delText>
          </w:r>
        </w:del>
      </w:ins>
      <w:ins w:id="759" w:date="2022-07-15T13:04:00Z" w:author="Matheus Gonçalves - Powermig">
        <w:del w:id="760" w:date="2022-07-16T11:43:00Z" w:author="Matheus Mussi">
          <w:r>
            <w:rPr>
              <w:rtl w:val="0"/>
              <w:lang w:val="en-US"/>
            </w:rPr>
            <w:delText xml:space="preserve">t that annoying </w:delText>
          </w:r>
        </w:del>
      </w:ins>
      <w:ins w:id="761" w:date="2022-07-15T13:04:00Z" w:author="Matheus Gonçalves - Powermig">
        <w:del w:id="762" w:date="2022-07-16T11:43:00Z" w:author="Matheus Mussi">
          <w:r>
            <w:rPr>
              <w:rtl w:val="0"/>
              <w:lang w:val="en-US"/>
            </w:rPr>
            <w:delText xml:space="preserve">– </w:delText>
          </w:r>
        </w:del>
      </w:ins>
      <w:ins w:id="763" w:date="2022-07-15T13:04:00Z" w:author="Matheus Gonçalves - Powermig">
        <w:del w:id="764" w:date="2022-07-16T11:43:00Z" w:author="Matheus Mussi">
          <w:r>
            <w:rPr>
              <w:rtl w:val="0"/>
              <w:lang w:val="en-US"/>
            </w:rPr>
            <w:delText xml:space="preserve">MI + SSVEP </w:delText>
          </w:r>
        </w:del>
      </w:ins>
    </w:p>
    <w:p>
      <w:pPr>
        <w:pStyle w:val="Body A"/>
        <w:rPr>
          <w:ins w:id="765" w:date="2022-07-15T12:46:00Z" w:author="Matheus Gonçalves - Powermig"/>
          <w:del w:id="766" w:date="2022-07-18T21:24:15Z" w:author="Matheus Mussi"/>
          <w:lang w:val="en-US"/>
        </w:rPr>
      </w:pPr>
    </w:p>
    <w:p>
      <w:pPr>
        <w:pStyle w:val="Body A"/>
        <w:rPr>
          <w:ins w:id="767" w:date="2022-07-13T05:59:00Z" w:author="Matheus Mussi"/>
          <w:del w:id="768" w:date="2022-07-16T11:32:00Z" w:author="Matheus Mussi"/>
          <w:lang w:val="en-US"/>
        </w:rPr>
      </w:pPr>
    </w:p>
    <w:p>
      <w:pPr>
        <w:pStyle w:val="Body A"/>
        <w:rPr>
          <w:ins w:id="769" w:date="2022-07-18T21:24:51Z" w:author="Matheus Mussi"/>
          <w:lang w:val="en-US"/>
        </w:rPr>
      </w:pPr>
      <w:ins w:id="770" w:date="2022-07-18T21:52:39Z" w:author="Matheus Mussi">
        <w:r>
          <w:rPr>
            <w:rtl w:val="0"/>
            <w:lang w:val="en-US"/>
          </w:rPr>
          <w:t xml:space="preserve">Targets involving </w:t>
        </w:r>
      </w:ins>
      <w:ins w:id="771" w:date="2022-07-13T05:59:00Z" w:author="Matheus Mussi">
        <w:r>
          <w:rPr>
            <w:rtl w:val="0"/>
            <w:lang w:val="en-US"/>
          </w:rPr>
          <w:t xml:space="preserve">Mental </w:t>
        </w:r>
      </w:ins>
      <w:ins w:id="772" w:date="2022-07-13T05:59:00Z" w:author="Matheus Mussi">
        <w:del w:id="773" w:date="2022-07-18T21:55:05Z" w:author="Matheus Mussi">
          <w:r>
            <w:rPr>
              <w:rtl w:val="0"/>
              <w:lang w:val="en-US"/>
            </w:rPr>
            <w:delText>targets</w:delText>
          </w:r>
        </w:del>
      </w:ins>
      <w:ins w:id="774" w:date="2022-07-18T21:55:06Z" w:author="Matheus Mussi">
        <w:r>
          <w:rPr>
            <w:rtl w:val="0"/>
            <w:lang w:val="en-US"/>
          </w:rPr>
          <w:t>tasks</w:t>
        </w:r>
      </w:ins>
      <w:ins w:id="775" w:date="2022-07-13T05:59:00Z" w:author="Matheus Mussi">
        <w:del w:id="776" w:date="2022-07-18T21:55:05Z" w:author="Matheus Mussi">
          <w:r>
            <w:rPr>
              <w:rtl w:val="0"/>
              <w:lang w:val="en-US"/>
            </w:rPr>
            <w:delText xml:space="preserve"> &gt;&gt;</w:delText>
          </w:r>
        </w:del>
      </w:ins>
      <w:ins w:id="777" w:date="2022-07-18T21:57:03Z" w:author="Matheus Mussi">
        <w:r>
          <w:rPr>
            <w:rtl w:val="0"/>
            <w:lang w:val="en-US"/>
          </w:rPr>
          <w:t xml:space="preserve"> could be used in school</w:t>
        </w:r>
      </w:ins>
      <w:ins w:id="778" w:date="2022-07-19T10:22:15Z" w:author="Matheus Mussi">
        <w:r>
          <w:rPr>
            <w:rtl w:val="0"/>
            <w:lang w:val="en-US"/>
          </w:rPr>
          <w:t>s</w:t>
        </w:r>
      </w:ins>
      <w:ins w:id="779" w:date="2022-07-18T21:57:03Z" w:author="Matheus Mussi">
        <w:r>
          <w:rPr>
            <w:rtl w:val="0"/>
            <w:lang w:val="en-US"/>
          </w:rPr>
          <w:t xml:space="preserve"> and academic settings. Mental tar</w:t>
        </w:r>
      </w:ins>
      <w:ins w:id="780" w:date="2022-07-19T10:22:04Z" w:author="Matheus Mussi">
        <w:r>
          <w:rPr>
            <w:rtl w:val="0"/>
            <w:lang w:val="en-US"/>
          </w:rPr>
          <w:t>g</w:t>
        </w:r>
      </w:ins>
      <w:ins w:id="781" w:date="2022-07-18T21:57:03Z" w:author="Matheus Mussi">
        <w:r>
          <w:rPr>
            <w:rtl w:val="0"/>
            <w:lang w:val="en-US"/>
          </w:rPr>
          <w:t xml:space="preserve">ets require applied effort </w:t>
        </w:r>
      </w:ins>
      <w:ins w:id="782" w:date="2022-07-19T10:23:08Z" w:author="Matheus Mussi">
        <w:r>
          <w:rPr>
            <w:rtl w:val="0"/>
            <w:lang w:val="en-US"/>
          </w:rPr>
          <w:t>to visualize or do mathematical operations during trials</w:t>
        </w:r>
      </w:ins>
      <w:ins w:id="783" w:date="2022-07-18T21:57:03Z" w:author="Matheus Mussi">
        <w:del w:id="784" w:date="2022-07-19T10:22:26Z" w:author="Matheus Mussi">
          <w:r>
            <w:rPr>
              <w:rtl w:val="0"/>
              <w:lang w:val="en-US"/>
            </w:rPr>
            <w:delText>on thinking</w:delText>
          </w:r>
        </w:del>
      </w:ins>
      <w:ins w:id="785" w:date="2022-07-18T21:57:03Z" w:author="Matheus Mussi">
        <w:r>
          <w:rPr>
            <w:rtl w:val="0"/>
            <w:lang w:val="en-US"/>
          </w:rPr>
          <w:t xml:space="preserve">. </w:t>
        </w:r>
      </w:ins>
      <w:ins w:id="786" w:date="2022-07-18T21:57:03Z" w:author="Matheus Mussi">
        <w:del w:id="787" w:date="2022-07-19T10:26:38Z" w:author="Matheus Mussi">
          <w:r>
            <w:rPr>
              <w:rtl w:val="0"/>
              <w:lang w:val="en-US"/>
            </w:rPr>
            <w:delText>…</w:delText>
          </w:r>
        </w:del>
      </w:ins>
      <w:ins w:id="788" w:date="2022-07-18T21:57:03Z" w:author="Matheus Mussi">
        <w:del w:id="789" w:date="2022-07-19T10:26:38Z" w:author="Matheus Mussi">
          <w:r>
            <w:rPr>
              <w:rtl w:val="0"/>
              <w:lang w:val="en-US"/>
            </w:rPr>
            <w:delText>all</w:delText>
          </w:r>
        </w:del>
      </w:ins>
      <w:ins w:id="790" w:date="2022-07-19T10:26:59Z" w:author="Matheus Mussi">
        <w:r>
          <w:rPr>
            <w:rtl w:val="0"/>
            <w:lang w:val="en-US"/>
          </w:rPr>
          <w:t xml:space="preserve">This type of target is usually associated with other inputs, such as </w:t>
        </w:r>
      </w:ins>
      <w:ins w:id="791" w:date="2022-07-18T21:57:03Z" w:author="Matheus Mussi">
        <w:del w:id="792" w:date="2022-07-19T10:27:01Z" w:author="Matheus Mussi">
          <w:r>
            <w:rPr>
              <w:rtl w:val="0"/>
              <w:lang w:val="en-US"/>
            </w:rPr>
            <w:delText xml:space="preserve"> the studies are presented with </w:delText>
          </w:r>
        </w:del>
      </w:ins>
      <w:ins w:id="793" w:date="2022-07-18T21:57:03Z" w:author="Matheus Mussi">
        <w:r>
          <w:rPr>
            <w:rtl w:val="0"/>
            <w:lang w:val="en-US"/>
          </w:rPr>
          <w:t>NIRS</w:t>
        </w:r>
      </w:ins>
      <w:ins w:id="794" w:date="2022-07-19T10:27:36Z" w:author="Matheus Mussi">
        <w:r>
          <w:rPr>
            <w:rtl w:val="0"/>
            <w:lang w:val="en-US"/>
          </w:rPr>
          <w:t xml:space="preserve"> (Shin et al. 2018)</w:t>
        </w:r>
      </w:ins>
      <w:ins w:id="795" w:date="2022-07-18T21:57:03Z" w:author="Matheus Mussi">
        <w:r>
          <w:rPr>
            <w:rtl w:val="0"/>
            <w:lang w:val="en-US"/>
          </w:rPr>
          <w:t xml:space="preserve"> and fTCD</w:t>
        </w:r>
      </w:ins>
      <w:ins w:id="796" w:date="2022-07-19T10:29:58Z" w:author="Matheus Mussi">
        <w:r>
          <w:rPr>
            <w:rtl w:val="0"/>
            <w:lang w:val="en-US"/>
          </w:rPr>
          <w:t xml:space="preserve"> (Khalaf et al. 2020). The weaknesses of mental task experiments is that they have a low ITR (4.7 bits/min for Shin and colleagues and 4.46 for Khalaf et al.) and that it </w:t>
        </w:r>
      </w:ins>
      <w:ins w:id="797" w:date="2022-07-18T21:57:03Z" w:author="Matheus Mussi">
        <w:del w:id="798" w:date="2022-07-19T10:29:57Z" w:author="Matheus Mussi">
          <w:r>
            <w:rPr>
              <w:rtl w:val="0"/>
              <w:lang w:val="en-US"/>
            </w:rPr>
            <w:delText>…</w:delText>
          </w:r>
        </w:del>
      </w:ins>
      <w:ins w:id="799" w:date="2022-07-13T05:59:00Z" w:author="Matheus Mussi">
        <w:del w:id="800" w:date="2022-07-19T10:29:57Z" w:author="Matheus Mussi">
          <w:r>
            <w:rPr>
              <w:rtl w:val="0"/>
              <w:lang w:val="en-US"/>
            </w:rPr>
            <w:delText xml:space="preserve"> Children </w:delText>
          </w:r>
        </w:del>
      </w:ins>
      <w:ins w:id="801" w:date="2022-07-13T05:59:00Z" w:author="Matheus Mussi">
        <w:r>
          <w:rPr>
            <w:rtl w:val="0"/>
            <w:lang w:val="en-US"/>
          </w:rPr>
          <w:t>could</w:t>
        </w:r>
      </w:ins>
      <w:ins w:id="802" w:date="2022-07-13T05:59:00Z" w:author="Matheus Mussi">
        <w:del w:id="803" w:date="2022-07-19T10:30:01Z" w:author="Matheus Mussi">
          <w:r>
            <w:rPr>
              <w:rtl w:val="0"/>
              <w:lang w:val="en-US"/>
            </w:rPr>
            <w:delText xml:space="preserve"> have</w:delText>
          </w:r>
        </w:del>
      </w:ins>
      <w:ins w:id="804" w:date="2022-07-19T10:30:02Z" w:author="Matheus Mussi">
        <w:r>
          <w:rPr>
            <w:rtl w:val="0"/>
            <w:lang w:val="en-US"/>
          </w:rPr>
          <w:t xml:space="preserve"> be</w:t>
        </w:r>
      </w:ins>
      <w:ins w:id="805" w:date="2022-07-13T05:59:00Z" w:author="Matheus Mussi">
        <w:r>
          <w:rPr>
            <w:rtl w:val="0"/>
            <w:lang w:val="en-US"/>
          </w:rPr>
          <w:t xml:space="preserve"> difficult</w:t>
        </w:r>
      </w:ins>
      <w:ins w:id="806" w:date="2022-07-19T10:30:21Z" w:author="Matheus Mussi">
        <w:r>
          <w:rPr>
            <w:rtl w:val="0"/>
            <w:lang w:val="en-US"/>
          </w:rPr>
          <w:t xml:space="preserve"> for children to be interested on those kinds of experiments</w:t>
        </w:r>
      </w:ins>
      <w:ins w:id="807" w:date="2022-07-13T05:59:00Z" w:author="Matheus Mussi">
        <w:del w:id="808" w:date="2022-07-19T10:30:25Z" w:author="Matheus Mussi">
          <w:r>
            <w:rPr>
              <w:rtl w:val="0"/>
              <w:lang w:val="en-US"/>
            </w:rPr>
            <w:delText>ies with this type of target since</w:delText>
          </w:r>
        </w:del>
      </w:ins>
      <w:ins w:id="809" w:date="2022-07-19T10:30:25Z" w:author="Matheus Mussi">
        <w:r>
          <w:rPr>
            <w:rtl w:val="0"/>
            <w:lang w:val="en-US"/>
          </w:rPr>
          <w:t xml:space="preserve"> as</w:t>
        </w:r>
      </w:ins>
      <w:ins w:id="810" w:date="2022-07-13T05:59:00Z" w:author="Matheus Mussi">
        <w:r>
          <w:rPr>
            <w:rtl w:val="0"/>
            <w:lang w:val="en-US"/>
          </w:rPr>
          <w:t xml:space="preserve"> it involves not only focus, but also a task that might not be playful.</w:t>
        </w:r>
      </w:ins>
      <w:ins w:id="811" w:date="2022-07-19T10:34:55Z" w:author="Matheus Mussi">
        <w:r>
          <w:rPr>
            <w:rtl w:val="0"/>
            <w:lang w:val="en-US"/>
          </w:rPr>
          <w:t xml:space="preserve"> Moreover, all the studies did not have online trials, preventing the assessment of the performance in real-world scenarios.</w:t>
        </w:r>
      </w:ins>
    </w:p>
    <w:p>
      <w:pPr>
        <w:pStyle w:val="Body A"/>
        <w:rPr>
          <w:ins w:id="812" w:date="2022-07-13T12:53:00Z" w:author="Matheus Gonçalves - Powermig"/>
          <w:lang w:val="en-US"/>
        </w:rPr>
      </w:pPr>
      <w:ins w:id="813" w:date="2022-07-19T10:36:26Z" w:author="Matheus Mussi">
        <w:r>
          <w:rPr>
            <w:rtl w:val="0"/>
            <w:lang w:val="en-US"/>
          </w:rPr>
          <w:t xml:space="preserve">Finally, auditory cues were reported to be more difficult. Although it could also be a good alternative for children with impaired vision, </w:t>
        </w:r>
      </w:ins>
      <w:ins w:id="814" w:date="2022-07-18T21:24:51Z" w:author="Matheus Mussi">
        <w:r>
          <w:rPr>
            <w:rtl w:val="0"/>
            <w:lang w:val="en-US"/>
          </w:rPr>
          <w:t>An et al</w:t>
        </w:r>
      </w:ins>
      <w:ins w:id="815" w:date="2022-07-19T10:36:46Z" w:author="Matheus Mussi">
        <w:r>
          <w:rPr>
            <w:rtl w:val="0"/>
            <w:lang w:val="en-US"/>
          </w:rPr>
          <w:t>. (2014) reported a</w:t>
        </w:r>
      </w:ins>
      <w:ins w:id="816" w:date="2022-07-18T21:24:51Z" w:author="Matheus Mussi">
        <w:del w:id="817" w:date="2022-07-19T10:36:47Z" w:author="Matheus Mussi">
          <w:r>
            <w:rPr>
              <w:rtl w:val="0"/>
              <w:lang w:val="en-US"/>
            </w:rPr>
            <w:delText xml:space="preserve"> had</w:delText>
          </w:r>
        </w:del>
      </w:ins>
      <w:ins w:id="818" w:date="2022-07-18T21:24:51Z" w:author="Matheus Mussi">
        <w:r>
          <w:rPr>
            <w:rtl w:val="0"/>
            <w:lang w:val="en-US"/>
          </w:rPr>
          <w:t xml:space="preserve"> higher workload for off-screen stimuli</w:t>
        </w:r>
      </w:ins>
      <w:ins w:id="819" w:date="2022-07-18T21:24:51Z" w:author="Matheus Mussi">
        <w:del w:id="820" w:date="2022-07-19T10:36:51Z" w:author="Matheus Mussi">
          <w:r>
            <w:rPr>
              <w:rtl w:val="0"/>
              <w:lang w:val="en-US"/>
            </w:rPr>
            <w:delText xml:space="preserve"> </w:delText>
          </w:r>
        </w:del>
      </w:ins>
      <w:ins w:id="821" w:date="2022-07-18T21:24:51Z" w:author="Matheus Mussi">
        <w:del w:id="822" w:date="2022-07-19T10:36:51Z" w:author="Matheus Mussi">
          <w:r>
            <w:rPr>
              <w:rtl w:val="0"/>
              <w:lang w:val="en-US"/>
            </w:rPr>
            <w:delText>–</w:delText>
          </w:r>
        </w:del>
      </w:ins>
      <w:ins w:id="823" w:date="2022-07-19T10:36:52Z" w:author="Matheus Mussi">
        <w:r>
          <w:rPr>
            <w:rtl w:val="0"/>
            <w:lang w:val="en-US"/>
          </w:rPr>
          <w:t xml:space="preserve"> when comparing</w:t>
        </w:r>
      </w:ins>
      <w:ins w:id="824" w:date="2022-07-18T21:24:51Z" w:author="Matheus Mussi">
        <w:r>
          <w:rPr>
            <w:rtl w:val="0"/>
            <w:lang w:val="en-US"/>
          </w:rPr>
          <w:t xml:space="preserve"> </w:t>
        </w:r>
      </w:ins>
      <w:ins w:id="825" w:date="2022-07-19T10:36:56Z" w:author="Matheus Mussi">
        <w:r>
          <w:rPr>
            <w:rtl w:val="0"/>
            <w:lang w:val="en-US"/>
          </w:rPr>
          <w:t>v</w:t>
        </w:r>
      </w:ins>
      <w:ins w:id="826" w:date="2022-07-18T21:24:51Z" w:author="Matheus Mussi">
        <w:del w:id="827" w:date="2022-07-19T10:36:56Z" w:author="Matheus Mussi">
          <w:r>
            <w:rPr>
              <w:rtl w:val="0"/>
              <w:lang w:val="en-US"/>
            </w:rPr>
            <w:delText>V</w:delText>
          </w:r>
        </w:del>
      </w:ins>
      <w:ins w:id="828" w:date="2022-07-18T21:24:51Z" w:author="Matheus Mussi">
        <w:r>
          <w:rPr>
            <w:rtl w:val="0"/>
            <w:lang w:val="en-US"/>
          </w:rPr>
          <w:t xml:space="preserve">isual </w:t>
        </w:r>
      </w:ins>
      <w:ins w:id="829" w:date="2022-07-18T21:24:51Z" w:author="Matheus Mussi">
        <w:del w:id="830" w:date="2022-07-19T10:36:58Z" w:author="Matheus Mussi">
          <w:r>
            <w:rPr>
              <w:rtl w:val="0"/>
              <w:lang w:val="en-US"/>
            </w:rPr>
            <w:delText>vs.</w:delText>
          </w:r>
        </w:del>
      </w:ins>
      <w:ins w:id="831" w:date="2022-07-19T10:36:59Z" w:author="Matheus Mussi">
        <w:r>
          <w:rPr>
            <w:rtl w:val="0"/>
            <w:lang w:val="en-US"/>
          </w:rPr>
          <w:t>and</w:t>
        </w:r>
      </w:ins>
      <w:ins w:id="832" w:date="2022-07-18T21:24:51Z" w:author="Matheus Mussi">
        <w:r>
          <w:rPr>
            <w:rtl w:val="0"/>
            <w:lang w:val="en-US"/>
          </w:rPr>
          <w:t xml:space="preserve"> </w:t>
        </w:r>
      </w:ins>
      <w:ins w:id="833" w:date="2022-07-19T10:37:01Z" w:author="Matheus Mussi">
        <w:r>
          <w:rPr>
            <w:rtl w:val="0"/>
            <w:lang w:val="en-US"/>
          </w:rPr>
          <w:t>a</w:t>
        </w:r>
      </w:ins>
      <w:ins w:id="834" w:date="2022-07-18T21:24:51Z" w:author="Matheus Mussi">
        <w:del w:id="835" w:date="2022-07-19T10:37:01Z" w:author="Matheus Mussi">
          <w:r>
            <w:rPr>
              <w:rtl w:val="0"/>
              <w:lang w:val="en-US"/>
            </w:rPr>
            <w:delText>A</w:delText>
          </w:r>
        </w:del>
      </w:ins>
      <w:ins w:id="836" w:date="2022-07-18T21:24:51Z" w:author="Matheus Mussi">
        <w:r>
          <w:rPr>
            <w:rtl w:val="0"/>
            <w:lang w:val="en-US"/>
          </w:rPr>
          <w:t>uditory P300</w:t>
        </w:r>
      </w:ins>
      <w:ins w:id="837" w:date="2022-07-19T10:46:27Z" w:author="Matheus Mussi">
        <w:r>
          <w:rPr>
            <w:rtl w:val="0"/>
            <w:lang w:val="en-US"/>
          </w:rPr>
          <w:t xml:space="preserve">. Auditory P300 had a lower accuracy (66.2% at its highest, compared to 85.4 for the visual P300) and it is known to be </w:t>
        </w:r>
      </w:ins>
      <w:ins w:id="838" w:date="2022-07-19T10:46:27Z" w:author="Matheus Mussi">
        <w:r>
          <w:rPr>
            <w:rtl w:val="0"/>
            <w:lang w:val="en-US"/>
          </w:rPr>
          <w:t>harder to</w:t>
        </w:r>
      </w:ins>
      <w:ins w:id="839" w:date="2022-07-19T10:46:27Z" w:author="Matheus Mussi">
        <w:r>
          <w:rPr>
            <w:rtl w:val="0"/>
            <w:lang w:val="en-US"/>
          </w:rPr>
          <w:t xml:space="preserve"> learning (cite Nijboer et al., 2008)</w:t>
        </w:r>
      </w:ins>
      <w:ins w:id="840" w:date="2022-07-19T10:46:27Z" w:author="Matheus Mussi">
        <w:r>
          <w:rPr>
            <w:rtl w:val="0"/>
            <w:lang w:val="en-US"/>
          </w:rPr>
          <w:t>. Kaongoen and Jo (2017) and Glowinsky et al. (2018) also included auditory cues but were both offline studies. Kaongoen and Jo was a preliminary study combining auditory steady-state response and auditory P300 with 85.33% accuracy and 9.11 bits/min. Glowinsky and colleagues tested auditory P300 with NIRS and EEG inputs. The final accuracy was 77.43%.</w:t>
        </w:r>
      </w:ins>
    </w:p>
    <w:p>
      <w:pPr>
        <w:pStyle w:val="Body A"/>
        <w:rPr>
          <w:ins w:id="841" w:date="2022-07-13T18:28:00Z" w:author="Matheus Mussi"/>
          <w:lang w:val="en-US"/>
        </w:rPr>
      </w:pPr>
      <w:ins w:id="842" w:date="2022-07-14T12:58:00Z" w:author="Matheus Gonçalves - Powermig">
        <w:r>
          <w:rPr>
            <w:b w:val="1"/>
            <w:bCs w:val="1"/>
            <w:rtl w:val="0"/>
            <w:lang w:val="en-US"/>
          </w:rPr>
          <w:t>Stimulus modalities</w:t>
        </w:r>
      </w:ins>
      <w:ins w:id="843" w:date="2022-07-14T12:58:00Z" w:author="Matheus Gonçalves - Powermig">
        <w:r>
          <w:rPr>
            <w:rtl w:val="0"/>
            <w:lang w:val="en-US"/>
          </w:rPr>
          <w:t xml:space="preserve"> - </w:t>
        </w:r>
      </w:ins>
      <w:ins w:id="844" w:date="2022-07-13T12:53:00Z" w:author="Matheus Gonçalves - Powermig">
        <w:r>
          <w:rPr>
            <w:rtl w:val="0"/>
            <w:lang w:val="en-US"/>
          </w:rPr>
          <w:t xml:space="preserve">We hypothesize that there would be different levels of complexity associated with each stimulus modality, especially for children. </w:t>
        </w:r>
      </w:ins>
      <w:ins w:id="845" w:date="2022-07-19T16:14:42Z" w:author="Matheus Mussi">
        <w:r>
          <w:rPr>
            <w:rtl w:val="0"/>
            <w:lang w:val="en-US"/>
          </w:rPr>
          <w:t>We suggest that modalities for kids, from</w:t>
        </w:r>
      </w:ins>
      <w:ins w:id="846" w:date="2022-07-13T12:53:00Z" w:author="Matheus Gonçalves - Powermig">
        <w:del w:id="847" w:date="2022-07-19T16:14:29Z" w:author="Matheus Mussi">
          <w:r>
            <w:rPr>
              <w:rtl w:val="0"/>
              <w:lang w:val="en-US"/>
            </w:rPr>
            <w:delText>From</w:delText>
          </w:r>
        </w:del>
      </w:ins>
      <w:ins w:id="848" w:date="2022-07-13T12:53:00Z" w:author="Matheus Gonçalves - Powermig">
        <w:r>
          <w:rPr>
            <w:rtl w:val="0"/>
            <w:lang w:val="en-US"/>
          </w:rPr>
          <w:t xml:space="preserve"> the easiest to the hardest</w:t>
        </w:r>
      </w:ins>
      <w:ins w:id="849" w:date="2022-07-19T16:16:12Z" w:author="Matheus Mussi">
        <w:r>
          <w:rPr>
            <w:rtl w:val="0"/>
            <w:lang w:val="en-US"/>
          </w:rPr>
          <w:t>, based on the accuracies per modality seen in Figure K and Jj</w:t>
        </w:r>
      </w:ins>
      <w:ins w:id="850" w:date="2022-07-13T12:53:00Z" w:author="Matheus Gonçalves - Powermig">
        <w:r>
          <w:rPr>
            <w:rtl w:val="0"/>
            <w:lang w:val="en-US"/>
          </w:rPr>
          <w:t>,</w:t>
        </w:r>
      </w:ins>
      <w:ins w:id="851" w:date="2022-07-19T16:14:48Z" w:author="Matheus Mussi">
        <w:r>
          <w:rPr>
            <w:rtl w:val="0"/>
            <w:lang w:val="en-US"/>
          </w:rPr>
          <w:t xml:space="preserve"> would be</w:t>
        </w:r>
      </w:ins>
      <w:ins w:id="852" w:date="2022-07-13T12:53:00Z" w:author="Matheus Gonçalves - Powermig">
        <w:r>
          <w:rPr>
            <w:rtl w:val="0"/>
            <w:lang w:val="en-US"/>
          </w:rPr>
          <w:t xml:space="preserve"> visual, operant, auditory and tactile</w:t>
        </w:r>
      </w:ins>
      <w:ins w:id="853" w:date="2022-07-19T16:15:01Z" w:author="Matheus Mussi">
        <w:r>
          <w:rPr>
            <w:rtl w:val="0"/>
            <w:lang w:val="en-US"/>
          </w:rPr>
          <w:t>.</w:t>
        </w:r>
      </w:ins>
      <w:ins w:id="854" w:date="2022-07-14T12:58:00Z" w:author="Matheus Gonçalves - Powermig">
        <w:r>
          <w:rPr>
            <w:rtl w:val="0"/>
            <w:lang w:val="en-US"/>
          </w:rPr>
          <w:t xml:space="preserve"> </w:t>
        </w:r>
      </w:ins>
      <w:ins w:id="855" w:date="2022-07-14T12:58:00Z" w:author="Matheus Gonçalves - Powermig">
        <w:del w:id="856" w:date="2022-07-19T16:16:18Z" w:author="Matheus Mussi">
          <w:r>
            <w:rPr>
              <w:rtl w:val="0"/>
              <w:lang w:val="en-US"/>
            </w:rPr>
            <w:delText>&lt;&gt;&lt;&gt;&lt;&gt;</w:delText>
          </w:r>
        </w:del>
      </w:ins>
      <w:ins w:id="857" w:date="2022-07-19T16:17:10Z" w:author="Matheus Mussi">
        <w:r>
          <w:rPr>
            <w:rtl w:val="0"/>
            <w:lang w:val="en-US"/>
          </w:rPr>
          <w:t>Visual modalities and paradigms have been more widely used and tend to have better performance than other modalities.</w:t>
        </w:r>
      </w:ins>
      <w:ins w:id="858" w:date="2022-07-13T12:55:00Z" w:author="Matheus Gonçalves - Powermig">
        <w:del w:id="859" w:date="2022-07-19T16:17:15Z" w:author="Matheus Mussi">
          <w:r>
            <w:rPr>
              <w:rtl w:val="0"/>
              <w:lang w:val="en-US"/>
            </w:rPr>
            <w:delText>,</w:delText>
          </w:r>
        </w:del>
      </w:ins>
      <w:ins w:id="860" w:date="2022-07-19T16:22:22Z" w:author="Matheus Mussi">
        <w:r>
          <w:rPr>
            <w:rtl w:val="0"/>
            <w:lang w:val="en-US"/>
          </w:rPr>
          <w:t xml:space="preserve"> Operant is the second most popular modality and consistently performs with more than 70% accuracy. Not quite as high as visual, which usually attains more than 80% accuracy. Auditory and</w:t>
        </w:r>
      </w:ins>
      <w:ins w:id="861" w:date="2022-07-13T12:55:00Z" w:author="Matheus Gonçalves - Powermig">
        <w:r>
          <w:rPr>
            <w:rtl w:val="0"/>
            <w:lang w:val="en-US"/>
          </w:rPr>
          <w:t xml:space="preserve"> tactile modalities</w:t>
        </w:r>
      </w:ins>
      <w:ins w:id="862" w:date="2022-07-19T16:27:54Z" w:author="Matheus Mussi">
        <w:r>
          <w:rPr>
            <w:rtl w:val="0"/>
            <w:lang w:val="en-US"/>
          </w:rPr>
          <w:t xml:space="preserve"> do not have enough studies to statistically confirm their lower performance compared to visual and operant. However, the studies included in our scoping review presented accuracies and ITR below the average of visual and operant modalities.</w:t>
        </w:r>
      </w:ins>
      <w:ins w:id="863" w:date="2022-07-13T12:55:00Z" w:author="Matheus Gonçalves - Powermig">
        <w:r>
          <w:rPr>
            <w:rtl w:val="0"/>
            <w:lang w:val="en-US"/>
          </w:rPr>
          <w:t xml:space="preserve"> </w:t>
        </w:r>
      </w:ins>
      <w:ins w:id="864" w:date="2022-07-19T16:26:30Z" w:author="Matheus Mussi">
        <w:r>
          <w:rPr>
            <w:rtl w:val="0"/>
            <w:lang w:val="en-US"/>
          </w:rPr>
          <w:t xml:space="preserve">We can also deduct that both auditory and tactile modalities would </w:t>
        </w:r>
      </w:ins>
      <w:ins w:id="865" w:date="2022-07-13T12:55:00Z" w:author="Matheus Gonçalves - Powermig">
        <w:r>
          <w:rPr>
            <w:rtl w:val="0"/>
            <w:lang w:val="en-US"/>
          </w:rPr>
          <w:t xml:space="preserve">require a </w:t>
        </w:r>
      </w:ins>
      <w:ins w:id="866" w:date="2022-07-19T16:27:02Z" w:author="Matheus Mussi">
        <w:r>
          <w:rPr>
            <w:rtl w:val="0"/>
            <w:lang w:val="en-US"/>
          </w:rPr>
          <w:t xml:space="preserve">a higher level of auditory perception and </w:t>
        </w:r>
      </w:ins>
      <w:ins w:id="867" w:date="2022-07-13T12:55:00Z" w:author="Matheus Gonçalves - Powermig">
        <w:r>
          <w:rPr>
            <w:rtl w:val="0"/>
            <w:lang w:val="en-US"/>
          </w:rPr>
          <w:t>body awareness, which might not be well developed in most children</w:t>
        </w:r>
      </w:ins>
      <w:ins w:id="868" w:date="2022-07-19T16:27:22Z" w:author="Matheus Mussi">
        <w:r>
          <w:rPr>
            <w:rtl w:val="0"/>
            <w:lang w:val="en-US"/>
          </w:rPr>
          <w:t>.</w:t>
        </w:r>
      </w:ins>
      <w:ins w:id="869" w:date="2022-07-13T12:55:00Z" w:author="Matheus Gonçalves - Powermig">
        <w:del w:id="870" w:date="2022-07-19T16:27:21Z" w:author="Matheus Mussi">
          <w:r>
            <w:rPr>
              <w:rtl w:val="0"/>
              <w:lang w:val="en-US"/>
            </w:rPr>
            <w:delText>,</w:delText>
          </w:r>
        </w:del>
      </w:ins>
    </w:p>
    <w:p>
      <w:pPr>
        <w:pStyle w:val="Body A"/>
        <w:rPr>
          <w:del w:id="871" w:date="2022-07-19T16:45:15Z" w:author="Matheus Mussi"/>
          <w:lang w:val="en-US"/>
        </w:rPr>
      </w:pPr>
      <w:ins w:id="872" w:date="2022-07-13T18:28:00Z" w:author="Matheus Mussi">
        <w:r>
          <w:rPr>
            <w:b w:val="1"/>
            <w:bCs w:val="1"/>
            <w:rtl w:val="0"/>
            <w:lang w:val="en-US"/>
          </w:rPr>
          <w:t>Built-in correction/confirmation capabilities</w:t>
        </w:r>
      </w:ins>
      <w:ins w:id="873" w:date="2022-07-13T18:28:00Z" w:author="Matheus Mussi">
        <w:r>
          <w:rPr>
            <w:rtl w:val="0"/>
            <w:lang w:val="en-US"/>
          </w:rPr>
          <w:t xml:space="preserve"> - </w:t>
        </w:r>
      </w:ins>
      <w:ins w:id="874" w:date="2022-07-19T16:32:17Z" w:author="Matheus Mussi">
        <w:r>
          <w:rPr>
            <w:rtl w:val="0"/>
            <w:lang w:val="en-US"/>
          </w:rPr>
          <w:t xml:space="preserve">It was also made evident that </w:t>
        </w:r>
      </w:ins>
      <w:ins w:id="875" w:date="2022-07-13T18:28:00Z" w:author="Matheus Mussi">
        <w:r>
          <w:rPr>
            <w:rtl w:val="0"/>
            <w:lang w:val="en-US"/>
          </w:rPr>
          <w:t xml:space="preserve">having mechanisms to amend or confirm selections can increase performance. Mousavi et al. (2020) utilized </w:t>
        </w:r>
      </w:ins>
      <w:ins w:id="876" w:date="2022-07-13T18:28:00Z" w:author="Matheus Mussi">
        <w:r>
          <w:rPr>
            <w:rtl w:val="0"/>
            <w:lang w:val="en-US"/>
          </w:rPr>
          <w:t>ErrP</w:t>
        </w:r>
      </w:ins>
      <w:ins w:id="877" w:date="2022-07-13T18:28:00Z" w:author="Matheus Mussi">
        <w:r>
          <w:rPr>
            <w:rtl w:val="0"/>
            <w:lang w:val="en-US"/>
          </w:rPr>
          <w:t xml:space="preserve"> to correct MI misclassification and the system had an improvement in accuracy. Similarly, </w:t>
        </w:r>
      </w:ins>
      <w:ins w:id="878" w:date="2022-07-13T18:28:00Z" w:author="Matheus Mussi">
        <w:r>
          <w:rPr>
            <w:rtl w:val="0"/>
            <w:lang w:val="en-US"/>
          </w:rPr>
          <w:t>Soekadar</w:t>
        </w:r>
      </w:ins>
      <w:ins w:id="879" w:date="2022-07-13T18:28:00Z" w:author="Matheus Mussi">
        <w:r>
          <w:rPr>
            <w:rtl w:val="0"/>
            <w:lang w:val="en-US"/>
          </w:rPr>
          <w:t xml:space="preserve"> et al. (2015) implemented a task correction with EOG which resulted in a more intentional operation of the system. Fan et al. (2015) implemented confirmation mechanisms before the final selection utilizing SSVEP, resulting in one of the highest evaluated accuracies (99.07%).</w:t>
        </w:r>
      </w:ins>
      <w:ins w:id="880" w:date="2022-07-19T16:45:06Z" w:author="Matheus Mussi">
        <w:r>
          <w:rPr>
            <w:rtl w:val="0"/>
            <w:lang w:val="en-US"/>
          </w:rPr>
          <w:t xml:space="preserve"> Such mechanisms can be beneficial for children, especially when starting to use hBCI.</w:t>
        </w:r>
      </w:ins>
    </w:p>
    <w:p>
      <w:pPr>
        <w:pStyle w:val="Body A"/>
        <w:rPr>
          <w:lang w:val="en-US"/>
        </w:rPr>
      </w:pPr>
      <w:ins w:id="881" w:date="2022-07-14T13:00:00Z" w:author="Matheus Gonçalves - Powermig">
        <w:del w:id="882" w:date="2022-07-19T16:45:15Z" w:author="Matheus Mussi">
          <w:r>
            <w:rPr>
              <w:rtl w:val="0"/>
              <w:lang w:val="en-US"/>
            </w:rPr>
            <w:delText xml:space="preserve">Things that can make it easier for children - </w:delText>
          </w:r>
        </w:del>
      </w:ins>
      <w:ins w:id="883" w:date="2022-07-14T13:00:00Z" w:author="Matheus Gonçalves - Powermig">
        <w:del w:id="884" w:date="2022-07-19T16:45:15Z" w:author="Matheus Mussi">
          <w:r>
            <w:rPr>
              <w:rtl w:val="0"/>
              <w:lang w:val="en-US"/>
            </w:rPr>
            <w:delText>…</w:delText>
          </w:r>
        </w:del>
      </w:ins>
    </w:p>
    <w:p>
      <w:pPr>
        <w:pStyle w:val="Heading"/>
        <w:rPr>
          <w:ins w:id="885" w:date="2022-07-19T16:45:27Z" w:author="Matheus Mussi"/>
          <w:lang w:val="en-US"/>
        </w:rPr>
      </w:pPr>
      <w:bookmarkStart w:name="_hq4f8mmq41wz" w:id="886"/>
      <w:bookmarkEnd w:id="886"/>
      <w:r>
        <w:rPr>
          <w:rtl w:val="0"/>
          <w:lang w:val="en-US"/>
        </w:rPr>
        <w:t>C</w:t>
      </w:r>
      <w:r>
        <w:rPr>
          <w:rtl w:val="0"/>
          <w:lang w:val="it-IT"/>
        </w:rPr>
        <w:t>onclusion</w:t>
      </w:r>
    </w:p>
    <w:p>
      <w:pPr>
        <w:pStyle w:val="Body A"/>
        <w:rPr>
          <w:ins w:id="887" w:date="2022-07-12T12:51:00Z" w:author="Matheus Gonçalves - Powermig"/>
          <w:del w:id="888" w:date="2022-07-19T16:46:26Z" w:author="Matheus Mussi"/>
          <w:lang w:val="en-US"/>
        </w:rPr>
      </w:pPr>
      <w:ins w:id="889" w:date="2022-07-19T16:45:27Z" w:author="Matheus Mussi">
        <w:r>
          <w:rPr>
            <w:rtl w:val="0"/>
            <w:lang w:val="en-US"/>
          </w:rPr>
          <w:t>This</w:t>
        </w:r>
      </w:ins>
      <w:ins w:id="890" w:date="2022-07-12T12:51:00Z" w:author="Matheus Gonçalves - Powermig">
        <w:del w:id="891" w:date="2022-07-19T16:45:24Z" w:author="Matheus Mussi">
          <w:r>
            <w:rPr>
              <w:lang w:val="en-US"/>
            </w:rPr>
            <w:br w:type="textWrapping"/>
          </w:r>
        </w:del>
      </w:ins>
      <w:ins w:id="892" w:date="2022-07-19T17:18:44Z" w:author="Matheus Mussi">
        <w:r>
          <w:rPr>
            <w:rtl w:val="0"/>
            <w:lang w:val="en-US"/>
          </w:rPr>
          <w:t xml:space="preserve"> scoping review analysed 42 papers that present 47 different systems. Papers were focused on clinically viable hBCI that were EEG-based and that had a diversity of inputs or brain signals attemtping to improve performance. </w:t>
        </w:r>
      </w:ins>
    </w:p>
    <w:p>
      <w:pPr>
        <w:pStyle w:val="Body A"/>
        <w:rPr>
          <w:ins w:id="893" w:date="2022-07-19T17:34:41Z" w:author="Matheus Mussi"/>
          <w:lang w:val="en-US"/>
        </w:rPr>
      </w:pPr>
      <w:ins w:id="894" w:date="2022-07-19T17:34:41Z" w:author="Matheus Mussi">
        <w:r>
          <w:rPr>
            <w:rtl w:val="0"/>
            <w:lang w:val="en-US"/>
          </w:rPr>
          <w:t>Using taxonomy and other interface traits, we made some considerations as to how systems could be made more or less complex for users in general, but especially for children. Such considerations were based on accuracy and ITR results, and also qualitative responses presented by studies.</w:t>
        </w:r>
      </w:ins>
    </w:p>
    <w:p>
      <w:pPr>
        <w:pStyle w:val="Body A"/>
        <w:rPr>
          <w:lang w:val="en-US"/>
        </w:rPr>
      </w:pPr>
      <w:ins w:id="895" w:date="2022-07-19T17:34:41Z" w:author="Matheus Mussi">
        <w:r>
          <w:rPr>
            <w:rtl w:val="0"/>
            <w:lang w:val="en-US"/>
          </w:rPr>
          <w:t xml:space="preserve">We conclude that hBCI systems that have a single brain signature, using a sequential role of operation with a singular visual stimulus modality and external input should have a lower complexity than other combinations. Additionally, interfaces using from 2 to 5 (or less than 37 for spellers) strobic targets, with  single or double actions before selection can also attain good performances while keeping the system simple. </w:t>
        </w:r>
      </w:ins>
      <w:ins w:id="896" w:date="2022-07-12T12:51:00Z" w:author="Matheus Gonçalves - Powermig">
        <w:r>
          <w:rPr>
            <w:rtl w:val="0"/>
            <w:lang w:val="en-US"/>
          </w:rPr>
          <w:t xml:space="preserve">The deductions </w:t>
        </w:r>
      </w:ins>
      <w:ins w:id="897" w:date="2022-07-12T12:51:00Z" w:author="Matheus Gonçalves - Powermig">
        <w:del w:id="898" w:date="2022-07-19T17:18:55Z" w:author="Matheus Mussi">
          <w:r>
            <w:rPr>
              <w:rtl w:val="0"/>
              <w:lang w:val="en-US"/>
            </w:rPr>
            <w:delText>below</w:delText>
          </w:r>
        </w:del>
      </w:ins>
      <w:ins w:id="899" w:date="2022-07-19T17:19:01Z" w:author="Matheus Mussi">
        <w:r>
          <w:rPr>
            <w:rtl w:val="0"/>
            <w:lang w:val="en-US"/>
          </w:rPr>
          <w:t>made throughout this paper</w:t>
        </w:r>
      </w:ins>
      <w:ins w:id="900" w:date="2022-07-12T12:51:00Z" w:author="Matheus Gonçalves - Powermig">
        <w:r>
          <w:rPr>
            <w:rtl w:val="0"/>
            <w:lang w:val="en-US"/>
          </w:rPr>
          <w:t xml:space="preserve"> </w:t>
        </w:r>
      </w:ins>
      <w:ins w:id="901" w:date="2022-07-12T12:51:00Z" w:author="Matheus Gonçalves - Powermig">
        <w:del w:id="902" w:date="2022-07-19T17:34:55Z" w:author="Matheus Mussi">
          <w:r>
            <w:rPr>
              <w:rtl w:val="0"/>
              <w:lang w:val="en-US"/>
            </w:rPr>
            <w:delText>can</w:delText>
          </w:r>
        </w:del>
      </w:ins>
      <w:ins w:id="903" w:date="2022-07-19T17:34:55Z" w:author="Matheus Mussi">
        <w:r>
          <w:rPr>
            <w:rtl w:val="0"/>
            <w:lang w:val="en-US"/>
          </w:rPr>
          <w:t>could</w:t>
        </w:r>
      </w:ins>
      <w:ins w:id="904" w:date="2022-07-12T12:51:00Z" w:author="Matheus Gonçalves - Powermig">
        <w:r>
          <w:rPr>
            <w:rtl w:val="0"/>
            <w:lang w:val="en-US"/>
          </w:rPr>
          <w:t xml:space="preserve"> serve as a guideline for future researchers that are developing </w:t>
        </w:r>
      </w:ins>
      <w:ins w:id="905" w:date="2022-07-12T12:51:00Z" w:author="Matheus Gonçalves - Powermig">
        <w:r>
          <w:rPr>
            <w:rtl w:val="0"/>
            <w:lang w:val="en-US"/>
          </w:rPr>
          <w:t>hBCI</w:t>
        </w:r>
      </w:ins>
      <w:ins w:id="906" w:date="2022-07-12T12:51:00Z" w:author="Matheus Gonçalves - Powermig">
        <w:r>
          <w:rPr>
            <w:rtl w:val="0"/>
            <w:lang w:val="en-US"/>
          </w:rPr>
          <w:t xml:space="preserve"> for children.</w:t>
        </w:r>
      </w:ins>
    </w:p>
    <w:p>
      <w:pPr>
        <w:pStyle w:val="Heading"/>
      </w:pPr>
      <w:bookmarkStart w:name="_guizvn623jay" w:id="907"/>
      <w:bookmarkEnd w:id="907"/>
      <w:r>
        <w:rPr>
          <w:rtl w:val="0"/>
          <w:lang w:val="en-US"/>
        </w:rPr>
        <w:t>L</w:t>
      </w:r>
      <w:r>
        <w:rPr>
          <w:rtl w:val="0"/>
          <w:lang w:val="fr-FR"/>
        </w:rPr>
        <w:t>imitations</w:t>
      </w:r>
    </w:p>
    <w:p>
      <w:pPr>
        <w:pStyle w:val="Body A"/>
        <w:rPr>
          <w:del w:id="908" w:date="2022-07-19T17:35:59Z" w:author="Matheus Mussi"/>
          <w:lang w:val="en-US"/>
        </w:rPr>
      </w:pPr>
      <w:ins w:id="909" w:date="2022-07-19T17:35:14Z" w:author="Matheus Mussi">
        <w:r>
          <w:rPr>
            <w:rtl w:val="0"/>
            <w:lang w:val="en-US"/>
          </w:rPr>
          <w:t>The authors of this paper</w:t>
        </w:r>
      </w:ins>
      <w:del w:id="910" w:date="2022-07-19T17:35:19Z" w:author="Matheus Mussi">
        <w:r>
          <w:rPr>
            <w:rtl w:val="0"/>
            <w:lang w:val="en-US"/>
          </w:rPr>
          <w:delText>We</w:delText>
        </w:r>
      </w:del>
      <w:r>
        <w:rPr>
          <w:rtl w:val="0"/>
          <w:lang w:val="en-US"/>
        </w:rPr>
        <w:t xml:space="preserve"> only </w:t>
      </w:r>
      <w:del w:id="911" w:date="2022-07-19T17:35:22Z" w:author="Matheus Mussi">
        <w:r>
          <w:rPr>
            <w:rtl w:val="0"/>
            <w:lang w:val="en-US"/>
          </w:rPr>
          <w:delText>looked</w:delText>
        </w:r>
      </w:del>
      <w:ins w:id="912" w:date="2022-07-19T17:35:23Z" w:author="Matheus Mussi">
        <w:r>
          <w:rPr>
            <w:rtl w:val="0"/>
            <w:lang w:val="en-US"/>
          </w:rPr>
          <w:t>considered</w:t>
        </w:r>
      </w:ins>
      <w:del w:id="913" w:date="2022-07-19T17:35:24Z" w:author="Matheus Mussi">
        <w:r>
          <w:rPr>
            <w:rtl w:val="0"/>
            <w:lang w:val="en-US"/>
          </w:rPr>
          <w:delText xml:space="preserve"> at</w:delText>
        </w:r>
      </w:del>
      <w:r>
        <w:rPr>
          <w:rtl w:val="0"/>
          <w:lang w:val="en-US"/>
        </w:rPr>
        <w:t xml:space="preserve"> EEG-based systems</w:t>
      </w:r>
      <w:ins w:id="914" w:date="2022-07-19T17:35:57Z" w:author="Matheus Mussi">
        <w:r>
          <w:rPr>
            <w:rtl w:val="0"/>
            <w:lang w:val="en-US"/>
          </w:rPr>
          <w:t xml:space="preserve"> as they are the more commonly used, but hybrids that do not use EEG also exist.</w:t>
        </w:r>
      </w:ins>
    </w:p>
    <w:p>
      <w:pPr>
        <w:pStyle w:val="Body A"/>
        <w:rPr>
          <w:del w:id="915" w:date="2022-07-19T17:38:14Z" w:author="Matheus Mussi"/>
          <w:lang w:val="en-US"/>
        </w:rPr>
      </w:pPr>
      <w:ins w:id="916" w:date="2022-07-19T17:36:09Z" w:author="Matheus Mussi">
        <w:r>
          <w:rPr>
            <w:rtl w:val="0"/>
            <w:lang w:val="en-US"/>
          </w:rPr>
          <w:t xml:space="preserve"> We also acknowledge that the </w:t>
        </w:r>
      </w:ins>
      <w:del w:id="917" w:date="2022-07-19T17:36:07Z" w:author="Matheus Mussi">
        <w:r>
          <w:rPr>
            <w:rtl w:val="0"/>
            <w:lang w:val="en-US"/>
          </w:rPr>
          <w:delText>S</w:delText>
        </w:r>
      </w:del>
      <w:ins w:id="918" w:date="2022-07-19T17:36:07Z" w:author="Matheus Mussi">
        <w:r>
          <w:rPr>
            <w:rtl w:val="0"/>
            <w:lang w:val="en-US"/>
          </w:rPr>
          <w:t>s</w:t>
        </w:r>
      </w:ins>
      <w:r>
        <w:rPr>
          <w:rtl w:val="0"/>
          <w:lang w:val="en-US"/>
        </w:rPr>
        <w:t>ample size</w:t>
      </w:r>
      <w:del w:id="919" w:date="2022-07-19T17:36:21Z" w:author="Matheus Mussi">
        <w:r>
          <w:rPr>
            <w:rtl w:val="0"/>
            <w:lang w:val="en-US"/>
          </w:rPr>
          <w:delText>s</w:delText>
        </w:r>
      </w:del>
      <w:r>
        <w:rPr>
          <w:rtl w:val="0"/>
          <w:lang w:val="en-US"/>
        </w:rPr>
        <w:t xml:space="preserve"> for </w:t>
      </w:r>
      <w:del w:id="920" w:date="2022-07-19T17:36:23Z" w:author="Matheus Mussi">
        <w:r>
          <w:rPr>
            <w:rtl w:val="0"/>
            <w:lang w:val="en-US"/>
          </w:rPr>
          <w:delText>accuracy</w:delText>
        </w:r>
      </w:del>
      <w:ins w:id="921" w:date="2022-07-19T17:36:25Z" w:author="Matheus Mussi">
        <w:r>
          <w:rPr>
            <w:rtl w:val="0"/>
            <w:lang w:val="en-US"/>
          </w:rPr>
          <w:t>statistical</w:t>
        </w:r>
      </w:ins>
      <w:r>
        <w:rPr>
          <w:rtl w:val="0"/>
          <w:lang w:val="en-US"/>
        </w:rPr>
        <w:t xml:space="preserve"> </w:t>
      </w:r>
      <w:ins w:id="922" w:date="2022-07-19T17:36:16Z" w:author="Matheus Mussi">
        <w:r>
          <w:rPr>
            <w:rtl w:val="0"/>
            <w:lang w:val="en-US"/>
          </w:rPr>
          <w:t xml:space="preserve">assumptions </w:t>
        </w:r>
      </w:ins>
      <w:del w:id="923" w:date="2022-07-19T17:36:27Z" w:author="Matheus Mussi">
        <w:r>
          <w:rPr>
            <w:rtl w:val="0"/>
            <w:lang w:val="en-US"/>
          </w:rPr>
          <w:delText>are</w:delText>
        </w:r>
      </w:del>
      <w:ins w:id="924" w:date="2022-07-19T17:36:27Z" w:author="Matheus Mussi">
        <w:r>
          <w:rPr>
            <w:rtl w:val="0"/>
            <w:lang w:val="en-US"/>
          </w:rPr>
          <w:t>is</w:t>
        </w:r>
      </w:ins>
      <w:r>
        <w:rPr>
          <w:rtl w:val="0"/>
          <w:lang w:val="en-US"/>
        </w:rPr>
        <w:t xml:space="preserve"> small</w:t>
      </w:r>
      <w:ins w:id="925" w:date="2022-07-19T17:40:52Z" w:author="Matheus Mussi">
        <w:r>
          <w:rPr>
            <w:rtl w:val="0"/>
            <w:lang w:val="en-US"/>
          </w:rPr>
          <w:t xml:space="preserve"> and some of our conclusions could be skewed due to the uneven distribution of studies across features.</w:t>
        </w:r>
      </w:ins>
    </w:p>
    <w:p>
      <w:pPr>
        <w:pStyle w:val="Body A"/>
        <w:rPr>
          <w:lang w:val="en-US"/>
        </w:rPr>
      </w:pPr>
      <w:ins w:id="926" w:date="2022-07-19T17:38:22Z" w:author="Matheus Mussi">
        <w:r>
          <w:rPr>
            <w:rtl w:val="0"/>
            <w:lang w:val="en-US"/>
          </w:rPr>
          <w:t xml:space="preserve"> We also did </w:t>
        </w:r>
      </w:ins>
      <w:del w:id="927" w:date="2022-07-19T17:38:23Z" w:author="Matheus Mussi">
        <w:r>
          <w:rPr>
            <w:rtl w:val="0"/>
            <w:lang w:val="en-US"/>
          </w:rPr>
          <w:delText>N</w:delText>
        </w:r>
      </w:del>
      <w:ins w:id="928" w:date="2022-07-19T17:38:23Z" w:author="Matheus Mussi">
        <w:r>
          <w:rPr>
            <w:rtl w:val="0"/>
            <w:lang w:val="en-US"/>
          </w:rPr>
          <w:t>n</w:t>
        </w:r>
      </w:ins>
      <w:r>
        <w:rPr>
          <w:rtl w:val="0"/>
          <w:lang w:val="en-US"/>
        </w:rPr>
        <w:t>ot us</w:t>
      </w:r>
      <w:ins w:id="929" w:date="2022-07-19T17:39:16Z" w:author="Matheus Mussi">
        <w:r>
          <w:rPr>
            <w:rtl w:val="0"/>
            <w:lang w:val="en-US"/>
          </w:rPr>
          <w:t xml:space="preserve">e </w:t>
        </w:r>
      </w:ins>
      <w:del w:id="930" w:date="2022-07-19T17:39:15Z" w:author="Matheus Mussi">
        <w:r>
          <w:rPr>
            <w:rtl w:val="0"/>
            <w:lang w:val="en-US"/>
          </w:rPr>
          <w:delText xml:space="preserve">ing </w:delText>
        </w:r>
      </w:del>
      <w:del w:id="931" w:date="2022-07-19T17:39:12Z" w:author="Matheus Mussi">
        <w:r>
          <w:rPr>
            <w:rtl w:val="0"/>
            <w:lang w:val="en-US"/>
          </w:rPr>
          <w:delText xml:space="preserve">real </w:delText>
        </w:r>
      </w:del>
      <w:r>
        <w:rPr>
          <w:rtl w:val="0"/>
          <w:lang w:val="en-US"/>
        </w:rPr>
        <w:t>criteria</w:t>
      </w:r>
      <w:ins w:id="932" w:date="2022-07-19T17:39:23Z" w:author="Matheus Mussi">
        <w:r>
          <w:rPr>
            <w:rtl w:val="0"/>
            <w:lang w:val="en-US"/>
          </w:rPr>
          <w:t xml:space="preserve"> based on feedback</w:t>
        </w:r>
      </w:ins>
      <w:r>
        <w:rPr>
          <w:rtl w:val="0"/>
          <w:lang w:val="en-US"/>
        </w:rPr>
        <w:t xml:space="preserve"> for what might be important</w:t>
      </w:r>
      <w:del w:id="933" w:date="2022-07-19T17:39:29Z" w:author="Matheus Mussi">
        <w:r>
          <w:rPr>
            <w:rtl w:val="0"/>
            <w:lang w:val="en-US"/>
          </w:rPr>
          <w:delText xml:space="preserve"> considerations for using</w:delText>
        </w:r>
      </w:del>
      <w:ins w:id="934" w:date="2022-07-19T17:39:35Z" w:author="Matheus Mussi">
        <w:r>
          <w:rPr>
            <w:rtl w:val="0"/>
            <w:lang w:val="en-US"/>
          </w:rPr>
          <w:t xml:space="preserve"> to consider for children</w:t>
        </w:r>
      </w:ins>
      <w:del w:id="935" w:date="2022-07-19T17:39:36Z" w:author="Matheus Mussi">
        <w:r>
          <w:rPr>
            <w:rtl w:val="0"/>
            <w:lang w:val="en-US"/>
          </w:rPr>
          <w:delText xml:space="preserve"> with children</w:delText>
        </w:r>
      </w:del>
      <w:ins w:id="936" w:date="2022-07-19T17:40:41Z" w:author="Matheus Mussi">
        <w:r>
          <w:rPr>
            <w:rtl w:val="0"/>
            <w:lang w:val="en-US"/>
          </w:rPr>
          <w:t xml:space="preserve"> using hBCI as we could not find studies with the peadiatric population</w:t>
        </w:r>
      </w:ins>
      <w:r>
        <w:rPr>
          <w:rtl w:val="0"/>
          <w:lang w:val="en-US"/>
        </w:rPr>
        <w:t xml:space="preserve">. </w:t>
      </w:r>
      <w:del w:id="937" w:date="2022-07-19T17:41:00Z" w:author="Matheus Mussi">
        <w:r>
          <w:rPr>
            <w:rtl w:val="0"/>
            <w:lang w:val="en-US"/>
          </w:rPr>
          <w:delText xml:space="preserve"> </w:delText>
        </w:r>
      </w:del>
      <w:ins w:id="938" w:date="2022-07-19T17:40:54Z" w:author="Matheus Mussi">
        <w:r>
          <w:rPr>
            <w:rtl w:val="0"/>
            <w:lang w:val="en-US"/>
          </w:rPr>
          <w:t>Future research might prove wrong some of the deductions made in this paper.</w:t>
        </w:r>
      </w:ins>
    </w:p>
    <w:p>
      <w:pPr>
        <w:pStyle w:val="Heading"/>
      </w:pPr>
      <w:bookmarkStart w:name="_educf61d8j7d" w:id="939"/>
      <w:bookmarkEnd w:id="939"/>
      <w:r>
        <w:rPr>
          <w:rtl w:val="0"/>
          <w:lang w:val="en-US"/>
        </w:rPr>
        <w:t>R</w:t>
      </w:r>
      <w:r>
        <w:rPr>
          <w:rtl w:val="0"/>
          <w:lang w:val="fr-FR"/>
        </w:rPr>
        <w:t>eferences</w:t>
      </w:r>
    </w:p>
    <w:p>
      <w:pPr>
        <w:pStyle w:val="Body A"/>
      </w:pPr>
      <w:r>
        <w:rPr>
          <w:rtl w:val="0"/>
          <w:lang w:val="en-US"/>
        </w:rPr>
        <w:t>(Scoping Studies: Towards a Methodological Framework, Hilary Arksey &amp; Lisa O</w:t>
      </w:r>
      <w:r>
        <w:rPr>
          <w:rFonts w:ascii="Arial Unicode MS" w:hAnsi="Arial Unicode MS" w:hint="default"/>
          <w:rtl w:val="1"/>
          <w:lang w:val="ar-SA" w:bidi="ar-SA"/>
        </w:rPr>
        <w:t>’</w:t>
      </w:r>
      <w:r>
        <w:rPr>
          <w:rtl w:val="0"/>
          <w:lang w:val="en-US"/>
        </w:rPr>
        <w:t>Malley (2002))</w:t>
      </w:r>
    </w:p>
    <w:sectPr>
      <w:headerReference w:type="default" r:id="rId16"/>
      <w:footerReference w:type="default" r:id="rId17"/>
      <w:pgSz w:w="12240" w:h="15840" w:orient="portrait"/>
      <w:pgMar w:top="1440" w:right="1440" w:bottom="1440" w:left="1440" w:header="708" w:footer="708"/>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4" w:author="Matheus Goncalves Mussi" w:date="2022-07-03T12:46:00Z">
    <w:p w14:paraId="1111FFFF">
      <w:pPr>
        <w:pStyle w:val="Default"/>
      </w:pPr>
    </w:p>
    <w:p w14:paraId="11120000">
      <w:pPr>
        <w:pStyle w:val="Default"/>
      </w:pPr>
      <w:r>
        <w:rPr>
          <w:rFonts w:cs="Arial Unicode MS" w:eastAsia="Arial Unicode MS"/>
          <w:rtl w:val="0"/>
        </w:rPr>
        <w:t>in the sense of maturity, since it might be harder for them to focus, perform</w:t>
      </w:r>
      <w:r>
        <w:rPr>
          <w:rFonts w:cs="Arial Unicode MS" w:eastAsia="Arial Unicode MS" w:hint="default"/>
          <w:rtl w:val="0"/>
        </w:rPr>
        <w:t> </w:t>
      </w:r>
      <w:r>
        <w:rPr>
          <w:rFonts w:cs="Arial Unicode MS" w:eastAsia="Arial Unicode MS"/>
          <w:rtl w:val="0"/>
        </w:rPr>
        <w:t>the task appropriately, etc.</w:t>
      </w:r>
    </w:p>
  </w:comment>
  <w:comment w:id="57" w:author="Matheus Goncalves Mussi" w:date="2022-06-06T15:59:00Z">
    <w:p w14:paraId="11120001">
      <w:pPr>
        <w:pStyle w:val="Default"/>
      </w:pPr>
    </w:p>
    <w:p w14:paraId="11120002">
      <w:pPr>
        <w:pStyle w:val="Default"/>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72" w:author="Kim Adams" w:date="2022-07-09T21:44:00Z">
    <w:p w14:paraId="11120003">
      <w:pPr>
        <w:pStyle w:val="Default"/>
      </w:pPr>
    </w:p>
    <w:p w14:paraId="11120004">
      <w:pPr>
        <w:pStyle w:val="Default"/>
      </w:pPr>
      <w:r>
        <w:rPr>
          <w:rFonts w:cs="Arial Unicode MS" w:eastAsia="Arial Unicode MS"/>
          <w:rtl w:val="0"/>
        </w:rPr>
        <w:t>needs work.</w:t>
      </w:r>
      <w:r>
        <w:rPr>
          <w:rFonts w:cs="Arial Unicode MS" w:eastAsia="Arial Unicode MS" w:hint="default"/>
          <w:rtl w:val="0"/>
        </w:rPr>
        <w:t xml:space="preserve">  </w:t>
      </w:r>
      <w:r>
        <w:rPr>
          <w:rFonts w:cs="Arial Unicode MS" w:eastAsia="Arial Unicode MS"/>
          <w:rtl w:val="0"/>
        </w:rPr>
        <w:t>repeats the above, and is repetitive within itself.</w:t>
      </w:r>
    </w:p>
    <w:p w14:paraId="11120005">
      <w:pPr>
        <w:pStyle w:val="Default"/>
      </w:pPr>
    </w:p>
    <w:p w14:paraId="11120006">
      <w:pPr>
        <w:pStyle w:val="Default"/>
      </w:pPr>
      <w:r>
        <w:rPr>
          <w:rFonts w:cs="Arial Unicode MS" w:eastAsia="Arial Unicode MS"/>
          <w:rtl w:val="0"/>
        </w:rPr>
        <w:t>I'm not convinced we should call it a classification system for children, just considerations.</w:t>
      </w:r>
    </w:p>
  </w:comment>
  <w:comment w:id="73" w:author="Matheus Mussi" w:date="2022-07-11T21:03:00Z">
    <w:p w14:paraId="11120007">
      <w:pPr>
        <w:pStyle w:val="Default"/>
      </w:pPr>
    </w:p>
    <w:p w14:paraId="11120008">
      <w:pPr>
        <w:pStyle w:val="Default"/>
      </w:pPr>
      <w:r>
        <w:rPr>
          <w:rFonts w:cs="Arial Unicode MS" w:eastAsia="Arial Unicode MS"/>
          <w:rtl w:val="0"/>
        </w:rPr>
        <w:t>I removed some phrases and made it more objective. See if this makes it better.</w:t>
      </w:r>
    </w:p>
  </w:comment>
  <w:comment w:id="104" w:author="Kim Adams" w:date="2022-07-09T23:33:00Z">
    <w:p w14:paraId="11120009">
      <w:pPr>
        <w:pStyle w:val="Default"/>
      </w:pPr>
    </w:p>
    <w:p w14:paraId="1112000A">
      <w:pPr>
        <w:pStyle w:val="Default"/>
      </w:pPr>
      <w:r>
        <w:rPr>
          <w:rFonts w:cs="Arial Unicode MS" w:eastAsia="Arial Unicode MS"/>
          <w:rtl w:val="0"/>
        </w:rPr>
        <w:t>I didn't read these next paragraphs.</w:t>
      </w:r>
      <w:r>
        <w:rPr>
          <w:rFonts w:cs="Arial Unicode MS" w:eastAsia="Arial Unicode MS" w:hint="default"/>
          <w:rtl w:val="0"/>
        </w:rPr>
        <w:t xml:space="preserve">  </w:t>
      </w:r>
      <w:r>
        <w:rPr>
          <w:rFonts w:cs="Arial Unicode MS" w:eastAsia="Arial Unicode MS"/>
          <w:rtl w:val="0"/>
        </w:rPr>
        <w:t>They seems redundant in places, but I have to see another example to know if/how to help make it flow.</w:t>
      </w:r>
    </w:p>
  </w:comment>
  <w:comment w:id="105" w:author="Matheus Mussi" w:date="2022-07-12T05:08:00Z">
    <w:p w14:paraId="1112000B">
      <w:pPr>
        <w:pStyle w:val="Default"/>
      </w:pPr>
    </w:p>
    <w:p w14:paraId="1112000C">
      <w:pPr>
        <w:pStyle w:val="Default"/>
      </w:pPr>
      <w:r>
        <w:rPr>
          <w:rFonts w:cs="Arial Unicode MS" w:eastAsia="Arial Unicode MS"/>
          <w:rtl w:val="0"/>
        </w:rPr>
        <w:t>I sort of based my self on the way Choi did it</w:t>
      </w:r>
    </w:p>
  </w:comment>
  <w:comment w:id="112" w:author="Matheus Goncalves Mussi" w:date="2022-07-02T20:57:00Z">
    <w:p w14:paraId="1112000D">
      <w:pPr>
        <w:pStyle w:val="Default"/>
      </w:pPr>
    </w:p>
    <w:p w14:paraId="1112000E">
      <w:pPr>
        <w:pStyle w:val="Default"/>
      </w:pPr>
      <w:r>
        <w:rPr>
          <w:rFonts w:cs="Arial Unicode MS" w:eastAsia="Arial Unicode MS"/>
          <w:rtl w:val="0"/>
        </w:rPr>
        <w:t>deduction</w:t>
      </w:r>
    </w:p>
  </w:comment>
  <w:comment w:id="143" w:author="Kim Adams" w:date="2022-07-09T21:58:00Z">
    <w:p w14:paraId="1112000F">
      <w:pPr>
        <w:pStyle w:val="Default"/>
      </w:pPr>
    </w:p>
    <w:p w14:paraId="11120010">
      <w:pPr>
        <w:pStyle w:val="Default"/>
      </w:pPr>
      <w:r>
        <w:rPr>
          <w:rFonts w:cs="Arial Unicode MS" w:eastAsia="Arial Unicode MS"/>
          <w:rtl w:val="0"/>
        </w:rPr>
        <w:t>Doesn't it they were excluded above?</w:t>
      </w:r>
    </w:p>
  </w:comment>
  <w:comment w:id="144" w:author="Matheus Mussi" w:date="2022-07-11T21:09:00Z">
    <w:p w14:paraId="11120011">
      <w:pPr>
        <w:pStyle w:val="Default"/>
      </w:pPr>
    </w:p>
    <w:p w14:paraId="11120012">
      <w:pPr>
        <w:pStyle w:val="Default"/>
      </w:pPr>
      <w:r>
        <w:rPr>
          <w:rFonts w:cs="Arial Unicode MS" w:eastAsia="Arial Unicode MS"/>
          <w:rtl w:val="0"/>
        </w:rPr>
        <w:t>I was going to say that, but the truth is that I considered them until the very end. But none of them were included, so</w:t>
      </w:r>
      <w:r>
        <w:rPr>
          <w:rFonts w:cs="Arial Unicode MS" w:eastAsia="Arial Unicode MS" w:hint="default"/>
          <w:rtl w:val="0"/>
        </w:rPr>
        <w:t xml:space="preserve">… </w:t>
      </w:r>
      <w:r>
        <w:rPr>
          <w:rFonts w:cs="Arial Unicode MS" w:eastAsia="Arial Unicode MS"/>
          <w:rtl w:val="0"/>
        </w:rPr>
        <w:t>it</w:t>
      </w:r>
      <w:r>
        <w:rPr>
          <w:rFonts w:cs="Arial Unicode MS" w:eastAsia="Arial Unicode MS" w:hint="default"/>
          <w:rtl w:val="0"/>
        </w:rPr>
        <w:t>’</w:t>
      </w:r>
      <w:r>
        <w:rPr>
          <w:rFonts w:cs="Arial Unicode MS" w:eastAsia="Arial Unicode MS"/>
          <w:rtl w:val="0"/>
        </w:rPr>
        <w:t>s just to stay more truthful to the numbers.</w:t>
      </w:r>
    </w:p>
  </w:comment>
  <w:comment w:id="153" w:author="Kim Adams" w:date="2022-07-09T22:15:00Z">
    <w:p w14:paraId="11120013">
      <w:pPr>
        <w:pStyle w:val="Default"/>
      </w:pPr>
    </w:p>
    <w:p w14:paraId="11120014">
      <w:pPr>
        <w:pStyle w:val="Default"/>
      </w:pPr>
      <w:r>
        <w:rPr>
          <w:rFonts w:cs="Arial Unicode MS" w:eastAsia="Arial Unicode MS"/>
          <w:rtl w:val="0"/>
        </w:rPr>
        <w:t>I wasn't sure we needed these images.</w:t>
      </w:r>
      <w:r>
        <w:rPr>
          <w:rFonts w:cs="Arial Unicode MS" w:eastAsia="Arial Unicode MS" w:hint="default"/>
          <w:rtl w:val="0"/>
        </w:rPr>
        <w:t xml:space="preserve">  </w:t>
      </w:r>
      <w:r>
        <w:rPr>
          <w:rFonts w:cs="Arial Unicode MS" w:eastAsia="Arial Unicode MS"/>
          <w:rtl w:val="0"/>
        </w:rPr>
        <w:t>But, now that I read further down, I guess the studies that had people with disabilities might have also had older participants?</w:t>
      </w:r>
      <w:r>
        <w:rPr>
          <w:rFonts w:cs="Arial Unicode MS" w:eastAsia="Arial Unicode MS" w:hint="default"/>
          <w:rtl w:val="0"/>
        </w:rPr>
        <w:t xml:space="preserve">  </w:t>
      </w:r>
      <w:r>
        <w:rPr>
          <w:rFonts w:cs="Arial Unicode MS" w:eastAsia="Arial Unicode MS"/>
          <w:rtl w:val="0"/>
        </w:rPr>
        <w:t>Perhaps all thse rainbow colours aren't necessary, I'm assuming that the numbers are the citation number?</w:t>
      </w:r>
      <w:r>
        <w:rPr>
          <w:rFonts w:cs="Arial Unicode MS" w:eastAsia="Arial Unicode MS" w:hint="default"/>
          <w:rtl w:val="0"/>
        </w:rPr>
        <w:t xml:space="preserve">  </w:t>
      </w:r>
      <w:r>
        <w:rPr>
          <w:rFonts w:cs="Arial Unicode MS" w:eastAsia="Arial Unicode MS"/>
          <w:rtl w:val="0"/>
        </w:rPr>
        <w:t>Perhaps we only need two or three colours :</w:t>
      </w:r>
      <w:r>
        <w:rPr>
          <w:rFonts w:cs="Arial Unicode MS" w:eastAsia="Arial Unicode MS" w:hint="default"/>
          <w:rtl w:val="0"/>
        </w:rPr>
        <w:t xml:space="preserve">  </w:t>
      </w:r>
      <w:r>
        <w:rPr>
          <w:rFonts w:cs="Arial Unicode MS" w:eastAsia="Arial Unicode MS"/>
          <w:rtl w:val="0"/>
        </w:rPr>
        <w:t>those with only neurotypical people, those with both people with</w:t>
      </w:r>
      <w:r>
        <w:rPr>
          <w:rFonts w:cs="Arial Unicode MS" w:eastAsia="Arial Unicode MS" w:hint="default"/>
          <w:rtl w:val="0"/>
        </w:rPr>
        <w:t xml:space="preserve">  </w:t>
      </w:r>
      <w:r>
        <w:rPr>
          <w:rFonts w:cs="Arial Unicode MS" w:eastAsia="Arial Unicode MS"/>
          <w:rtl w:val="0"/>
        </w:rPr>
        <w:t>and without disabilities, and those with only people with disabilities.</w:t>
      </w:r>
    </w:p>
    <w:p w14:paraId="11120015">
      <w:pPr>
        <w:pStyle w:val="Default"/>
      </w:pPr>
    </w:p>
    <w:p w14:paraId="11120016">
      <w:pPr>
        <w:pStyle w:val="Default"/>
      </w:pPr>
      <w:r>
        <w:rPr>
          <w:rFonts w:cs="Arial Unicode MS" w:eastAsia="Arial Unicode MS"/>
          <w:rtl w:val="0"/>
        </w:rPr>
        <w:t>But, I don't think the Age ranges overlap is needed.</w:t>
      </w:r>
    </w:p>
  </w:comment>
  <w:comment w:id="287" w:author="Kim Adams" w:date="2022-07-10T02:01:00Z">
    <w:p w14:paraId="11120017">
      <w:pPr>
        <w:pStyle w:val="Default"/>
      </w:pPr>
    </w:p>
    <w:p w14:paraId="11120018">
      <w:pPr>
        <w:pStyle w:val="Default"/>
      </w:pPr>
      <w:r>
        <w:rPr>
          <w:rFonts w:cs="Arial Unicode MS" w:eastAsia="Arial Unicode MS"/>
          <w:rtl w:val="0"/>
        </w:rPr>
        <w:t>yes, they need to go in the article.</w:t>
      </w:r>
      <w:r>
        <w:rPr>
          <w:rFonts w:cs="Arial Unicode MS" w:eastAsia="Arial Unicode MS" w:hint="default"/>
          <w:rtl w:val="0"/>
        </w:rPr>
        <w:t>   </w:t>
      </w:r>
      <w:r>
        <w:rPr>
          <w:rFonts w:cs="Arial Unicode MS" w:eastAsia="Arial Unicode MS"/>
          <w:rtl w:val="0"/>
        </w:rPr>
        <w:t>you might need to make a couple of tables - maybe one with the taxonomy things, and one with the extra complication things.</w:t>
      </w:r>
      <w:r>
        <w:rPr>
          <w:rFonts w:cs="Arial Unicode MS" w:eastAsia="Arial Unicode MS" w:hint="default"/>
          <w:rtl w:val="0"/>
        </w:rPr>
        <w:t>  </w:t>
      </w:r>
    </w:p>
    <w:p w14:paraId="11120019">
      <w:pPr>
        <w:pStyle w:val="Default"/>
      </w:pPr>
      <w:r>
        <w:rPr>
          <w:rFonts w:cs="Arial Unicode MS" w:eastAsia="Arial Unicode MS"/>
          <w:rtl w:val="0"/>
        </w:rPr>
        <w:t>And then supplemental links can take people to the full table?</w:t>
      </w:r>
    </w:p>
  </w:comment>
  <w:comment w:id="366" w:author="Kim Adams" w:date="2022-07-09T23:56:00Z">
    <w:p w14:paraId="1112001A">
      <w:pPr>
        <w:pStyle w:val="Default"/>
      </w:pPr>
    </w:p>
    <w:p w14:paraId="1112001B">
      <w:pPr>
        <w:pStyle w:val="Default"/>
      </w:pPr>
      <w:r>
        <w:rPr>
          <w:rFonts w:cs="Arial Unicode MS" w:eastAsia="Arial Unicode MS"/>
          <w:rtl w:val="0"/>
        </w:rPr>
        <w:t>Here's an example of where it becomes obvious that there is a difference between the things that have already been defined in the taxonomy list above (like this) and the ones that needed more explanation like those above where you've added descriptions.</w:t>
      </w:r>
      <w:r>
        <w:rPr>
          <w:rFonts w:cs="Arial Unicode MS" w:eastAsia="Arial Unicode MS" w:hint="default"/>
          <w:rtl w:val="0"/>
        </w:rPr>
        <w:t>  </w:t>
      </w:r>
    </w:p>
    <w:p w14:paraId="1112001C">
      <w:pPr>
        <w:pStyle w:val="Default"/>
      </w:pPr>
    </w:p>
    <w:p w14:paraId="1112001D">
      <w:pPr>
        <w:pStyle w:val="Default"/>
      </w:pPr>
      <w:r>
        <w:rPr>
          <w:rFonts w:cs="Arial Unicode MS" w:eastAsia="Arial Unicode MS"/>
          <w:rtl w:val="0"/>
        </w:rPr>
        <w:t>It would be better to have a section about the things from the taxonomy and figures like this. And, then the list of extra things you paid attention to with the definitions (and figures, if you did any.)</w:t>
      </w:r>
    </w:p>
  </w:comment>
  <w:comment w:id="367" w:author="Matheus Gonçalves - Powermig" w:date="2022-07-14T12:04:00Z">
    <w:p w14:paraId="1112001E">
      <w:pPr>
        <w:pStyle w:val="Default"/>
      </w:pPr>
    </w:p>
    <w:p w14:paraId="1112001F">
      <w:pPr>
        <w:pStyle w:val="Default"/>
      </w:pPr>
      <w:r>
        <w:rPr>
          <w:rFonts w:cs="Arial Unicode MS" w:eastAsia="Arial Unicode MS"/>
          <w:rtl w:val="0"/>
        </w:rPr>
        <w:t>Becuase I have little on the other traits, I ended up not splitting them fully, but I do talk about the taxonomy framework first and then I separated in this section the two categories (taxonomy vs interface traits)</w:t>
      </w:r>
    </w:p>
  </w:comment>
  <w:comment w:id="374" w:author="Kim Adams" w:date="2022-07-10T02:19:00Z">
    <w:p w14:paraId="11120020">
      <w:pPr>
        <w:pStyle w:val="Default"/>
      </w:pPr>
    </w:p>
    <w:p w14:paraId="11120021">
      <w:pPr>
        <w:pStyle w:val="Default"/>
      </w:pPr>
      <w:r>
        <w:rPr>
          <w:rFonts w:cs="Arial Unicode MS" w:eastAsia="Arial Unicode MS"/>
          <w:rtl w:val="0"/>
        </w:rPr>
        <w:t>I suppose this is helpful to see, but the data may not be very trustworthy since, like you said, the sample sizes are different.</w:t>
      </w:r>
      <w:r>
        <w:rPr>
          <w:rFonts w:cs="Arial Unicode MS" w:eastAsia="Arial Unicode MS" w:hint="default"/>
          <w:rtl w:val="0"/>
        </w:rPr>
        <w:t xml:space="preserve">  </w:t>
      </w:r>
      <w:r>
        <w:rPr>
          <w:rFonts w:cs="Arial Unicode MS" w:eastAsia="Arial Unicode MS"/>
          <w:rtl w:val="0"/>
        </w:rPr>
        <w:t>(and are you using everyone's standard deviations?).</w:t>
      </w:r>
      <w:r>
        <w:rPr>
          <w:rFonts w:cs="Arial Unicode MS" w:eastAsia="Arial Unicode MS" w:hint="default"/>
          <w:rtl w:val="0"/>
        </w:rPr>
        <w:t xml:space="preserve">  </w:t>
      </w:r>
      <w:r>
        <w:rPr>
          <w:rFonts w:cs="Arial Unicode MS" w:eastAsia="Arial Unicode MS"/>
          <w:rtl w:val="0"/>
        </w:rPr>
        <w:t>I suppose we can wait and see what the reviewers say.</w:t>
      </w:r>
    </w:p>
  </w:comment>
  <w:comment w:id="375" w:author="Matheus Gonçalves - Powermig" w:date="2022-07-13T12:51:00Z">
    <w:p w14:paraId="11120022">
      <w:pPr>
        <w:pStyle w:val="Default"/>
      </w:pPr>
    </w:p>
    <w:p w14:paraId="11120023">
      <w:pPr>
        <w:pStyle w:val="Default"/>
      </w:pPr>
      <w:r>
        <w:rPr>
          <w:rFonts w:cs="Arial Unicode MS" w:eastAsia="Arial Unicode MS"/>
          <w:rtl w:val="0"/>
        </w:rPr>
        <w:t>No, I'm just using the average accuracy from each paper</w:t>
      </w:r>
    </w:p>
  </w:comment>
  <w:comment w:id="401" w:author="Kim Adams" w:date="2022-07-10T00:11:00Z">
    <w:p w14:paraId="11120024">
      <w:pPr>
        <w:pStyle w:val="Default"/>
      </w:pPr>
    </w:p>
    <w:p w14:paraId="11120025">
      <w:pPr>
        <w:pStyle w:val="Default"/>
      </w:pPr>
      <w:r>
        <w:rPr>
          <w:rFonts w:cs="Arial Unicode MS" w:eastAsia="Arial Unicode MS"/>
          <w:rtl w:val="0"/>
        </w:rPr>
        <w:t>wouldn't this be part of the taxonomy descriptions above?</w:t>
      </w:r>
    </w:p>
  </w:comment>
  <w:comment w:id="402" w:author="Matheus Mussi" w:date="2022-07-13T18:44:00Z">
    <w:p w14:paraId="11120026">
      <w:pPr>
        <w:pStyle w:val="Default"/>
      </w:pPr>
    </w:p>
    <w:p w14:paraId="11120027">
      <w:pPr>
        <w:pStyle w:val="Default"/>
      </w:pPr>
      <w:r>
        <w:rPr>
          <w:rFonts w:cs="Arial Unicode MS" w:eastAsia="Arial Unicode MS"/>
          <w:rtl w:val="0"/>
        </w:rPr>
        <w:t>I wouldn</w:t>
      </w:r>
      <w:r>
        <w:rPr>
          <w:rFonts w:cs="Arial Unicode MS" w:eastAsia="Arial Unicode MS" w:hint="default"/>
          <w:rtl w:val="0"/>
        </w:rPr>
        <w:t>’</w:t>
      </w:r>
      <w:r>
        <w:rPr>
          <w:rFonts w:cs="Arial Unicode MS" w:eastAsia="Arial Unicode MS"/>
          <w:rtl w:val="0"/>
        </w:rPr>
        <w:t>t say so. The taxonomy description explains what kinds of Diversity Input there are. This bit gives more specifics on the External Input Apporach. If I move this one there, I</w:t>
      </w:r>
      <w:r>
        <w:rPr>
          <w:rFonts w:cs="Arial Unicode MS" w:eastAsia="Arial Unicode MS" w:hint="default"/>
          <w:rtl w:val="0"/>
        </w:rPr>
        <w:t>’</w:t>
      </w:r>
      <w:r>
        <w:rPr>
          <w:rFonts w:cs="Arial Unicode MS" w:eastAsia="Arial Unicode MS"/>
          <w:rtl w:val="0"/>
        </w:rPr>
        <w:t>ll have to add more about the others too and I don</w:t>
      </w:r>
      <w:r>
        <w:rPr>
          <w:rFonts w:cs="Arial Unicode MS" w:eastAsia="Arial Unicode MS" w:hint="default"/>
          <w:rtl w:val="0"/>
        </w:rPr>
        <w:t>’</w:t>
      </w:r>
      <w:r>
        <w:rPr>
          <w:rFonts w:cs="Arial Unicode MS" w:eastAsia="Arial Unicode MS"/>
          <w:rtl w:val="0"/>
        </w:rPr>
        <w:t>t think that would be beneficial to the reader (if he wants to know more, he can just go to the original article). What do you think?</w:t>
      </w:r>
    </w:p>
  </w:comment>
  <w:comment w:id="525" w:author="Kim Adams" w:date="2022-07-09T22:28:00Z">
    <w:p w14:paraId="11120028">
      <w:pPr>
        <w:pStyle w:val="Default"/>
      </w:pPr>
    </w:p>
    <w:p w14:paraId="11120029">
      <w:pPr>
        <w:pStyle w:val="Default"/>
      </w:pPr>
      <w:r>
        <w:rPr>
          <w:rFonts w:cs="Arial Unicode MS" w:eastAsia="Arial Unicode MS"/>
          <w:rtl w:val="0"/>
        </w:rPr>
        <w:t>Is this a result of your review?</w:t>
      </w:r>
      <w:r>
        <w:rPr>
          <w:rFonts w:cs="Arial Unicode MS" w:eastAsia="Arial Unicode MS" w:hint="default"/>
          <w:rtl w:val="0"/>
        </w:rPr>
        <w:t xml:space="preserve">  </w:t>
      </w:r>
      <w:r>
        <w:rPr>
          <w:rFonts w:cs="Arial Unicode MS" w:eastAsia="Arial Unicode MS"/>
          <w:rtl w:val="0"/>
        </w:rPr>
        <w:t>did you learn this from looking at all the papers?</w:t>
      </w:r>
    </w:p>
  </w:comment>
  <w:comment w:id="526" w:author="Matheus Gonçalves - Powermig" w:date="2022-07-14T12:56:00Z">
    <w:p w14:paraId="1112002A">
      <w:pPr>
        <w:pStyle w:val="Default"/>
      </w:pPr>
    </w:p>
    <w:p w14:paraId="1112002B">
      <w:pPr>
        <w:pStyle w:val="Default"/>
      </w:pPr>
      <w:r>
        <w:rPr>
          <w:rFonts w:cs="Arial Unicode MS" w:eastAsia="Arial Unicode MS"/>
          <w:rtl w:val="0"/>
        </w:rPr>
        <w:t>I'm not totally sure. I'll have to check the papers with qualitative data to see if this matches</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6" w15:done="0"/>
  <w15:commentEx w15:paraId="11120008" w15:paraIdParent="11120006" w15:done="0"/>
  <w15:commentEx w15:paraId="1112000A" w15:done="0"/>
  <w15:commentEx w15:paraId="1112000C" w15:paraIdParent="1112000A" w15:done="0"/>
  <w15:commentEx w15:paraId="1112000E" w15:done="0"/>
  <w15:commentEx w15:paraId="11120010" w15:done="0"/>
  <w15:commentEx w15:paraId="11120012" w15:paraIdParent="11120010" w15:done="0"/>
  <w15:commentEx w15:paraId="11120016" w15:done="0"/>
  <w15:commentEx w15:paraId="11120019" w15:done="0"/>
  <w15:commentEx w15:paraId="1112001D" w15:done="0"/>
  <w15:commentEx w15:paraId="1112001F" w15:paraIdParent="1112001D" w15:done="0"/>
  <w15:commentEx w15:paraId="11120021" w15:done="0"/>
  <w15:commentEx w15:paraId="11120023" w15:paraIdParent="11120021" w15:done="0"/>
  <w15:commentEx w15:paraId="11120025" w15:done="0"/>
  <w15:commentEx w15:paraId="11120027" w15:paraIdParent="11120025" w15:done="0"/>
  <w15:commentEx w15:paraId="11120029" w15:done="0"/>
  <w15:commentEx w15:paraId="1112002B" w15:paraIdParent="11120029"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4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60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A">
    <w:name w:val="Title A"/>
    <w:next w:val="Body A"/>
    <w:pPr>
      <w:keepNext w:val="1"/>
      <w:keepLines w:val="1"/>
      <w:pageBreakBefore w:val="0"/>
      <w:widowControl w:val="1"/>
      <w:shd w:val="clear" w:color="auto" w:fill="auto"/>
      <w:suppressAutoHyphens w:val="0"/>
      <w:bidi w:val="0"/>
      <w:spacing w:before="480" w:after="12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72"/>
      <w:szCs w:val="7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76" w:lineRule="auto"/>
      <w:ind w:left="0" w:right="0" w:firstLine="0"/>
      <w:jc w:val="both"/>
      <w:outlineLvl w:val="0"/>
    </w:pPr>
    <w:rPr>
      <w:rFonts w:ascii="Calibri" w:cs="Calibri" w:hAnsi="Calibri" w:eastAsia="Calibri"/>
      <w:b w:val="0"/>
      <w:bCs w:val="0"/>
      <w:i w:val="0"/>
      <w:iCs w:val="0"/>
      <w:caps w:val="0"/>
      <w:smallCaps w:val="0"/>
      <w:strike w:val="0"/>
      <w:dstrike w:val="0"/>
      <w:outline w:val="0"/>
      <w:color w:val="2e75b5"/>
      <w:spacing w:val="0"/>
      <w:kern w:val="0"/>
      <w:position w:val="0"/>
      <w:sz w:val="32"/>
      <w:szCs w:val="32"/>
      <w:u w:val="none" w:color="2e75b5"/>
      <w:shd w:val="nil" w:color="auto" w:fill="auto"/>
      <w:vertAlign w:val="baseline"/>
      <w:lang w:val="pt-PT"/>
      <w14:textOutline w14:w="12700" w14:cap="flat">
        <w14:noFill/>
        <w14:miter w14:lim="400000"/>
      </w14:textOutline>
      <w14:textFill>
        <w14:solidFill>
          <w14:srgbClr w14:val="2E75B5"/>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1">
    <w:name w:val="heading 1"/>
    <w:next w:val="heading 1"/>
    <w:pPr>
      <w:keepNext w:val="1"/>
      <w:keepLines w:val="1"/>
      <w:pageBreakBefore w:val="0"/>
      <w:widowControl w:val="1"/>
      <w:shd w:val="clear" w:color="auto" w:fill="auto"/>
      <w:suppressAutoHyphens w:val="0"/>
      <w:bidi w:val="0"/>
      <w:spacing w:before="24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365f91"/>
      <w:spacing w:val="0"/>
      <w:kern w:val="0"/>
      <w:position w:val="0"/>
      <w:sz w:val="32"/>
      <w:szCs w:val="32"/>
      <w:u w:val="none" w:color="365f91"/>
      <w:shd w:val="nil" w:color="auto" w:fill="auto"/>
      <w:vertAlign w:val="baseline"/>
      <w:lang w:val="en-US"/>
      <w14:textFill>
        <w14:solidFill>
          <w14:srgbClr w14:val="365F91"/>
        </w14:solidFill>
      </w14:textFill>
    </w:rPr>
  </w:style>
  <w:style w:type="numbering" w:styleId="Imported Style 1">
    <w:name w:val="Imported Style 1"/>
    <w:pPr>
      <w:numPr>
        <w:numId w:val="1"/>
      </w:numPr>
    </w:pPr>
  </w:style>
  <w:style w:type="paragraph" w:styleId="heading 2">
    <w:name w:val="heading 2"/>
    <w:next w:val="Body A"/>
    <w:pPr>
      <w:keepNext w:val="1"/>
      <w:keepLines w:val="1"/>
      <w:pageBreakBefore w:val="0"/>
      <w:widowControl w:val="1"/>
      <w:shd w:val="clear" w:color="auto" w:fill="auto"/>
      <w:suppressAutoHyphens w:val="0"/>
      <w:bidi w:val="0"/>
      <w:spacing w:before="360" w:after="80" w:line="276" w:lineRule="auto"/>
      <w:ind w:left="0" w:right="0" w:firstLine="0"/>
      <w:jc w:val="both"/>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3">
    <w:name w:val="heading 3"/>
    <w:next w:val="Body A"/>
    <w:pPr>
      <w:keepNext w:val="1"/>
      <w:keepLines w:val="1"/>
      <w:pageBreakBefore w:val="0"/>
      <w:widowControl w:val="1"/>
      <w:shd w:val="clear" w:color="auto" w:fill="auto"/>
      <w:suppressAutoHyphens w:val="0"/>
      <w:bidi w:val="0"/>
      <w:spacing w:before="280" w:after="80" w:line="27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comments" Target="comments.xml"/><Relationship Id="rId19" Type="http://schemas.microsoft.com/office/2011/relationships/commentsExtended" Target="commentsExtended.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