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WOC LOGO SQUARE.WEBP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2026-08-17T19:06:48+00:00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TEM-000007 • woc_logo_square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07_woc_logo_squar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Woc Logo Square.Webp / Geral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woc_logo_square.webp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public/woc_logo_square.webp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214.33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1254 × 1254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4.50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Resolução acima do alerta (1254x1254; limite de referência 1024px).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Woc Logo Square.Webp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