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72D6" w14:textId="77777777" w:rsidR="00C14A07" w:rsidRPr="00065501" w:rsidRDefault="00C14A07" w:rsidP="00C14A07">
      <w:pPr>
        <w:jc w:val="center"/>
        <w:rPr>
          <w:rFonts w:ascii="Times New Roman" w:hAnsi="Times New Roman" w:cs="Times New Roman"/>
          <w:b/>
          <w:lang w:val="es-CL"/>
        </w:rPr>
      </w:pPr>
      <w:r w:rsidRPr="00065501">
        <w:rPr>
          <w:rFonts w:ascii="Times New Roman" w:hAnsi="Times New Roman" w:cs="Times New Roman"/>
          <w:b/>
          <w:lang w:val="es-CL"/>
        </w:rPr>
        <w:t>TABLA DE ESPECIFICACIONES</w:t>
      </w:r>
    </w:p>
    <w:p w14:paraId="0FD8664B" w14:textId="42CF1C09" w:rsidR="00C14A07" w:rsidRPr="00065501" w:rsidRDefault="00065501" w:rsidP="00C14A07">
      <w:pPr>
        <w:jc w:val="center"/>
        <w:rPr>
          <w:rFonts w:ascii="Times New Roman" w:hAnsi="Times New Roman" w:cs="Times New Roman"/>
          <w:b/>
          <w:lang w:val="es-CL"/>
        </w:rPr>
      </w:pPr>
      <w:r w:rsidRPr="00065501">
        <w:rPr>
          <w:rFonts w:ascii="Times New Roman" w:hAnsi="Times New Roman" w:cs="Times New Roman"/>
          <w:b/>
          <w:lang w:val="es-CL"/>
        </w:rPr>
        <w:t xml:space="preserve">5° </w:t>
      </w:r>
      <w:r w:rsidR="00C14A07" w:rsidRPr="00065501">
        <w:rPr>
          <w:rFonts w:ascii="Times New Roman" w:hAnsi="Times New Roman" w:cs="Times New Roman"/>
          <w:b/>
          <w:lang w:val="es-CL"/>
        </w:rPr>
        <w:t>ENSAYO SIMCE MATEMÁTICA</w:t>
      </w:r>
      <w:r w:rsidRPr="00065501">
        <w:rPr>
          <w:rFonts w:ascii="Times New Roman" w:hAnsi="Times New Roman" w:cs="Times New Roman"/>
          <w:b/>
          <w:lang w:val="es-CL"/>
        </w:rPr>
        <w:t xml:space="preserve"> 2025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468"/>
        <w:gridCol w:w="1369"/>
        <w:gridCol w:w="2407"/>
        <w:gridCol w:w="4529"/>
        <w:gridCol w:w="1145"/>
      </w:tblGrid>
      <w:tr w:rsidR="0091624D" w:rsidRPr="005B62E3" w14:paraId="2F632321" w14:textId="77777777" w:rsidTr="0091624D">
        <w:tc>
          <w:tcPr>
            <w:tcW w:w="468" w:type="dxa"/>
          </w:tcPr>
          <w:p w14:paraId="7BD9156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b/>
                <w:lang w:val="es-CL"/>
              </w:rPr>
            </w:pPr>
            <w:r w:rsidRPr="005B62E3">
              <w:rPr>
                <w:rFonts w:ascii="Times New Roman" w:hAnsi="Times New Roman" w:cs="Times New Roman"/>
                <w:b/>
                <w:lang w:val="es-CL"/>
              </w:rPr>
              <w:t>N°</w:t>
            </w:r>
          </w:p>
        </w:tc>
        <w:tc>
          <w:tcPr>
            <w:tcW w:w="1370" w:type="dxa"/>
          </w:tcPr>
          <w:p w14:paraId="5217C9B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b/>
                <w:lang w:val="es-CL"/>
              </w:rPr>
            </w:pPr>
            <w:r w:rsidRPr="005B62E3">
              <w:rPr>
                <w:rFonts w:ascii="Times New Roman" w:hAnsi="Times New Roman" w:cs="Times New Roman"/>
                <w:b/>
                <w:lang w:val="es-CL"/>
              </w:rPr>
              <w:t>Eje temático</w:t>
            </w:r>
          </w:p>
        </w:tc>
        <w:tc>
          <w:tcPr>
            <w:tcW w:w="2410" w:type="dxa"/>
          </w:tcPr>
          <w:p w14:paraId="75A1761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b/>
                <w:lang w:val="es-CL"/>
              </w:rPr>
            </w:pPr>
            <w:r w:rsidRPr="005B62E3">
              <w:rPr>
                <w:rFonts w:ascii="Times New Roman" w:hAnsi="Times New Roman" w:cs="Times New Roman"/>
                <w:b/>
                <w:lang w:val="es-CL"/>
              </w:rPr>
              <w:t>Habilidad</w:t>
            </w:r>
          </w:p>
        </w:tc>
        <w:tc>
          <w:tcPr>
            <w:tcW w:w="4536" w:type="dxa"/>
          </w:tcPr>
          <w:p w14:paraId="4E3B8A8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b/>
                <w:lang w:val="es-CL"/>
              </w:rPr>
            </w:pPr>
            <w:r w:rsidRPr="005B62E3">
              <w:rPr>
                <w:rFonts w:ascii="Times New Roman" w:hAnsi="Times New Roman" w:cs="Times New Roman"/>
                <w:b/>
                <w:lang w:val="es-CL"/>
              </w:rPr>
              <w:t>Indicador de evaluación</w:t>
            </w:r>
          </w:p>
        </w:tc>
        <w:tc>
          <w:tcPr>
            <w:tcW w:w="1134" w:type="dxa"/>
          </w:tcPr>
          <w:p w14:paraId="5D3E056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b/>
                <w:lang w:val="es-CL"/>
              </w:rPr>
            </w:pPr>
            <w:r w:rsidRPr="005B62E3">
              <w:rPr>
                <w:rFonts w:ascii="Times New Roman" w:hAnsi="Times New Roman" w:cs="Times New Roman"/>
                <w:b/>
                <w:lang w:val="es-CL"/>
              </w:rPr>
              <w:t>Clave</w:t>
            </w:r>
          </w:p>
        </w:tc>
      </w:tr>
      <w:tr w:rsidR="0091624D" w:rsidRPr="005B62E3" w14:paraId="51909AB2" w14:textId="77777777" w:rsidTr="0091624D">
        <w:tc>
          <w:tcPr>
            <w:tcW w:w="468" w:type="dxa"/>
            <w:shd w:val="clear" w:color="auto" w:fill="C5E0B3" w:themeFill="accent6" w:themeFillTint="66"/>
          </w:tcPr>
          <w:p w14:paraId="09477E7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16CC183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2EC8CBA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683A3DF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operatoria combinada con números enteros.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D689E6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128E4BAB" w14:textId="77777777" w:rsidTr="0091624D">
        <w:tc>
          <w:tcPr>
            <w:tcW w:w="468" w:type="dxa"/>
            <w:shd w:val="clear" w:color="auto" w:fill="C5E0B3" w:themeFill="accent6" w:themeFillTint="66"/>
          </w:tcPr>
          <w:p w14:paraId="338B85F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0AA0274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3D0EDB7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7E06C29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Aplican propiedades de potencias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465056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0EE9FE77" w14:textId="77777777" w:rsidTr="0091624D">
        <w:tc>
          <w:tcPr>
            <w:tcW w:w="468" w:type="dxa"/>
            <w:shd w:val="clear" w:color="auto" w:fill="C5E0B3" w:themeFill="accent6" w:themeFillTint="66"/>
          </w:tcPr>
          <w:p w14:paraId="77F9988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3D5CDF0A" w14:textId="67EF2BF8" w:rsidR="0091624D" w:rsidRPr="005B62E3" w:rsidRDefault="009944E8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Números</w:t>
            </w:r>
            <w:proofErr w:type="spellEnd"/>
          </w:p>
        </w:tc>
        <w:tc>
          <w:tcPr>
            <w:tcW w:w="2410" w:type="dxa"/>
            <w:shd w:val="clear" w:color="auto" w:fill="C5E0B3" w:themeFill="accent6" w:themeFillTint="66"/>
          </w:tcPr>
          <w:p w14:paraId="2EE54971" w14:textId="53A03992" w:rsidR="0091624D" w:rsidRPr="005B62E3" w:rsidRDefault="009944E8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2D3F407B" w14:textId="19798CAA" w:rsidR="0091624D" w:rsidRPr="005B62E3" w:rsidRDefault="00084416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Resuelven operatoria combinada de fracciones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E996CA6" w14:textId="6E373951" w:rsidR="0091624D" w:rsidRPr="005B62E3" w:rsidRDefault="00055234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72F562B4" w14:textId="77777777" w:rsidTr="0091624D">
        <w:tc>
          <w:tcPr>
            <w:tcW w:w="468" w:type="dxa"/>
            <w:shd w:val="clear" w:color="auto" w:fill="C5E0B3" w:themeFill="accent6" w:themeFillTint="66"/>
          </w:tcPr>
          <w:p w14:paraId="41D3CCE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7568CA87" w14:textId="13C0016D" w:rsidR="0091624D" w:rsidRPr="005B62E3" w:rsidRDefault="00360A3B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Números</w:t>
            </w:r>
            <w:proofErr w:type="spellEnd"/>
          </w:p>
        </w:tc>
        <w:tc>
          <w:tcPr>
            <w:tcW w:w="2410" w:type="dxa"/>
            <w:shd w:val="clear" w:color="auto" w:fill="C5E0B3" w:themeFill="accent6" w:themeFillTint="66"/>
          </w:tcPr>
          <w:p w14:paraId="502E8C9C" w14:textId="0A0F0F38" w:rsidR="0091624D" w:rsidRPr="005B62E3" w:rsidRDefault="00360A3B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24D52859" w14:textId="7C3BBE29" w:rsidR="0091624D" w:rsidRPr="005B62E3" w:rsidRDefault="00360A3B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Ordenan números reales de menor a mayor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079927C" w14:textId="25C6E9AC" w:rsidR="0091624D" w:rsidRPr="005B62E3" w:rsidRDefault="00360A3B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23C39B37" w14:textId="77777777" w:rsidTr="0091624D">
        <w:tc>
          <w:tcPr>
            <w:tcW w:w="468" w:type="dxa"/>
            <w:shd w:val="clear" w:color="auto" w:fill="C5E0B3" w:themeFill="accent6" w:themeFillTint="66"/>
          </w:tcPr>
          <w:p w14:paraId="4AD8946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5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71C29E9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524BF3C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46D323B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Relacionan raíces y potencias de exponente fraccionario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D0E9700" w14:textId="30AA4C8C" w:rsidR="0091624D" w:rsidRPr="005B62E3" w:rsidRDefault="003E390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06D8AC6C" w14:textId="77777777" w:rsidTr="0091624D">
        <w:tc>
          <w:tcPr>
            <w:tcW w:w="468" w:type="dxa"/>
            <w:shd w:val="clear" w:color="auto" w:fill="C5E0B3" w:themeFill="accent6" w:themeFillTint="66"/>
          </w:tcPr>
          <w:p w14:paraId="22265A0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6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3457CE1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2789967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645DBB0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valor de un logaritmo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ADCE20B" w14:textId="3AC4B7B5" w:rsidR="0091624D" w:rsidRPr="005B62E3" w:rsidRDefault="00E6465B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4CA6575C" w14:textId="77777777" w:rsidTr="0091624D">
        <w:tc>
          <w:tcPr>
            <w:tcW w:w="468" w:type="dxa"/>
            <w:shd w:val="clear" w:color="auto" w:fill="C5E0B3" w:themeFill="accent6" w:themeFillTint="66"/>
          </w:tcPr>
          <w:p w14:paraId="415B586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7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685BC8A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242D88F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Modelar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01EBF42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Modelan expresión que resuelve un problema de crecimiento exponencial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5401304A" w14:textId="560CF9D8" w:rsidR="0091624D" w:rsidRPr="005B62E3" w:rsidRDefault="007D2AB8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D</w:t>
            </w:r>
          </w:p>
        </w:tc>
      </w:tr>
      <w:tr w:rsidR="0091624D" w:rsidRPr="005B62E3" w14:paraId="3C463348" w14:textId="77777777" w:rsidTr="0091624D">
        <w:tc>
          <w:tcPr>
            <w:tcW w:w="468" w:type="dxa"/>
            <w:shd w:val="clear" w:color="auto" w:fill="C5E0B3" w:themeFill="accent6" w:themeFillTint="66"/>
          </w:tcPr>
          <w:p w14:paraId="2472320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8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4BF6D71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57A67A4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28AEB9D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problema de crecimiento exponencial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521CF740" w14:textId="3647A37A" w:rsidR="0091624D" w:rsidRPr="005B62E3" w:rsidRDefault="00074434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79876585" w14:textId="77777777" w:rsidTr="0091624D">
        <w:tc>
          <w:tcPr>
            <w:tcW w:w="468" w:type="dxa"/>
            <w:shd w:val="clear" w:color="auto" w:fill="C5E0B3" w:themeFill="accent6" w:themeFillTint="66"/>
          </w:tcPr>
          <w:p w14:paraId="6C2A339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9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2A0ADB7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7D91239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440F31C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adición de raíces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5F52B36" w14:textId="21EB6CA2" w:rsidR="0091624D" w:rsidRPr="005B62E3" w:rsidRDefault="00E737A3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0166F28A" w14:textId="77777777" w:rsidTr="0091624D">
        <w:tc>
          <w:tcPr>
            <w:tcW w:w="468" w:type="dxa"/>
            <w:shd w:val="clear" w:color="auto" w:fill="C5E0B3" w:themeFill="accent6" w:themeFillTint="66"/>
          </w:tcPr>
          <w:p w14:paraId="5A4E944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10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139B567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4950D19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3C84ACA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producto de números racionales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48E12C22" w14:textId="011511AD" w:rsidR="0091624D" w:rsidRPr="005B62E3" w:rsidRDefault="00744CB0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172C9304" w14:textId="77777777" w:rsidTr="0091624D">
        <w:tc>
          <w:tcPr>
            <w:tcW w:w="468" w:type="dxa"/>
            <w:shd w:val="clear" w:color="auto" w:fill="C5E0B3" w:themeFill="accent6" w:themeFillTint="66"/>
          </w:tcPr>
          <w:p w14:paraId="657357F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11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1502BC0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24F361C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27FB135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Aplican propiedades de potencias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620E636" w14:textId="4963418D" w:rsidR="0091624D" w:rsidRPr="005B62E3" w:rsidRDefault="00744CB0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06AB72FD" w14:textId="77777777" w:rsidTr="0091624D">
        <w:tc>
          <w:tcPr>
            <w:tcW w:w="468" w:type="dxa"/>
            <w:shd w:val="clear" w:color="auto" w:fill="C5E0B3" w:themeFill="accent6" w:themeFillTint="66"/>
          </w:tcPr>
          <w:p w14:paraId="2410BB6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12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30F2F63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73DBE5C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560C0386" w14:textId="77777777" w:rsidR="0091624D" w:rsidRPr="005B62E3" w:rsidRDefault="0091624D" w:rsidP="00C14A0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adición y sustracción de logaritmos.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5F016E7" w14:textId="407B4537" w:rsidR="0091624D" w:rsidRPr="005B62E3" w:rsidRDefault="00DD7003" w:rsidP="00C14A0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1E09627A" w14:textId="77777777" w:rsidTr="0091624D">
        <w:tc>
          <w:tcPr>
            <w:tcW w:w="468" w:type="dxa"/>
            <w:shd w:val="clear" w:color="auto" w:fill="C5E0B3" w:themeFill="accent6" w:themeFillTint="66"/>
          </w:tcPr>
          <w:p w14:paraId="7A6709E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13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5DF4EE3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186480E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62B15F6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Expresan relación exponencial en forma de logaritmo.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49A6C611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4FB85A72" w14:textId="77777777" w:rsidTr="0091624D">
        <w:tc>
          <w:tcPr>
            <w:tcW w:w="468" w:type="dxa"/>
            <w:shd w:val="clear" w:color="auto" w:fill="C5E0B3" w:themeFill="accent6" w:themeFillTint="66"/>
          </w:tcPr>
          <w:p w14:paraId="6913B62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14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34404CE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21D376D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4881E02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Comparan números racionales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39821DA7" w14:textId="1BA143A8" w:rsidR="0091624D" w:rsidRPr="005B62E3" w:rsidRDefault="00A0173E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0FD3D6A4" w14:textId="77777777" w:rsidTr="0091624D">
        <w:tc>
          <w:tcPr>
            <w:tcW w:w="468" w:type="dxa"/>
            <w:shd w:val="clear" w:color="auto" w:fill="FFE599" w:themeFill="accent4" w:themeFillTint="66"/>
          </w:tcPr>
          <w:p w14:paraId="6E72ABE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15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403939E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6E6FE26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554CA6A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Reconocen gráfica de una función cuadrática dada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78A2924F" w14:textId="34646C00" w:rsidR="0091624D" w:rsidRPr="005B62E3" w:rsidRDefault="00BF389C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6B3DA94A" w14:textId="77777777" w:rsidTr="0091624D">
        <w:tc>
          <w:tcPr>
            <w:tcW w:w="468" w:type="dxa"/>
            <w:shd w:val="clear" w:color="auto" w:fill="FFE599" w:themeFill="accent4" w:themeFillTint="66"/>
          </w:tcPr>
          <w:p w14:paraId="4CDE017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16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7BEAC1F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7820001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7EB13B3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ecuación cuadrática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70398F5C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1159E64D" w14:textId="77777777" w:rsidTr="0091624D">
        <w:tc>
          <w:tcPr>
            <w:tcW w:w="468" w:type="dxa"/>
            <w:shd w:val="clear" w:color="auto" w:fill="C5E0B3" w:themeFill="accent6" w:themeFillTint="66"/>
          </w:tcPr>
          <w:p w14:paraId="3794793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17</w:t>
            </w:r>
          </w:p>
        </w:tc>
        <w:tc>
          <w:tcPr>
            <w:tcW w:w="1370" w:type="dxa"/>
            <w:shd w:val="clear" w:color="auto" w:fill="C5E0B3" w:themeFill="accent6" w:themeFillTint="66"/>
          </w:tcPr>
          <w:p w14:paraId="55FBEEA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Números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14:paraId="3CFF602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C5E0B3" w:themeFill="accent6" w:themeFillTint="66"/>
          </w:tcPr>
          <w:p w14:paraId="2C195A3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Estiman el valor de una raíz cúbica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3A6CED6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2F00CB7B" w14:textId="77777777" w:rsidTr="0091624D">
        <w:tc>
          <w:tcPr>
            <w:tcW w:w="468" w:type="dxa"/>
            <w:shd w:val="clear" w:color="auto" w:fill="FFE599" w:themeFill="accent4" w:themeFillTint="66"/>
          </w:tcPr>
          <w:p w14:paraId="40E4C36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18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232A3A4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260AEED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0C7A872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sistema de ecuaciones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539FA81A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</w:t>
            </w:r>
          </w:p>
        </w:tc>
      </w:tr>
      <w:tr w:rsidR="0091624D" w:rsidRPr="005B62E3" w14:paraId="0648D707" w14:textId="77777777" w:rsidTr="0091624D">
        <w:tc>
          <w:tcPr>
            <w:tcW w:w="468" w:type="dxa"/>
            <w:shd w:val="clear" w:color="auto" w:fill="FFE599" w:themeFill="accent4" w:themeFillTint="66"/>
          </w:tcPr>
          <w:p w14:paraId="4C8B05F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19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0C70141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42BEB36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28F47CF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Identifican vértice y corte con eje Y de una parábola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66AB259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31A8900E" w14:textId="77777777" w:rsidTr="0091624D">
        <w:tc>
          <w:tcPr>
            <w:tcW w:w="468" w:type="dxa"/>
            <w:shd w:val="clear" w:color="auto" w:fill="FFE599" w:themeFill="accent4" w:themeFillTint="66"/>
          </w:tcPr>
          <w:p w14:paraId="336DE11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20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1960F60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37CAB5F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Modelar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76B2CB1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Plantean sistema de ecuaciones a partir de un enunciado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42745AB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</w:t>
            </w:r>
          </w:p>
        </w:tc>
      </w:tr>
      <w:tr w:rsidR="0091624D" w:rsidRPr="005B62E3" w14:paraId="618464A4" w14:textId="77777777" w:rsidTr="0091624D">
        <w:tc>
          <w:tcPr>
            <w:tcW w:w="468" w:type="dxa"/>
            <w:shd w:val="clear" w:color="auto" w:fill="FFE599" w:themeFill="accent4" w:themeFillTint="66"/>
          </w:tcPr>
          <w:p w14:paraId="2AAB483F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21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07FF669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6C0F703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274FF0A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Evalúan función afín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0CF0876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1D97AAF2" w14:textId="77777777" w:rsidTr="0091624D">
        <w:tc>
          <w:tcPr>
            <w:tcW w:w="468" w:type="dxa"/>
            <w:shd w:val="clear" w:color="auto" w:fill="FFE599" w:themeFill="accent4" w:themeFillTint="66"/>
          </w:tcPr>
          <w:p w14:paraId="2F15D64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22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73C9139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0401667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Modelar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44C5B32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Reconocen situación que se modela a través de una función cuadrática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6F760481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66A8FFB8" w14:textId="77777777" w:rsidTr="0091624D">
        <w:tc>
          <w:tcPr>
            <w:tcW w:w="468" w:type="dxa"/>
            <w:shd w:val="clear" w:color="auto" w:fill="FFE599" w:themeFill="accent4" w:themeFillTint="66"/>
          </w:tcPr>
          <w:p w14:paraId="5E85D6E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23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4F92900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44ACE95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387F6A7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problema utilizando sistemas de ecuaciones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0B235CBA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6D1D1236" w14:textId="77777777" w:rsidTr="0091624D">
        <w:tc>
          <w:tcPr>
            <w:tcW w:w="468" w:type="dxa"/>
            <w:shd w:val="clear" w:color="auto" w:fill="FFE599" w:themeFill="accent4" w:themeFillTint="66"/>
          </w:tcPr>
          <w:p w14:paraId="7C671FD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24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1B3E625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434E68CF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3217AD8F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Relacionan función cuadrática con su tabla de valores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516A110D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</w:t>
            </w:r>
          </w:p>
        </w:tc>
      </w:tr>
      <w:tr w:rsidR="0091624D" w:rsidRPr="005B62E3" w14:paraId="7A88317D" w14:textId="77777777" w:rsidTr="0091624D">
        <w:tc>
          <w:tcPr>
            <w:tcW w:w="468" w:type="dxa"/>
            <w:shd w:val="clear" w:color="auto" w:fill="FFE599" w:themeFill="accent4" w:themeFillTint="66"/>
          </w:tcPr>
          <w:p w14:paraId="0F50907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25</w:t>
            </w:r>
          </w:p>
        </w:tc>
        <w:tc>
          <w:tcPr>
            <w:tcW w:w="1370" w:type="dxa"/>
            <w:shd w:val="clear" w:color="auto" w:fill="FFE599" w:themeFill="accent4" w:themeFillTint="66"/>
          </w:tcPr>
          <w:p w14:paraId="20C1E50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Álgebra</w:t>
            </w:r>
          </w:p>
        </w:tc>
        <w:tc>
          <w:tcPr>
            <w:tcW w:w="2410" w:type="dxa"/>
            <w:shd w:val="clear" w:color="auto" w:fill="FFE599" w:themeFill="accent4" w:themeFillTint="66"/>
          </w:tcPr>
          <w:p w14:paraId="497C8DF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FE599" w:themeFill="accent4" w:themeFillTint="66"/>
          </w:tcPr>
          <w:p w14:paraId="4A602F8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Factorizan expresión algebraica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670D0BBD" w14:textId="77777777" w:rsidR="0091624D" w:rsidRPr="005B62E3" w:rsidRDefault="00977605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</w:t>
            </w:r>
          </w:p>
        </w:tc>
      </w:tr>
      <w:tr w:rsidR="0091624D" w:rsidRPr="005B62E3" w14:paraId="4044B67E" w14:textId="77777777" w:rsidTr="00B114CD">
        <w:tc>
          <w:tcPr>
            <w:tcW w:w="468" w:type="dxa"/>
            <w:shd w:val="clear" w:color="auto" w:fill="F7CAAC" w:themeFill="accent2" w:themeFillTint="66"/>
          </w:tcPr>
          <w:p w14:paraId="55DF94D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26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7D5D4BC6" w14:textId="74E8DC86" w:rsidR="0091624D" w:rsidRPr="005B62E3" w:rsidRDefault="00427284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7F30E50F" w14:textId="55201CAF" w:rsidR="0091624D" w:rsidRPr="005B62E3" w:rsidRDefault="00427284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Modelar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11D073A7" w14:textId="2FA2C793" w:rsidR="0091624D" w:rsidRPr="005B62E3" w:rsidRDefault="00427284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Modelan ecuación para determinar coordenadas de un vector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04F1833F" w14:textId="1A6E455F" w:rsidR="0091624D" w:rsidRPr="005B62E3" w:rsidRDefault="004E53BC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7DD11A49" w14:textId="77777777" w:rsidTr="0091624D">
        <w:tc>
          <w:tcPr>
            <w:tcW w:w="468" w:type="dxa"/>
            <w:shd w:val="clear" w:color="auto" w:fill="F7CAAC" w:themeFill="accent2" w:themeFillTint="66"/>
          </w:tcPr>
          <w:p w14:paraId="2719D8D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27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25A16F0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3D2C2F3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631D01A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Reconocen triángulo asociado a una razón trigonométrica dada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6AD4B92E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36E7483D" w14:textId="77777777" w:rsidTr="0091624D">
        <w:tc>
          <w:tcPr>
            <w:tcW w:w="468" w:type="dxa"/>
            <w:shd w:val="clear" w:color="auto" w:fill="F7CAAC" w:themeFill="accent2" w:themeFillTint="66"/>
          </w:tcPr>
          <w:p w14:paraId="59EA570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28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0E19B92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0BDFFE0F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2B223B7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valor desconocido a partir de dos figuras semejantes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5B50695F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28540EC1" w14:textId="77777777" w:rsidTr="0091624D">
        <w:tc>
          <w:tcPr>
            <w:tcW w:w="468" w:type="dxa"/>
            <w:shd w:val="clear" w:color="auto" w:fill="F7CAAC" w:themeFill="accent2" w:themeFillTint="66"/>
          </w:tcPr>
          <w:p w14:paraId="61CB271F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29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49A8BDB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6983973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784DACA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Obtienen vector resultante luego de una multiplicación por escalar.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56E4F33B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566E60E2" w14:textId="77777777" w:rsidTr="0091624D">
        <w:tc>
          <w:tcPr>
            <w:tcW w:w="468" w:type="dxa"/>
            <w:shd w:val="clear" w:color="auto" w:fill="F7CAAC" w:themeFill="accent2" w:themeFillTint="66"/>
          </w:tcPr>
          <w:p w14:paraId="3BC6C04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lastRenderedPageBreak/>
              <w:t>30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52CC410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00E7C1C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56028C8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razón trigonométrica para ángulo notable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3AD69DBE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537CDB40" w14:textId="77777777" w:rsidTr="0091624D">
        <w:tc>
          <w:tcPr>
            <w:tcW w:w="468" w:type="dxa"/>
            <w:shd w:val="clear" w:color="auto" w:fill="F7CAAC" w:themeFill="accent2" w:themeFillTint="66"/>
          </w:tcPr>
          <w:p w14:paraId="6387964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31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639D8D1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2E39AC8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759B96D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problema aplicando teorema de Thales.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6CF6CF55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6CDE2243" w14:textId="77777777" w:rsidTr="0091624D">
        <w:tc>
          <w:tcPr>
            <w:tcW w:w="468" w:type="dxa"/>
            <w:shd w:val="clear" w:color="auto" w:fill="F7CAAC" w:themeFill="accent2" w:themeFillTint="66"/>
          </w:tcPr>
          <w:p w14:paraId="77F40B5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32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686370A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49E4A58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Argumentar y comunicar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63AF327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Reconocen relación entre volúmenes de dos cuerpos redondos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532FD3D3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5C3118A2" w14:textId="77777777" w:rsidTr="0091624D">
        <w:tc>
          <w:tcPr>
            <w:tcW w:w="468" w:type="dxa"/>
            <w:shd w:val="clear" w:color="auto" w:fill="F7CAAC" w:themeFill="accent2" w:themeFillTint="66"/>
          </w:tcPr>
          <w:p w14:paraId="20D551A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33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32AA9AD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5602C06F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429D411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Resuelven problema de modelos a escala.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25D7A065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</w:t>
            </w:r>
          </w:p>
        </w:tc>
      </w:tr>
      <w:tr w:rsidR="0091624D" w:rsidRPr="005B62E3" w14:paraId="463E497F" w14:textId="77777777" w:rsidTr="0091624D">
        <w:tc>
          <w:tcPr>
            <w:tcW w:w="468" w:type="dxa"/>
            <w:shd w:val="clear" w:color="auto" w:fill="F7CAAC" w:themeFill="accent2" w:themeFillTint="66"/>
          </w:tcPr>
          <w:p w14:paraId="628AE5C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34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059ED95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3A04BFB7" w14:textId="160C5CCC" w:rsidR="0091624D" w:rsidRPr="005B62E3" w:rsidRDefault="00473418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633B928A" w14:textId="36C96857" w:rsidR="0091624D" w:rsidRPr="005B62E3" w:rsidRDefault="00473418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 xml:space="preserve">Reconocen </w:t>
            </w:r>
            <w:r w:rsidR="00AA04E0">
              <w:rPr>
                <w:rFonts w:ascii="Times New Roman" w:hAnsi="Times New Roman" w:cs="Times New Roman"/>
                <w:lang w:val="es-CL"/>
              </w:rPr>
              <w:t>la red de un cuerpo geométrico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7F71A7C6" w14:textId="28E93A54" w:rsidR="0091624D" w:rsidRPr="005B62E3" w:rsidRDefault="00F07D1F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5304D15D" w14:textId="77777777" w:rsidTr="0091624D">
        <w:tc>
          <w:tcPr>
            <w:tcW w:w="468" w:type="dxa"/>
            <w:shd w:val="clear" w:color="auto" w:fill="F7CAAC" w:themeFill="accent2" w:themeFillTint="66"/>
          </w:tcPr>
          <w:p w14:paraId="5E965CA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35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496CA85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6882E44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Modelar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007B528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Expresan volumen de una esfera a partir de su representación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1618DDE2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080A77EF" w14:textId="77777777" w:rsidTr="0091624D">
        <w:tc>
          <w:tcPr>
            <w:tcW w:w="468" w:type="dxa"/>
            <w:shd w:val="clear" w:color="auto" w:fill="F7CAAC" w:themeFill="accent2" w:themeFillTint="66"/>
          </w:tcPr>
          <w:p w14:paraId="7AE0ACD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36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1853CAB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62E3">
              <w:rPr>
                <w:rFonts w:ascii="Times New Roman" w:hAnsi="Times New Roman" w:cs="Times New Roman"/>
              </w:rPr>
              <w:t>Geometría</w:t>
            </w:r>
            <w:proofErr w:type="spellEnd"/>
          </w:p>
        </w:tc>
        <w:tc>
          <w:tcPr>
            <w:tcW w:w="2410" w:type="dxa"/>
            <w:shd w:val="clear" w:color="auto" w:fill="F7CAAC" w:themeFill="accent2" w:themeFillTint="66"/>
          </w:tcPr>
          <w:p w14:paraId="619485D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19DFDEF4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volumen de un cono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3C78F98D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6571062C" w14:textId="77777777" w:rsidTr="0091624D">
        <w:tc>
          <w:tcPr>
            <w:tcW w:w="468" w:type="dxa"/>
            <w:shd w:val="clear" w:color="auto" w:fill="B4C6E7" w:themeFill="accent5" w:themeFillTint="66"/>
          </w:tcPr>
          <w:p w14:paraId="14A7B9E8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37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0193C7F6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1D6AD13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25E8918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probabilidad aplicando regla de Laplace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6622F07E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23E38FE2" w14:textId="77777777" w:rsidTr="0091624D">
        <w:tc>
          <w:tcPr>
            <w:tcW w:w="468" w:type="dxa"/>
            <w:shd w:val="clear" w:color="auto" w:fill="B4C6E7" w:themeFill="accent5" w:themeFillTint="66"/>
          </w:tcPr>
          <w:p w14:paraId="3C06B9D3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38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6913A67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31E5589A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4684E91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cantidad total de permutaciones simples que se pueden realizar en un conjunto de objetos.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73EE9C00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1BBFA1D9" w14:textId="77777777" w:rsidTr="0091624D">
        <w:tc>
          <w:tcPr>
            <w:tcW w:w="468" w:type="dxa"/>
            <w:shd w:val="clear" w:color="auto" w:fill="B4C6E7" w:themeFill="accent5" w:themeFillTint="66"/>
          </w:tcPr>
          <w:p w14:paraId="6C13898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39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448FAAE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569C35DC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41CB1FE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probabilidad aplicando regla de Laplace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28929DE2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70E22FAE" w14:textId="77777777" w:rsidTr="0091624D">
        <w:tc>
          <w:tcPr>
            <w:tcW w:w="468" w:type="dxa"/>
            <w:shd w:val="clear" w:color="auto" w:fill="B4C6E7" w:themeFill="accent5" w:themeFillTint="66"/>
          </w:tcPr>
          <w:p w14:paraId="21B0C4E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40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157E4E7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2995442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5E64A85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cantidad total de combinaciones que se pueden realizar en un conjunto de objetos.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569A19F2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75B9DE47" w14:textId="77777777" w:rsidTr="004A6A82">
        <w:tc>
          <w:tcPr>
            <w:tcW w:w="468" w:type="dxa"/>
            <w:shd w:val="clear" w:color="auto" w:fill="A8D08D" w:themeFill="accent6" w:themeFillTint="99"/>
          </w:tcPr>
          <w:p w14:paraId="304C0D1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41</w:t>
            </w:r>
          </w:p>
        </w:tc>
        <w:tc>
          <w:tcPr>
            <w:tcW w:w="1370" w:type="dxa"/>
            <w:shd w:val="clear" w:color="auto" w:fill="A8D08D" w:themeFill="accent6" w:themeFillTint="99"/>
          </w:tcPr>
          <w:p w14:paraId="709EEDF7" w14:textId="4CB46155" w:rsidR="0091624D" w:rsidRPr="005B62E3" w:rsidRDefault="00CD5D70" w:rsidP="00911C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Números</w:t>
            </w:r>
            <w:proofErr w:type="spellEnd"/>
          </w:p>
        </w:tc>
        <w:tc>
          <w:tcPr>
            <w:tcW w:w="2410" w:type="dxa"/>
            <w:shd w:val="clear" w:color="auto" w:fill="A8D08D" w:themeFill="accent6" w:themeFillTint="99"/>
          </w:tcPr>
          <w:p w14:paraId="1C1C08E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A8D08D" w:themeFill="accent6" w:themeFillTint="99"/>
          </w:tcPr>
          <w:p w14:paraId="7A8F5106" w14:textId="7558A61B" w:rsidR="0091624D" w:rsidRPr="005B62E3" w:rsidRDefault="00472BF6" w:rsidP="00CD5D70">
            <w:pPr>
              <w:rPr>
                <w:rFonts w:ascii="Times New Roman" w:hAnsi="Times New Roman" w:cs="Times New Roman"/>
                <w:lang w:val="es-CL"/>
              </w:rPr>
            </w:pPr>
            <w:proofErr w:type="spellStart"/>
            <w:r>
              <w:rPr>
                <w:rFonts w:ascii="Times New Roman" w:hAnsi="Times New Roman" w:cs="Times New Roman"/>
                <w:lang w:val="es-CL"/>
              </w:rPr>
              <w:t>Resuleven</w:t>
            </w:r>
            <w:proofErr w:type="spellEnd"/>
            <w:r>
              <w:rPr>
                <w:rFonts w:ascii="Times New Roman" w:hAnsi="Times New Roman" w:cs="Times New Roman"/>
                <w:lang w:val="es-CL"/>
              </w:rPr>
              <w:t xml:space="preserve"> un problema geométrico de área.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14:paraId="672446B8" w14:textId="4646E37F" w:rsidR="0091624D" w:rsidRPr="005B62E3" w:rsidRDefault="00FC054F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620499B0" w14:textId="77777777" w:rsidTr="00E36530">
        <w:tc>
          <w:tcPr>
            <w:tcW w:w="468" w:type="dxa"/>
            <w:shd w:val="clear" w:color="auto" w:fill="B4C6E7" w:themeFill="accent5" w:themeFillTint="66"/>
          </w:tcPr>
          <w:p w14:paraId="76913709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42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3BF94E2E" w14:textId="4F28981F" w:rsidR="0091624D" w:rsidRPr="005B62E3" w:rsidRDefault="00E36530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66390291" w14:textId="7FAECB4B" w:rsidR="0091624D" w:rsidRPr="005B62E3" w:rsidRDefault="00E3345B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Representar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342455EF" w14:textId="2CC416AC" w:rsidR="0091624D" w:rsidRPr="005B62E3" w:rsidRDefault="00E3345B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 xml:space="preserve">Identifican valores de un gráfico de barra. 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710182D2" w14:textId="06676BF9" w:rsidR="0091624D" w:rsidRPr="005B62E3" w:rsidRDefault="0084373E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C</w:t>
            </w:r>
          </w:p>
        </w:tc>
      </w:tr>
      <w:tr w:rsidR="0091624D" w:rsidRPr="005B62E3" w14:paraId="0EF0636E" w14:textId="77777777" w:rsidTr="0091624D">
        <w:tc>
          <w:tcPr>
            <w:tcW w:w="468" w:type="dxa"/>
            <w:shd w:val="clear" w:color="auto" w:fill="B4C6E7" w:themeFill="accent5" w:themeFillTint="66"/>
          </w:tcPr>
          <w:p w14:paraId="6588E84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43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5042CDF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2DE574F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Modelar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56C4426D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Identifican situación cotidiana que se modela con una permutación.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4235399F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2D500AFC" w14:textId="77777777" w:rsidTr="0091624D">
        <w:tc>
          <w:tcPr>
            <w:tcW w:w="468" w:type="dxa"/>
            <w:shd w:val="clear" w:color="auto" w:fill="B4C6E7" w:themeFill="accent5" w:themeFillTint="66"/>
          </w:tcPr>
          <w:p w14:paraId="37231E32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44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594A3695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0F1CEAD7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636A057B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probabilidad aplicando regla de Laplace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7561358B" w14:textId="77777777" w:rsidR="0091624D" w:rsidRPr="005B62E3" w:rsidRDefault="00911C47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</w:t>
            </w:r>
          </w:p>
        </w:tc>
      </w:tr>
      <w:tr w:rsidR="0091624D" w:rsidRPr="005B62E3" w14:paraId="5A46E11E" w14:textId="77777777" w:rsidTr="0091624D">
        <w:tc>
          <w:tcPr>
            <w:tcW w:w="468" w:type="dxa"/>
            <w:shd w:val="clear" w:color="auto" w:fill="B4C6E7" w:themeFill="accent5" w:themeFillTint="66"/>
          </w:tcPr>
          <w:p w14:paraId="72C2383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45</w:t>
            </w:r>
          </w:p>
        </w:tc>
        <w:tc>
          <w:tcPr>
            <w:tcW w:w="1370" w:type="dxa"/>
            <w:shd w:val="clear" w:color="auto" w:fill="B4C6E7" w:themeFill="accent5" w:themeFillTint="66"/>
          </w:tcPr>
          <w:p w14:paraId="1FF2970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Datos y azar</w:t>
            </w:r>
          </w:p>
        </w:tc>
        <w:tc>
          <w:tcPr>
            <w:tcW w:w="2410" w:type="dxa"/>
            <w:shd w:val="clear" w:color="auto" w:fill="B4C6E7" w:themeFill="accent5" w:themeFillTint="66"/>
          </w:tcPr>
          <w:p w14:paraId="3899B340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Resolver problemas</w:t>
            </w:r>
          </w:p>
        </w:tc>
        <w:tc>
          <w:tcPr>
            <w:tcW w:w="4536" w:type="dxa"/>
            <w:shd w:val="clear" w:color="auto" w:fill="B4C6E7" w:themeFill="accent5" w:themeFillTint="66"/>
          </w:tcPr>
          <w:p w14:paraId="7B7E7CCE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Calculan cantidad de combinaciones posibles a partir de dos eventos simultáneos.</w:t>
            </w:r>
          </w:p>
        </w:tc>
        <w:tc>
          <w:tcPr>
            <w:tcW w:w="1134" w:type="dxa"/>
            <w:shd w:val="clear" w:color="auto" w:fill="B4C6E7" w:themeFill="accent5" w:themeFillTint="66"/>
          </w:tcPr>
          <w:p w14:paraId="3E86F3E1" w14:textId="77777777" w:rsidR="0091624D" w:rsidRPr="005B62E3" w:rsidRDefault="00CC523E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B</w:t>
            </w:r>
          </w:p>
        </w:tc>
      </w:tr>
      <w:tr w:rsidR="0091624D" w:rsidRPr="005B62E3" w14:paraId="54245082" w14:textId="77777777" w:rsidTr="00C320C5">
        <w:tc>
          <w:tcPr>
            <w:tcW w:w="468" w:type="dxa"/>
            <w:shd w:val="clear" w:color="auto" w:fill="F7CAAC" w:themeFill="accent2" w:themeFillTint="66"/>
          </w:tcPr>
          <w:p w14:paraId="6C3728B1" w14:textId="77777777" w:rsidR="0091624D" w:rsidRPr="005B62E3" w:rsidRDefault="0091624D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46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14:paraId="1B21049D" w14:textId="4263898A" w:rsidR="0091624D" w:rsidRPr="005B62E3" w:rsidRDefault="00B919AF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>
              <w:rPr>
                <w:rFonts w:ascii="Times New Roman" w:hAnsi="Times New Roman" w:cs="Times New Roman"/>
                <w:lang w:val="es-CL"/>
              </w:rPr>
              <w:t>Geometría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5CBACDAE" w14:textId="77777777" w:rsidR="0091624D" w:rsidRPr="005B62E3" w:rsidRDefault="00B82390" w:rsidP="00911C47">
            <w:pPr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Argumentar y comunicar</w:t>
            </w:r>
          </w:p>
        </w:tc>
        <w:tc>
          <w:tcPr>
            <w:tcW w:w="4536" w:type="dxa"/>
            <w:shd w:val="clear" w:color="auto" w:fill="F7CAAC" w:themeFill="accent2" w:themeFillTint="66"/>
          </w:tcPr>
          <w:p w14:paraId="05717377" w14:textId="1766A74C" w:rsidR="0091624D" w:rsidRPr="005B62E3" w:rsidRDefault="00B82390" w:rsidP="00B82390">
            <w:pPr>
              <w:tabs>
                <w:tab w:val="left" w:pos="1140"/>
              </w:tabs>
              <w:jc w:val="center"/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 xml:space="preserve">Argumentan decisión en el contexto de </w:t>
            </w:r>
            <w:r w:rsidR="00C320C5">
              <w:rPr>
                <w:rFonts w:ascii="Times New Roman" w:hAnsi="Times New Roman" w:cs="Times New Roman"/>
                <w:lang w:val="es-CL"/>
              </w:rPr>
              <w:t>razones trigonométricas.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6C675B3E" w14:textId="77777777" w:rsidR="0091624D" w:rsidRPr="005B62E3" w:rsidRDefault="0091624D" w:rsidP="006A4506">
            <w:pPr>
              <w:tabs>
                <w:tab w:val="left" w:pos="1140"/>
              </w:tabs>
              <w:rPr>
                <w:rFonts w:ascii="Times New Roman" w:hAnsi="Times New Roman" w:cs="Times New Roman"/>
                <w:lang w:val="es-CL"/>
              </w:rPr>
            </w:pPr>
            <w:r w:rsidRPr="005B62E3">
              <w:rPr>
                <w:rFonts w:ascii="Times New Roman" w:hAnsi="Times New Roman" w:cs="Times New Roman"/>
                <w:lang w:val="es-CL"/>
              </w:rPr>
              <w:t>Desarrollo</w:t>
            </w:r>
          </w:p>
        </w:tc>
      </w:tr>
    </w:tbl>
    <w:p w14:paraId="10317627" w14:textId="77777777" w:rsidR="00C14A07" w:rsidRPr="00677814" w:rsidRDefault="00C14A07" w:rsidP="00C14A07">
      <w:pPr>
        <w:rPr>
          <w:lang w:val="es-CL"/>
        </w:rPr>
      </w:pPr>
    </w:p>
    <w:p w14:paraId="548E715C" w14:textId="77777777" w:rsidR="00267137" w:rsidRPr="006A4506" w:rsidRDefault="00267137">
      <w:pPr>
        <w:rPr>
          <w:lang w:val="es-CL"/>
        </w:rPr>
      </w:pPr>
    </w:p>
    <w:sectPr w:rsidR="00267137" w:rsidRPr="006A4506" w:rsidSect="0091624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3B946" w14:textId="77777777" w:rsidR="005C4E64" w:rsidRDefault="005C4E64" w:rsidP="00C14A07">
      <w:pPr>
        <w:spacing w:after="0" w:line="240" w:lineRule="auto"/>
      </w:pPr>
      <w:r>
        <w:separator/>
      </w:r>
    </w:p>
  </w:endnote>
  <w:endnote w:type="continuationSeparator" w:id="0">
    <w:p w14:paraId="477BE25F" w14:textId="77777777" w:rsidR="005C4E64" w:rsidRDefault="005C4E64" w:rsidP="00C14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3EB2A" w14:textId="77777777" w:rsidR="005C4E64" w:rsidRDefault="005C4E64" w:rsidP="00C14A07">
      <w:pPr>
        <w:spacing w:after="0" w:line="240" w:lineRule="auto"/>
      </w:pPr>
      <w:r>
        <w:separator/>
      </w:r>
    </w:p>
  </w:footnote>
  <w:footnote w:type="continuationSeparator" w:id="0">
    <w:p w14:paraId="1EF0986A" w14:textId="77777777" w:rsidR="005C4E64" w:rsidRDefault="005C4E64" w:rsidP="00C14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C8446" w14:textId="77777777" w:rsidR="00065501" w:rsidRPr="00065501" w:rsidRDefault="00065501" w:rsidP="00065501">
    <w:pPr>
      <w:pStyle w:val="Encabezado"/>
      <w:rPr>
        <w:lang w:val="es"/>
      </w:rPr>
    </w:pPr>
    <w:r w:rsidRPr="00065501">
      <w:rPr>
        <w:lang w:val="es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4B7B3098" wp14:editId="500415C7">
              <wp:simplePos x="0" y="0"/>
              <wp:positionH relativeFrom="page">
                <wp:posOffset>1651000</wp:posOffset>
              </wp:positionH>
              <wp:positionV relativeFrom="topMargin">
                <wp:posOffset>273050</wp:posOffset>
              </wp:positionV>
              <wp:extent cx="4258945" cy="624840"/>
              <wp:effectExtent l="0" t="0" r="8255" b="3810"/>
              <wp:wrapNone/>
              <wp:docPr id="202" name="Rectángulo 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58945" cy="624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7E561" w14:textId="77777777" w:rsidR="00065501" w:rsidRPr="008C1038" w:rsidRDefault="00065501" w:rsidP="00065501">
                          <w:pPr>
                            <w:spacing w:line="245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 xml:space="preserve">Departamento de </w:t>
                          </w:r>
                          <w:proofErr w:type="spellStart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>Matemática</w:t>
                          </w:r>
                          <w:proofErr w:type="spellEnd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 xml:space="preserve"> 2025</w:t>
                          </w:r>
                        </w:p>
                        <w:p w14:paraId="282778A8" w14:textId="77777777" w:rsidR="00065501" w:rsidRPr="008C1038" w:rsidRDefault="00065501" w:rsidP="00065501">
                          <w:pPr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>Liceo</w:t>
                          </w:r>
                          <w:proofErr w:type="spellEnd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>Bicentenario</w:t>
                          </w:r>
                          <w:proofErr w:type="spellEnd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 xml:space="preserve"> Técnico </w:t>
                          </w:r>
                          <w:proofErr w:type="spellStart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>Profesional</w:t>
                          </w:r>
                          <w:proofErr w:type="spellEnd"/>
                          <w:r w:rsidRPr="008C1038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 xml:space="preserve"> People Help People de Pullinque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7B3098" id="Rectángulo 202" o:spid="_x0000_s1026" style="position:absolute;margin-left:130pt;margin-top:21.5pt;width:335.35pt;height:49.2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" filled="f" stroked="f">
              <v:textbox inset="0,0,0,0">
                <w:txbxContent>
                  <w:p w14:paraId="13F7E561" w14:textId="77777777" w:rsidR="00065501" w:rsidRPr="008C1038" w:rsidRDefault="00065501" w:rsidP="00065501">
                    <w:pPr>
                      <w:spacing w:line="245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</w:rPr>
                    </w:pPr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 xml:space="preserve">Departamento de </w:t>
                    </w:r>
                    <w:proofErr w:type="spellStart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>Matemática</w:t>
                    </w:r>
                    <w:proofErr w:type="spellEnd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 xml:space="preserve"> 2025</w:t>
                    </w:r>
                  </w:p>
                  <w:p w14:paraId="282778A8" w14:textId="77777777" w:rsidR="00065501" w:rsidRPr="008C1038" w:rsidRDefault="00065501" w:rsidP="00065501">
                    <w:pPr>
                      <w:jc w:val="center"/>
                      <w:textDirection w:val="btLr"/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>Liceo</w:t>
                    </w:r>
                    <w:proofErr w:type="spellEnd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 xml:space="preserve"> </w:t>
                    </w:r>
                    <w:proofErr w:type="spellStart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>Bicentenario</w:t>
                    </w:r>
                    <w:proofErr w:type="spellEnd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 xml:space="preserve"> Técnico </w:t>
                    </w:r>
                    <w:proofErr w:type="spellStart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>Profesional</w:t>
                    </w:r>
                    <w:proofErr w:type="spellEnd"/>
                    <w:r w:rsidRPr="008C1038">
                      <w:rPr>
                        <w:rFonts w:ascii="Times New Roman" w:eastAsia="Calibri" w:hAnsi="Times New Roman" w:cs="Times New Roman"/>
                        <w:color w:val="000000"/>
                      </w:rPr>
                      <w:t xml:space="preserve"> People Help People de Pullinque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Pr="00065501">
      <w:rPr>
        <w:lang w:val="es"/>
      </w:rPr>
      <w:drawing>
        <wp:anchor distT="0" distB="0" distL="0" distR="0" simplePos="0" relativeHeight="251659264" behindDoc="1" locked="0" layoutInCell="1" hidden="0" allowOverlap="1" wp14:anchorId="47C455F9" wp14:editId="522313C3">
          <wp:simplePos x="0" y="0"/>
          <wp:positionH relativeFrom="page">
            <wp:posOffset>617219</wp:posOffset>
          </wp:positionH>
          <wp:positionV relativeFrom="page">
            <wp:posOffset>316990</wp:posOffset>
          </wp:positionV>
          <wp:extent cx="463295" cy="574548"/>
          <wp:effectExtent l="0" t="0" r="0" b="0"/>
          <wp:wrapNone/>
          <wp:docPr id="237" name="image11.png" descr="Diagra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11.png" descr="Diagram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3295" cy="574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65501">
      <w:rPr>
        <w:lang w:val="es"/>
      </w:rPr>
      <w:drawing>
        <wp:anchor distT="0" distB="0" distL="0" distR="0" simplePos="0" relativeHeight="251660288" behindDoc="1" locked="0" layoutInCell="1" hidden="0" allowOverlap="1" wp14:anchorId="26BA05AB" wp14:editId="49784531">
          <wp:simplePos x="0" y="0"/>
          <wp:positionH relativeFrom="page">
            <wp:posOffset>6735253</wp:posOffset>
          </wp:positionH>
          <wp:positionV relativeFrom="page">
            <wp:posOffset>352908</wp:posOffset>
          </wp:positionV>
          <wp:extent cx="460378" cy="527099"/>
          <wp:effectExtent l="0" t="0" r="0" b="0"/>
          <wp:wrapNone/>
          <wp:docPr id="216" name="image3.png" descr="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age3.png" descr="Dibujo con letras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0378" cy="5270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F50E25" w14:textId="76F29049" w:rsidR="00911C47" w:rsidRPr="00065501" w:rsidRDefault="00911C47" w:rsidP="000655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C6"/>
    <w:rsid w:val="00055234"/>
    <w:rsid w:val="00065501"/>
    <w:rsid w:val="00074434"/>
    <w:rsid w:val="00084416"/>
    <w:rsid w:val="00267137"/>
    <w:rsid w:val="00360A3B"/>
    <w:rsid w:val="003B0AB7"/>
    <w:rsid w:val="003E3907"/>
    <w:rsid w:val="00427284"/>
    <w:rsid w:val="00472BF6"/>
    <w:rsid w:val="00473418"/>
    <w:rsid w:val="004A6A82"/>
    <w:rsid w:val="004E3DE6"/>
    <w:rsid w:val="004E53BC"/>
    <w:rsid w:val="005B62E3"/>
    <w:rsid w:val="005C4E64"/>
    <w:rsid w:val="006A4506"/>
    <w:rsid w:val="00744CB0"/>
    <w:rsid w:val="007A6F26"/>
    <w:rsid w:val="007B2B0C"/>
    <w:rsid w:val="007D2AB8"/>
    <w:rsid w:val="007F249D"/>
    <w:rsid w:val="0084373E"/>
    <w:rsid w:val="008E0DB4"/>
    <w:rsid w:val="00911C47"/>
    <w:rsid w:val="0091624D"/>
    <w:rsid w:val="00977605"/>
    <w:rsid w:val="009944E8"/>
    <w:rsid w:val="009C70E1"/>
    <w:rsid w:val="00A0173E"/>
    <w:rsid w:val="00AA04E0"/>
    <w:rsid w:val="00B114CD"/>
    <w:rsid w:val="00B82390"/>
    <w:rsid w:val="00B919AF"/>
    <w:rsid w:val="00BF389C"/>
    <w:rsid w:val="00C14A07"/>
    <w:rsid w:val="00C320C5"/>
    <w:rsid w:val="00CC523E"/>
    <w:rsid w:val="00CD5D70"/>
    <w:rsid w:val="00DD7003"/>
    <w:rsid w:val="00E3345B"/>
    <w:rsid w:val="00E36530"/>
    <w:rsid w:val="00E6465B"/>
    <w:rsid w:val="00E737A3"/>
    <w:rsid w:val="00E90EBE"/>
    <w:rsid w:val="00F07D1F"/>
    <w:rsid w:val="00F83DC6"/>
    <w:rsid w:val="00FC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822A6"/>
  <w15:chartTrackingRefBased/>
  <w15:docId w15:val="{20ABD1CF-50A0-47DB-A5DC-28FB1A1D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A0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14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4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4A07"/>
  </w:style>
  <w:style w:type="paragraph" w:styleId="Piedepgina">
    <w:name w:val="footer"/>
    <w:basedOn w:val="Normal"/>
    <w:link w:val="PiedepginaCar"/>
    <w:uiPriority w:val="99"/>
    <w:unhideWhenUsed/>
    <w:rsid w:val="00C14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4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4815</TotalTime>
  <Pages>2</Pages>
  <Words>589</Words>
  <Characters>3294</Characters>
  <Application>Microsoft Office Word</Application>
  <DocSecurity>0</DocSecurity>
  <Lines>1098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 ..</dc:creator>
  <cp:keywords/>
  <dc:description/>
  <cp:lastModifiedBy>Guillermo Robinson Alarcón</cp:lastModifiedBy>
  <cp:revision>37</cp:revision>
  <dcterms:created xsi:type="dcterms:W3CDTF">2025-10-23T18:45:00Z</dcterms:created>
  <dcterms:modified xsi:type="dcterms:W3CDTF">2025-10-28T18:55:00Z</dcterms:modified>
</cp:coreProperties>
</file>