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26D9" w14:textId="77777777" w:rsidR="002C6DC8" w:rsidRDefault="002C6DC8">
      <w:pPr>
        <w:spacing w:after="1200"/>
      </w:pPr>
    </w:p>
    <w:p w14:paraId="25560017" w14:textId="77777777" w:rsidR="002C6DC8" w:rsidRDefault="009F2BC5">
      <w:pPr>
        <w:jc w:val="center"/>
      </w:pPr>
      <w:r>
        <w:rPr>
          <w:b/>
          <w:bCs/>
          <w:color w:val="4B5563"/>
          <w:sz w:val="26"/>
          <w:szCs w:val="26"/>
        </w:rPr>
        <w:t>BCSE301L - SOFTWARE ENGINEERING</w:t>
      </w:r>
    </w:p>
    <w:p w14:paraId="6F4E411B" w14:textId="77777777" w:rsidR="002C6DC8" w:rsidRDefault="009F2BC5">
      <w:pPr>
        <w:spacing w:after="600"/>
        <w:jc w:val="center"/>
      </w:pPr>
      <w:r>
        <w:rPr>
          <w:color w:val="4B5563"/>
        </w:rPr>
        <w:t>Fall Semester 2026-27  |  Digital Assignment</w:t>
      </w:r>
    </w:p>
    <w:p w14:paraId="28248A7B" w14:textId="77777777" w:rsidR="002C6DC8" w:rsidRDefault="009F2BC5">
      <w:pPr>
        <w:jc w:val="center"/>
      </w:pPr>
      <w:r>
        <w:rPr>
          <w:b/>
          <w:bCs/>
          <w:color w:val="0F766E"/>
          <w:sz w:val="60"/>
          <w:szCs w:val="60"/>
        </w:rPr>
        <w:t>Campus Lost &amp; Found</w:t>
      </w:r>
    </w:p>
    <w:p w14:paraId="1CE14E80" w14:textId="77777777" w:rsidR="002C6DC8" w:rsidRDefault="009F2BC5">
      <w:pPr>
        <w:spacing w:after="500"/>
        <w:jc w:val="center"/>
      </w:pPr>
      <w:r>
        <w:rPr>
          <w:i/>
          <w:iCs/>
          <w:color w:val="374151"/>
          <w:sz w:val="24"/>
          <w:szCs w:val="24"/>
        </w:rPr>
        <w:t>A web platform to report, search for and safely claim items lost on campus</w:t>
      </w:r>
    </w:p>
    <w:p w14:paraId="0A8D58B9" w14:textId="77777777" w:rsidR="002C6DC8" w:rsidRDefault="009F2BC5">
      <w:pPr>
        <w:jc w:val="center"/>
      </w:pPr>
      <w:r>
        <w:rPr>
          <w:b/>
          <w:bCs/>
          <w:sz w:val="40"/>
          <w:szCs w:val="40"/>
        </w:rPr>
        <w:t>System Design</w:t>
      </w:r>
    </w:p>
    <w:p w14:paraId="6B916AF9" w14:textId="77777777" w:rsidR="002C6DC8" w:rsidRDefault="009F2BC5">
      <w:pPr>
        <w:spacing w:after="200"/>
        <w:jc w:val="center"/>
      </w:pPr>
      <w:r>
        <w:rPr>
          <w:color w:val="4B5563"/>
          <w:sz w:val="24"/>
          <w:szCs w:val="24"/>
        </w:rPr>
        <w:t>Five UML diagrams with explanations</w:t>
      </w:r>
    </w:p>
    <w:p w14:paraId="44C1D462" w14:textId="77777777" w:rsidR="002C6DC8" w:rsidRDefault="009F2BC5">
      <w:pPr>
        <w:spacing w:after="900"/>
        <w:jc w:val="center"/>
      </w:pPr>
      <w:r>
        <w:rPr>
          <w:b/>
          <w:bCs/>
        </w:rPr>
        <w:t>Prepared by: Student 2 - System Design</w:t>
      </w:r>
    </w:p>
    <w:p w14:paraId="5AFD8C3E" w14:textId="77777777" w:rsidR="002C6DC8" w:rsidRDefault="009F2BC5">
      <w:pPr>
        <w:spacing w:after="100"/>
      </w:pPr>
      <w:r>
        <w:rPr>
          <w:b/>
          <w:bCs/>
          <w:color w:val="0F766E"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2609"/>
        <w:gridCol w:w="1739"/>
        <w:gridCol w:w="3482"/>
      </w:tblGrid>
      <w:tr w:rsidR="002C6DC8" w14:paraId="1B60B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FBC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D695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F439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Reg. No.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FC90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2C6DC8" w14:paraId="1F4B2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A5C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1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7EEE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1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52C0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6B1A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Requirement Gathering &amp; Analysis</w:t>
            </w:r>
          </w:p>
        </w:tc>
      </w:tr>
      <w:tr w:rsidR="002C6DC8" w14:paraId="345FF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6A8D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2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7DD7A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2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872F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EC81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System Design (UML)</w:t>
            </w:r>
          </w:p>
        </w:tc>
      </w:tr>
      <w:tr w:rsidR="002C6DC8" w14:paraId="42B0D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AF07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3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8C88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3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2743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1DF5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Development</w:t>
            </w:r>
          </w:p>
        </w:tc>
      </w:tr>
      <w:tr w:rsidR="002C6DC8" w14:paraId="1F145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F1C3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4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9112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4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3524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8D44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Testing</w:t>
            </w:r>
          </w:p>
        </w:tc>
      </w:tr>
      <w:tr w:rsidR="002C6DC8" w14:paraId="0C348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BC9D7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Student 5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B3E5B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[Student 5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40F91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5CD60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Documentation (SRS)</w:t>
            </w:r>
          </w:p>
        </w:tc>
      </w:tr>
    </w:tbl>
    <w:p w14:paraId="5677F7DC" w14:textId="77777777" w:rsidR="002C6DC8" w:rsidRDefault="002C6DC8">
      <w:pPr>
        <w:spacing w:after="200"/>
      </w:pPr>
    </w:p>
    <w:p w14:paraId="536C9FFB" w14:textId="77777777" w:rsidR="002C6DC8" w:rsidRDefault="009F2BC5">
      <w:pPr>
        <w:jc w:val="center"/>
      </w:pPr>
      <w:r>
        <w:rPr>
          <w:color w:val="4B5563"/>
          <w:sz w:val="21"/>
          <w:szCs w:val="21"/>
        </w:rPr>
        <w:t>Submitted to: [Faculty name]        Date: [Submission date]</w:t>
      </w:r>
    </w:p>
    <w:p w14:paraId="0942354E" w14:textId="77777777" w:rsidR="002C6DC8" w:rsidRDefault="009F2BC5">
      <w:pPr>
        <w:pageBreakBefore/>
        <w:spacing w:after="200"/>
      </w:pPr>
      <w:r>
        <w:rPr>
          <w:b/>
          <w:bCs/>
          <w:color w:val="0F766E"/>
          <w:sz w:val="32"/>
          <w:szCs w:val="32"/>
        </w:rPr>
        <w:t>Contents</w:t>
      </w:r>
    </w:p>
    <w:sdt>
      <w:sdtPr>
        <w:alias w:val="Contents"/>
        <w:id w:val="-666169278"/>
      </w:sdtPr>
      <w:sdtEndPr/>
      <w:sdtContent>
        <w:p w14:paraId="5B6E4720" w14:textId="3EE3EFCF" w:rsidR="00EC69DD" w:rsidRDefault="009F2BC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08598" w:history="1">
            <w:r w:rsidR="00EC69DD" w:rsidRPr="005B3096">
              <w:rPr>
                <w:rStyle w:val="Hyperlink"/>
                <w:noProof/>
              </w:rPr>
              <w:t>1. Introduction</w:t>
            </w:r>
            <w:r w:rsidR="00EC69DD">
              <w:rPr>
                <w:noProof/>
              </w:rPr>
              <w:tab/>
            </w:r>
            <w:r w:rsidR="00EC69DD">
              <w:rPr>
                <w:noProof/>
              </w:rPr>
              <w:fldChar w:fldCharType="begin"/>
            </w:r>
            <w:r w:rsidR="00EC69DD">
              <w:rPr>
                <w:noProof/>
              </w:rPr>
              <w:instrText xml:space="preserve"> PAGEREF _Toc242008598 \h </w:instrText>
            </w:r>
            <w:r w:rsidR="00EC69DD">
              <w:rPr>
                <w:noProof/>
              </w:rPr>
            </w:r>
            <w:r w:rsidR="00EC69DD">
              <w:rPr>
                <w:noProof/>
              </w:rPr>
              <w:fldChar w:fldCharType="separate"/>
            </w:r>
            <w:r w:rsidR="00EC69DD">
              <w:rPr>
                <w:noProof/>
              </w:rPr>
              <w:t>3</w:t>
            </w:r>
            <w:r w:rsidR="00EC69DD">
              <w:rPr>
                <w:noProof/>
              </w:rPr>
              <w:fldChar w:fldCharType="end"/>
            </w:r>
          </w:hyperlink>
        </w:p>
        <w:p w14:paraId="30AB7363" w14:textId="76487DE3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599" w:history="1">
            <w:r w:rsidRPr="005B3096">
              <w:rPr>
                <w:rStyle w:val="Hyperlink"/>
                <w:noProof/>
              </w:rPr>
              <w:t>1.1 Why these five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7671DC" w14:textId="1CCF41D1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0" w:history="1">
            <w:r w:rsidRPr="005B3096">
              <w:rPr>
                <w:rStyle w:val="Hyperlink"/>
                <w:noProof/>
              </w:rPr>
              <w:t>1.2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FAD70C" w14:textId="274C5007" w:rsidR="00EC69DD" w:rsidRDefault="00EC69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1" w:history="1">
            <w:r w:rsidRPr="005B3096">
              <w:rPr>
                <w:rStyle w:val="Hyperlink"/>
                <w:noProof/>
              </w:rPr>
              <w:t>2.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189DD6" w14:textId="5CC63322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2" w:history="1">
            <w:r w:rsidRPr="005B3096">
              <w:rPr>
                <w:rStyle w:val="Hyperlink"/>
                <w:noProof/>
              </w:rPr>
              <w:t>How to read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6BD03E" w14:textId="5328FA34" w:rsidR="00EC69DD" w:rsidRDefault="00EC69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3" w:history="1">
            <w:r w:rsidRPr="005B3096">
              <w:rPr>
                <w:rStyle w:val="Hyperlink"/>
                <w:noProof/>
              </w:rPr>
              <w:t>3.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20A887" w14:textId="164B3840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4" w:history="1">
            <w:r w:rsidRPr="005B3096">
              <w:rPr>
                <w:rStyle w:val="Hyperlink"/>
                <w:noProof/>
              </w:rPr>
              <w:t>How to read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EE0787" w14:textId="161CC349" w:rsidR="00EC69DD" w:rsidRDefault="00EC69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5" w:history="1">
            <w:r w:rsidRPr="005B3096">
              <w:rPr>
                <w:rStyle w:val="Hyperlink"/>
                <w:noProof/>
              </w:rPr>
              <w:t>4. Sequence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A3A0A1" w14:textId="095987E4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6" w:history="1">
            <w:r w:rsidRPr="005B3096">
              <w:rPr>
                <w:rStyle w:val="Hyperlink"/>
                <w:noProof/>
              </w:rPr>
              <w:t>How to read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56487C" w14:textId="1A92F54B" w:rsidR="00EC69DD" w:rsidRDefault="00EC69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7" w:history="1">
            <w:r w:rsidRPr="005B3096">
              <w:rPr>
                <w:rStyle w:val="Hyperlink"/>
                <w:noProof/>
              </w:rPr>
              <w:t>5.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278A99" w14:textId="294DA5E7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8" w:history="1">
            <w:r w:rsidRPr="005B3096">
              <w:rPr>
                <w:rStyle w:val="Hyperlink"/>
                <w:noProof/>
              </w:rPr>
              <w:t>How to read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FCE958" w14:textId="632D0865" w:rsidR="00EC69DD" w:rsidRDefault="00EC69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09" w:history="1">
            <w:r w:rsidRPr="005B3096">
              <w:rPr>
                <w:rStyle w:val="Hyperlink"/>
                <w:noProof/>
              </w:rPr>
              <w:t>6.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90C60A" w14:textId="35FBED45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10" w:history="1">
            <w:r w:rsidRPr="005B3096">
              <w:rPr>
                <w:rStyle w:val="Hyperlink"/>
                <w:noProof/>
              </w:rPr>
              <w:t>How to read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0A24C7" w14:textId="1756FCE5" w:rsidR="00EC69DD" w:rsidRDefault="00EC69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11" w:history="1">
            <w:r w:rsidRPr="005B3096">
              <w:rPr>
                <w:rStyle w:val="Hyperlink"/>
                <w:noProof/>
              </w:rPr>
              <w:t>7. Database and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31DA83" w14:textId="089D3A18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12" w:history="1">
            <w:r w:rsidRPr="005B3096">
              <w:rPr>
                <w:rStyle w:val="Hyperlink"/>
                <w:noProof/>
              </w:rPr>
              <w:t>7.1 Collections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987C80" w14:textId="789DB50F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13" w:history="1">
            <w:r w:rsidRPr="005B3096">
              <w:rPr>
                <w:rStyle w:val="Hyperlink"/>
                <w:noProof/>
              </w:rPr>
              <w:t>7.2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ED1B16" w14:textId="5CB803DE" w:rsidR="00EC69DD" w:rsidRDefault="00EC69D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14" w:history="1">
            <w:r w:rsidRPr="005B3096">
              <w:rPr>
                <w:rStyle w:val="Hyperlink"/>
                <w:noProof/>
              </w:rPr>
              <w:t>7.3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DFD6BC" w14:textId="3734DF41" w:rsidR="002C6DC8" w:rsidRDefault="009F2BC5">
          <w:r>
            <w:fldChar w:fldCharType="end"/>
          </w:r>
        </w:p>
      </w:sdtContent>
    </w:sdt>
    <w:p w14:paraId="203DB54D" w14:textId="77777777" w:rsidR="002C6DC8" w:rsidRDefault="009F2BC5">
      <w:pPr>
        <w:pStyle w:val="Heading1"/>
        <w:pageBreakBefore/>
      </w:pPr>
      <w:bookmarkStart w:id="0" w:name="_Toc242008598"/>
      <w:r>
        <w:t>1. Introduction</w:t>
      </w:r>
      <w:bookmarkEnd w:id="0"/>
    </w:p>
    <w:p w14:paraId="7A611DFD" w14:textId="77777777" w:rsidR="002C6DC8" w:rsidRDefault="009F2BC5">
      <w:pPr>
        <w:spacing w:after="120" w:line="276" w:lineRule="auto"/>
      </w:pPr>
      <w:r>
        <w:t>This document presents the design of the Campus Lost &amp; Found system using five UML diagrams. Together they describe the system from four viewpoints: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4412"/>
        <w:gridCol w:w="2609"/>
      </w:tblGrid>
      <w:tr w:rsidR="002C6DC8" w14:paraId="348FC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87D0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Viewpoint</w:t>
            </w:r>
          </w:p>
        </w:tc>
        <w:tc>
          <w:tcPr>
            <w:tcW w:w="44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0603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Question answered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7D12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Diagram</w:t>
            </w:r>
          </w:p>
        </w:tc>
      </w:tr>
      <w:tr w:rsidR="002C6DC8" w14:paraId="79989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F9B0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44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BE3F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Who uses the system and for what?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554F2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Use Case Diagram</w:t>
            </w:r>
          </w:p>
        </w:tc>
      </w:tr>
      <w:tr w:rsidR="002C6DC8" w14:paraId="52317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1CEF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Structural (static)</w:t>
            </w:r>
          </w:p>
        </w:tc>
        <w:tc>
          <w:tcPr>
            <w:tcW w:w="44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D839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What data does the system hold and how is it related?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F0C8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Class Diagram</w:t>
            </w:r>
          </w:p>
        </w:tc>
      </w:tr>
      <w:tr w:rsidR="002C6DC8" w14:paraId="30901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FB592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Behavioural (dynamic)</w:t>
            </w:r>
          </w:p>
        </w:tc>
        <w:tc>
          <w:tcPr>
            <w:tcW w:w="44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58AF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How do the parts work together, step by step?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FFE6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Sequence Diagram, Activity Diagram</w:t>
            </w:r>
          </w:p>
        </w:tc>
      </w:tr>
      <w:tr w:rsidR="002C6DC8" w14:paraId="4EA3A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147A0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Physical</w:t>
            </w:r>
          </w:p>
        </w:tc>
        <w:tc>
          <w:tcPr>
            <w:tcW w:w="44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57B73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Where does each part run and how do they connect?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DB8B5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Deployment Diagram</w:t>
            </w:r>
          </w:p>
        </w:tc>
      </w:tr>
    </w:tbl>
    <w:p w14:paraId="7762CE4F" w14:textId="77777777" w:rsidR="002C6DC8" w:rsidRDefault="009F2BC5">
      <w:pPr>
        <w:pStyle w:val="Heading2"/>
      </w:pPr>
      <w:bookmarkStart w:id="1" w:name="_Toc242008599"/>
      <w:r>
        <w:t>1.1 Why these five diagrams</w:t>
      </w:r>
      <w:bookmarkEnd w:id="1"/>
    </w:p>
    <w:p w14:paraId="2491B27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Use case</w:t>
      </w:r>
      <w:r>
        <w:t xml:space="preserve"> - the system is user-driven, with three clear actor types.</w:t>
      </w:r>
    </w:p>
    <w:p w14:paraId="0477A219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Class</w:t>
      </w:r>
      <w:r>
        <w:t xml:space="preserve"> - the whole system revolves around three data classes (User, Item, Claim) and the rules between them.</w:t>
      </w:r>
    </w:p>
    <w:p w14:paraId="7C925505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Sequence</w:t>
      </w:r>
      <w:r>
        <w:t xml:space="preserve"> - claiming an item is the most important and most complex interaction, crossing browser, API and database.</w:t>
      </w:r>
    </w:p>
    <w:p w14:paraId="14D4AD0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Activity</w:t>
      </w:r>
      <w:r>
        <w:t xml:space="preserve"> - returning an item is a business process involving two people and the system, which swimlanes show well.</w:t>
      </w:r>
    </w:p>
    <w:p w14:paraId="3DFDF9DF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Deployment</w:t>
      </w:r>
      <w:r>
        <w:t xml:space="preserve"> - a MERN application has several separately running parts (browser, Vite, Express, MongoDB) that are easy to confuse without a picture.</w:t>
      </w:r>
    </w:p>
    <w:p w14:paraId="5367B92D" w14:textId="77777777" w:rsidR="002C6DC8" w:rsidRDefault="009F2BC5">
      <w:pPr>
        <w:pStyle w:val="Heading2"/>
      </w:pPr>
      <w:bookmarkStart w:id="2" w:name="_Toc242008600"/>
      <w:r>
        <w:t>1.2 Architecture overview</w:t>
      </w:r>
      <w:bookmarkEnd w:id="2"/>
    </w:p>
    <w:p w14:paraId="4D37D308" w14:textId="77777777" w:rsidR="002C6DC8" w:rsidRDefault="009F2BC5">
      <w:pPr>
        <w:spacing w:after="120" w:line="276" w:lineRule="auto"/>
      </w:pPr>
      <w:r>
        <w:t>The system follows a three-tier client-server architecture:</w:t>
      </w:r>
    </w:p>
    <w:p w14:paraId="71A7B205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Presentation tier</w:t>
      </w:r>
      <w:r>
        <w:t xml:space="preserve"> - a React single-page application (client/). Pages: Home, Item Detail, Post an Item, My Posts, Requests, Log in, Sign up.</w:t>
      </w:r>
    </w:p>
    <w:p w14:paraId="49655B08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Application tier</w:t>
      </w:r>
      <w:r>
        <w:t xml:space="preserve"> - an Express REST API (server/) organised into routes (auth, items, claims), middleware (authentication, upload, error handling) and models.</w:t>
      </w:r>
    </w:p>
    <w:p w14:paraId="50622D6D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Data tier</w:t>
      </w:r>
      <w:r>
        <w:t xml:space="preserve"> - MongoDB, accessed through Mongoose schemas, plus a folder for uploaded photos.</w:t>
      </w:r>
    </w:p>
    <w:p w14:paraId="6175A189" w14:textId="77777777" w:rsidR="002C6DC8" w:rsidRDefault="009F2BC5">
      <w:pPr>
        <w:pStyle w:val="Heading1"/>
        <w:pageBreakBefore/>
      </w:pPr>
      <w:bookmarkStart w:id="3" w:name="_Toc242008601"/>
      <w:r>
        <w:t>2. Use Case Diagram</w:t>
      </w:r>
      <w:bookmarkEnd w:id="3"/>
    </w:p>
    <w:p w14:paraId="78C2F708" w14:textId="77777777" w:rsidR="002C6DC8" w:rsidRDefault="009F2BC5">
      <w:pPr>
        <w:spacing w:after="120" w:line="276" w:lineRule="auto"/>
      </w:pPr>
      <w:r>
        <w:rPr>
          <w:b/>
          <w:bCs/>
        </w:rPr>
        <w:t>Purpose.</w:t>
      </w:r>
      <w:r>
        <w:t xml:space="preserve"> Shows who uses the system and what they can do with it - the functional scope at a glance.</w:t>
      </w:r>
    </w:p>
    <w:p w14:paraId="6A8BEE2E" w14:textId="77777777" w:rsidR="002C6DC8" w:rsidRDefault="009F2BC5">
      <w:pPr>
        <w:pStyle w:val="Heading2"/>
      </w:pPr>
      <w:bookmarkStart w:id="4" w:name="_Toc242008602"/>
      <w:r>
        <w:t>How to read it</w:t>
      </w:r>
      <w:bookmarkEnd w:id="4"/>
    </w:p>
    <w:p w14:paraId="153D59B8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Three actors: Visitor (not logged in), Student (logged in) and Admin. The hollow-triangle arrows are generalisation: a Student can do everything a Visitor can, and an Admin everything a Student can.</w:t>
      </w:r>
    </w:p>
    <w:p w14:paraId="6DA796BF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Visitors can browse, search, view items, register and log in.</w:t>
      </w:r>
    </w:p>
    <w:p w14:paraId="514F1259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Students can post items, send and track claim requests, manage their own posts and review requests on their posts.</w:t>
      </w:r>
    </w:p>
    <w:p w14:paraId="617FCF00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«extend» marks optional behaviour: uploading a photo extends posting; seeing the poster's contact extends viewing (only when logged in); approving / rejecting extends reviewing.</w:t>
      </w:r>
    </w:p>
    <w:p w14:paraId="7F3517B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«include» marks behaviour that always happens: approving a request always marks the item as returned.</w:t>
      </w:r>
    </w:p>
    <w:p w14:paraId="32DB3307" w14:textId="77777777" w:rsidR="002C6DC8" w:rsidRDefault="009F2BC5">
      <w:pPr>
        <w:spacing w:after="120" w:line="276" w:lineRule="auto"/>
      </w:pPr>
      <w:r>
        <w:rPr>
          <w:b/>
          <w:bCs/>
        </w:rPr>
        <w:t>Where it appears in the code.</w:t>
      </w:r>
      <w:r>
        <w:t xml:space="preserve"> Each use case maps to a page in client/src/pages and an endpoint in server/src/routes.</w:t>
      </w:r>
    </w:p>
    <w:p w14:paraId="1E4156E8" w14:textId="77777777" w:rsidR="002C6DC8" w:rsidRDefault="009F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400B0110" wp14:editId="0134ABF1">
            <wp:extent cx="5734050" cy="4857750"/>
            <wp:effectExtent l="0" t="0" r="0" b="0"/>
            <wp:docPr id="2" name="1-use-case.png" descr="Figure 1 - Use Case Diagram" title="Figure 1 -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C112" w14:textId="77777777" w:rsidR="002C6DC8" w:rsidRDefault="009F2BC5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1 - Use Case Diagram</w:t>
      </w:r>
    </w:p>
    <w:p w14:paraId="308EB19F" w14:textId="77777777" w:rsidR="002C6DC8" w:rsidRDefault="009F2BC5">
      <w:pPr>
        <w:pStyle w:val="Heading1"/>
        <w:pageBreakBefore/>
      </w:pPr>
      <w:bookmarkStart w:id="5" w:name="_Toc242008603"/>
      <w:r>
        <w:t>3. Class Diagram</w:t>
      </w:r>
      <w:bookmarkEnd w:id="5"/>
    </w:p>
    <w:p w14:paraId="6D40F1AF" w14:textId="77777777" w:rsidR="002C6DC8" w:rsidRDefault="009F2BC5">
      <w:pPr>
        <w:spacing w:after="120" w:line="276" w:lineRule="auto"/>
      </w:pPr>
      <w:r>
        <w:rPr>
          <w:b/>
          <w:bCs/>
        </w:rPr>
        <w:t>Purpose.</w:t>
      </w:r>
      <w:r>
        <w:t xml:space="preserve"> Shows the domain model: the three persistent classes, their attributes and operations, and how they relate.</w:t>
      </w:r>
    </w:p>
    <w:p w14:paraId="6F84A701" w14:textId="77777777" w:rsidR="002C6DC8" w:rsidRDefault="009F2BC5">
      <w:pPr>
        <w:pStyle w:val="Heading2"/>
      </w:pPr>
      <w:bookmarkStart w:id="6" w:name="_Toc242008604"/>
      <w:r>
        <w:t>How to read it</w:t>
      </w:r>
      <w:bookmarkEnd w:id="6"/>
    </w:p>
    <w:p w14:paraId="4F07C8E0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User posts 0..* Items; an Item may be returned to 0..1 User (resolvedWith).</w:t>
      </w:r>
    </w:p>
    <w:p w14:paraId="78B2086C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A User makes 0..* Claims; each Claim belongs to exactly one Item and one claimant.</w:t>
      </w:r>
    </w:p>
    <w:p w14:paraId="60FA0946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filled diamond between Item and Claim is composition: deleting an Item deletes all its Claims.</w:t>
      </w:r>
    </w:p>
    <w:p w14:paraId="7342ADF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Enumerations restrict values: ItemType (found/lost), ItemStatus (open/resolved), ClaimStatus (pending/approved/rejected), Role and the 10 Categories.</w:t>
      </w:r>
    </w:p>
    <w:p w14:paraId="60183637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note records a business rule enforced by a unique database index: one claim per student per item.</w:t>
      </w:r>
    </w:p>
    <w:p w14:paraId="1BE4CE66" w14:textId="77777777" w:rsidR="002C6DC8" w:rsidRDefault="009F2BC5">
      <w:pPr>
        <w:spacing w:after="120" w:line="276" w:lineRule="auto"/>
      </w:pPr>
      <w:r>
        <w:rPr>
          <w:b/>
          <w:bCs/>
        </w:rPr>
        <w:t>Where it appears in the code.</w:t>
      </w:r>
      <w:r>
        <w:t xml:space="preserve"> Implemented as Mongoose schemas in server/src/models/User.js, Item.js and Claim.js.</w:t>
      </w:r>
    </w:p>
    <w:p w14:paraId="33CEE08B" w14:textId="77777777" w:rsidR="002C6DC8" w:rsidRDefault="009F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5CB4E9F5" wp14:editId="238038B2">
            <wp:extent cx="5734050" cy="4810125"/>
            <wp:effectExtent l="0" t="0" r="0" b="0"/>
            <wp:docPr id="3" name="2-class.png" descr="Figure 2 - Class Diagram" title="Figure 2 -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04E5" w14:textId="77777777" w:rsidR="002C6DC8" w:rsidRDefault="009F2BC5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2 - Class Diagram</w:t>
      </w:r>
    </w:p>
    <w:p w14:paraId="7D8D9B35" w14:textId="77777777" w:rsidR="002C6DC8" w:rsidRDefault="009F2BC5">
      <w:pPr>
        <w:pStyle w:val="Heading1"/>
        <w:pageBreakBefore/>
      </w:pPr>
      <w:bookmarkStart w:id="7" w:name="_Toc242008605"/>
      <w:r>
        <w:t>4. Sequence Diagram</w:t>
      </w:r>
      <w:bookmarkEnd w:id="7"/>
    </w:p>
    <w:p w14:paraId="3C882E2D" w14:textId="77777777" w:rsidR="002C6DC8" w:rsidRDefault="009F2BC5">
      <w:pPr>
        <w:spacing w:after="120" w:line="276" w:lineRule="auto"/>
      </w:pPr>
      <w:r>
        <w:rPr>
          <w:b/>
          <w:bCs/>
        </w:rPr>
        <w:t>Purpose.</w:t>
      </w:r>
      <w:r>
        <w:t xml:space="preserve"> Shows, in time order, how the objects interact for the most important scenario: claiming an item and approving the claim.</w:t>
      </w:r>
    </w:p>
    <w:p w14:paraId="4F6039CE" w14:textId="77777777" w:rsidR="002C6DC8" w:rsidRDefault="009F2BC5">
      <w:pPr>
        <w:pStyle w:val="Heading2"/>
      </w:pPr>
      <w:bookmarkStart w:id="8" w:name="_Toc242008606"/>
      <w:r>
        <w:t>How to read it</w:t>
      </w:r>
      <w:bookmarkEnd w:id="8"/>
    </w:p>
    <w:p w14:paraId="39967C49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Part A: the claimant's browser sends POST /api/claims with the login token; the API verifies the token, loads the item and runs the business checks.</w:t>
      </w:r>
    </w:p>
    <w:p w14:paraId="5D2ADE4D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alt fragment shows the alternatives: own post or returned item gives 400, an earlier request gives 409, otherwise the claim is saved as pending.</w:t>
      </w:r>
    </w:p>
    <w:p w14:paraId="509F0B62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Part B: the poster loads received requests, then approves one with PATCH /api/claims/:id.</w:t>
      </w:r>
    </w:p>
    <w:p w14:paraId="00849F86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On approval the API performs three database updates: claim approved, item resolved, other pending claims rejected.</w:t>
      </w:r>
    </w:p>
    <w:p w14:paraId="7AE880E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Solid arrows are requests; dashed arrows are replies. Tall rectangles show when each object is active.</w:t>
      </w:r>
    </w:p>
    <w:p w14:paraId="44A580EC" w14:textId="77777777" w:rsidR="002C6DC8" w:rsidRDefault="009F2BC5">
      <w:pPr>
        <w:spacing w:after="120" w:line="276" w:lineRule="auto"/>
      </w:pPr>
      <w:r>
        <w:rPr>
          <w:b/>
          <w:bCs/>
        </w:rPr>
        <w:t>Where it appears in the code.</w:t>
      </w:r>
      <w:r>
        <w:t xml:space="preserve"> See server/src/routes/claims.js and client/src/pages/ItemDetail.jsx / Requests.jsx.</w:t>
      </w:r>
    </w:p>
    <w:p w14:paraId="1C4FB7E0" w14:textId="77777777" w:rsidR="002C6DC8" w:rsidRDefault="009F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090BB7B2" wp14:editId="2192CF87">
            <wp:extent cx="5734050" cy="6038850"/>
            <wp:effectExtent l="0" t="0" r="0" b="0"/>
            <wp:docPr id="4" name="3-sequence.png" descr="Figure 3 - Sequence Diagram" title="Figure 3 -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D38F" w14:textId="77777777" w:rsidR="002C6DC8" w:rsidRDefault="009F2BC5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3 - Sequence Diagram</w:t>
      </w:r>
    </w:p>
    <w:p w14:paraId="79B9DDDA" w14:textId="77777777" w:rsidR="002C6DC8" w:rsidRDefault="009F2BC5">
      <w:pPr>
        <w:pStyle w:val="Heading1"/>
        <w:pageBreakBefore/>
      </w:pPr>
      <w:bookmarkStart w:id="9" w:name="_Toc242008607"/>
      <w:r>
        <w:t>5. Activity Diagram</w:t>
      </w:r>
      <w:bookmarkEnd w:id="9"/>
    </w:p>
    <w:p w14:paraId="6A80EA48" w14:textId="77777777" w:rsidR="002C6DC8" w:rsidRDefault="009F2BC5">
      <w:pPr>
        <w:spacing w:after="120" w:line="276" w:lineRule="auto"/>
      </w:pPr>
      <w:r>
        <w:rPr>
          <w:b/>
          <w:bCs/>
        </w:rPr>
        <w:t>Purpose.</w:t>
      </w:r>
      <w:r>
        <w:t xml:space="preserve"> Shows the end-to-end business workflow, from an item being found to it being returned, split into swimlanes for each participant.</w:t>
      </w:r>
    </w:p>
    <w:p w14:paraId="6EA8B02F" w14:textId="77777777" w:rsidR="002C6DC8" w:rsidRDefault="009F2BC5">
      <w:pPr>
        <w:pStyle w:val="Heading2"/>
      </w:pPr>
      <w:bookmarkStart w:id="10" w:name="_Toc242008608"/>
      <w:r>
        <w:t>How to read it</w:t>
      </w:r>
      <w:bookmarkEnd w:id="10"/>
    </w:p>
    <w:p w14:paraId="587BE7B8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Swimlanes: Finder (poster), System and Owner (claimant) - each action sits in the lane of whoever performs it.</w:t>
      </w:r>
    </w:p>
    <w:p w14:paraId="2475665F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Diamonds are decisions with guard conditions in square brackets, e.g. [valid] / [invalid] form data.</w:t>
      </w:r>
    </w:p>
    <w:p w14:paraId="46E50CE6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Owner's flow joins the Finder's when they find the listing and send a claim with proof.</w:t>
      </w:r>
    </w:p>
    <w:p w14:paraId="5C2CAAD8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Finder's decision [proof matches] leads to approval and the item being returned; [does not match] leads to rejection.</w:t>
      </w:r>
    </w:p>
    <w:p w14:paraId="38A311C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Filled circle = start; ringed circle = end. There are three possible end states.</w:t>
      </w:r>
    </w:p>
    <w:p w14:paraId="62ED31E4" w14:textId="77777777" w:rsidR="002C6DC8" w:rsidRDefault="009F2BC5">
      <w:pPr>
        <w:spacing w:after="120" w:line="276" w:lineRule="auto"/>
      </w:pPr>
      <w:r>
        <w:rPr>
          <w:b/>
          <w:bCs/>
        </w:rPr>
        <w:t>Where it appears in the code.</w:t>
      </w:r>
      <w:r>
        <w:t xml:space="preserve"> Matches the validations in routes/items.js and the claim workflow in routes/claims.js.</w:t>
      </w:r>
    </w:p>
    <w:p w14:paraId="409FDFAE" w14:textId="77777777" w:rsidR="002C6DC8" w:rsidRDefault="009F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183039CC" wp14:editId="0D261317">
            <wp:extent cx="5734050" cy="6934200"/>
            <wp:effectExtent l="0" t="0" r="0" b="0"/>
            <wp:docPr id="5" name="4-activity.png" descr="Figure 4 - Activity Diagram" title="Figure 4 -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E69C" w14:textId="77777777" w:rsidR="002C6DC8" w:rsidRDefault="009F2BC5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4 - Activity Diagram</w:t>
      </w:r>
    </w:p>
    <w:p w14:paraId="641FC4B0" w14:textId="77777777" w:rsidR="002C6DC8" w:rsidRDefault="009F2BC5">
      <w:pPr>
        <w:pStyle w:val="Heading1"/>
        <w:pageBreakBefore/>
      </w:pPr>
      <w:bookmarkStart w:id="11" w:name="_Toc242008609"/>
      <w:r>
        <w:t>6. Deployment Diagram</w:t>
      </w:r>
      <w:bookmarkEnd w:id="11"/>
    </w:p>
    <w:p w14:paraId="31C981DC" w14:textId="77777777" w:rsidR="002C6DC8" w:rsidRDefault="009F2BC5">
      <w:pPr>
        <w:spacing w:after="120" w:line="276" w:lineRule="auto"/>
      </w:pPr>
      <w:r>
        <w:rPr>
          <w:b/>
          <w:bCs/>
        </w:rPr>
        <w:t>Purpose.</w:t>
      </w:r>
      <w:r>
        <w:t xml:space="preserve"> Shows the physical architecture: which software runs on which machine and how they communicate.</w:t>
      </w:r>
    </w:p>
    <w:p w14:paraId="1A879A4F" w14:textId="77777777" w:rsidR="002C6DC8" w:rsidRDefault="009F2BC5">
      <w:pPr>
        <w:pStyle w:val="Heading2"/>
      </w:pPr>
      <w:bookmarkStart w:id="12" w:name="_Toc242008610"/>
      <w:r>
        <w:t>How to read it</w:t>
      </w:r>
      <w:bookmarkEnd w:id="12"/>
    </w:p>
    <w:p w14:paraId="5F3783D1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student's browser runs the React single-page app.</w:t>
      </w:r>
    </w:p>
    <w:p w14:paraId="6FC8CED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The application server runs Node.js with two processes: the Vite dev server (port 5173) that serves the React bundle and proxies /api calls, and the Express REST API (port 5000).</w:t>
      </w:r>
    </w:p>
    <w:p w14:paraId="05B3760F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Express stores photos in the uploads/ folder and talks to MongoDB (port 27017) through the Mongoose driver.</w:t>
      </w:r>
    </w:p>
    <w:p w14:paraId="50C4C53C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t>For the demonstration all three nodes are the same laptop; in production they could be separate servers.</w:t>
      </w:r>
    </w:p>
    <w:p w14:paraId="27CF79F2" w14:textId="77777777" w:rsidR="002C6DC8" w:rsidRDefault="009F2BC5">
      <w:pPr>
        <w:spacing w:after="120" w:line="276" w:lineRule="auto"/>
      </w:pPr>
      <w:r>
        <w:rPr>
          <w:b/>
          <w:bCs/>
        </w:rPr>
        <w:t>Where it appears in the code.</w:t>
      </w:r>
      <w:r>
        <w:t xml:space="preserve"> Ports and proxy are set in client/vite.config.js and server/.env.</w:t>
      </w:r>
    </w:p>
    <w:p w14:paraId="5D860903" w14:textId="77777777" w:rsidR="002C6DC8" w:rsidRDefault="009F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08B713E1" wp14:editId="72824CE4">
            <wp:extent cx="5734050" cy="3352800"/>
            <wp:effectExtent l="0" t="0" r="0" b="0"/>
            <wp:docPr id="6" name="5-deployment.png" descr="Figure 5 - Deployment Diagram" title="Figure 5 - 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898" w14:textId="77777777" w:rsidR="002C6DC8" w:rsidRDefault="009F2BC5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5 - Deployment Diagram</w:t>
      </w:r>
    </w:p>
    <w:p w14:paraId="032EFDA0" w14:textId="77777777" w:rsidR="002C6DC8" w:rsidRDefault="009F2BC5">
      <w:pPr>
        <w:pStyle w:val="Heading1"/>
        <w:pageBreakBefore/>
      </w:pPr>
      <w:bookmarkStart w:id="13" w:name="_Toc242008611"/>
      <w:r>
        <w:t>7. Database and API Design</w:t>
      </w:r>
      <w:bookmarkEnd w:id="13"/>
    </w:p>
    <w:p w14:paraId="3CC4A716" w14:textId="77777777" w:rsidR="002C6DC8" w:rsidRDefault="009F2BC5">
      <w:pPr>
        <w:pStyle w:val="Heading2"/>
      </w:pPr>
      <w:bookmarkStart w:id="14" w:name="_Toc242008612"/>
      <w:r>
        <w:t>7.1 Collections</w:t>
      </w:r>
      <w:bookmarkEnd w:id="14"/>
    </w:p>
    <w:p w14:paraId="5F4AC72B" w14:textId="77777777" w:rsidR="002C6DC8" w:rsidRDefault="009F2BC5">
      <w:pPr>
        <w:pStyle w:val="Heading3"/>
      </w:pPr>
      <w:r>
        <w:t>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2005"/>
        <w:gridCol w:w="4815"/>
      </w:tblGrid>
      <w:tr w:rsidR="002C6DC8" w14:paraId="21062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794B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1E18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54A0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2C6DC8" w14:paraId="1E556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C458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4E56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1563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80 characters</w:t>
            </w:r>
          </w:p>
        </w:tc>
      </w:tr>
      <w:tr w:rsidR="002C6DC8" w14:paraId="173AE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14F4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B7D5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5041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unique, lower-case, valid format</w:t>
            </w:r>
          </w:p>
        </w:tc>
      </w:tr>
      <w:tr w:rsidR="002C6DC8" w14:paraId="34570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04E3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55E7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59D7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min 6, bcrypt hash, hidden from queries</w:t>
            </w:r>
          </w:p>
        </w:tc>
      </w:tr>
      <w:tr w:rsidR="002C6DC8" w14:paraId="1EF18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E372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5FE7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1449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Optional, max 20</w:t>
            </w:r>
          </w:p>
        </w:tc>
      </w:tr>
      <w:tr w:rsidR="002C6DC8" w14:paraId="1D8D6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8846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C00F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CE6C2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(default) | admin</w:t>
            </w:r>
          </w:p>
        </w:tc>
      </w:tr>
      <w:tr w:rsidR="002C6DC8" w14:paraId="1F853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6AA88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createdAt / updatedAt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90D6E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50FA1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Set automatically</w:t>
            </w:r>
          </w:p>
        </w:tc>
      </w:tr>
    </w:tbl>
    <w:p w14:paraId="55C411A1" w14:textId="77777777" w:rsidR="002C6DC8" w:rsidRDefault="009F2BC5">
      <w:pPr>
        <w:pStyle w:val="Heading3"/>
      </w:pPr>
      <w:r>
        <w:t>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2005"/>
        <w:gridCol w:w="4815"/>
      </w:tblGrid>
      <w:tr w:rsidR="002C6DC8" w14:paraId="42CD4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51FD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3201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414C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2C6DC8" w14:paraId="10BFC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8156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8EB2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11001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found | lost (required)</w:t>
            </w:r>
          </w:p>
        </w:tc>
      </w:tr>
      <w:tr w:rsidR="002C6DC8" w14:paraId="4AEAB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19C7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C892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663A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120</w:t>
            </w:r>
          </w:p>
        </w:tc>
      </w:tr>
      <w:tr w:rsidR="002C6DC8" w14:paraId="51B75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E9F9A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D941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6F23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2000</w:t>
            </w:r>
          </w:p>
        </w:tc>
      </w:tr>
      <w:tr w:rsidR="002C6DC8" w14:paraId="0B2E2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DB9D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04B7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C21E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One of 10 fixed categories</w:t>
            </w:r>
          </w:p>
        </w:tc>
      </w:tr>
      <w:tr w:rsidR="002C6DC8" w14:paraId="71A45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30D8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ABBD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467F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160</w:t>
            </w:r>
          </w:p>
        </w:tc>
      </w:tr>
      <w:tr w:rsidR="002C6DC8" w14:paraId="36504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A502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1925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86AA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 - when it was lost / found</w:t>
            </w:r>
          </w:p>
        </w:tc>
      </w:tr>
      <w:tr w:rsidR="002C6DC8" w14:paraId="69B98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654C1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imageUrl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E518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A3A4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Optional, /uploads/&lt;uuid&gt;.&lt;ext&gt;</w:t>
            </w:r>
          </w:p>
        </w:tc>
      </w:tr>
      <w:tr w:rsidR="002C6DC8" w14:paraId="01825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2F1D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4D32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60172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open (default) | resolved</w:t>
            </w:r>
          </w:p>
        </w:tc>
      </w:tr>
      <w:tr w:rsidR="002C6DC8" w14:paraId="11CF0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DC3A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postedBy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7D07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ObjectId -&gt; User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5085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</w:t>
            </w:r>
          </w:p>
        </w:tc>
      </w:tr>
      <w:tr w:rsidR="002C6DC8" w14:paraId="5DD9C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767D2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resolvedWith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6D2EE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ObjectId -&gt; User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6E708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Set when a claim is approved</w:t>
            </w:r>
          </w:p>
        </w:tc>
      </w:tr>
    </w:tbl>
    <w:p w14:paraId="06B5C020" w14:textId="77777777" w:rsidR="002C6DC8" w:rsidRDefault="009F2BC5">
      <w:pPr>
        <w:pStyle w:val="Heading3"/>
      </w:pPr>
      <w:r>
        <w:t>Claim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2005"/>
        <w:gridCol w:w="4815"/>
      </w:tblGrid>
      <w:tr w:rsidR="002C6DC8" w14:paraId="55C6E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84EEA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81ED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3913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2C6DC8" w14:paraId="5FD1E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4CBC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A9D5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ObjectId -&gt; Item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2B26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</w:t>
            </w:r>
          </w:p>
        </w:tc>
      </w:tr>
      <w:tr w:rsidR="002C6DC8" w14:paraId="5DEC0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3CB1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claimant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41CAF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ObjectId -&gt; User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D36C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Required; unique together with item</w:t>
            </w:r>
          </w:p>
        </w:tc>
      </w:tr>
      <w:tr w:rsidR="002C6DC8" w14:paraId="6D3D7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107A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message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0415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7FAC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1000 - proof of ownership</w:t>
            </w:r>
          </w:p>
        </w:tc>
      </w:tr>
      <w:tr w:rsidR="002C6DC8" w14:paraId="09111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407E8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048E3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92519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pending (default) | approved | rejected</w:t>
            </w:r>
          </w:p>
        </w:tc>
      </w:tr>
    </w:tbl>
    <w:p w14:paraId="7045D6FE" w14:textId="77777777" w:rsidR="002C6DC8" w:rsidRDefault="009F2BC5">
      <w:pPr>
        <w:pStyle w:val="Heading2"/>
      </w:pPr>
      <w:bookmarkStart w:id="15" w:name="_Toc242008613"/>
      <w:r>
        <w:t>7.2 REST API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808"/>
        <w:gridCol w:w="1504"/>
        <w:gridCol w:w="3712"/>
      </w:tblGrid>
      <w:tr w:rsidR="002C6DC8" w14:paraId="0BA88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5C21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4A57A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D3C72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4B67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C6DC8" w14:paraId="73931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F16E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E9EE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/api/auth/register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27E2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E522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Create an account</w:t>
            </w:r>
          </w:p>
        </w:tc>
      </w:tr>
      <w:tr w:rsidR="002C6DC8" w14:paraId="56BFB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15DA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2ED3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/api/auth/login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43D11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76AF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 in, returns a token</w:t>
            </w:r>
          </w:p>
        </w:tc>
      </w:tr>
      <w:tr w:rsidR="002C6DC8" w14:paraId="5C7A3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8D59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7752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/api/auth/me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6047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695B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Current user details</w:t>
            </w:r>
          </w:p>
        </w:tc>
      </w:tr>
      <w:tr w:rsidR="002C6DC8" w14:paraId="47D98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D3CB8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F513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A58F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3838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List / search (q, category, type, status, page, limit)</w:t>
            </w:r>
          </w:p>
        </w:tc>
      </w:tr>
      <w:tr w:rsidR="002C6DC8" w14:paraId="3D1AE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3183A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5696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A33E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6969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One item (contact hidden if logged out)</w:t>
            </w:r>
          </w:p>
        </w:tc>
      </w:tr>
      <w:tr w:rsidR="002C6DC8" w14:paraId="5B794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ED3A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B803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/api/items/mine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1CAA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8C70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Items I posted</w:t>
            </w:r>
          </w:p>
        </w:tc>
      </w:tr>
      <w:tr w:rsidR="002C6DC8" w14:paraId="3088F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A778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84ED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/api/items/stats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5249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954D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Counts for the home page</w:t>
            </w:r>
          </w:p>
        </w:tc>
      </w:tr>
      <w:tr w:rsidR="002C6DC8" w14:paraId="475AC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5AD31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1F84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/api/items/categories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EC6F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2A46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Category list</w:t>
            </w:r>
          </w:p>
        </w:tc>
      </w:tr>
      <w:tr w:rsidR="002C6DC8" w14:paraId="7BCC6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8DD3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A36C2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36C6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341B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 an item (multipart, photo optional)</w:t>
            </w:r>
          </w:p>
        </w:tc>
      </w:tr>
      <w:tr w:rsidR="002C6DC8" w14:paraId="65BBE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6F27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PATCH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027C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2DCD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Owner / admin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E7B4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Edit or change status</w:t>
            </w:r>
          </w:p>
        </w:tc>
      </w:tr>
      <w:tr w:rsidR="002C6DC8" w14:paraId="759B6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23890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DELETE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0DFB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/api/items/:id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2CBB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Owner / admin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EF937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Delete post, its photo and claims</w:t>
            </w:r>
          </w:p>
        </w:tc>
      </w:tr>
      <w:tr w:rsidR="002C6DC8" w14:paraId="2B956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EA65D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12A35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/api/claims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D06BA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7CE63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Send a claim request</w:t>
            </w:r>
          </w:p>
        </w:tc>
      </w:tr>
      <w:tr w:rsidR="002C6DC8" w14:paraId="38E83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A9BD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924E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/api/claims/sent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A7D2E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10276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Requests I sent</w:t>
            </w:r>
          </w:p>
        </w:tc>
      </w:tr>
      <w:tr w:rsidR="002C6DC8" w14:paraId="4FD3E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BF3B4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114FC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/api/claims/received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EE429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3BFDB" w14:textId="77777777" w:rsidR="002C6DC8" w:rsidRDefault="009F2BC5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Requests on my posts</w:t>
            </w:r>
          </w:p>
        </w:tc>
      </w:tr>
      <w:tr w:rsidR="002C6DC8" w14:paraId="5CDA3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D920A" w14:textId="77777777" w:rsidR="002C6DC8" w:rsidRDefault="009F2BC5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PATCH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8462D" w14:textId="77777777" w:rsidR="002C6DC8" w:rsidRDefault="009F2BC5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/api/claims/:id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8FD32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Item poster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640A2" w14:textId="77777777" w:rsidR="002C6DC8" w:rsidRDefault="009F2BC5">
            <w:pPr>
              <w:spacing w:after="30" w:line="252" w:lineRule="auto"/>
            </w:pPr>
            <w:r>
              <w:rPr>
                <w:sz w:val="19"/>
                <w:szCs w:val="19"/>
              </w:rPr>
              <w:t>Approve or reject</w:t>
            </w:r>
          </w:p>
        </w:tc>
      </w:tr>
    </w:tbl>
    <w:p w14:paraId="3A4A4235" w14:textId="77777777" w:rsidR="002C6DC8" w:rsidRDefault="009F2BC5">
      <w:pPr>
        <w:pStyle w:val="Heading2"/>
      </w:pPr>
      <w:bookmarkStart w:id="16" w:name="_Toc242008614"/>
      <w:r>
        <w:t>7.3 Design decisions</w:t>
      </w:r>
      <w:bookmarkEnd w:id="16"/>
    </w:p>
    <w:p w14:paraId="4DDAB79B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JWT instead of server sessions</w:t>
      </w:r>
      <w:r>
        <w:t xml:space="preserve"> - the API stays stateless; the token is sent in the Authorization header on every request.</w:t>
      </w:r>
    </w:p>
    <w:p w14:paraId="5AC292AB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Vite proxy</w:t>
      </w:r>
      <w:r>
        <w:t xml:space="preserve"> - the browser only talks to one origin (port 5173), avoiding CORS issues during development.</w:t>
      </w:r>
    </w:p>
    <w:p w14:paraId="75819065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Unique index on (item, claimant)</w:t>
      </w:r>
      <w:r>
        <w:t xml:space="preserve"> - the database itself guarantees one claim per student per item, even if two requests arrive at once.</w:t>
      </w:r>
    </w:p>
    <w:p w14:paraId="068D7093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Photos on disk, path in the database</w:t>
      </w:r>
      <w:r>
        <w:t xml:space="preserve"> - keeps documents small; files get random UUID names.</w:t>
      </w:r>
    </w:p>
    <w:p w14:paraId="7B2470DE" w14:textId="77777777" w:rsidR="002C6DC8" w:rsidRDefault="009F2BC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Optional authentication on item details</w:t>
      </w:r>
      <w:r>
        <w:t xml:space="preserve"> - the same endpoint serves visitors and students, hiding contact data for visitors.</w:t>
      </w:r>
    </w:p>
    <w:sectPr w:rsidR="002C6DC8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7A4F" w14:textId="77777777" w:rsidR="009F2BC5" w:rsidRDefault="009F2BC5">
      <w:r>
        <w:separator/>
      </w:r>
    </w:p>
  </w:endnote>
  <w:endnote w:type="continuationSeparator" w:id="0">
    <w:p w14:paraId="71F6A25B" w14:textId="77777777" w:rsidR="009F2BC5" w:rsidRDefault="009F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3EC0" w14:textId="77777777" w:rsidR="002C6DC8" w:rsidRDefault="009F2BC5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C69DD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DE2D" w14:textId="77777777" w:rsidR="009F2BC5" w:rsidRDefault="009F2BC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0377" w14:textId="77777777" w:rsidR="009F2BC5" w:rsidRDefault="009F2BC5">
      <w:r>
        <w:separator/>
      </w:r>
    </w:p>
  </w:footnote>
  <w:footnote w:type="continuationSeparator" w:id="0">
    <w:p w14:paraId="6ECD5214" w14:textId="77777777" w:rsidR="009F2BC5" w:rsidRDefault="009F2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6EC1" w14:textId="77777777" w:rsidR="002C6DC8" w:rsidRDefault="009F2BC5">
    <w:pPr>
      <w:jc w:val="right"/>
    </w:pPr>
    <w:r>
      <w:rPr>
        <w:color w:val="6B7280"/>
        <w:sz w:val="17"/>
        <w:szCs w:val="17"/>
      </w:rPr>
      <w:t>Campus Lost &amp; Found - System Design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06A6" w14:textId="77777777" w:rsidR="009F2BC5" w:rsidRDefault="009F2BC5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503B"/>
    <w:multiLevelType w:val="hybridMultilevel"/>
    <w:tmpl w:val="682266EC"/>
    <w:lvl w:ilvl="0" w:tplc="D152F66C">
      <w:start w:val="1"/>
      <w:numFmt w:val="bullet"/>
      <w:lvlText w:val="•"/>
      <w:lvlJc w:val="left"/>
      <w:pPr>
        <w:ind w:left="540" w:hanging="300"/>
      </w:pPr>
    </w:lvl>
    <w:lvl w:ilvl="1" w:tplc="39D2788E" w:tentative="1">
      <w:start w:val="1"/>
      <w:numFmt w:val="bullet"/>
      <w:lvlText w:val="◦"/>
      <w:lvlJc w:val="left"/>
      <w:pPr>
        <w:ind w:left="1000" w:hanging="300"/>
      </w:pPr>
    </w:lvl>
    <w:lvl w:ilvl="2" w:tplc="6786E004">
      <w:numFmt w:val="decimal"/>
      <w:lvlText w:val=""/>
      <w:lvlJc w:val="left"/>
    </w:lvl>
    <w:lvl w:ilvl="3" w:tplc="7B40E9FE">
      <w:numFmt w:val="decimal"/>
      <w:lvlText w:val=""/>
      <w:lvlJc w:val="left"/>
    </w:lvl>
    <w:lvl w:ilvl="4" w:tplc="7982E37A">
      <w:numFmt w:val="decimal"/>
      <w:lvlText w:val=""/>
      <w:lvlJc w:val="left"/>
    </w:lvl>
    <w:lvl w:ilvl="5" w:tplc="81D06BE0">
      <w:numFmt w:val="decimal"/>
      <w:lvlText w:val=""/>
      <w:lvlJc w:val="left"/>
    </w:lvl>
    <w:lvl w:ilvl="6" w:tplc="D3643AAC">
      <w:numFmt w:val="decimal"/>
      <w:lvlText w:val=""/>
      <w:lvlJc w:val="left"/>
    </w:lvl>
    <w:lvl w:ilvl="7" w:tplc="25DA6F1E">
      <w:numFmt w:val="decimal"/>
      <w:lvlText w:val=""/>
      <w:lvlJc w:val="left"/>
    </w:lvl>
    <w:lvl w:ilvl="8" w:tplc="6DAE128C">
      <w:numFmt w:val="decimal"/>
      <w:lvlText w:val=""/>
      <w:lvlJc w:val="left"/>
    </w:lvl>
  </w:abstractNum>
  <w:abstractNum w:abstractNumId="1" w15:restartNumberingAfterBreak="0">
    <w:nsid w:val="539714B1"/>
    <w:multiLevelType w:val="hybridMultilevel"/>
    <w:tmpl w:val="F6CECDE0"/>
    <w:lvl w:ilvl="0" w:tplc="7FA8BE42" w:tentative="1">
      <w:start w:val="1"/>
      <w:numFmt w:val="bullet"/>
      <w:lvlText w:val="●"/>
      <w:lvlJc w:val="left"/>
      <w:pPr>
        <w:ind w:left="720" w:hanging="360"/>
      </w:pPr>
    </w:lvl>
    <w:lvl w:ilvl="1" w:tplc="7E248D04" w:tentative="1">
      <w:start w:val="1"/>
      <w:numFmt w:val="bullet"/>
      <w:lvlText w:val="○"/>
      <w:lvlJc w:val="left"/>
      <w:pPr>
        <w:ind w:left="1440" w:hanging="360"/>
      </w:pPr>
    </w:lvl>
    <w:lvl w:ilvl="2" w:tplc="736C7AE4" w:tentative="1">
      <w:start w:val="1"/>
      <w:numFmt w:val="bullet"/>
      <w:lvlText w:val="■"/>
      <w:lvlJc w:val="left"/>
      <w:pPr>
        <w:ind w:left="2160" w:hanging="360"/>
      </w:pPr>
    </w:lvl>
    <w:lvl w:ilvl="3" w:tplc="229C0B10" w:tentative="1">
      <w:start w:val="1"/>
      <w:numFmt w:val="bullet"/>
      <w:lvlText w:val="●"/>
      <w:lvlJc w:val="left"/>
      <w:pPr>
        <w:ind w:left="2880" w:hanging="360"/>
      </w:pPr>
    </w:lvl>
    <w:lvl w:ilvl="4" w:tplc="A7D403F2" w:tentative="1">
      <w:start w:val="1"/>
      <w:numFmt w:val="bullet"/>
      <w:lvlText w:val="○"/>
      <w:lvlJc w:val="left"/>
      <w:pPr>
        <w:ind w:left="3600" w:hanging="360"/>
      </w:pPr>
    </w:lvl>
    <w:lvl w:ilvl="5" w:tplc="B224A80E" w:tentative="1">
      <w:start w:val="1"/>
      <w:numFmt w:val="bullet"/>
      <w:lvlText w:val="■"/>
      <w:lvlJc w:val="left"/>
      <w:pPr>
        <w:ind w:left="4320" w:hanging="360"/>
      </w:pPr>
    </w:lvl>
    <w:lvl w:ilvl="6" w:tplc="9DA4361C" w:tentative="1">
      <w:start w:val="1"/>
      <w:numFmt w:val="bullet"/>
      <w:lvlText w:val="●"/>
      <w:lvlJc w:val="left"/>
      <w:pPr>
        <w:ind w:left="5040" w:hanging="360"/>
      </w:pPr>
    </w:lvl>
    <w:lvl w:ilvl="7" w:tplc="2ABE0824" w:tentative="1">
      <w:start w:val="1"/>
      <w:numFmt w:val="bullet"/>
      <w:lvlText w:val="●"/>
      <w:lvlJc w:val="left"/>
      <w:pPr>
        <w:ind w:left="5760" w:hanging="360"/>
      </w:pPr>
    </w:lvl>
    <w:lvl w:ilvl="8" w:tplc="D1BA544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142C72"/>
    <w:multiLevelType w:val="hybridMultilevel"/>
    <w:tmpl w:val="78389B80"/>
    <w:lvl w:ilvl="0" w:tplc="E4901F18" w:tentative="1">
      <w:start w:val="1"/>
      <w:numFmt w:val="decimal"/>
      <w:lvlText w:val="%1."/>
      <w:lvlJc w:val="left"/>
      <w:pPr>
        <w:ind w:left="540" w:hanging="340"/>
      </w:pPr>
    </w:lvl>
    <w:lvl w:ilvl="1" w:tplc="441A1B54">
      <w:numFmt w:val="decimal"/>
      <w:lvlText w:val=""/>
      <w:lvlJc w:val="left"/>
    </w:lvl>
    <w:lvl w:ilvl="2" w:tplc="E0D4A9D8">
      <w:numFmt w:val="decimal"/>
      <w:lvlText w:val=""/>
      <w:lvlJc w:val="left"/>
    </w:lvl>
    <w:lvl w:ilvl="3" w:tplc="6C963CD0">
      <w:numFmt w:val="decimal"/>
      <w:lvlText w:val=""/>
      <w:lvlJc w:val="left"/>
    </w:lvl>
    <w:lvl w:ilvl="4" w:tplc="63C4B2BA">
      <w:numFmt w:val="decimal"/>
      <w:lvlText w:val=""/>
      <w:lvlJc w:val="left"/>
    </w:lvl>
    <w:lvl w:ilvl="5" w:tplc="0AEC770C">
      <w:numFmt w:val="decimal"/>
      <w:lvlText w:val=""/>
      <w:lvlJc w:val="left"/>
    </w:lvl>
    <w:lvl w:ilvl="6" w:tplc="7F5A3F1A">
      <w:numFmt w:val="decimal"/>
      <w:lvlText w:val=""/>
      <w:lvlJc w:val="left"/>
    </w:lvl>
    <w:lvl w:ilvl="7" w:tplc="210667A2">
      <w:numFmt w:val="decimal"/>
      <w:lvlText w:val=""/>
      <w:lvlJc w:val="left"/>
    </w:lvl>
    <w:lvl w:ilvl="8" w:tplc="3732D1A4">
      <w:numFmt w:val="decimal"/>
      <w:lvlText w:val=""/>
      <w:lvlJc w:val="left"/>
    </w:lvl>
  </w:abstractNum>
  <w:num w:numId="1" w16cid:durableId="1704285270">
    <w:abstractNumId w:val="1"/>
    <w:lvlOverride w:ilvl="0">
      <w:startOverride w:val="1"/>
    </w:lvlOverride>
  </w:num>
  <w:num w:numId="2" w16cid:durableId="343752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DC8"/>
    <w:rsid w:val="002C6DC8"/>
    <w:rsid w:val="009F2BC5"/>
    <w:rsid w:val="00E57AFA"/>
    <w:rsid w:val="00EC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48B3"/>
  <w15:docId w15:val="{CC2F6EF3-70E5-4CE4-BA8F-4938D17E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134E4A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C69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69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1700</Words>
  <Characters>8725</Characters>
  <Application>Microsoft Office Word</Application>
  <DocSecurity>0</DocSecurity>
  <Lines>349</Lines>
  <Paragraphs>297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</dc:title>
  <dc:creator>Campus Lost &amp; Found team</dc:creator>
  <cp:lastModifiedBy>Manthan Goel</cp:lastModifiedBy>
  <cp:revision>2</cp:revision>
  <dcterms:created xsi:type="dcterms:W3CDTF">2026-10-04T06:45:00Z</dcterms:created>
  <dcterms:modified xsi:type="dcterms:W3CDTF">2026-10-04T06:45:00Z</dcterms:modified>
</cp:coreProperties>
</file>