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Georgia" w:cs="Georgia" w:eastAsia="Georgia" w:hAnsi="Georgia"/>
          <w:color w:val="6B4E2E"/>
          <w:spacing w:val="120"/>
          <w:sz w:val="20"/>
          <w:szCs w:val="20"/>
        </w:rPr>
        <w:t xml:space="preserve">HELDENBOGEN</w:t>
      </w:r>
    </w:p>
    <w:p>
      <w:pPr>
        <w:spacing w:after="60"/>
        <w:jc w:val="center"/>
      </w:pPr>
      <w:r>
        <w:rPr>
          <w:rFonts w:ascii="Georgia" w:cs="Georgia" w:eastAsia="Georgia" w:hAnsi="Georgia"/>
          <w:b/>
          <w:bCs/>
          <w:color w:val="2F4A2F"/>
          <w:sz w:val="72"/>
          <w:szCs w:val="72"/>
        </w:rPr>
        <w:t xml:space="preserve">Thurin</w:t>
      </w:r>
    </w:p>
    <w:p>
      <w:pPr>
        <w:spacing w:after="60"/>
        <w:jc w:val="center"/>
      </w:pPr>
      <w:r>
        <w:rPr>
          <w:rFonts w:ascii="Georgia" w:cs="Georgia" w:eastAsia="Georgia" w:hAnsi="Georgia"/>
          <w:color w:val="6B4E2E"/>
          <w:sz w:val="26"/>
          <w:szCs w:val="26"/>
        </w:rPr>
        <w:t xml:space="preserve">Zwerg aus den Blauen Bergen · Kämpfer, der Runenkundige · Stufe 1</w:t>
      </w:r>
    </w:p>
    <w:p>
      <w:pPr>
        <w:spacing w:after="240"/>
        <w:jc w:val="center"/>
      </w:pPr>
      <w:r>
        <w:rPr>
          <w:rFonts w:ascii="Georgia" w:cs="Georgia" w:eastAsia="Georgia" w:hAnsi="Georgia"/>
          <w:color w:val="666666"/>
          <w:sz w:val="20"/>
          <w:szCs w:val="20"/>
        </w:rPr>
        <w:t xml:space="preserve">gespielt von Matteo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9"/>
        <w:gridCol w:w="6400"/>
        <w:gridCol w:w="1619"/>
      </w:tblGrid>
      <w:tr>
        <w:trPr>
          <w:trHeight w:val="9200" w:hRule="exact"/>
        </w:trPr>
        <w:tc>
          <w:tcPr>
            <w:tcW w:type="dxa" w:w="1619"/>
            <w:tcBorders>
              <w:top w:val="none" w:color="FFFFFF" w:sz="0"/>
              <w:left w:val="none" w:color="FFFFFF" w:sz="0"/>
              <w:bottom w:val="none" w:color="FFFFFF" w:sz="0"/>
              <w:right w:val="none" w:color="FFFFFF" w:sz="0"/>
            </w:tcBorders>
          </w:tcPr>
          <w:p/>
        </w:tc>
        <w:tc>
          <w:tcPr>
            <w:tcW w:type="dxa" w:w="6400"/>
            <w:tcBorders>
              <w:top w:val="double" w:color="6B4E2E" w:sz="6"/>
              <w:left w:val="double" w:color="6B4E2E" w:sz="6"/>
              <w:bottom w:val="double" w:color="6B4E2E" w:sz="6"/>
              <w:right w:val="double" w:color="6B4E2E" w:sz="6"/>
            </w:tcBorders>
            <w:shd w:fill="FBF8F1" w:color="auto" w:val="clear"/>
            <w:vAlign w:val="center"/>
          </w:tcPr>
          <w:p>
            <w:pPr>
              <w:jc w:val="center"/>
            </w:pPr>
            <w:r>
              <w:rPr>
                <w:rFonts w:ascii="Georgia" w:cs="Georgia" w:eastAsia="Georgia" w:hAnsi="Georgia"/>
                <w:i/>
                <w:iCs/>
                <w:color w:val="666666"/>
                <w:sz w:val="20"/>
                <w:szCs w:val="20"/>
              </w:rPr>
              <w:t xml:space="preserve">Hier kommt das Bild hinein.</w:t>
            </w:r>
          </w:p>
          <w:p>
            <w:pPr>
              <w:jc w:val="center"/>
            </w:pPr>
            <w:r>
              <w:rPr>
                <w:rFonts w:ascii="Georgia" w:cs="Georgia" w:eastAsia="Georgia" w:hAnsi="Georgia"/>
                <w:color w:val="666666"/>
                <w:sz w:val="16"/>
                <w:szCs w:val="16"/>
              </w:rPr>
              <w:t xml:space="preserve">In Word: in den Rahmen klicken, dann Einfügen › Bilder.</w:t>
            </w:r>
          </w:p>
        </w:tc>
        <w:tc>
          <w:tcPr>
            <w:tcW w:type="dxa" w:w="1619"/>
            <w:tcBorders>
              <w:top w:val="none" w:color="FFFFFF" w:sz="0"/>
              <w:left w:val="none" w:color="FFFFFF" w:sz="0"/>
              <w:bottom w:val="none" w:color="FFFFFF" w:sz="0"/>
              <w:right w:val="none" w:color="FFFFFF" w:sz="0"/>
            </w:tcBorders>
          </w:tcPr>
          <w:p/>
        </w:tc>
      </w:tr>
    </w:tbl>
    <w:p>
      <w:pPr>
        <w:spacing w:after="120" w:before="280"/>
        <w:jc w:val="center"/>
      </w:pPr>
      <w:r>
        <w:rPr>
          <w:rFonts w:ascii="Georgia" w:cs="Georgia" w:eastAsia="Georgia" w:hAnsi="Georgia"/>
          <w:i/>
          <w:iCs/>
          <w:color w:val="2F4A2F"/>
          <w:sz w:val="26"/>
          <w:szCs w:val="26"/>
        </w:rPr>
        <w:t xml:space="preserve">Er wollte sehen, was hinter dem Berg liegt.</w:t>
      </w:r>
    </w:p>
    <w:p>
      <w:pPr>
        <w:spacing w:after="0" w:before="200"/>
        <w:jc w:val="center"/>
      </w:pPr>
      <w:r>
        <w:rPr>
          <w:rFonts w:ascii="Georgia" w:cs="Georgia" w:eastAsia="Georgia" w:hAnsi="Georgia"/>
          <w:color w:val="666666"/>
          <w:sz w:val="16"/>
          <w:szCs w:val="16"/>
        </w:rPr>
        <w:t xml:space="preserve">Stand: nach Sitzung 09 · gebaut am 05.10.2026 aus charakter-thurin.md, seinem Verlauf und zauber-thurin.md. Steht dort etwas anderes, gilt das.</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Wer Thurin ist</w:t>
      </w:r>
    </w:p>
    <w:p>
      <w:pPr>
        <w:spacing w:after="120" w:line="300"/>
      </w:pPr>
      <w:r>
        <w:rPr>
          <w:rFonts w:ascii="Georgia" w:cs="Georgia" w:eastAsia="Georgia" w:hAnsi="Georgia"/>
          <w:sz w:val="22"/>
          <w:szCs w:val="22"/>
        </w:rPr>
        <w:t xml:space="preserve">Thurin ist ein Zwerg aus Durins Volk. Er stammt aus den </w:t>
      </w:r>
      <w:r>
        <w:rPr>
          <w:rFonts w:ascii="Georgia" w:cs="Georgia" w:eastAsia="Georgia" w:hAnsi="Georgia"/>
          <w:b/>
          <w:bCs/>
          <w:sz w:val="22"/>
          <w:szCs w:val="22"/>
        </w:rPr>
        <w:t xml:space="preserve">Hallen der Zwerge in den Blauen Bergen</w:t>
      </w:r>
      <w:r>
        <w:rPr>
          <w:rFonts w:ascii="Georgia" w:cs="Georgia" w:eastAsia="Georgia" w:hAnsi="Georgia"/>
          <w:sz w:val="22"/>
          <w:szCs w:val="22"/>
        </w:rPr>
        <w:t xml:space="preserve">, den Ered Luin, ganz im Westen von Eriador. Dort leben Zwerge, seit Durins Volk vor langer Zeit seine Heimat im Osten verlor. Seit der Erebor wieder ein Königreich der Zwerge ist, sind viele dorthin zurückgezogen; andere sind geblieben, in den Bergen, in denen sie geschmiedet, gehandelt und ihre Toten in Stein gelegt haben.</w:t>
      </w:r>
    </w:p>
    <w:p>
      <w:pPr>
        <w:spacing w:after="120" w:line="300"/>
      </w:pPr>
      <w:r>
        <w:rPr>
          <w:rFonts w:ascii="Georgia" w:cs="Georgia" w:eastAsia="Georgia" w:hAnsi="Georgia"/>
          <w:sz w:val="22"/>
          <w:szCs w:val="22"/>
        </w:rPr>
        <w:t xml:space="preserve">Thurin ist nicht fortgeschickt worden, und er sucht nichts Verlorenes. </w:t>
      </w:r>
      <w:r>
        <w:rPr>
          <w:rFonts w:ascii="Georgia" w:cs="Georgia" w:eastAsia="Georgia" w:hAnsi="Georgia"/>
          <w:b/>
          <w:bCs/>
          <w:sz w:val="22"/>
          <w:szCs w:val="22"/>
        </w:rPr>
        <w:t xml:space="preserve">Er wollte sehen, was hinter dem Berg liegt.</w:t>
      </w:r>
    </w:p>
    <w:p>
      <w:pPr>
        <w:spacing w:after="120" w:line="300"/>
      </w:pPr>
      <w:r>
        <w:rPr>
          <w:rFonts w:ascii="Georgia" w:cs="Georgia" w:eastAsia="Georgia" w:hAnsi="Georgia"/>
          <w:sz w:val="22"/>
          <w:szCs w:val="22"/>
        </w:rPr>
        <w:t xml:space="preserve">Sein Weg führte ihn nach </w:t>
      </w:r>
      <w:r>
        <w:rPr>
          <w:rFonts w:ascii="Georgia" w:cs="Georgia" w:eastAsia="Georgia" w:hAnsi="Georgia"/>
          <w:b/>
          <w:bCs/>
          <w:sz w:val="22"/>
          <w:szCs w:val="22"/>
        </w:rPr>
        <w:t xml:space="preserve">Bruchtal</w:t>
      </w:r>
      <w:r>
        <w:rPr>
          <w:rFonts w:ascii="Georgia" w:cs="Georgia" w:eastAsia="Georgia" w:hAnsi="Georgia"/>
          <w:sz w:val="22"/>
          <w:szCs w:val="22"/>
        </w:rPr>
        <w:t xml:space="preserve">, in das Haus Elronds, und dort hat er gelernt, etwas, das für einen Zwerg sehr ungewöhnlich ist. Daher kommen seine Runen: Die </w:t>
      </w:r>
      <w:r>
        <w:rPr>
          <w:rFonts w:ascii="Georgia" w:cs="Georgia" w:eastAsia="Georgia" w:hAnsi="Georgia"/>
          <w:b/>
          <w:bCs/>
          <w:sz w:val="22"/>
          <w:szCs w:val="22"/>
        </w:rPr>
        <w:t xml:space="preserve">Cirth</w:t>
      </w:r>
      <w:r>
        <w:rPr>
          <w:rFonts w:ascii="Georgia" w:cs="Georgia" w:eastAsia="Georgia" w:hAnsi="Georgia"/>
          <w:sz w:val="22"/>
          <w:szCs w:val="22"/>
        </w:rPr>
        <w:t xml:space="preserve">, die Runen der Zwerge, bringt er von seinem Volk mit. Was sie bedeuten und wie man sie wirken lässt, hat er bei den Elben gelernt. Deshalb ritzt er zwergische Zeichen und spricht ein Wort auf </w:t>
      </w:r>
      <w:r>
        <w:rPr>
          <w:rFonts w:ascii="Georgia" w:cs="Georgia" w:eastAsia="Georgia" w:hAnsi="Georgia"/>
          <w:b/>
          <w:bCs/>
          <w:sz w:val="22"/>
          <w:szCs w:val="22"/>
        </w:rPr>
        <w:t xml:space="preserve">Sindarin</w:t>
      </w:r>
      <w:r>
        <w:rPr>
          <w:rFonts w:ascii="Georgia" w:cs="Georgia" w:eastAsia="Georgia" w:hAnsi="Georgia"/>
          <w:sz w:val="22"/>
          <w:szCs w:val="22"/>
        </w:rPr>
        <w:t xml:space="preserve"> dazu, der Sprache der Elben.</w:t>
      </w:r>
    </w:p>
    <w:p>
      <w:pPr>
        <w:pStyle w:val="Heading2"/>
        <w:keepNext/>
        <w:spacing w:after="100" w:before="240"/>
      </w:pPr>
      <w:r>
        <w:rPr>
          <w:rFonts w:ascii="Georgia" w:cs="Georgia" w:eastAsia="Georgia" w:hAnsi="Georgia"/>
          <w:b/>
          <w:bCs/>
          <w:color w:val="6B4E2E"/>
          <w:sz w:val="26"/>
          <w:szCs w:val="26"/>
        </w:rPr>
        <w:t xml:space="preserve">Sein Name</w:t>
      </w:r>
    </w:p>
    <w:p>
      <w:pPr>
        <w:spacing w:after="120" w:line="300"/>
      </w:pPr>
      <w:r>
        <w:rPr>
          <w:rFonts w:ascii="Georgia" w:cs="Georgia" w:eastAsia="Georgia" w:hAnsi="Georgia"/>
          <w:sz w:val="22"/>
          <w:szCs w:val="22"/>
        </w:rPr>
        <w:t xml:space="preserve">Matteo wollte ihn zuerst Túrin nennen. Der Name gehört aber Túrin Turambar, einem Helden aus dem Ersten Zeitalter, lange vor allem, was in Eriador heute erzählt wird. Darum heißt er </w:t>
      </w:r>
      <w:r>
        <w:rPr>
          <w:rFonts w:ascii="Georgia" w:cs="Georgia" w:eastAsia="Georgia" w:hAnsi="Georgia"/>
          <w:b/>
          <w:bCs/>
          <w:sz w:val="22"/>
          <w:szCs w:val="22"/>
        </w:rPr>
        <w:t xml:space="preserve">Thurin</w:t>
      </w:r>
      <w:r>
        <w:rPr>
          <w:rFonts w:ascii="Georgia" w:cs="Georgia" w:eastAsia="Georgia" w:hAnsi="Georgia"/>
          <w:sz w:val="22"/>
          <w:szCs w:val="22"/>
        </w:rPr>
        <w:t xml:space="preserve">: zwergisch im Klang, ohne das schwere Erbe. Man spricht ihn „Thúrin“, mit dem th wie in Thorin.</w:t>
      </w:r>
    </w:p>
    <w:p>
      <w:pPr>
        <w:pStyle w:val="Heading2"/>
        <w:keepNext/>
        <w:spacing w:after="100" w:before="240"/>
      </w:pPr>
      <w:r>
        <w:rPr>
          <w:rFonts w:ascii="Georgia" w:cs="Georgia" w:eastAsia="Georgia" w:hAnsi="Georgia"/>
          <w:b/>
          <w:bCs/>
          <w:color w:val="6B4E2E"/>
          <w:sz w:val="26"/>
          <w:szCs w:val="26"/>
        </w:rPr>
        <w:t xml:space="preserve">Der goldene Armschutz</w:t>
      </w:r>
    </w:p>
    <w:p>
      <w:pPr>
        <w:spacing w:after="120" w:line="300"/>
      </w:pPr>
      <w:r>
        <w:rPr>
          <w:rFonts w:ascii="Georgia" w:cs="Georgia" w:eastAsia="Georgia" w:hAnsi="Georgia"/>
          <w:sz w:val="22"/>
          <w:szCs w:val="22"/>
        </w:rPr>
        <w:t xml:space="preserve">Ein Armschutz aus Gold, der von der Hand bis zur Schulter reicht, durchbrochen gearbeitet und mit Rubinen und anderen Edelsteinen besetzt. Ein Stück, wie es den Königen der Zwerge gehört. Der alte Zwerg </w:t>
      </w:r>
      <w:r>
        <w:rPr>
          <w:rFonts w:ascii="Georgia" w:cs="Georgia" w:eastAsia="Georgia" w:hAnsi="Georgia"/>
          <w:b/>
          <w:bCs/>
          <w:sz w:val="22"/>
          <w:szCs w:val="22"/>
        </w:rPr>
        <w:t xml:space="preserve">Lóni</w:t>
      </w:r>
      <w:r>
        <w:rPr>
          <w:rFonts w:ascii="Georgia" w:cs="Georgia" w:eastAsia="Georgia" w:hAnsi="Georgia"/>
          <w:sz w:val="22"/>
          <w:szCs w:val="22"/>
        </w:rPr>
        <w:t xml:space="preserve"> aus den Hallen der Blauen Berge hat ihn Thurin am Tag seines Aufbruchs in die Hand gedrückt. Thurin hat ihn nicht gestohlen und nicht gefunden. Warum er ihn bekommen hat, weiß er nicht.</w:t>
      </w:r>
    </w:p>
    <w:p>
      <w:pPr>
        <w:pStyle w:val="Heading2"/>
        <w:keepNext/>
        <w:spacing w:after="100" w:before="240"/>
      </w:pPr>
      <w:r>
        <w:rPr>
          <w:rFonts w:ascii="Georgia" w:cs="Georgia" w:eastAsia="Georgia" w:hAnsi="Georgia"/>
          <w:b/>
          <w:bCs/>
          <w:color w:val="6B4E2E"/>
          <w:sz w:val="26"/>
          <w:szCs w:val="26"/>
        </w:rPr>
        <w:t xml:space="preserve">Offene Fragen, die das Spiel beantwortet</w:t>
      </w:r>
    </w:p>
    <w:p>
      <w:pPr>
        <w:pStyle w:val="ListParagraph"/>
        <w:numPr>
          <w:ilvl w:val="0"/>
          <w:numId w:val="2"/>
        </w:numPr>
        <w:spacing w:after="80" w:line="290"/>
      </w:pPr>
      <w:r>
        <w:rPr>
          <w:rFonts w:ascii="Georgia" w:cs="Georgia" w:eastAsia="Georgia" w:hAnsi="Georgia"/>
          <w:sz w:val="22"/>
          <w:szCs w:val="22"/>
        </w:rPr>
        <w:t xml:space="preserve">Woher hatte Lóni ein Stück der Könige, und warum gab er es gerade Thurin?</w:t>
      </w:r>
    </w:p>
    <w:p>
      <w:pPr>
        <w:pStyle w:val="ListParagraph"/>
        <w:numPr>
          <w:ilvl w:val="0"/>
          <w:numId w:val="2"/>
        </w:numPr>
        <w:spacing w:after="80" w:line="290"/>
      </w:pPr>
      <w:r>
        <w:rPr>
          <w:rFonts w:ascii="Georgia" w:cs="Georgia" w:eastAsia="Georgia" w:hAnsi="Georgia"/>
          <w:sz w:val="22"/>
          <w:szCs w:val="22"/>
        </w:rPr>
        <w:t xml:space="preserve">Wer in Bruchtal hat einen Zwerg unterrichtet, und warum?</w:t>
      </w:r>
    </w:p>
    <w:p>
      <w:pPr>
        <w:pStyle w:val="ListParagraph"/>
        <w:numPr>
          <w:ilvl w:val="0"/>
          <w:numId w:val="2"/>
        </w:numPr>
        <w:spacing w:after="80" w:line="290"/>
      </w:pPr>
      <w:r>
        <w:rPr>
          <w:rFonts w:ascii="Georgia" w:cs="Georgia" w:eastAsia="Georgia" w:hAnsi="Georgia"/>
          <w:sz w:val="22"/>
          <w:szCs w:val="22"/>
        </w:rPr>
        <w:t xml:space="preserve">Was hat es mit dem Fetzen des alten Banners auf sich, blau, mit einem Rest Silberstickerei?</w:t>
      </w:r>
    </w:p>
    <w:p>
      <w:pPr>
        <w:pStyle w:val="ListParagraph"/>
        <w:numPr>
          <w:ilvl w:val="0"/>
          <w:numId w:val="2"/>
        </w:numPr>
        <w:spacing w:after="80" w:line="290"/>
      </w:pPr>
      <w:r>
        <w:rPr>
          <w:rFonts w:ascii="Georgia" w:cs="Georgia" w:eastAsia="Georgia" w:hAnsi="Georgia"/>
          <w:sz w:val="22"/>
          <w:szCs w:val="22"/>
        </w:rPr>
        <w:t xml:space="preserve">Ist die Welt sehen noch der ganze Grund, warum er unterwegs ist? Das klärt seine erste Wendepunkt-Frage.</w:t>
      </w:r>
    </w:p>
    <w:p>
      <w:pPr>
        <w:spacing w:after="120"/>
      </w:pPr>
      <w:r>
        <w:rPr>
          <w:rFonts w:ascii="Georgia" w:cs="Georgia" w:eastAsia="Georgia" w:hAnsi="Georgia"/>
          <w:color w:val="666666"/>
          <w:sz w:val="17"/>
          <w:szCs w:val="17"/>
        </w:rPr>
        <w:t xml:space="preserve">Zum Nachlesen: Durins Volk in Anhang A, Teil III; die Cirth in Anhang E; Bruchtal in Die Gefährten, Zweites Buch, Kapitel 1. Lóni und der Armschutz sind für unser Spiel erfunden.</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Sein Volk: die Zwerge</w:t>
      </w:r>
    </w:p>
    <w:p>
      <w:pPr>
        <w:spacing w:after="120" w:line="300"/>
      </w:pPr>
      <w:r>
        <w:rPr>
          <w:rFonts w:ascii="Georgia" w:cs="Georgia" w:eastAsia="Georgia" w:hAnsi="Georgia"/>
          <w:sz w:val="22"/>
          <w:szCs w:val="22"/>
        </w:rPr>
        <w:t xml:space="preserve">Zwerge sind zäh, stolz und vergessen nichts, weder ein Geschenk noch ein Unrecht. Sie arbeiten mit Stein und Metall wie kein anderes Volk. Untereinander sprechen sie </w:t>
      </w:r>
      <w:r>
        <w:rPr>
          <w:rFonts w:ascii="Georgia" w:cs="Georgia" w:eastAsia="Georgia" w:hAnsi="Georgia"/>
          <w:b/>
          <w:bCs/>
          <w:sz w:val="22"/>
          <w:szCs w:val="22"/>
        </w:rPr>
        <w:t xml:space="preserve">Khuzdul</w:t>
      </w:r>
      <w:r>
        <w:rPr>
          <w:rFonts w:ascii="Georgia" w:cs="Georgia" w:eastAsia="Georgia" w:hAnsi="Georgia"/>
          <w:sz w:val="22"/>
          <w:szCs w:val="22"/>
        </w:rPr>
        <w:t xml:space="preserve">, und das bringen sie niemandem bei. Nach außen tragen sie Namen aus den Sprachen der Menschen; ihren innersten Namen verraten sie keinem Fremden, nicht einmal auf dem Grabstein.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Augen der Tiefe</w:t>
            </w:r>
            <w:r>
              <w:rPr>
                <w:rFonts w:ascii="Georgia" w:cs="Georgia" w:eastAsia="Georgia" w:hAnsi="Georgia"/>
                <w:color w:val="666666"/>
                <w:sz w:val="18"/>
                <w:szCs w:val="18"/>
              </w:rPr>
              <w:t xml:space="preserve">  (Darkvision)</w:t>
            </w:r>
          </w:p>
          <w:p>
            <w:pPr>
              <w:spacing w:after="80" w:line="280"/>
            </w:pPr>
            <w:r>
              <w:rPr>
                <w:rFonts w:ascii="Georgia" w:cs="Georgia" w:eastAsia="Georgia" w:hAnsi="Georgia"/>
                <w:i/>
                <w:iCs/>
                <w:sz w:val="21"/>
                <w:szCs w:val="21"/>
              </w:rPr>
              <w:t xml:space="preserve">Er sieht im Dunkeln weiter als alle anderen in der Gruppe.</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Sicht im Dunkeln bis 120 Fuß (etwa 36 m), in Grautönen.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Unverwüstlich</w:t>
            </w:r>
            <w:r>
              <w:rPr>
                <w:rFonts w:ascii="Georgia" w:cs="Georgia" w:eastAsia="Georgia" w:hAnsi="Georgia"/>
                <w:color w:val="666666"/>
                <w:sz w:val="18"/>
                <w:szCs w:val="18"/>
              </w:rPr>
              <w:t xml:space="preserve">  (Dwarven Resilience)</w:t>
            </w:r>
          </w:p>
          <w:p>
            <w:pPr>
              <w:spacing w:after="80" w:line="280"/>
            </w:pPr>
            <w:r>
              <w:rPr>
                <w:rFonts w:ascii="Georgia" w:cs="Georgia" w:eastAsia="Georgia" w:hAnsi="Georgia"/>
                <w:i/>
                <w:iCs/>
                <w:sz w:val="21"/>
                <w:szCs w:val="21"/>
              </w:rPr>
              <w:t xml:space="preserve">Gift wirkt bei ihm nur halb.</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Widerstand gegen Giftschaden (nur die Hälfte) und Vorteil auf Rettungswürfe gegen Vergiftung.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Zäh wie Stein</w:t>
            </w:r>
            <w:r>
              <w:rPr>
                <w:rFonts w:ascii="Georgia" w:cs="Georgia" w:eastAsia="Georgia" w:hAnsi="Georgia"/>
                <w:color w:val="666666"/>
                <w:sz w:val="18"/>
                <w:szCs w:val="18"/>
              </w:rPr>
              <w:t xml:space="preserve">  (Dwarven Toughness)</w:t>
            </w:r>
          </w:p>
          <w:p>
            <w:pPr>
              <w:spacing w:after="80" w:line="280"/>
            </w:pPr>
            <w:r>
              <w:rPr>
                <w:rFonts w:ascii="Georgia" w:cs="Georgia" w:eastAsia="Georgia" w:hAnsi="Georgia"/>
                <w:i/>
                <w:iCs/>
                <w:sz w:val="21"/>
                <w:szCs w:val="21"/>
              </w:rPr>
              <w:t xml:space="preserve">Ein Zwerg hält mehr aus, als man ihm ansieht.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+1 Trefferpunkt, und bei jeder Stufe einer mehr. Schon eingerechnet.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Steinkunde</w:t>
            </w:r>
            <w:r>
              <w:rPr>
                <w:rFonts w:ascii="Georgia" w:cs="Georgia" w:eastAsia="Georgia" w:hAnsi="Georgia"/>
                <w:color w:val="666666"/>
                <w:sz w:val="18"/>
                <w:szCs w:val="18"/>
              </w:rPr>
              <w:t xml:space="preserve">  (Stonecunning)</w:t>
            </w:r>
          </w:p>
          <w:p>
            <w:pPr>
              <w:spacing w:after="80" w:line="280"/>
            </w:pPr>
            <w:r>
              <w:rPr>
                <w:rFonts w:ascii="Georgia" w:cs="Georgia" w:eastAsia="Georgia" w:hAnsi="Georgia"/>
                <w:i/>
                <w:iCs/>
                <w:sz w:val="21"/>
                <w:szCs w:val="21"/>
              </w:rPr>
              <w:t xml:space="preserve">Steht er auf Stein, spürt er, was sich darin bewegt, auch hinter einer Wand.</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Zehn Minuten lang spürt er jede Bewegung auf und im Stein im Umkreis von 60 Fuß. Zweimal pro langer Rast.</w:t>
            </w:r>
          </w:p>
        </w:tc>
      </w:tr>
    </w:tbl>
    <w:p>
      <w:pPr>
        <w:spacing w:after="120"/>
      </w:pPr>
    </w:p>
    <w:p>
      <w:pPr>
        <w:pStyle w:val="Heading2"/>
        <w:keepNext/>
        <w:spacing w:after="100" w:before="240"/>
      </w:pPr>
      <w:r>
        <w:rPr>
          <w:rFonts w:ascii="Georgia" w:cs="Georgia" w:eastAsia="Georgia" w:hAnsi="Georgia"/>
          <w:b/>
          <w:bCs/>
          <w:color w:val="6B4E2E"/>
          <w:sz w:val="26"/>
          <w:szCs w:val="26"/>
        </w:rPr>
        <w:t xml:space="preserve">Was ein Zwerg weiß</w:t>
      </w:r>
    </w:p>
    <w:p>
      <w:pPr>
        <w:pStyle w:val="ListParagraph"/>
        <w:numPr>
          <w:ilvl w:val="0"/>
          <w:numId w:val="2"/>
        </w:numPr>
        <w:spacing w:after="80" w:line="290"/>
      </w:pPr>
      <w:r>
        <w:rPr>
          <w:rFonts w:ascii="Georgia" w:cs="Georgia" w:eastAsia="Georgia" w:hAnsi="Georgia"/>
          <w:sz w:val="22"/>
          <w:szCs w:val="22"/>
        </w:rPr>
        <w:t xml:space="preserve">Zwerge ziehen als Schmiede und Händler die Große Straße entlang. Unterwegs trifft er vielleicht einen von ihnen.</w:t>
      </w:r>
    </w:p>
    <w:p>
      <w:pPr>
        <w:pStyle w:val="ListParagraph"/>
        <w:numPr>
          <w:ilvl w:val="0"/>
          <w:numId w:val="2"/>
        </w:numPr>
        <w:spacing w:after="80" w:line="290"/>
      </w:pPr>
      <w:r>
        <w:rPr>
          <w:rFonts w:ascii="Georgia" w:cs="Georgia" w:eastAsia="Georgia" w:hAnsi="Georgia"/>
          <w:sz w:val="22"/>
          <w:szCs w:val="22"/>
        </w:rPr>
        <w:t xml:space="preserve">Ihre Toten legen die Zwerge in Stein, nie in die Erde.</w:t>
      </w:r>
    </w:p>
    <w:p>
      <w:pPr>
        <w:pStyle w:val="ListParagraph"/>
        <w:numPr>
          <w:ilvl w:val="0"/>
          <w:numId w:val="2"/>
        </w:numPr>
        <w:spacing w:after="80" w:line="290"/>
      </w:pPr>
      <w:r>
        <w:rPr>
          <w:rFonts w:ascii="Georgia" w:cs="Georgia" w:eastAsia="Georgia" w:hAnsi="Georgia"/>
          <w:sz w:val="22"/>
          <w:szCs w:val="22"/>
        </w:rPr>
        <w:t xml:space="preserve">Ein „verbrannter Zwerg“ zu sein, ist ein Grund zum Stolz. Es heißt, dass ein Vorfahr in der großen Schlacht vor dem Tor von Moria fiel. Danach waren es zu viele, um alle in Stein zu legen.</w:t>
      </w:r>
    </w:p>
    <w:p>
      <w:pPr>
        <w:pStyle w:val="ListParagraph"/>
        <w:numPr>
          <w:ilvl w:val="0"/>
          <w:numId w:val="2"/>
        </w:numPr>
        <w:spacing w:after="80" w:line="290"/>
      </w:pPr>
      <w:r>
        <w:rPr>
          <w:rFonts w:ascii="Georgia" w:cs="Georgia" w:eastAsia="Georgia" w:hAnsi="Georgia"/>
          <w:sz w:val="22"/>
          <w:szCs w:val="22"/>
        </w:rPr>
        <w:t xml:space="preserve">Das Volk hat nur wenige Frauen, und unterwegs sieht man ihnen kaum an, dass sie Frauen sind. Darum erzählen Menschen, Zwerge wüchsen aus Stein. Ein Zwerg lacht darüber, oder er lässt sie es glauben.</w:t>
      </w:r>
    </w:p>
    <w:p>
      <w:pPr>
        <w:pStyle w:val="Heading1"/>
        <w:pBdr>
          <w:bottom w:val="single" w:color="6B4E2E" w:sz="8" w:space="4"/>
        </w:pBdr>
        <w:spacing w:after="160" w:before="120"/>
      </w:pPr>
      <w:r>
        <w:rPr>
          <w:rFonts w:ascii="Georgia" w:cs="Georgia" w:eastAsia="Georgia" w:hAnsi="Georgia"/>
          <w:b/>
          <w:bCs/>
          <w:color w:val="2F4A2F"/>
          <w:sz w:val="34"/>
          <w:szCs w:val="34"/>
        </w:rPr>
        <w:t xml:space="preserve">Seine Klasse: Kämpfer, der Runenkundige</w:t>
      </w:r>
    </w:p>
    <w:p>
      <w:pPr>
        <w:spacing w:after="120" w:line="300"/>
      </w:pPr>
      <w:r>
        <w:rPr>
          <w:rFonts w:ascii="Georgia" w:cs="Georgia" w:eastAsia="Georgia" w:hAnsi="Georgia"/>
          <w:sz w:val="22"/>
          <w:szCs w:val="22"/>
        </w:rPr>
        <w:t xml:space="preserve">Ein Kämpfer kann mit jeder Waffe und in jeder Rüstung umgehen. Er hält aus, wo andere fallen, und weiß, wann er zuschlagen und wann er sich vor die anderen stellen muss.</w:t>
      </w:r>
    </w:p>
    <w:p>
      <w:pPr>
        <w:spacing w:after="120" w:line="300"/>
      </w:pPr>
      <w:r>
        <w:rPr>
          <w:rFonts w:ascii="Georgia" w:cs="Georgia" w:eastAsia="Georgia" w:hAnsi="Georgia"/>
          <w:b/>
          <w:bCs/>
          <w:sz w:val="22"/>
          <w:szCs w:val="22"/>
        </w:rPr>
        <w:t xml:space="preserve">Der Runenkundige</w:t>
      </w:r>
      <w:r>
        <w:rPr>
          <w:rFonts w:ascii="Georgia" w:cs="Georgia" w:eastAsia="Georgia" w:hAnsi="Georgia"/>
          <w:sz w:val="22"/>
          <w:szCs w:val="22"/>
        </w:rPr>
        <w:t xml:space="preserve"> ist keine eigene Klasse, sondern ein Weg: ein Kämpfer, der schon als Gelehrter Runen ritzen gelernt hat und auf Stufe 3 zum </w:t>
      </w:r>
      <w:r>
        <w:rPr>
          <w:rFonts w:ascii="Georgia" w:cs="Georgia" w:eastAsia="Georgia" w:hAnsi="Georgia"/>
          <w:b/>
          <w:bCs/>
          <w:sz w:val="22"/>
          <w:szCs w:val="22"/>
        </w:rPr>
        <w:t xml:space="preserve">Runenritter</w:t>
      </w:r>
      <w:r>
        <w:rPr>
          <w:rFonts w:ascii="Georgia" w:cs="Georgia" w:eastAsia="Georgia" w:hAnsi="Georgia"/>
          <w:sz w:val="22"/>
          <w:szCs w:val="22"/>
        </w:rPr>
        <w:t xml:space="preserve"> wird. Dann wachsen seine Runen mit ihm.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die Klasse mitgibt</w:t>
            </w:r>
          </w:p>
        </w:tc>
        <w:tc>
          <w:tcPr>
            <w:tcW w:type="dxa" w:w="602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Trefferwürfel</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W10 (fester Wert 6)</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Rettungswürfe</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Stärke und Konstitution</w:t>
            </w: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Rüstung</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alle Rüstungen, Schilde</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Waffen</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einfache Waffen und Kriegswaffen</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Sein Hintergrund: Gelehrtenstube</w:t>
      </w:r>
    </w:p>
    <w:p>
      <w:pPr>
        <w:spacing w:after="120" w:line="300"/>
      </w:pPr>
      <w:r>
        <w:rPr>
          <w:rFonts w:ascii="Georgia" w:cs="Georgia" w:eastAsia="Georgia" w:hAnsi="Georgia"/>
          <w:sz w:val="22"/>
          <w:szCs w:val="22"/>
        </w:rPr>
        <w:t xml:space="preserve">Bevor er Axt und Schild nahm, hat Thurin über Büchern, Zeichen und alten Geschichten gesessen. Daher kommen sein Wissen, sein Schreibzeug und seine ersten Runen.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der Hintergrund mitgibt</w:t>
            </w:r>
          </w:p>
        </w:tc>
        <w:tc>
          <w:tcPr>
            <w:tcW w:type="dxa" w:w="602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Attribute</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 Konstitution, +1 Intelligenz</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Fertigkeiten</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Zauberkunde, Überlieferung</w:t>
            </w: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Werkzeug</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Schreibzeug</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Talent</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Magie-Einweihung, aus der Liste der Magier, mit Intelligenz</w:t>
            </w:r>
          </w:p>
        </w:tc>
      </w:tr>
    </w:tbl>
    <w:p>
      <w:pPr>
        <w:spacing w:after="120"/>
      </w:pP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Seine Werte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rPr>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STÄRKE</w:t>
            </w:r>
          </w:p>
          <w:p>
            <w:pPr>
              <w:jc w:val="center"/>
            </w:pPr>
            <w:r>
              <w:rPr>
                <w:rFonts w:ascii="Georgia" w:cs="Georgia" w:eastAsia="Georgia" w:hAnsi="Georgia"/>
                <w:b/>
                <w:bCs/>
                <w:color w:val="2F4A2F"/>
                <w:sz w:val="40"/>
                <w:szCs w:val="40"/>
              </w:rPr>
              <w:t xml:space="preserve">+2</w:t>
            </w:r>
          </w:p>
          <w:p>
            <w:pPr>
              <w:jc w:val="center"/>
            </w:pPr>
            <w:r>
              <w:rPr>
                <w:rFonts w:ascii="Georgia" w:cs="Georgia" w:eastAsia="Georgia" w:hAnsi="Georgia"/>
                <w:color w:val="666666"/>
                <w:sz w:val="17"/>
                <w:szCs w:val="17"/>
              </w:rPr>
              <w:t xml:space="preserve">Wert 15</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GESCHICK</w:t>
            </w:r>
          </w:p>
          <w:p>
            <w:pPr>
              <w:jc w:val="center"/>
            </w:pPr>
            <w:r>
              <w:rPr>
                <w:rFonts w:ascii="Georgia" w:cs="Georgia" w:eastAsia="Georgia" w:hAnsi="Georgia"/>
                <w:b/>
                <w:bCs/>
                <w:color w:val="2F4A2F"/>
                <w:sz w:val="40"/>
                <w:szCs w:val="40"/>
              </w:rPr>
              <w:t xml:space="preserve">+0</w:t>
            </w:r>
          </w:p>
          <w:p>
            <w:pPr>
              <w:jc w:val="center"/>
            </w:pPr>
            <w:r>
              <w:rPr>
                <w:rFonts w:ascii="Georgia" w:cs="Georgia" w:eastAsia="Georgia" w:hAnsi="Georgia"/>
                <w:color w:val="666666"/>
                <w:sz w:val="17"/>
                <w:szCs w:val="17"/>
              </w:rPr>
              <w:t xml:space="preserve">Wert 10</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KONSTITUTION</w:t>
            </w:r>
          </w:p>
          <w:p>
            <w:pPr>
              <w:jc w:val="center"/>
            </w:pPr>
            <w:r>
              <w:rPr>
                <w:rFonts w:ascii="Georgia" w:cs="Georgia" w:eastAsia="Georgia" w:hAnsi="Georgia"/>
                <w:b/>
                <w:bCs/>
                <w:color w:val="2F4A2F"/>
                <w:sz w:val="40"/>
                <w:szCs w:val="40"/>
              </w:rPr>
              <w:t xml:space="preserve">+2</w:t>
            </w:r>
          </w:p>
          <w:p>
            <w:pPr>
              <w:jc w:val="center"/>
            </w:pPr>
            <w:r>
              <w:rPr>
                <w:rFonts w:ascii="Georgia" w:cs="Georgia" w:eastAsia="Georgia" w:hAnsi="Georgia"/>
                <w:color w:val="666666"/>
                <w:sz w:val="17"/>
                <w:szCs w:val="17"/>
              </w:rPr>
              <w:t xml:space="preserve">Wert 15</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INTELLIGENZ</w:t>
            </w:r>
          </w:p>
          <w:p>
            <w:pPr>
              <w:jc w:val="center"/>
            </w:pPr>
            <w:r>
              <w:rPr>
                <w:rFonts w:ascii="Georgia" w:cs="Georgia" w:eastAsia="Georgia" w:hAnsi="Georgia"/>
                <w:b/>
                <w:bCs/>
                <w:color w:val="2F4A2F"/>
                <w:sz w:val="40"/>
                <w:szCs w:val="40"/>
              </w:rPr>
              <w:t xml:space="preserve">+2</w:t>
            </w:r>
          </w:p>
          <w:p>
            <w:pPr>
              <w:jc w:val="center"/>
            </w:pPr>
            <w:r>
              <w:rPr>
                <w:rFonts w:ascii="Georgia" w:cs="Georgia" w:eastAsia="Georgia" w:hAnsi="Georgia"/>
                <w:color w:val="666666"/>
                <w:sz w:val="17"/>
                <w:szCs w:val="17"/>
              </w:rPr>
              <w:t xml:space="preserve">Wert 15</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WEISHEIT</w:t>
            </w:r>
          </w:p>
          <w:p>
            <w:pPr>
              <w:jc w:val="center"/>
            </w:pPr>
            <w:r>
              <w:rPr>
                <w:rFonts w:ascii="Georgia" w:cs="Georgia" w:eastAsia="Georgia" w:hAnsi="Georgia"/>
                <w:b/>
                <w:bCs/>
                <w:color w:val="2F4A2F"/>
                <w:sz w:val="40"/>
                <w:szCs w:val="40"/>
              </w:rPr>
              <w:t xml:space="preserve">+1</w:t>
            </w:r>
          </w:p>
          <w:p>
            <w:pPr>
              <w:jc w:val="center"/>
            </w:pPr>
            <w:r>
              <w:rPr>
                <w:rFonts w:ascii="Georgia" w:cs="Georgia" w:eastAsia="Georgia" w:hAnsi="Georgia"/>
                <w:color w:val="666666"/>
                <w:sz w:val="17"/>
                <w:szCs w:val="17"/>
              </w:rPr>
              <w:t xml:space="preserve">Wert 12</w:t>
            </w:r>
          </w:p>
        </w:tc>
        <w:tc>
          <w:tcPr>
            <w:tcW w:type="dxa" w:w="1608"/>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CHARISMA</w:t>
            </w:r>
          </w:p>
          <w:p>
            <w:pPr>
              <w:jc w:val="center"/>
            </w:pPr>
            <w:r>
              <w:rPr>
                <w:rFonts w:ascii="Georgia" w:cs="Georgia" w:eastAsia="Georgia" w:hAnsi="Georgia"/>
                <w:b/>
                <w:bCs/>
                <w:color w:val="2F4A2F"/>
                <w:sz w:val="40"/>
                <w:szCs w:val="40"/>
              </w:rPr>
              <w:t xml:space="preserve">−1</w:t>
            </w:r>
          </w:p>
          <w:p>
            <w:pPr>
              <w:jc w:val="center"/>
            </w:pPr>
            <w:r>
              <w:rPr>
                <w:rFonts w:ascii="Georgia" w:cs="Georgia" w:eastAsia="Georgia" w:hAnsi="Georgia"/>
                <w:color w:val="666666"/>
                <w:sz w:val="17"/>
                <w:szCs w:val="17"/>
              </w:rPr>
              <w:t xml:space="preserve">Wert 8</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2891"/>
        <w:gridCol w:w="1929"/>
      </w:tblGrid>
      <w:tr>
        <w:trPr>
          <w:tblHeader/>
        </w:trPr>
        <w:tc>
          <w:tcPr>
            <w:tcW w:type="dxa" w:w="289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Wert</w:t>
            </w:r>
          </w:p>
        </w:tc>
        <w:tc>
          <w:tcPr>
            <w:tcW w:type="dxa" w:w="192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Thurin</w:t>
            </w:r>
          </w:p>
        </w:tc>
        <w:tc>
          <w:tcPr>
            <w:tcW w:type="dxa" w:w="289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Wert</w:t>
            </w:r>
          </w:p>
        </w:tc>
        <w:tc>
          <w:tcPr>
            <w:tcW w:type="dxa" w:w="19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Thurin</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Stufe</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Erfahrungspunkte</w:t>
            </w: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200 · Stufe 2 ab 300</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Trefferpunkte höchstens</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13</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Trefferpunkte jetzt</w:t>
            </w:r>
          </w:p>
        </w:tc>
        <w:tc>
          <w:tcPr>
            <w:tcW w:type="dxa" w:w="19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______</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Trefferwürfel</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 × W10</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Rüstungsklasse</w:t>
            </w: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13 · mit Schild 15</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Übungsbonus</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Passive Wahrnehmung</w:t>
            </w:r>
          </w:p>
        </w:tc>
        <w:tc>
          <w:tcPr>
            <w:tcW w:type="dxa" w:w="19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13</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Tempo</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30 Fuß (etwa 9 m)</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Größe</w:t>
            </w: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mittelgroß</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Hoffnung</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Schatten</w:t>
            </w:r>
          </w:p>
        </w:tc>
        <w:tc>
          <w:tcPr>
            <w:tcW w:type="dxa" w:w="19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Narben</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keine</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r>
    </w:tbl>
    <w:p>
      <w:pPr>
        <w:spacing w:after="120"/>
      </w:pPr>
    </w:p>
    <w:p>
      <w:pPr>
        <w:pStyle w:val="Heading2"/>
        <w:keepNext/>
        <w:spacing w:after="100" w:before="240"/>
      </w:pPr>
      <w:r>
        <w:rPr>
          <w:rFonts w:ascii="Georgia" w:cs="Georgia" w:eastAsia="Georgia" w:hAnsi="Georgia"/>
          <w:b/>
          <w:bCs/>
          <w:color w:val="6B4E2E"/>
          <w:sz w:val="26"/>
          <w:szCs w:val="26"/>
        </w:rPr>
        <w:t xml:space="preserve">Rettungswürfe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GE</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KO</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IN</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w:t>
            </w:r>
          </w:p>
        </w:tc>
        <w:tc>
          <w:tcPr>
            <w:tcW w:type="dxa" w:w="160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CH</w:t>
            </w:r>
          </w:p>
        </w:tc>
      </w:tr>
      <w:tr>
        <w:trPr>
          <w:cantSplit/>
        </w:trPr>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+4 ●</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+4 ●</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160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r>
    </w:tbl>
    <w:p>
      <w:pPr>
        <w:spacing w:after="120"/>
      </w:pPr>
    </w:p>
    <w:p>
      <w:pPr>
        <w:spacing w:after="120"/>
      </w:pPr>
      <w:r>
        <w:rPr>
          <w:rFonts w:ascii="Georgia" w:cs="Georgia" w:eastAsia="Georgia" w:hAnsi="Georgia"/>
          <w:color w:val="666666"/>
          <w:sz w:val="17"/>
          <w:szCs w:val="17"/>
        </w:rPr>
        <w:t xml:space="preserve">● geübt</w:t>
      </w:r>
    </w:p>
    <w:p>
      <w:pPr>
        <w:pStyle w:val="Heading2"/>
        <w:keepNext/>
        <w:spacing w:after="100" w:before="240"/>
      </w:pPr>
      <w:r>
        <w:rPr>
          <w:rFonts w:ascii="Georgia" w:cs="Georgia" w:eastAsia="Georgia" w:hAnsi="Georgia"/>
          <w:b/>
          <w:bCs/>
          <w:color w:val="6B4E2E"/>
          <w:sz w:val="26"/>
          <w:szCs w:val="26"/>
        </w:rPr>
        <w:t xml:space="preserve">Fertigkeiten</w:t>
      </w:r>
    </w:p>
    <w:p>
      <w:pPr>
        <w:spacing w:after="120" w:line="300"/>
      </w:pPr>
      <w:r>
        <w:rPr>
          <w:rFonts w:ascii="Georgia" w:cs="Georgia" w:eastAsia="Georgia" w:hAnsi="Georgia"/>
          <w:sz w:val="22"/>
          <w:szCs w:val="22"/>
        </w:rPr>
        <w:t xml:space="preserve">Hier steht, was du bei jeder Probe dazurechnest. ● heißt geübt.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
        <w:gridCol w:w="1376"/>
        <w:gridCol w:w="2753"/>
        <w:gridCol w:w="688"/>
        <w:gridCol w:w="1380"/>
      </w:tblGrid>
      <w:tr>
        <w:trPr>
          <w:tblHeader/>
        </w:trPr>
        <w:tc>
          <w:tcPr>
            <w:tcW w:type="dxa" w:w="2753"/>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Fertigkeit</w:t>
            </w:r>
          </w:p>
        </w:tc>
        <w:tc>
          <w:tcPr>
            <w:tcW w:type="dxa" w:w="68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Attr.</w:t>
            </w:r>
          </w:p>
        </w:tc>
        <w:tc>
          <w:tcPr>
            <w:tcW w:type="dxa" w:w="137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Bonus</w:t>
            </w:r>
          </w:p>
        </w:tc>
        <w:tc>
          <w:tcPr>
            <w:tcW w:type="dxa" w:w="2753"/>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Fertigkeit</w:t>
            </w:r>
          </w:p>
        </w:tc>
        <w:tc>
          <w:tcPr>
            <w:tcW w:type="dxa" w:w="68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Attr.</w:t>
            </w:r>
          </w:p>
        </w:tc>
        <w:tc>
          <w:tcPr>
            <w:tcW w:type="dxa" w:w="138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Bonus</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Akrobatik</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Naturkunde</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Athletik ●</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ST</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Täuschen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Auftreten</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Überlebenskunst</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Einschüchtern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Überlieferung ●</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Fingerfertigkeit</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Überzeugen</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Heilkunde</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Umgang mit Tieren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Heimlichkeit</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Wahrnehmung ●</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Kunde vom Westen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Zauberkunde ●</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Menschenkenntnis</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 </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Nachforschen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 </w:t>
            </w:r>
          </w:p>
        </w:tc>
      </w:tr>
    </w:tbl>
    <w:p>
      <w:pPr>
        <w:spacing w:after="120"/>
      </w:pPr>
    </w:p>
    <w:p>
      <w:pPr>
        <w:spacing w:after="120" w:line="300"/>
      </w:pPr>
      <w:r>
        <w:rPr>
          <w:rFonts w:ascii="Georgia" w:cs="Georgia" w:eastAsia="Georgia" w:hAnsi="Georgia"/>
          <w:b/>
          <w:bCs/>
          <w:sz w:val="22"/>
          <w:szCs w:val="22"/>
        </w:rPr>
        <w:t xml:space="preserve">Werkzeug:</w:t>
      </w:r>
      <w:r>
        <w:rPr>
          <w:rFonts w:ascii="Georgia" w:cs="Georgia" w:eastAsia="Georgia" w:hAnsi="Georgia"/>
          <w:sz w:val="22"/>
          <w:szCs w:val="22"/>
        </w:rPr>
        <w:t xml:space="preserve"> Schreibzeug: Feder, Tinte, Pergament, dazu ein Ritzeisen für die Cirth.  </w:t>
      </w:r>
      <w:r>
        <w:rPr>
          <w:rFonts w:ascii="Georgia" w:cs="Georgia" w:eastAsia="Georgia" w:hAnsi="Georgia"/>
          <w:b/>
          <w:bCs/>
          <w:sz w:val="22"/>
          <w:szCs w:val="22"/>
        </w:rPr>
        <w:t xml:space="preserve">Sprachen:</w:t>
      </w:r>
      <w:r>
        <w:rPr>
          <w:rFonts w:ascii="Georgia" w:cs="Georgia" w:eastAsia="Georgia" w:hAnsi="Georgia"/>
          <w:sz w:val="22"/>
          <w:szCs w:val="22"/>
        </w:rPr>
        <w:t xml:space="preserve"> Westron, Khuzdul und Sindarin. Er liest die Cirth, die Runen der Zwerge.</w:t>
      </w:r>
    </w:p>
    <w:p>
      <w:pPr>
        <w:pStyle w:val="Heading2"/>
        <w:keepNext/>
        <w:spacing w:after="100" w:before="240"/>
      </w:pPr>
      <w:r>
        <w:rPr>
          <w:rFonts w:ascii="Georgia" w:cs="Georgia" w:eastAsia="Georgia" w:hAnsi="Georgia"/>
          <w:b/>
          <w:bCs/>
          <w:color w:val="6B4E2E"/>
          <w:sz w:val="26"/>
          <w:szCs w:val="26"/>
        </w:rPr>
        <w:t xml:space="preserve">Was die sechs Attribute bedeuten</w:t>
      </w:r>
    </w:p>
    <w:p>
      <w:pPr>
        <w:spacing w:after="120" w:line="300"/>
      </w:pPr>
      <w:r>
        <w:rPr>
          <w:rFonts w:ascii="Georgia" w:cs="Georgia" w:eastAsia="Georgia" w:hAnsi="Georgia"/>
          <w:sz w:val="22"/>
          <w:szCs w:val="22"/>
        </w:rPr>
        <w:t xml:space="preserve">Jede Figur hat sechs Attribute. Der große Wert in der Kachel ist der </w:t>
      </w:r>
      <w:r>
        <w:rPr>
          <w:rFonts w:ascii="Georgia" w:cs="Georgia" w:eastAsia="Georgia" w:hAnsi="Georgia"/>
          <w:b/>
          <w:bCs/>
          <w:sz w:val="22"/>
          <w:szCs w:val="22"/>
        </w:rPr>
        <w:t xml:space="preserve">Modifikator</w:t>
      </w:r>
      <w:r>
        <w:rPr>
          <w:rFonts w:ascii="Georgia" w:cs="Georgia" w:eastAsia="Georgia" w:hAnsi="Georgia"/>
          <w:sz w:val="22"/>
          <w:szCs w:val="22"/>
        </w:rPr>
        <w:t xml:space="preserve"> (kurz Mod): Den rechnest du zu deinem Würfelwurf dazu. Der kleine Wert darunter ist die Zahl, aus der er kommt. 10 und 11 ergeben +0, je zwei Punkte mehr ergeben +1 mehr, je zwei weniger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1070"/>
        <w:gridCol w:w="6427"/>
      </w:tblGrid>
      <w:tr>
        <w:trPr>
          <w:tblHeader/>
        </w:trPr>
        <w:tc>
          <w:tcPr>
            <w:tcW w:type="dxa" w:w="214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Attribut</w:t>
            </w:r>
          </w:p>
        </w:tc>
        <w:tc>
          <w:tcPr>
            <w:tcW w:type="dxa" w:w="107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Kurz</w:t>
            </w:r>
          </w:p>
        </w:tc>
        <w:tc>
          <w:tcPr>
            <w:tcW w:type="dxa" w:w="642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Wofür du es brauchst</w:t>
            </w:r>
          </w:p>
        </w:tc>
      </w:tr>
      <w:tr>
        <w:trPr>
          <w:cantSplit/>
        </w:trPr>
        <w:tc>
          <w:tcPr>
            <w:tcW w:type="dxa" w:w="214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Stärke</w:t>
            </w:r>
          </w:p>
        </w:tc>
        <w:tc>
          <w:tcPr>
            <w:tcW w:type="dxa" w:w="107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w:t>
            </w:r>
          </w:p>
        </w:tc>
        <w:tc>
          <w:tcPr>
            <w:tcW w:type="dxa" w:w="64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heben, klettern, schwimmen, mit schweren Waffen zuschlagen, sich losreißen</w:t>
            </w:r>
          </w:p>
        </w:tc>
      </w:tr>
      <w:tr>
        <w:trPr>
          <w:cantSplit/>
        </w:trPr>
        <w:tc>
          <w:tcPr>
            <w:tcW w:type="dxa" w:w="214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Geschicklichkeit</w:t>
            </w:r>
          </w:p>
        </w:tc>
        <w:tc>
          <w:tcPr>
            <w:tcW w:type="dxa" w:w="107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64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schleichen, mit dem Bogen schießen, ausweichen, balancieren</w:t>
            </w:r>
          </w:p>
        </w:tc>
      </w:tr>
      <w:tr>
        <w:trPr>
          <w:cantSplit/>
        </w:trPr>
        <w:tc>
          <w:tcPr>
            <w:tcW w:type="dxa" w:w="214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Konstitution</w:t>
            </w:r>
          </w:p>
        </w:tc>
        <w:tc>
          <w:tcPr>
            <w:tcW w:type="dxa" w:w="107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KO</w:t>
            </w:r>
          </w:p>
        </w:tc>
        <w:tc>
          <w:tcPr>
            <w:tcW w:type="dxa" w:w="64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durchhalten, Gift und Kälte aushalten; mehr Trefferpunkte</w:t>
            </w:r>
          </w:p>
        </w:tc>
      </w:tr>
      <w:tr>
        <w:trPr>
          <w:cantSplit/>
        </w:trPr>
        <w:tc>
          <w:tcPr>
            <w:tcW w:type="dxa" w:w="214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Intelligenz</w:t>
            </w:r>
          </w:p>
        </w:tc>
        <w:tc>
          <w:tcPr>
            <w:tcW w:type="dxa" w:w="107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64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nachdenken, sich an altes Wissen erinnern, Spuren deuten, Runen verstehen</w:t>
            </w:r>
          </w:p>
        </w:tc>
      </w:tr>
      <w:tr>
        <w:trPr>
          <w:cantSplit/>
        </w:trPr>
        <w:tc>
          <w:tcPr>
            <w:tcW w:type="dxa" w:w="214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Weisheit</w:t>
            </w:r>
          </w:p>
        </w:tc>
        <w:tc>
          <w:tcPr>
            <w:tcW w:type="dxa" w:w="107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64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bemerken, was andere übersehen, Menschen durchschauen, mit Tieren umgehen, überleben</w:t>
            </w:r>
          </w:p>
        </w:tc>
      </w:tr>
      <w:tr>
        <w:trPr>
          <w:cantSplit/>
        </w:trPr>
        <w:tc>
          <w:tcPr>
            <w:tcW w:type="dxa" w:w="214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Charisma</w:t>
            </w:r>
          </w:p>
        </w:tc>
        <w:tc>
          <w:tcPr>
            <w:tcW w:type="dxa" w:w="107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64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überzeugen, beeindrucken, flunkern, auftreten</w:t>
            </w:r>
          </w:p>
        </w:tc>
      </w:tr>
    </w:tbl>
    <w:p>
      <w:pPr>
        <w:spacing w:after="120"/>
      </w:pPr>
    </w:p>
    <w:p>
      <w:pPr>
        <w:pStyle w:val="Heading2"/>
        <w:keepNext/>
        <w:spacing w:after="100" w:before="240"/>
      </w:pPr>
      <w:r>
        <w:rPr>
          <w:rFonts w:ascii="Georgia" w:cs="Georgia" w:eastAsia="Georgia" w:hAnsi="Georgia"/>
          <w:b/>
          <w:bCs/>
          <w:color w:val="6B4E2E"/>
          <w:sz w:val="26"/>
          <w:szCs w:val="26"/>
        </w:rPr>
        <w:t xml:space="preserve">Was die anderen Werte bedeuten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Wert</w:t>
            </w:r>
          </w:p>
        </w:tc>
        <w:tc>
          <w:tcPr>
            <w:tcW w:type="dxa" w:w="72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er bedeutet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Trefferpunkte (TP)</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Wie viel du aushältst, bevor du fällst. Wunden ziehen sie ab, Heilung und Rast geben sie zurück. Die Zahl im Bogen ist das Höchste, das du haben kannst.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Trefferwürfel</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Dein Vorrat für die kurze Rast: Für jeden Würfel, den du ausgibst, bekommst du Trefferpunkte zurück. Du hast so viele, wie deine Stufe hoch ist.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Rüstungsklasse (RK)</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Wie schwer du zu treffen bist. Ein Feind muss mit seinem Angriff diese Zahl erreichen.</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Übungsbonus</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Was du dazurechnest, wenn du in etwas geübt bist. Er wächst mit der Stufe: +2 auf Stufe 1 bis 4.</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Rettungswurf</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 Wurf, mit dem du dich gegen etwas wehrst: Gift, Feuer, Zauber, Angst. Würfel + Mod des Attributs, + Übungsbonus, wenn du darin geübt bist.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Passive Wahrnehmung</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Was du bemerkst, ohne zu suchen. Der Spielleiter vergleicht still, ob dir etwas auffällt. Suchst du selbst, wird gewürfelt.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Tempo</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Wie weit du in einer Kampfrunde gehst. 5 Fuß sind etwa 1,5 Meter.</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Hoffnung</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Deine Kraft, wenn es eng wird (siehe Die Regeln, die du immer brauchst).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Schatten</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Wächst, wenn eine Figur etwas Grausames, Feiges oder Verräterisches tut. Bei drei verändert sie sich.</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Erfahrungspunkte (EP)</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Kommen aus Wegsteinen: gelöste Aufgaben, Fundstücke, abgeschlossene Kapitel, beantwortete Wendepunkt-Fragen. Genug davon, und du steigst eine Stufe auf.</w:t>
            </w:r>
          </w:p>
        </w:tc>
      </w:tr>
    </w:tbl>
    <w:p>
      <w:pPr>
        <w:spacing w:after="120"/>
      </w:pPr>
    </w:p>
    <w:p>
      <w:pPr>
        <w:spacing w:after="120"/>
      </w:pPr>
      <w:r>
        <w:rPr>
          <w:rFonts w:ascii="Georgia" w:cs="Georgia" w:eastAsia="Georgia" w:hAnsi="Georgia"/>
          <w:color w:val="666666"/>
          <w:sz w:val="17"/>
          <w:szCs w:val="17"/>
        </w:rPr>
        <w:t xml:space="preserve">Fuß in Meter: 5 Fuß ≈ 1,5 m · 10 ≈ 3 m · 30 ≈ 9 m · 60 ≈ 18 m · 90 ≈ 27 m · 120 ≈ 36 m.</w:t>
      </w:r>
    </w:p>
    <w:p>
      <w:pPr>
        <w:pStyle w:val="Heading1"/>
        <w:pBdr>
          <w:bottom w:val="single" w:color="6B4E2E" w:sz="8" w:space="4"/>
        </w:pBdr>
        <w:spacing w:after="160" w:before="120"/>
      </w:pPr>
      <w:r>
        <w:rPr>
          <w:rFonts w:ascii="Georgia" w:cs="Georgia" w:eastAsia="Georgia" w:hAnsi="Georgia"/>
          <w:b/>
          <w:bCs/>
          <w:color w:val="2F4A2F"/>
          <w:sz w:val="34"/>
          <w:szCs w:val="34"/>
        </w:rPr>
        <w:t xml:space="preserve">Wie Thurin kämpft</w:t>
      </w:r>
    </w:p>
    <w:p>
      <w:pPr>
        <w:spacing w:after="120" w:line="300"/>
      </w:pPr>
      <w:r>
        <w:rPr>
          <w:rFonts w:ascii="Georgia" w:cs="Georgia" w:eastAsia="Georgia" w:hAnsi="Georgia"/>
          <w:sz w:val="22"/>
          <w:szCs w:val="22"/>
        </w:rPr>
        <w:t xml:space="preserve">Thurin hat zwei Arten zu kämpfen, und er wechselt bewusst zwischen ihnen: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Der Hammer auf den Amboss</w:t>
            </w:r>
          </w:p>
          <w:p>
            <w:pPr>
              <w:spacing w:after="80" w:line="280"/>
            </w:pPr>
            <w:r>
              <w:rPr>
                <w:rFonts w:ascii="Georgia" w:cs="Georgia" w:eastAsia="Georgia" w:hAnsi="Georgia"/>
                <w:sz w:val="20"/>
                <w:szCs w:val="20"/>
              </w:rPr>
              <w:t xml:space="preserve">Die Zweihandaxt in beiden Fäusten. Rüstungsklasse 13, 9 Schaden, und mit Spalten erwischt ein Hieb zwei Feinde.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Die Mauer, die steht</w:t>
            </w:r>
          </w:p>
          <w:p>
            <w:pPr>
              <w:spacing w:after="80" w:line="280"/>
            </w:pPr>
            <w:r>
              <w:rPr>
                <w:rFonts w:ascii="Georgia" w:cs="Georgia" w:eastAsia="Georgia" w:hAnsi="Georgia"/>
                <w:sz w:val="20"/>
                <w:szCs w:val="20"/>
              </w:rPr>
              <w:t xml:space="preserve">Schild und Kurzschwert. Rüstungsklasse 15. Dann trifft ihn fast nichts mehr, und er steht wie eine Mauer vor den anderen.</w:t>
            </w:r>
          </w:p>
        </w:tc>
      </w:tr>
    </w:tbl>
    <w:p>
      <w:pPr>
        <w:spacing w:after="160"/>
      </w:pPr>
    </w:p>
    <w:p>
      <w:pPr>
        <w:spacing w:after="120" w:line="300"/>
      </w:pPr>
      <w:r>
        <w:rPr>
          <w:rFonts w:ascii="Georgia" w:cs="Georgia" w:eastAsia="Georgia" w:hAnsi="Georgia"/>
          <w:sz w:val="22"/>
          <w:szCs w:val="22"/>
        </w:rPr>
        <w:t xml:space="preserve">Schild und Zweihandaxt gehen nicht zusammen, denn die Axt braucht beide Hände. Der Kriegshammer hängt am Gürtel, wenn er die Axt führt, und kommt in die Hand, wenn ein Gegner zu Boden soll.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1927"/>
        <w:gridCol w:w="2893"/>
      </w:tblGrid>
      <w:tr>
        <w:trPr>
          <w:tblHeader/>
        </w:trPr>
        <w:tc>
          <w:tcPr>
            <w:tcW w:type="dxa" w:w="289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Waffe</w:t>
            </w:r>
          </w:p>
        </w:tc>
        <w:tc>
          <w:tcPr>
            <w:tcW w:type="dxa" w:w="192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Angriff</w:t>
            </w:r>
          </w:p>
        </w:tc>
        <w:tc>
          <w:tcPr>
            <w:tcW w:type="dxa" w:w="192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Schaden</w:t>
            </w:r>
          </w:p>
        </w:tc>
        <w:tc>
          <w:tcPr>
            <w:tcW w:type="dxa" w:w="2893"/>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Meisterschaft</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Zweihandaxt</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9</w:t>
            </w:r>
          </w:p>
        </w:tc>
        <w:tc>
          <w:tcPr>
            <w:tcW w:type="dxa" w:w="289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Spalten</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Kurzschwert</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6</w:t>
            </w:r>
          </w:p>
        </w:tc>
        <w:tc>
          <w:tcPr>
            <w:tcW w:type="dxa" w:w="289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Bedrängen</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Kriegshammer</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7 · beidhändig 8</w:t>
            </w:r>
          </w:p>
        </w:tc>
        <w:tc>
          <w:tcPr>
            <w:tcW w:type="dxa" w:w="289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Umstoßen</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Feuer (Rune naur)</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6</w:t>
            </w:r>
          </w:p>
        </w:tc>
        <w:tc>
          <w:tcPr>
            <w:tcW w:type="dxa" w:w="289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t>
            </w:r>
          </w:p>
        </w:tc>
      </w:tr>
    </w:tbl>
    <w:p>
      <w:pPr>
        <w:spacing w:after="120"/>
      </w:pPr>
    </w:p>
    <w:p>
      <w:pPr>
        <w:spacing w:after="120" w:line="300"/>
      </w:pPr>
      <w:r>
        <w:rPr>
          <w:rFonts w:ascii="Georgia" w:cs="Georgia" w:eastAsia="Georgia" w:hAnsi="Georgia"/>
          <w:b/>
          <w:bCs/>
          <w:sz w:val="22"/>
          <w:szCs w:val="22"/>
        </w:rPr>
        <w:t xml:space="preserve">So geht ein Angriff:</w:t>
      </w:r>
      <w:r>
        <w:rPr>
          <w:rFonts w:ascii="Georgia" w:cs="Georgia" w:eastAsia="Georgia" w:hAnsi="Georgia"/>
          <w:sz w:val="22"/>
          <w:szCs w:val="22"/>
        </w:rPr>
        <w:t xml:space="preserve"> Du würfelst den W20 und rechnest den Angriff dazu. Erreichst du die Rüstungsklasse des Gegners, triffst du und machst den Schaden aus der Tabelle. In unserem Spiel ist der Schaden fest; du würfelst ihn nicht.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Spalten</w:t>
            </w:r>
            <w:r>
              <w:rPr>
                <w:rFonts w:ascii="Georgia" w:cs="Georgia" w:eastAsia="Georgia" w:hAnsi="Georgia"/>
                <w:color w:val="666666"/>
                <w:sz w:val="18"/>
                <w:szCs w:val="18"/>
              </w:rPr>
              <w:t xml:space="preserve">  (Cleave · mit der Zweihandaxt)</w:t>
            </w:r>
          </w:p>
          <w:p>
            <w:pPr>
              <w:spacing w:after="80" w:line="280"/>
            </w:pPr>
            <w:r>
              <w:rPr>
                <w:rFonts w:ascii="Georgia" w:cs="Georgia" w:eastAsia="Georgia" w:hAnsi="Georgia"/>
                <w:i/>
                <w:iCs/>
                <w:sz w:val="21"/>
                <w:szCs w:val="21"/>
              </w:rPr>
              <w:t xml:space="preserve">Ein Hieb so hart, dass er zwei Feinde erwischt, wenn sie nah beieinanderstehen.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Trifft er, darf er sofort einen zweiten Gegner neben dem ersten angreifen. Dieser Treffer macht 7, denn der Mod zählt beim zweiten nicht. Einmal je Runde.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Bedrängen</w:t>
            </w:r>
            <w:r>
              <w:rPr>
                <w:rFonts w:ascii="Georgia" w:cs="Georgia" w:eastAsia="Georgia" w:hAnsi="Georgia"/>
                <w:color w:val="666666"/>
                <w:sz w:val="18"/>
                <w:szCs w:val="18"/>
              </w:rPr>
              <w:t xml:space="preserve">  (Vex · mit dem Kurzschwert)</w:t>
            </w:r>
          </w:p>
          <w:p>
            <w:pPr>
              <w:spacing w:after="80" w:line="280"/>
            </w:pPr>
            <w:r>
              <w:rPr>
                <w:rFonts w:ascii="Georgia" w:cs="Georgia" w:eastAsia="Georgia" w:hAnsi="Georgia"/>
                <w:i/>
                <w:iCs/>
                <w:sz w:val="21"/>
                <w:szCs w:val="21"/>
              </w:rPr>
              <w:t xml:space="preserve">Wer einmal getroffen ist, wird beim zweiten Mal leichter getroffen.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Trifft er und macht Schaden, hat er beim nächsten Angriff auf dasselbe Ziel Vorteil, bis zum Ende seiner nächsten Runde.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Umstoßen</w:t>
            </w:r>
            <w:r>
              <w:rPr>
                <w:rFonts w:ascii="Georgia" w:cs="Georgia" w:eastAsia="Georgia" w:hAnsi="Georgia"/>
                <w:color w:val="666666"/>
                <w:sz w:val="18"/>
                <w:szCs w:val="18"/>
              </w:rPr>
              <w:t xml:space="preserve">  (Topple · mit dem Kriegshammer)</w:t>
            </w:r>
          </w:p>
          <w:p>
            <w:pPr>
              <w:spacing w:after="80" w:line="280"/>
            </w:pPr>
            <w:r>
              <w:rPr>
                <w:rFonts w:ascii="Georgia" w:cs="Georgia" w:eastAsia="Georgia" w:hAnsi="Georgia"/>
                <w:i/>
                <w:iCs/>
                <w:sz w:val="21"/>
                <w:szCs w:val="21"/>
              </w:rPr>
              <w:t xml:space="preserve">Ein Schlag, nach dem der Getroffene am Boden liegt.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Trifft er, macht das Ziel einen Rettungswurf auf Konstitution gegen 12. Misslingt er, liegt es am Boden.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Waffenmeisterschaft</w:t>
            </w:r>
            <w:r>
              <w:rPr>
                <w:rFonts w:ascii="Georgia" w:cs="Georgia" w:eastAsia="Georgia" w:hAnsi="Georgia"/>
                <w:color w:val="666666"/>
                <w:sz w:val="18"/>
                <w:szCs w:val="18"/>
              </w:rPr>
              <w:t xml:space="preserve">  (Weapon Mastery)</w:t>
            </w:r>
          </w:p>
          <w:p>
            <w:pPr>
              <w:spacing w:after="80" w:line="280"/>
            </w:pPr>
            <w:r>
              <w:rPr>
                <w:rFonts w:ascii="Georgia" w:cs="Georgia" w:eastAsia="Georgia" w:hAnsi="Georgia"/>
                <w:i/>
                <w:iCs/>
                <w:sz w:val="21"/>
                <w:szCs w:val="21"/>
              </w:rPr>
              <w:t xml:space="preserve">Drei Waffen kennt er so gut, dass er mehr aus ihnen herausholt.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Zweihandaxt, Kurzschwert, Kriegshammer. Die Meisterschaft kommt mit der Waffe. Nach jeder langen Rast darfst du eine Wahl tauschen.</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Was Thurin kann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Zweiter Atem</w:t>
            </w:r>
            <w:r>
              <w:rPr>
                <w:rFonts w:ascii="Georgia" w:cs="Georgia" w:eastAsia="Georgia" w:hAnsi="Georgia"/>
                <w:color w:val="666666"/>
                <w:sz w:val="18"/>
                <w:szCs w:val="18"/>
              </w:rPr>
              <w:t xml:space="preserve">  (Second Wind · Klasse)</w:t>
            </w:r>
          </w:p>
          <w:p>
            <w:pPr>
              <w:spacing w:after="80" w:line="280"/>
            </w:pPr>
            <w:r>
              <w:rPr>
                <w:rFonts w:ascii="Georgia" w:cs="Georgia" w:eastAsia="Georgia" w:hAnsi="Georgia"/>
                <w:i/>
                <w:iCs/>
                <w:sz w:val="21"/>
                <w:szCs w:val="21"/>
              </w:rPr>
              <w:t xml:space="preserve">Noch einmal Luft holen, wenn es schlecht steht, und weiterkämpfen, als wäre nichts.</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Er bekommt 7 Trefferpunkte zurück. Zweimal; eine Anwendung kommt nach einer kurzen Rast zurück, beide nach einer langen.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Zweihandkampf</w:t>
            </w:r>
            <w:r>
              <w:rPr>
                <w:rFonts w:ascii="Georgia" w:cs="Georgia" w:eastAsia="Georgia" w:hAnsi="Georgia"/>
                <w:color w:val="666666"/>
                <w:sz w:val="18"/>
                <w:szCs w:val="18"/>
              </w:rPr>
              <w:t xml:space="preserve">  (Great Weapon Fighting · Kampfstil)</w:t>
            </w:r>
          </w:p>
          <w:p>
            <w:pPr>
              <w:spacing w:after="80" w:line="280"/>
            </w:pPr>
            <w:r>
              <w:rPr>
                <w:rFonts w:ascii="Georgia" w:cs="Georgia" w:eastAsia="Georgia" w:hAnsi="Georgia"/>
                <w:i/>
                <w:iCs/>
                <w:sz w:val="21"/>
                <w:szCs w:val="21"/>
              </w:rPr>
              <w:t xml:space="preserve">Schwache Schläge mit einer Waffe in beiden Händen gibt es bei ihm nicht.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Weil der Schaden in unserem Spiel fest ist, merkt man das nur mit Zweihänder und Schlegel, mit Zweihandaxt und Kriegshammer nicht. Bei jedem Aufstieg darfst du den Kampfstil tauschen, zum Beispiel gegen Schützen, mit dem er den Schild vor einen Gefährten stellt.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Magie-Einweihung</w:t>
            </w:r>
            <w:r>
              <w:rPr>
                <w:rFonts w:ascii="Georgia" w:cs="Georgia" w:eastAsia="Georgia" w:hAnsi="Georgia"/>
                <w:color w:val="666666"/>
                <w:sz w:val="18"/>
                <w:szCs w:val="18"/>
              </w:rPr>
              <w:t xml:space="preserve">  (Magic Initiate · Hintergrund)</w:t>
            </w:r>
          </w:p>
          <w:p>
            <w:pPr>
              <w:spacing w:after="80" w:line="280"/>
            </w:pPr>
            <w:r>
              <w:rPr>
                <w:rFonts w:ascii="Georgia" w:cs="Georgia" w:eastAsia="Georgia" w:hAnsi="Georgia"/>
                <w:i/>
                <w:iCs/>
                <w:sz w:val="21"/>
                <w:szCs w:val="21"/>
              </w:rPr>
              <w:t xml:space="preserve">Seine ersten drei Runen, gelernt in Bruchtal.</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Zwei Zaubertricks (Feuer, Licht) und ein Zauber des 1. Grades (Feuerfächer), einmal pro langer Rast ohne Zauberplatz. Bei jedem Aufstieg darf einer der drei gegen einen gleichen Grades aus der Magier-Liste getauscht werden.</w:t>
            </w:r>
          </w:p>
        </w:tc>
      </w:tr>
    </w:tbl>
    <w:p>
      <w:pPr>
        <w:spacing w:after="120"/>
      </w:pP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Thurins Runen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Zauberattribut</w:t>
            </w:r>
          </w:p>
        </w:tc>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Zauber-SG</w:t>
            </w:r>
          </w:p>
        </w:tc>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Zauberangriff</w:t>
            </w:r>
          </w:p>
        </w:tc>
        <w:tc>
          <w:tcPr>
            <w:tcW w:type="dxa" w:w="241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Zauberplätze</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Intelligenz</w:t>
            </w:r>
          </w:p>
        </w:tc>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12</w:t>
            </w:r>
          </w:p>
        </w:tc>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c>
          <w:tcPr>
            <w:tcW w:type="dxa" w:w="241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erst ab Stufe 3</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Wie eine Rune geht</w:t>
            </w:r>
          </w:p>
          <w:p>
            <w:pPr>
              <w:spacing w:after="80" w:line="280"/>
            </w:pPr>
            <w:r>
              <w:rPr>
                <w:rFonts w:ascii="Georgia" w:cs="Georgia" w:eastAsia="Georgia" w:hAnsi="Georgia"/>
                <w:sz w:val="20"/>
                <w:szCs w:val="20"/>
              </w:rPr>
              <w:t xml:space="preserve">Jede Rune braucht eine Fläche und einen Moment: eine Klinge, einen Türpfosten, einen Stein, den Boden. Er ritzt das Zeichen in Cirth und spricht das Wort auf Sindarin. Ohne Fläche und ohne Moment geht keine Rune.</w:t>
            </w:r>
          </w:p>
          <w:p>
            <w:pPr>
              <w:spacing w:after="80" w:line="280"/>
            </w:pPr>
            <w:r>
              <w:rPr>
                <w:rFonts w:ascii="Georgia" w:cs="Georgia" w:eastAsia="Georgia" w:hAnsi="Georgia"/>
                <w:sz w:val="20"/>
                <w:szCs w:val="20"/>
              </w:rPr>
              <w:t xml:space="preserve">Das Runenwort bleibt Sindarin. Der deutsche Name ist der, mit dem ihr am Tisch von der Rune sprecht. Sein Ritzeisen ist sein Fokus: Es ersetzt jedes Material ohne Preis.</w:t>
            </w:r>
          </w:p>
        </w:tc>
      </w:tr>
    </w:tbl>
    <w:p>
      <w:pPr>
        <w:spacing w:after="160"/>
      </w:pPr>
    </w:p>
    <w:p>
      <w:pPr>
        <w:pStyle w:val="Heading2"/>
        <w:keepNext/>
        <w:spacing w:after="100" w:before="240"/>
      </w:pPr>
      <w:r>
        <w:rPr>
          <w:rFonts w:ascii="Georgia" w:cs="Georgia" w:eastAsia="Georgia" w:hAnsi="Georgia"/>
          <w:b/>
          <w:bCs/>
          <w:color w:val="6B4E2E"/>
          <w:sz w:val="26"/>
          <w:szCs w:val="26"/>
        </w:rPr>
        <w:t xml:space="preserve">Wie Zauber funktionieren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Wort</w:t>
            </w:r>
          </w:p>
        </w:tc>
        <w:tc>
          <w:tcPr>
            <w:tcW w:type="dxa" w:w="72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es bedeutet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Zaubertrick</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 kleiner Zauber, der beliebig oft geht. Er wird stärker, wenn du Stufe 5, 11 und 17 erreichst.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Grad</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Wie mächtig ein Zauber ist. Zaubertricks haben keinen Grad, dann kommt der 1. Grad, der 2. und so weiter.</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Zauberplatz</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 Zauber ab dem 1. Grad braucht einen Platz seines Grades oder höher. Nach einer langen Rast sind alle Plätze wieder da. Der Spielleiter zählt mit; wird die Kraft knapp, sagt er es dir als Bild.</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ohne Zauberplatz</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Manche Zauber schenkt dir dein Volk, deine Klasse oder ein Talent zusätzlich, meist einmal pro langer Rast. Hast du einen Platz frei, darfst du sie auch damit wirken.</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vorbereitet</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 die du gerade bereit hast. Wer vorbereitet, darf nach einer langen Rast tauschen, wie es bei der Klasse steht.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Ritual</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Ein Zauber mit diesem Zeichen geht auch ohne Zauberplatz, dauert dann aber zehn Minuten länger.</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Konzentration</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Der Zauber hält, solange du dich darauf konzentrierst. Du kannst immer nur einen solchen Zauber zugleich halten, und ein schwerer Treffer kann ihn brechen.</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Zauber-SG</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Die Zahl, die ein Gegner mit seinem Rettungswurf erreichen muss, um deinem Zauber zu entgehen.</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Zauberangriff</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Was du dazurechnest, wenn du mit einem Zauber zielst wie mit einem Pfeil.</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Wort, Geste, Material</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Was du zum Zaubern brauchst: sprechen, die Hände bewegen, ein kleines Ding. Dein Fokus ersetzt jedes Material ohne Preis.</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Aktion, Bonusaktion</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In einer Kampfrunde hast du eine Aktion und eine Bonusaktion. Was eine Bonusaktion braucht, kannst du neben deiner Aktion tun.</w:t>
            </w:r>
          </w:p>
        </w:tc>
      </w:tr>
    </w:tbl>
    <w:p>
      <w:pPr>
        <w:spacing w:after="120"/>
      </w:pPr>
    </w:p>
    <w:p>
      <w:pPr>
        <w:pStyle w:val="Heading2"/>
        <w:keepNext/>
        <w:spacing w:after="100" w:before="240"/>
      </w:pPr>
      <w:r>
        <w:rPr>
          <w:rFonts w:ascii="Georgia" w:cs="Georgia" w:eastAsia="Georgia" w:hAnsi="Georgia"/>
          <w:b/>
          <w:bCs/>
          <w:color w:val="6B4E2E"/>
          <w:sz w:val="26"/>
          <w:szCs w:val="26"/>
        </w:rPr>
        <w:t xml:space="preserve">Zaubertricks: beliebig oft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Feuer — naur</w:t>
            </w:r>
            <w:r>
              <w:rPr>
                <w:rFonts w:ascii="Georgia" w:cs="Georgia" w:eastAsia="Georgia" w:hAnsi="Georgia"/>
                <w:color w:val="666666"/>
                <w:sz w:val="18"/>
                <w:szCs w:val="18"/>
              </w:rPr>
              <w:t xml:space="preserve">  (Fire Bolt)</w:t>
            </w:r>
            <w:r>
              <w:rPr>
                <w:rFonts w:ascii="Georgia" w:cs="Georgia" w:eastAsia="Georgia" w:hAnsi="Georgia"/>
                <w:b/>
                <w:bCs/>
                <w:color w:val="6B4E2E"/>
                <w:sz w:val="18"/>
                <w:szCs w:val="18"/>
              </w:rPr>
              <w:t xml:space="preserve">   Magie-Einweihung</w:t>
            </w:r>
          </w:p>
          <w:p>
            <w:pPr>
              <w:spacing w:after="80"/>
            </w:pPr>
            <w:r>
              <w:rPr>
                <w:rFonts w:ascii="Georgia" w:cs="Georgia" w:eastAsia="Georgia" w:hAnsi="Georgia"/>
                <w:color w:val="6B4E2E"/>
                <w:sz w:val="18"/>
                <w:szCs w:val="18"/>
              </w:rPr>
              <w:t xml:space="preserve">Aktion · 120 Fuß · Wort, Geste · sofort</w:t>
            </w:r>
          </w:p>
          <w:p>
            <w:pPr>
              <w:spacing w:after="80" w:line="280"/>
            </w:pPr>
            <w:r>
              <w:rPr>
                <w:rFonts w:ascii="Georgia" w:cs="Georgia" w:eastAsia="Georgia" w:hAnsi="Georgia"/>
                <w:i/>
                <w:iCs/>
                <w:sz w:val="21"/>
                <w:szCs w:val="21"/>
              </w:rPr>
              <w:t xml:space="preserve">Er ritzt die Feuerrune und spricht naur. Dann fährt Feuer aus dem Zeichen auf einen Feind zu.</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 Zauberangriff mit +4 auf ein Wesen oder einen Gegenstand. Trifft er, 6 Feuerschaden. Brennbares, das niemand trägt, fängt Feuer. Ab Stufe 5: 11 Schaden.</w:t>
            </w:r>
          </w:p>
          <w:p>
            <w:pPr>
              <w:spacing w:after="0"/>
            </w:pPr>
            <w:r>
              <w:rPr>
                <w:rFonts w:ascii="Georgia" w:cs="Georgia" w:eastAsia="Georgia" w:hAnsi="Georgia"/>
                <w:color w:val="666666"/>
                <w:sz w:val="16"/>
                <w:szCs w:val="16"/>
              </w:rPr>
              <w:t xml:space="preserve">naur ist Sindarin für Feuer. Gandalf ruft das Wort am Caradhras (Die Gefährten, Zweites Buch, Kapitel 3).</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Licht — calad</w:t>
            </w:r>
            <w:r>
              <w:rPr>
                <w:rFonts w:ascii="Georgia" w:cs="Georgia" w:eastAsia="Georgia" w:hAnsi="Georgia"/>
                <w:color w:val="666666"/>
                <w:sz w:val="18"/>
                <w:szCs w:val="18"/>
              </w:rPr>
              <w:t xml:space="preserve">  (Light)</w:t>
            </w:r>
            <w:r>
              <w:rPr>
                <w:rFonts w:ascii="Georgia" w:cs="Georgia" w:eastAsia="Georgia" w:hAnsi="Georgia"/>
                <w:b/>
                <w:bCs/>
                <w:color w:val="6B4E2E"/>
                <w:sz w:val="18"/>
                <w:szCs w:val="18"/>
              </w:rPr>
              <w:t xml:space="preserve">   Magie-Einweihung</w:t>
            </w:r>
          </w:p>
          <w:p>
            <w:pPr>
              <w:spacing w:after="80"/>
            </w:pPr>
            <w:r>
              <w:rPr>
                <w:rFonts w:ascii="Georgia" w:cs="Georgia" w:eastAsia="Georgia" w:hAnsi="Georgia"/>
                <w:color w:val="6B4E2E"/>
                <w:sz w:val="18"/>
                <w:szCs w:val="18"/>
              </w:rPr>
              <w:t xml:space="preserve">Aktion · Berührung · Wort, Material · 1 Stunde</w:t>
            </w:r>
          </w:p>
          <w:p>
            <w:pPr>
              <w:spacing w:after="80" w:line="280"/>
            </w:pPr>
            <w:r>
              <w:rPr>
                <w:rFonts w:ascii="Georgia" w:cs="Georgia" w:eastAsia="Georgia" w:hAnsi="Georgia"/>
                <w:i/>
                <w:iCs/>
                <w:sz w:val="21"/>
                <w:szCs w:val="21"/>
              </w:rPr>
              <w:t xml:space="preserve">Er ritzt die Lichtrune und spricht calad. Dann leuchtet ein Stein, eine Klinge oder ein Türpfosten, eine Stunde lang.</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Die Fläche leuchtet hell in 20 Fuß und schwach in weiteren 20 Fuß, in jeder Farbe, die er will. Abdecken sperrt das Licht. Wirkt er die Rune neu, erlischt die alte.</w:t>
            </w:r>
          </w:p>
          <w:p>
            <w:pPr>
              <w:spacing w:after="0"/>
            </w:pPr>
            <w:r>
              <w:rPr>
                <w:rFonts w:ascii="Georgia" w:cs="Georgia" w:eastAsia="Georgia" w:hAnsi="Georgia"/>
                <w:color w:val="666666"/>
                <w:sz w:val="16"/>
                <w:szCs w:val="16"/>
              </w:rPr>
              <w:t xml:space="preserve">calad ist Sindarin für Licht.</w:t>
            </w:r>
          </w:p>
        </w:tc>
      </w:tr>
    </w:tbl>
    <w:p>
      <w:pPr>
        <w:spacing w:after="120"/>
      </w:pPr>
    </w:p>
    <w:p>
      <w:pPr>
        <w:pStyle w:val="Heading2"/>
        <w:keepNext/>
        <w:spacing w:after="100" w:before="240"/>
      </w:pPr>
      <w:r>
        <w:rPr>
          <w:rFonts w:ascii="Georgia" w:cs="Georgia" w:eastAsia="Georgia" w:hAnsi="Georgia"/>
          <w:b/>
          <w:bCs/>
          <w:color w:val="6B4E2E"/>
          <w:sz w:val="26"/>
          <w:szCs w:val="26"/>
        </w:rPr>
        <w:t xml:space="preserve">Zauber des 1. Grades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Feuerfächer — ruth</w:t>
            </w:r>
            <w:r>
              <w:rPr>
                <w:rFonts w:ascii="Georgia" w:cs="Georgia" w:eastAsia="Georgia" w:hAnsi="Georgia"/>
                <w:color w:val="666666"/>
                <w:sz w:val="18"/>
                <w:szCs w:val="18"/>
              </w:rPr>
              <w:t xml:space="preserve">  (Burning Hands)</w:t>
            </w:r>
            <w:r>
              <w:rPr>
                <w:rFonts w:ascii="Georgia" w:cs="Georgia" w:eastAsia="Georgia" w:hAnsi="Georgia"/>
                <w:b/>
                <w:bCs/>
                <w:color w:val="6B4E2E"/>
                <w:sz w:val="18"/>
                <w:szCs w:val="18"/>
              </w:rPr>
              <w:t xml:space="preserve">   Magie-Einweihung · 1× ohne Platz</w:t>
            </w:r>
          </w:p>
          <w:p>
            <w:pPr>
              <w:spacing w:after="80"/>
            </w:pPr>
            <w:r>
              <w:rPr>
                <w:rFonts w:ascii="Georgia" w:cs="Georgia" w:eastAsia="Georgia" w:hAnsi="Georgia"/>
                <w:color w:val="6B4E2E"/>
                <w:sz w:val="18"/>
                <w:szCs w:val="18"/>
              </w:rPr>
              <w:t xml:space="preserve">Aktion · selbst · Wort, Geste · sofort</w:t>
            </w:r>
          </w:p>
          <w:p>
            <w:pPr>
              <w:spacing w:after="80" w:line="280"/>
            </w:pPr>
            <w:r>
              <w:rPr>
                <w:rFonts w:ascii="Georgia" w:cs="Georgia" w:eastAsia="Georgia" w:hAnsi="Georgia"/>
                <w:i/>
                <w:iCs/>
                <w:sz w:val="21"/>
                <w:szCs w:val="21"/>
              </w:rPr>
              <w:t xml:space="preserve">Er ritzt die Zornrune in den Boden oder die Klinge vor sich und spricht ruth. Dann schlägt ein Fächer aus Flammen vor ihm auf.</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 Kegel von 15 Fuß. Jedes Wesen darin macht einen Rettungswurf auf Geschicklichkeit gegen 12: misslingt er, 11 Feuerschaden, gelingt er, 5. Brennbares fängt Feuer. Einmal pro langer Rast ohne Zauberplatz.</w:t>
            </w:r>
          </w:p>
          <w:p>
            <w:pPr>
              <w:spacing w:after="0"/>
            </w:pPr>
            <w:r>
              <w:rPr>
                <w:rFonts w:ascii="Georgia" w:cs="Georgia" w:eastAsia="Georgia" w:hAnsi="Georgia"/>
                <w:color w:val="666666"/>
                <w:sz w:val="16"/>
                <w:szCs w:val="16"/>
              </w:rPr>
              <w:t xml:space="preserve">ruth ist Sindarin für Zorn.</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Was Thurin bei sich trägt</w:t>
      </w:r>
    </w:p>
    <w:p>
      <w:pPr>
        <w:pStyle w:val="ListParagraph"/>
        <w:numPr>
          <w:ilvl w:val="0"/>
          <w:numId w:val="2"/>
        </w:numPr>
        <w:spacing w:after="80" w:line="290"/>
      </w:pPr>
      <w:r>
        <w:rPr>
          <w:rFonts w:ascii="Georgia" w:cs="Georgia" w:eastAsia="Georgia" w:hAnsi="Georgia"/>
          <w:sz w:val="22"/>
          <w:szCs w:val="22"/>
        </w:rPr>
        <w:t xml:space="preserve">Zweihandaxt</w:t>
      </w:r>
    </w:p>
    <w:p>
      <w:pPr>
        <w:pStyle w:val="ListParagraph"/>
        <w:numPr>
          <w:ilvl w:val="0"/>
          <w:numId w:val="2"/>
        </w:numPr>
        <w:spacing w:after="80" w:line="290"/>
      </w:pPr>
      <w:r>
        <w:rPr>
          <w:rFonts w:ascii="Georgia" w:cs="Georgia" w:eastAsia="Georgia" w:hAnsi="Georgia"/>
          <w:sz w:val="22"/>
          <w:szCs w:val="22"/>
        </w:rPr>
        <w:t xml:space="preserve">Kettenhemd, Schild, Kurzschwert</w:t>
      </w:r>
    </w:p>
    <w:p>
      <w:pPr>
        <w:pStyle w:val="ListParagraph"/>
        <w:numPr>
          <w:ilvl w:val="0"/>
          <w:numId w:val="2"/>
        </w:numPr>
        <w:spacing w:after="80" w:line="290"/>
      </w:pPr>
      <w:r>
        <w:rPr>
          <w:rFonts w:ascii="Georgia" w:cs="Georgia" w:eastAsia="Georgia" w:hAnsi="Georgia"/>
          <w:sz w:val="22"/>
          <w:szCs w:val="22"/>
        </w:rPr>
        <w:t xml:space="preserve">Kriegshammer, am Gürtel oder in der Hand</w:t>
      </w:r>
    </w:p>
    <w:p>
      <w:pPr>
        <w:pStyle w:val="ListParagraph"/>
        <w:numPr>
          <w:ilvl w:val="0"/>
          <w:numId w:val="2"/>
        </w:numPr>
        <w:spacing w:after="80" w:line="290"/>
      </w:pPr>
      <w:r>
        <w:rPr>
          <w:rFonts w:ascii="Georgia" w:cs="Georgia" w:eastAsia="Georgia" w:hAnsi="Georgia"/>
          <w:sz w:val="22"/>
          <w:szCs w:val="22"/>
        </w:rPr>
        <w:t xml:space="preserve">Schreibzeug: Feder, Tinte, Pergament, dazu ein Ritzeisen für die Cirth</w:t>
      </w:r>
    </w:p>
    <w:p>
      <w:pPr>
        <w:pStyle w:val="ListParagraph"/>
        <w:numPr>
          <w:ilvl w:val="0"/>
          <w:numId w:val="2"/>
        </w:numPr>
        <w:spacing w:after="80" w:line="290"/>
      </w:pPr>
      <w:r>
        <w:rPr>
          <w:rFonts w:ascii="Georgia" w:cs="Georgia" w:eastAsia="Georgia" w:hAnsi="Georgia"/>
          <w:sz w:val="22"/>
          <w:szCs w:val="22"/>
        </w:rPr>
        <w:t xml:space="preserve">Zunderbüchse, Seil, Vorräte für zehn Tage</w:t>
      </w:r>
    </w:p>
    <w:p>
      <w:pPr>
        <w:pStyle w:val="ListParagraph"/>
        <w:numPr>
          <w:ilvl w:val="0"/>
          <w:numId w:val="2"/>
        </w:numPr>
        <w:spacing w:after="80" w:line="290"/>
      </w:pPr>
      <w:r>
        <w:rPr>
          <w:rFonts w:ascii="Georgia" w:cs="Georgia" w:eastAsia="Georgia" w:hAnsi="Georgia"/>
          <w:b/>
          <w:bCs/>
          <w:sz w:val="22"/>
          <w:szCs w:val="22"/>
        </w:rPr>
        <w:t xml:space="preserve">Das Ding mit Geschichte:</w:t>
      </w:r>
      <w:r>
        <w:rPr>
          <w:rFonts w:ascii="Georgia" w:cs="Georgia" w:eastAsia="Georgia" w:hAnsi="Georgia"/>
          <w:sz w:val="22"/>
          <w:szCs w:val="22"/>
        </w:rPr>
        <w:t xml:space="preserve"> der goldene Armschutz von Lóni</w:t>
      </w:r>
    </w:p>
    <w:p>
      <w:pPr>
        <w:pStyle w:val="ListParagraph"/>
        <w:numPr>
          <w:ilvl w:val="0"/>
          <w:numId w:val="2"/>
        </w:numPr>
        <w:spacing w:after="80" w:line="290"/>
      </w:pPr>
      <w:r>
        <w:rPr>
          <w:rFonts w:ascii="Georgia" w:cs="Georgia" w:eastAsia="Georgia" w:hAnsi="Georgia"/>
          <w:b/>
          <w:bCs/>
          <w:sz w:val="22"/>
          <w:szCs w:val="22"/>
        </w:rPr>
        <w:t xml:space="preserve">Das Andenken:</w:t>
      </w:r>
      <w:r>
        <w:rPr>
          <w:rFonts w:ascii="Georgia" w:cs="Georgia" w:eastAsia="Georgia" w:hAnsi="Georgia"/>
          <w:sz w:val="22"/>
          <w:szCs w:val="22"/>
        </w:rPr>
        <w:t xml:space="preserve"> ein Fetzen eines alten Banners, blau, mit einem Rest Silberstickerei</w:t>
      </w:r>
    </w:p>
    <w:p>
      <w:pPr>
        <w:pStyle w:val="ListParagraph"/>
        <w:numPr>
          <w:ilvl w:val="0"/>
          <w:numId w:val="2"/>
        </w:numPr>
        <w:spacing w:after="80" w:line="290"/>
      </w:pPr>
      <w:r>
        <w:rPr>
          <w:rFonts w:ascii="Georgia" w:cs="Georgia" w:eastAsia="Georgia" w:hAnsi="Georgia"/>
          <w:b/>
          <w:bCs/>
          <w:sz w:val="22"/>
          <w:szCs w:val="22"/>
        </w:rPr>
        <w:t xml:space="preserve">Der Beutel:</w:t>
      </w:r>
      <w:r>
        <w:rPr>
          <w:rFonts w:ascii="Georgia" w:cs="Georgia" w:eastAsia="Georgia" w:hAnsi="Georgia"/>
          <w:sz w:val="22"/>
          <w:szCs w:val="22"/>
        </w:rPr>
        <w:t xml:space="preserve"> ordentlich. Dazu trägt die Gruppe die erste Hälfte von Nýrs Silber und eine Handvoll Münzen von den Orks, noch nicht aufgeteilt.</w:t>
      </w:r>
    </w:p>
    <w:p>
      <w:pPr>
        <w:pStyle w:val="Heading1"/>
        <w:pBdr>
          <w:bottom w:val="single" w:color="6B4E2E" w:sz="8" w:space="4"/>
        </w:pBdr>
        <w:spacing w:after="160" w:before="120"/>
      </w:pPr>
      <w:r>
        <w:rPr>
          <w:rFonts w:ascii="Georgia" w:cs="Georgia" w:eastAsia="Georgia" w:hAnsi="Georgia"/>
          <w:b/>
          <w:bCs/>
          <w:color w:val="2F4A2F"/>
          <w:sz w:val="34"/>
          <w:szCs w:val="34"/>
        </w:rPr>
        <w:t xml:space="preserve">Thurins Weg bis hierher</w:t>
      </w:r>
    </w:p>
    <w:p>
      <w:pPr>
        <w:pStyle w:val="Heading2"/>
        <w:keepNext/>
        <w:spacing w:after="100" w:before="240"/>
      </w:pPr>
      <w:r>
        <w:rPr>
          <w:rFonts w:ascii="Georgia" w:cs="Georgia" w:eastAsia="Georgia" w:hAnsi="Georgia"/>
          <w:b/>
          <w:bCs/>
          <w:color w:val="6B4E2E"/>
          <w:sz w:val="26"/>
          <w:szCs w:val="26"/>
        </w:rPr>
        <w:t xml:space="preserve">Wendepunkte</w:t>
      </w:r>
    </w:p>
    <w:p>
      <w:pPr>
        <w:spacing w:after="120" w:line="300"/>
      </w:pPr>
      <w:r>
        <w:rPr>
          <w:rFonts w:ascii="Georgia" w:cs="Georgia" w:eastAsia="Georgia" w:hAnsi="Georgia"/>
          <w:sz w:val="22"/>
          <w:szCs w:val="22"/>
        </w:rPr>
        <w:t xml:space="preserve">Noch keine. Die erste Wendepunkt-Frage kommt in Kapitel 2.</w:t>
      </w:r>
    </w:p>
    <w:p>
      <w:pPr>
        <w:pStyle w:val="Heading2"/>
        <w:keepNext/>
        <w:spacing w:after="100" w:before="240"/>
      </w:pPr>
      <w:r>
        <w:rPr>
          <w:rFonts w:ascii="Georgia" w:cs="Georgia" w:eastAsia="Georgia" w:hAnsi="Georgia"/>
          <w:b/>
          <w:bCs/>
          <w:color w:val="6B4E2E"/>
          <w:sz w:val="26"/>
          <w:szCs w:val="26"/>
        </w:rPr>
        <w:t xml:space="preserve">Wegsteine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7228"/>
        <w:gridCol w:w="1206"/>
      </w:tblGrid>
      <w:tr>
        <w:trPr>
          <w:tblHeader/>
        </w:trPr>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Sitzung</w:t>
            </w:r>
          </w:p>
        </w:tc>
        <w:tc>
          <w:tcPr>
            <w:tcW w:type="dxa" w:w="722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Wofür</w:t>
            </w:r>
          </w:p>
        </w:tc>
        <w:tc>
          <w:tcPr>
            <w:tcW w:type="dxa" w:w="12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EP</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08</w:t>
            </w:r>
          </w:p>
        </w:tc>
        <w:tc>
          <w:tcPr>
            <w:tcW w:type="dxa" w:w="722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 gelöstes Fundstück: die Hausmarke auf Nýrs Kisten als Haus Glóins vom Erebor gelesen</w:t>
            </w:r>
          </w:p>
        </w:tc>
        <w:tc>
          <w:tcPr>
            <w:tcW w:type="dxa" w:w="12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100</w:t>
            </w:r>
          </w:p>
        </w:tc>
      </w:tr>
      <w:tr>
        <w:trPr>
          <w:cantSplit/>
        </w:trPr>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09</w:t>
            </w:r>
          </w:p>
        </w:tc>
        <w:tc>
          <w:tcPr>
            <w:tcW w:type="dxa" w:w="722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Kapitel 1 abgeschlossen</w:t>
            </w:r>
          </w:p>
        </w:tc>
        <w:tc>
          <w:tcPr>
            <w:tcW w:type="dxa" w:w="120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100</w:t>
            </w:r>
          </w:p>
        </w:tc>
      </w:tr>
    </w:tbl>
    <w:p>
      <w:pPr>
        <w:spacing w:after="120"/>
      </w:pPr>
    </w:p>
    <w:p>
      <w:pPr>
        <w:pStyle w:val="Heading2"/>
        <w:keepNext/>
        <w:spacing w:after="100" w:before="240"/>
      </w:pPr>
      <w:r>
        <w:rPr>
          <w:rFonts w:ascii="Georgia" w:cs="Georgia" w:eastAsia="Georgia" w:hAnsi="Georgia"/>
          <w:b/>
          <w:bCs/>
          <w:color w:val="6B4E2E"/>
          <w:sz w:val="26"/>
          <w:szCs w:val="26"/>
        </w:rPr>
        <w:t xml:space="preserve">Aufstiege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4"/>
      </w:tblGrid>
      <w:tr>
        <w:trPr>
          <w:tblHeader/>
        </w:trPr>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Stufe</w:t>
            </w:r>
          </w:p>
        </w:tc>
        <w:tc>
          <w:tcPr>
            <w:tcW w:type="dxa" w:w="843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Matteo gewählt hat</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843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Zweihandkampf · Zweihandaxt, Kurzschwert, Kriegshammer · Runen naur (Feuer), calad (Licht), ruth (Feuerfächer) · Khuzdul und Sindarin · der goldene Armschutz</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Was als Nächstes kommt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7230"/>
      </w:tblGrid>
      <w:tr>
        <w:trPr>
          <w:tblHeader/>
        </w:trPr>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Stufe</w:t>
            </w:r>
          </w:p>
        </w:tc>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ab EP</w:t>
            </w:r>
          </w:p>
        </w:tc>
        <w:tc>
          <w:tcPr>
            <w:tcW w:type="dxa" w:w="723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dazukommt</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300</w:t>
            </w:r>
          </w:p>
        </w:tc>
        <w:tc>
          <w:tcPr>
            <w:tcW w:type="dxa" w:w="723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Letzte Kraft:</w:t>
            </w:r>
            <w:r>
              <w:rPr>
                <w:rFonts w:ascii="Georgia" w:cs="Georgia" w:eastAsia="Georgia" w:hAnsi="Georgia"/>
                <w:sz w:val="20"/>
                <w:szCs w:val="20"/>
              </w:rPr>
              <w:t xml:space="preserve"> einmal pro Rast eine zusätzliche Handlung in derselben Runde, nur nicht zum Zaubern · </w:t>
            </w:r>
            <w:r>
              <w:rPr>
                <w:rFonts w:ascii="Georgia" w:cs="Georgia" w:eastAsia="Georgia" w:hAnsi="Georgia"/>
                <w:b/>
                <w:bCs/>
                <w:sz w:val="20"/>
                <w:szCs w:val="20"/>
              </w:rPr>
              <w:t xml:space="preserve">Kriegslist:</w:t>
            </w:r>
            <w:r>
              <w:rPr>
                <w:rFonts w:ascii="Georgia" w:cs="Georgia" w:eastAsia="Georgia" w:hAnsi="Georgia"/>
                <w:sz w:val="20"/>
                <w:szCs w:val="20"/>
              </w:rPr>
              <w:t xml:space="preserve"> misslingt eine Probe, darf er einen Zweiten Atem opfern und 6 dazurechnen; klappt es trotzdem nicht, ist der Atem nicht verbraucht</w:t>
            </w:r>
          </w:p>
        </w:tc>
      </w:tr>
      <w:tr>
        <w:trPr>
          <w:cantSplit/>
        </w:trPr>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900</w:t>
            </w:r>
          </w:p>
        </w:tc>
        <w:tc>
          <w:tcPr>
            <w:tcW w:type="dxa" w:w="723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Runenritter:</w:t>
            </w:r>
            <w:r>
              <w:rPr>
                <w:rFonts w:ascii="Georgia" w:cs="Georgia" w:eastAsia="Georgia" w:hAnsi="Georgia"/>
                <w:sz w:val="20"/>
                <w:szCs w:val="20"/>
              </w:rPr>
              <w:t xml:space="preserve"> Zauberplätze, zwei Zaubertricks und drei Zauber des 1. Grades aus der Magier-Liste, jeder mit einem eigenen Runenwort · </w:t>
            </w:r>
            <w:r>
              <w:rPr>
                <w:rFonts w:ascii="Georgia" w:cs="Georgia" w:eastAsia="Georgia" w:hAnsi="Georgia"/>
                <w:b/>
                <w:bCs/>
                <w:sz w:val="20"/>
                <w:szCs w:val="20"/>
              </w:rPr>
              <w:t xml:space="preserve">Waffenbund:</w:t>
            </w:r>
            <w:r>
              <w:rPr>
                <w:rFonts w:ascii="Georgia" w:cs="Georgia" w:eastAsia="Georgia" w:hAnsi="Georgia"/>
                <w:sz w:val="20"/>
                <w:szCs w:val="20"/>
              </w:rPr>
              <w:t xml:space="preserve"> er bindet seine Waffe an sich</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2.700</w:t>
            </w:r>
          </w:p>
        </w:tc>
        <w:tc>
          <w:tcPr>
            <w:tcW w:type="dxa" w:w="723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Zweiter Atem dreimal · ein Attribut wächst, oder ein Talent · eine vierte Waffenmeisterschaft</w:t>
            </w:r>
          </w:p>
        </w:tc>
      </w:tr>
      <w:tr>
        <w:trPr>
          <w:cantSplit/>
        </w:trPr>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6.500</w:t>
            </w:r>
          </w:p>
        </w:tc>
        <w:tc>
          <w:tcPr>
            <w:tcW w:type="dxa" w:w="723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Zweiter Schlag:</w:t>
            </w:r>
            <w:r>
              <w:rPr>
                <w:rFonts w:ascii="Georgia" w:cs="Georgia" w:eastAsia="Georgia" w:hAnsi="Georgia"/>
                <w:sz w:val="20"/>
                <w:szCs w:val="20"/>
              </w:rPr>
              <w:t xml:space="preserve"> zwei Angriffe statt einem · </w:t>
            </w:r>
            <w:r>
              <w:rPr>
                <w:rFonts w:ascii="Georgia" w:cs="Georgia" w:eastAsia="Georgia" w:hAnsi="Georgia"/>
                <w:b/>
                <w:bCs/>
                <w:sz w:val="20"/>
                <w:szCs w:val="20"/>
              </w:rPr>
              <w:t xml:space="preserve">Ausweichschritt:</w:t>
            </w:r>
            <w:r>
              <w:rPr>
                <w:rFonts w:ascii="Georgia" w:cs="Georgia" w:eastAsia="Georgia" w:hAnsi="Georgia"/>
                <w:sz w:val="20"/>
                <w:szCs w:val="20"/>
              </w:rPr>
              <w:t xml:space="preserve"> wer durchatmet, löst sich unbehelligt vom Gegner</w:t>
            </w:r>
          </w:p>
        </w:tc>
      </w:tr>
    </w:tbl>
    <w:p>
      <w:pPr>
        <w:spacing w:after="120"/>
      </w:pPr>
    </w:p>
    <w:p>
      <w:pPr>
        <w:pStyle w:val="Heading2"/>
        <w:keepNext/>
        <w:spacing w:after="100" w:before="240"/>
      </w:pPr>
      <w:r>
        <w:rPr>
          <w:rFonts w:ascii="Georgia" w:cs="Georgia" w:eastAsia="Georgia" w:hAnsi="Georgia"/>
          <w:b/>
          <w:bCs/>
          <w:color w:val="6B4E2E"/>
          <w:sz w:val="26"/>
          <w:szCs w:val="26"/>
        </w:rPr>
        <w:t xml:space="preserve">Runenwörter, die schon bereitliegen</w:t>
      </w:r>
    </w:p>
    <w:p>
      <w:pPr>
        <w:spacing w:after="120" w:line="300"/>
      </w:pPr>
      <w:r>
        <w:rPr>
          <w:rFonts w:ascii="Georgia" w:cs="Georgia" w:eastAsia="Georgia" w:hAnsi="Georgia"/>
          <w:sz w:val="22"/>
          <w:szCs w:val="22"/>
        </w:rPr>
        <w:t xml:space="preserve">Wählt Thurin später einen dieser Zauber, steht sein Runenwort schon fest. Für jeden anderen sucht ihr ein Wort im Elbischbuch und prüft dort, dass es Sindarin ist und nicht Quenya.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2891"/>
        <w:gridCol w:w="1929"/>
      </w:tblGrid>
      <w:tr>
        <w:trPr>
          <w:tblHeader/>
        </w:trPr>
        <w:tc>
          <w:tcPr>
            <w:tcW w:type="dxa" w:w="192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Rune</w:t>
            </w:r>
          </w:p>
        </w:tc>
        <w:tc>
          <w:tcPr>
            <w:tcW w:type="dxa" w:w="289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Bedeutung</w:t>
            </w:r>
          </w:p>
        </w:tc>
        <w:tc>
          <w:tcPr>
            <w:tcW w:type="dxa" w:w="289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w:t>
            </w:r>
          </w:p>
        </w:tc>
        <w:tc>
          <w:tcPr>
            <w:tcW w:type="dxa" w:w="19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ab</w:t>
            </w:r>
          </w:p>
        </w:tc>
      </w:tr>
      <w:tr>
        <w:trPr>
          <w:cantSplit/>
        </w:trPr>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thalion</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unerschütterlich</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Shield</w:t>
            </w: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Stufe 3</w:t>
            </w:r>
          </w:p>
        </w:tc>
      </w:tr>
      <w:tr>
        <w:trPr>
          <w:cantSplit/>
        </w:trPr>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tirith</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Wacht</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Alarm</w:t>
            </w:r>
          </w:p>
        </w:tc>
        <w:tc>
          <w:tcPr>
            <w:tcW w:type="dxa" w:w="19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Stufe 3</w:t>
            </w:r>
          </w:p>
        </w:tc>
      </w:tr>
      <w:tr>
        <w:trPr>
          <w:cantSplit/>
        </w:trPr>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annon</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Tor</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Arcane Lock</w:t>
            </w: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Stufe 7</w:t>
            </w:r>
          </w:p>
        </w:tc>
      </w:tr>
      <w:tr>
        <w:trPr>
          <w:cantSplit/>
        </w:trPr>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grond</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Keule</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Shatter</w:t>
            </w:r>
          </w:p>
        </w:tc>
        <w:tc>
          <w:tcPr>
            <w:tcW w:type="dxa" w:w="19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Stufe 7</w:t>
            </w:r>
          </w:p>
        </w:tc>
      </w:tr>
    </w:tbl>
    <w:p>
      <w:pPr>
        <w:spacing w:after="120"/>
      </w:pPr>
    </w:p>
    <w:p>
      <w:pPr>
        <w:spacing w:after="120"/>
      </w:pPr>
      <w:r>
        <w:rPr>
          <w:rFonts w:ascii="Georgia" w:cs="Georgia" w:eastAsia="Georgia" w:hAnsi="Georgia"/>
          <w:color w:val="666666"/>
          <w:sz w:val="17"/>
          <w:szCs w:val="17"/>
        </w:rPr>
        <w:t xml:space="preserve">thalion ist Húrins Beiname; tirith steckt in Minas Tirith, dem Turm der Wacht; annon steht in Gandalfs Spruch vor dem Westtor von Moria; Grond hieß Morgoths großer Hammer. Gewählt wird im Projekt Figuren; dann wird auch dieser Bogen neu gebaut.</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Die Regeln, die du immer brauchst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Eine Probe</w:t>
            </w:r>
          </w:p>
          <w:p>
            <w:pPr>
              <w:spacing w:after="80" w:line="280"/>
            </w:pPr>
            <w:r>
              <w:rPr>
                <w:rFonts w:ascii="Georgia" w:cs="Georgia" w:eastAsia="Georgia" w:hAnsi="Georgia"/>
                <w:sz w:val="20"/>
                <w:szCs w:val="20"/>
              </w:rPr>
              <w:t xml:space="preserve">Du würfelst den W20, rechnest den Mod des Attributs dazu und, wenn du geübt bist, den Übungsbonus. Erreichst du den Schwierigkeitsgrad (SG), gelingt es. 10 ist leicht, 15 mittel, 20 schwer.</w:t>
            </w:r>
          </w:p>
          <w:p>
            <w:pPr>
              <w:spacing w:after="80" w:line="280"/>
            </w:pPr>
            <w:r>
              <w:rPr>
                <w:rFonts w:ascii="Georgia" w:cs="Georgia" w:eastAsia="Georgia" w:hAnsi="Georgia"/>
                <w:b/>
                <w:bCs/>
                <w:sz w:val="20"/>
                <w:szCs w:val="20"/>
              </w:rPr>
              <w:t xml:space="preserve">Vorteil:</w:t>
            </w:r>
            <w:r>
              <w:rPr>
                <w:rFonts w:ascii="Georgia" w:cs="Georgia" w:eastAsia="Georgia" w:hAnsi="Georgia"/>
                <w:sz w:val="20"/>
                <w:szCs w:val="20"/>
              </w:rPr>
              <w:t xml:space="preserve"> zwei W20, der bessere zählt. </w:t>
            </w:r>
            <w:r>
              <w:rPr>
                <w:rFonts w:ascii="Georgia" w:cs="Georgia" w:eastAsia="Georgia" w:hAnsi="Georgia"/>
                <w:b/>
                <w:bCs/>
                <w:sz w:val="20"/>
                <w:szCs w:val="20"/>
              </w:rPr>
              <w:t xml:space="preserve">Nachteil:</w:t>
            </w:r>
            <w:r>
              <w:rPr>
                <w:rFonts w:ascii="Georgia" w:cs="Georgia" w:eastAsia="Georgia" w:hAnsi="Georgia"/>
                <w:sz w:val="20"/>
                <w:szCs w:val="20"/>
              </w:rPr>
              <w:t xml:space="preserve"> zwei W20, der schlechtere zählt.</w:t>
            </w:r>
          </w:p>
          <w:p>
            <w:pPr>
              <w:spacing w:after="80" w:line="280"/>
            </w:pPr>
            <w:r>
              <w:rPr>
                <w:rFonts w:ascii="Georgia" w:cs="Georgia" w:eastAsia="Georgia" w:hAnsi="Georgia"/>
                <w:b/>
                <w:bCs/>
                <w:sz w:val="20"/>
                <w:szCs w:val="20"/>
              </w:rPr>
              <w:t xml:space="preserve">Glanzstück:</w:t>
            </w:r>
            <w:r>
              <w:rPr>
                <w:rFonts w:ascii="Georgia" w:cs="Georgia" w:eastAsia="Georgia" w:hAnsi="Georgia"/>
                <w:sz w:val="20"/>
                <w:szCs w:val="20"/>
              </w:rPr>
              <w:t xml:space="preserve"> Eine 20 auf dem Würfel gelingt, und etwas Gutes kommt obendrauf. </w:t>
            </w:r>
            <w:r>
              <w:rPr>
                <w:rFonts w:ascii="Georgia" w:cs="Georgia" w:eastAsia="Georgia" w:hAnsi="Georgia"/>
                <w:b/>
                <w:bCs/>
                <w:sz w:val="20"/>
                <w:szCs w:val="20"/>
              </w:rPr>
              <w:t xml:space="preserve">Missgeschick:</w:t>
            </w:r>
            <w:r>
              <w:rPr>
                <w:rFonts w:ascii="Georgia" w:cs="Georgia" w:eastAsia="Georgia" w:hAnsi="Georgia"/>
                <w:sz w:val="20"/>
                <w:szCs w:val="20"/>
              </w:rPr>
              <w:t xml:space="preserve"> Eine 1 misslingt, und die Lage verändert sich.</w:t>
            </w:r>
          </w:p>
          <w:p>
            <w:pPr>
              <w:spacing w:after="80" w:line="280"/>
            </w:pPr>
            <w:r>
              <w:rPr>
                <w:rFonts w:ascii="Georgia" w:cs="Georgia" w:eastAsia="Georgia" w:hAnsi="Georgia"/>
                <w:sz w:val="20"/>
                <w:szCs w:val="20"/>
              </w:rPr>
              <w:t xml:space="preserve">Misslingt etwas, passiert nie einfach nichts. Entweder es gelingt mit einem Preis, oder es misslingt und etwas Neues geschieht, oder der Spielleiter nennt dir den Preis vorher, und du entscheidest.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Hoffnung</w:t>
            </w:r>
          </w:p>
          <w:p>
            <w:pPr>
              <w:spacing w:after="80" w:line="280"/>
            </w:pPr>
            <w:r>
              <w:rPr>
                <w:rFonts w:ascii="Georgia" w:cs="Georgia" w:eastAsia="Georgia" w:hAnsi="Georgia"/>
                <w:sz w:val="20"/>
                <w:szCs w:val="20"/>
              </w:rPr>
              <w:t xml:space="preserve">Jede Figur hat drei Punkte Hoffnung, Menschen vier. Zu Beginn jedes Kapitels und nach jeder langen Rast füllt sich der Vorrat wieder auf. Ein Punkt kann:</w:t>
            </w:r>
          </w:p>
          <w:p>
            <w:pPr>
              <w:spacing w:after="80" w:line="280"/>
            </w:pPr>
            <w:r>
              <w:rPr>
                <w:rFonts w:ascii="Georgia" w:cs="Georgia" w:eastAsia="Georgia" w:hAnsi="Georgia"/>
                <w:sz w:val="20"/>
                <w:szCs w:val="20"/>
              </w:rPr>
              <w:t xml:space="preserve">einen eigenen Wurf wiederholen · einem Gefährten Vorteil schenken · nach einem Sturz sofort wieder aufstehen · darauf bestehen, dass ein kleines Ding zu euren Gunsten da ist („Da war doch ein Seil im Rucksack“).</w:t>
            </w:r>
          </w:p>
          <w:p>
            <w:pPr>
              <w:spacing w:after="80" w:line="280"/>
            </w:pPr>
            <w:r>
              <w:rPr>
                <w:rFonts w:ascii="Georgia" w:cs="Georgia" w:eastAsia="Georgia" w:hAnsi="Georgia"/>
                <w:sz w:val="20"/>
                <w:szCs w:val="20"/>
              </w:rPr>
              <w:t xml:space="preserve">Wer eine Wendepunkt-Frage ehrlich beantwortet, bekommt sofort einen Punkt dazu, auch über den Vorrat hinaus.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Der Sturz</w:t>
            </w:r>
          </w:p>
          <w:p>
            <w:pPr>
              <w:spacing w:after="80" w:line="280"/>
            </w:pPr>
            <w:r>
              <w:rPr>
                <w:rFonts w:ascii="Georgia" w:cs="Georgia" w:eastAsia="Georgia" w:hAnsi="Georgia"/>
                <w:sz w:val="20"/>
                <w:szCs w:val="20"/>
              </w:rPr>
              <w:t xml:space="preserve">Bei 0 Trefferpunkten fällst du. Hast du noch Hoffnung, gibst du einen Punkt aus und stehst sofort wieder auf, mit 1 Trefferpunkt und Nachteil auf alles bis zur nächsten Rast.</w:t>
            </w:r>
          </w:p>
          <w:p>
            <w:pPr>
              <w:spacing w:after="80" w:line="280"/>
            </w:pPr>
            <w:r>
              <w:rPr>
                <w:rFonts w:ascii="Georgia" w:cs="Georgia" w:eastAsia="Georgia" w:hAnsi="Georgia"/>
                <w:sz w:val="20"/>
                <w:szCs w:val="20"/>
              </w:rPr>
              <w:t xml:space="preserve">Hast du keine Hoffnung mehr, können die Gefährten dich auffangen: mit Heilung, mit Am Rand halten, mit einem Heilerbeutel oder einer Probe auf Heilkunde. Sonst würfelt der Spielleiter, was geschieht: benommen, eine Narbe, etwas geht verloren, verschleppt.</w:t>
            </w:r>
          </w:p>
          <w:p>
            <w:pPr>
              <w:spacing w:after="80" w:line="280"/>
            </w:pPr>
            <w:r>
              <w:rPr>
                <w:rFonts w:ascii="Georgia" w:cs="Georgia" w:eastAsia="Georgia" w:hAnsi="Georgia"/>
                <w:sz w:val="20"/>
                <w:szCs w:val="20"/>
              </w:rPr>
              <w:t xml:space="preserve">Eine Figur stirbt nie durch einen Würfel. Nur wenn du es selbst entscheidest, als letzte große Tat: das letzte Wort.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Rast</w:t>
            </w:r>
          </w:p>
          <w:p>
            <w:pPr>
              <w:spacing w:after="80" w:line="280"/>
            </w:pPr>
            <w:r>
              <w:rPr>
                <w:rFonts w:ascii="Georgia" w:cs="Georgia" w:eastAsia="Georgia" w:hAnsi="Georgia"/>
                <w:b/>
                <w:bCs/>
                <w:sz w:val="20"/>
                <w:szCs w:val="20"/>
              </w:rPr>
              <w:t xml:space="preserve">Kurze Rast</w:t>
            </w:r>
            <w:r>
              <w:rPr>
                <w:rFonts w:ascii="Georgia" w:cs="Georgia" w:eastAsia="Georgia" w:hAnsi="Georgia"/>
                <w:sz w:val="20"/>
                <w:szCs w:val="20"/>
              </w:rPr>
              <w:t xml:space="preserve"> (eine Stunde): Trefferwürfel ausgeben und Trefferpunkte zurückholen.</w:t>
            </w:r>
          </w:p>
          <w:p>
            <w:pPr>
              <w:spacing w:after="80" w:line="280"/>
            </w:pPr>
            <w:r>
              <w:rPr>
                <w:rFonts w:ascii="Georgia" w:cs="Georgia" w:eastAsia="Georgia" w:hAnsi="Georgia"/>
                <w:b/>
                <w:bCs/>
                <w:sz w:val="20"/>
                <w:szCs w:val="20"/>
              </w:rPr>
              <w:t xml:space="preserve">Lange Rast</w:t>
            </w:r>
            <w:r>
              <w:rPr>
                <w:rFonts w:ascii="Georgia" w:cs="Georgia" w:eastAsia="Georgia" w:hAnsi="Georgia"/>
                <w:sz w:val="20"/>
                <w:szCs w:val="20"/>
              </w:rPr>
              <w:t xml:space="preserve"> (eine Nacht): alle Trefferpunkte, Trefferwürfel, Zauberplätze und die Hoffnung kommen zurück.</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Wesenszüge und Bänder</w:t>
            </w:r>
          </w:p>
          <w:p>
            <w:pPr>
              <w:spacing w:after="80" w:line="280"/>
            </w:pPr>
            <w:r>
              <w:rPr>
                <w:rFonts w:ascii="Georgia" w:cs="Georgia" w:eastAsia="Georgia" w:hAnsi="Georgia"/>
                <w:sz w:val="20"/>
                <w:szCs w:val="20"/>
              </w:rPr>
              <w:t xml:space="preserve">Wesenszüge sagen, wer deine Figur ist. Bänder sagen, wer ihr wichtig ist. Beide entstehen im Spiel. Wer sich glaubhaft auf einen Wesenszug oder ein Band beruft, bekommt Vorteil.</w:t>
            </w:r>
          </w:p>
        </w:tc>
      </w:tr>
    </w:tbl>
    <w:p>
      <w:pPr>
        <w:spacing w:after="160"/>
      </w:pPr>
    </w:p>
    <w:p>
      <w:pPr>
        <w:pStyle w:val="Heading1"/>
        <w:pBdr>
          <w:bottom w:val="single" w:color="6B4E2E" w:sz="8" w:space="4"/>
        </w:pBdr>
        <w:spacing w:after="160" w:before="120"/>
      </w:pPr>
      <w:r>
        <w:rPr>
          <w:rFonts w:ascii="Georgia" w:cs="Georgia" w:eastAsia="Georgia" w:hAnsi="Georgia"/>
          <w:b/>
          <w:bCs/>
          <w:color w:val="2F4A2F"/>
          <w:sz w:val="34"/>
          <w:szCs w:val="34"/>
        </w:rPr>
        <w:t xml:space="preserve">Wenn du nicht weiterweißt</w:t>
      </w:r>
    </w:p>
    <w:p>
      <w:pPr>
        <w:pStyle w:val="ListParagraph"/>
        <w:numPr>
          <w:ilvl w:val="0"/>
          <w:numId w:val="2"/>
        </w:numPr>
        <w:spacing w:after="80" w:line="290"/>
      </w:pPr>
      <w:r>
        <w:rPr>
          <w:rFonts w:ascii="Georgia" w:cs="Georgia" w:eastAsia="Georgia" w:hAnsi="Georgia"/>
          <w:sz w:val="22"/>
          <w:szCs w:val="22"/>
        </w:rPr>
        <w:t xml:space="preserve">Leg dein Ohr an den Stein und sag, was du spürst.</w:t>
      </w:r>
    </w:p>
    <w:p>
      <w:pPr>
        <w:pStyle w:val="ListParagraph"/>
        <w:numPr>
          <w:ilvl w:val="0"/>
          <w:numId w:val="2"/>
        </w:numPr>
        <w:spacing w:after="80" w:line="290"/>
      </w:pPr>
      <w:r>
        <w:rPr>
          <w:rFonts w:ascii="Georgia" w:cs="Georgia" w:eastAsia="Georgia" w:hAnsi="Georgia"/>
          <w:sz w:val="22"/>
          <w:szCs w:val="22"/>
        </w:rPr>
        <w:t xml:space="preserve">Ritz eine Rune, bevor es losgeht: auf deine Axt, auf die Tür, auf den Boden.</w:t>
      </w:r>
    </w:p>
    <w:p>
      <w:pPr>
        <w:pStyle w:val="ListParagraph"/>
        <w:numPr>
          <w:ilvl w:val="0"/>
          <w:numId w:val="2"/>
        </w:numPr>
        <w:spacing w:after="80" w:line="290"/>
      </w:pPr>
      <w:r>
        <w:rPr>
          <w:rFonts w:ascii="Georgia" w:cs="Georgia" w:eastAsia="Georgia" w:hAnsi="Georgia"/>
          <w:sz w:val="22"/>
          <w:szCs w:val="22"/>
        </w:rPr>
        <w:t xml:space="preserve">Stell dich vor die anderen.</w:t>
      </w:r>
    </w:p>
    <w:p>
      <w:pPr>
        <w:pStyle w:val="ListParagraph"/>
        <w:numPr>
          <w:ilvl w:val="0"/>
          <w:numId w:val="2"/>
        </w:numPr>
        <w:spacing w:after="80" w:line="290"/>
      </w:pPr>
      <w:r>
        <w:rPr>
          <w:rFonts w:ascii="Georgia" w:cs="Georgia" w:eastAsia="Georgia" w:hAnsi="Georgia"/>
          <w:sz w:val="22"/>
          <w:szCs w:val="22"/>
        </w:rPr>
        <w:t xml:space="preserve">Lies, was auf dem Stein steht. Vielleicht kannst nur du es.</w:t>
      </w:r>
    </w:p>
    <w:p>
      <w:pPr>
        <w:pStyle w:val="ListParagraph"/>
        <w:numPr>
          <w:ilvl w:val="0"/>
          <w:numId w:val="2"/>
        </w:numPr>
        <w:spacing w:after="80" w:line="290"/>
      </w:pPr>
      <w:r>
        <w:rPr>
          <w:rFonts w:ascii="Georgia" w:cs="Georgia" w:eastAsia="Georgia" w:hAnsi="Georgia"/>
          <w:sz w:val="22"/>
          <w:szCs w:val="22"/>
        </w:rPr>
        <w:t xml:space="preserve">Erzähl, was du in Bruchtal gelernt hast.</w:t>
      </w:r>
    </w:p>
    <w:p>
      <w:pPr>
        <w:pStyle w:val="ListParagraph"/>
        <w:numPr>
          <w:ilvl w:val="0"/>
          <w:numId w:val="2"/>
        </w:numPr>
        <w:spacing w:after="80" w:line="290"/>
      </w:pPr>
      <w:r>
        <w:rPr>
          <w:rFonts w:ascii="Georgia" w:cs="Georgia" w:eastAsia="Georgia" w:hAnsi="Georgia"/>
          <w:sz w:val="22"/>
          <w:szCs w:val="22"/>
        </w:rPr>
        <w:t xml:space="preserve">Frag einen Zwerg auf der Straße, was es Neues aus den Blauen Bergen gibt.</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Fragen an dich, Matteo</w:t>
      </w:r>
    </w:p>
    <w:p>
      <w:pPr>
        <w:spacing w:after="120" w:line="300"/>
      </w:pPr>
      <w:r>
        <w:rPr>
          <w:rFonts w:ascii="Georgia" w:cs="Georgia" w:eastAsia="Georgia" w:hAnsi="Georgia"/>
          <w:sz w:val="22"/>
          <w:szCs w:val="22"/>
        </w:rPr>
        <w:t xml:space="preserve">Hier gibt es keine richtigen Antworten. Schreib auf, was du über Thurin denkst. Was dir wichtig ist, kann im Spiel wahr werden; sag es Papa.</w:t>
      </w:r>
    </w:p>
    <w:p>
      <w:pPr>
        <w:keepNext/>
        <w:spacing w:after="40" w:before="200"/>
      </w:pPr>
      <w:r>
        <w:rPr>
          <w:rFonts w:ascii="Georgia" w:cs="Georgia" w:eastAsia="Georgia" w:hAnsi="Georgia"/>
          <w:b/>
          <w:bCs/>
          <w:color w:val="2F4A2F"/>
          <w:sz w:val="22"/>
          <w:szCs w:val="22"/>
        </w:rPr>
        <w:t xml:space="preserve">Wie sehen die Hallen aus, in denen du aufgewachsen bist? Was hört man dort, was riecht man?</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Wer war Lóni für dich, bevor er dir den Armschutz gab?</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Trägst du den Armschutz offen, oder versteckst du ihn? Warum?</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Was hast du gedacht, als du zum ersten Mal Elben gesehen hast?</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Was willst du hinter dem Berg unbedingt sehen?</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Worauf ist Thurin stolz? Wovor hat er Angst?</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Was würde Thurin nie tun, egal was passiert?</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pStyle w:val="Heading2"/>
        <w:keepNext/>
        <w:spacing w:after="100" w:before="240"/>
      </w:pPr>
      <w:r>
        <w:rPr>
          <w:rFonts w:ascii="Georgia" w:cs="Georgia" w:eastAsia="Georgia" w:hAnsi="Georgia"/>
          <w:b/>
          <w:bCs/>
          <w:color w:val="6B4E2E"/>
          <w:sz w:val="26"/>
          <w:szCs w:val="26"/>
        </w:rPr>
        <w:t xml:space="preserve">Notizen</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Thurin · Heldenbogen · Stand nach Sitzung 09 · Seite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Heldenbogen Thurin</dc:title>
  <dc:creator>Der schmale Pfad · Werkstatt</dc:creator>
  <cp:lastModifiedBy>Un-named</cp:lastModifiedBy>
  <cp:revision>1</cp:revision>
  <dcterms:created xsi:type="dcterms:W3CDTF">2026-10-05T22:03:02.371Z</dcterms:created>
  <dcterms:modified xsi:type="dcterms:W3CDTF">2026-10-05T22:03:02.371Z</dcterms:modified>
</cp:coreProperties>
</file>

<file path=docProps/custom.xml><?xml version="1.0" encoding="utf-8"?>
<Properties xmlns="http://schemas.openxmlformats.org/officeDocument/2006/custom-properties" xmlns:vt="http://schemas.openxmlformats.org/officeDocument/2006/docPropsVTypes"/>
</file>