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4B63" w14:textId="77777777" w:rsidR="004F496B" w:rsidRDefault="004F496B" w:rsidP="004F496B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24D60A61" w14:textId="77777777" w:rsidR="004F496B" w:rsidRDefault="004F496B" w:rsidP="004F496B">
      <w:pPr>
        <w:spacing w:after="0"/>
        <w:rPr>
          <w:b/>
          <w:bCs/>
        </w:rPr>
      </w:pPr>
    </w:p>
    <w:p w14:paraId="4258F6FE" w14:textId="77777777" w:rsidR="004F496B" w:rsidRDefault="004F496B" w:rsidP="004F496B">
      <w:pPr>
        <w:autoSpaceDE w:val="0"/>
        <w:autoSpaceDN w:val="0"/>
        <w:adjustRightInd w:val="0"/>
        <w:spacing w:after="0"/>
      </w:pPr>
    </w:p>
    <w:p w14:paraId="6A083A40" w14:textId="77777777" w:rsidR="004F496B" w:rsidRDefault="004F496B" w:rsidP="004F49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AF8A22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4F496B" w14:paraId="05FF361D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30EDE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E56A8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4F496B" w14:paraId="100B1404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BAA2A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BC680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4F496B" w14:paraId="6E991398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B8611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2FEE3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4F496B" w14:paraId="585AE3C7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192DA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B6693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4F496B" w14:paraId="226FB210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12E73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FAD7F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4F496B" w14:paraId="1803EA5B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EC9E2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3B42C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4F496B" w14:paraId="642A822B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26DF6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16C75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4F496B" w14:paraId="61294714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09844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E5114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4F496B" w14:paraId="31E1C4C4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8A9CE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6E7A8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4F496B" w14:paraId="61E592E3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6578A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915C9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4F496B" w14:paraId="0D77FA0B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10A9F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14EC7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4F496B" w14:paraId="5104005D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031FD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AA761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4F496B" w14:paraId="452FCCE2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EDE9B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EAC97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4F496B" w14:paraId="26EF1826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3E480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E51B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4F496B" w14:paraId="1752A0E7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E2D64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02906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4F496B" w14:paraId="6570218B" w14:textId="77777777" w:rsidTr="004F49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3699A" w14:textId="77777777" w:rsidR="004F496B" w:rsidRDefault="004F49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70ED0" w14:textId="77777777" w:rsidR="004F496B" w:rsidRDefault="004F496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9C3C57D" w14:textId="77777777" w:rsidR="004F496B" w:rsidRDefault="004F496B" w:rsidP="004F496B">
      <w:pPr>
        <w:autoSpaceDE w:val="0"/>
        <w:autoSpaceDN w:val="0"/>
        <w:adjustRightInd w:val="0"/>
        <w:spacing w:after="0"/>
      </w:pPr>
    </w:p>
    <w:p w14:paraId="067C06C8" w14:textId="77777777" w:rsidR="004F496B" w:rsidRDefault="004F496B" w:rsidP="004F496B">
      <w:pPr>
        <w:autoSpaceDE w:val="0"/>
        <w:autoSpaceDN w:val="0"/>
        <w:adjustRightInd w:val="0"/>
        <w:spacing w:after="0"/>
      </w:pPr>
    </w:p>
    <w:p w14:paraId="5F1CED3D" w14:textId="77777777" w:rsidR="004F496B" w:rsidRPr="00D2563D" w:rsidRDefault="004F496B" w:rsidP="004F496B">
      <w:pPr>
        <w:autoSpaceDE w:val="0"/>
        <w:autoSpaceDN w:val="0"/>
        <w:adjustRightInd w:val="0"/>
        <w:spacing w:after="0"/>
        <w:rPr>
          <w:rStyle w:val="Strong"/>
        </w:rPr>
      </w:pPr>
      <w:r w:rsidRPr="00D2563D">
        <w:rPr>
          <w:rStyle w:val="Strong"/>
        </w:rPr>
        <w:t xml:space="preserve">ANS: </w:t>
      </w:r>
    </w:p>
    <w:p w14:paraId="73C61B0B" w14:textId="76408FAB" w:rsidR="004F496B" w:rsidRDefault="004F496B" w:rsidP="004F496B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3AD842B" wp14:editId="7BC2ABAA">
            <wp:extent cx="3642360" cy="3154680"/>
            <wp:effectExtent l="19050" t="1905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154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0865B1" w14:textId="77777777" w:rsidR="004F496B" w:rsidRDefault="004F496B" w:rsidP="004F496B">
      <w:pPr>
        <w:autoSpaceDE w:val="0"/>
        <w:autoSpaceDN w:val="0"/>
        <w:adjustRightInd w:val="0"/>
        <w:spacing w:after="0"/>
      </w:pPr>
    </w:p>
    <w:p w14:paraId="6731F1F8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r w:rsidRPr="004F496B">
        <w:rPr>
          <w:rStyle w:val="Strong"/>
        </w:rPr>
        <w:t>Mean = 0.332713333333333</w:t>
      </w:r>
    </w:p>
    <w:p w14:paraId="021C998E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r w:rsidRPr="004F496B">
        <w:rPr>
          <w:rStyle w:val="Strong"/>
        </w:rPr>
        <w:t>Sd = 0.16945400921222</w:t>
      </w:r>
    </w:p>
    <w:p w14:paraId="1E3B83A0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r w:rsidRPr="004F496B">
        <w:rPr>
          <w:rStyle w:val="Strong"/>
        </w:rPr>
        <w:t>Var = 0.0287146612380952</w:t>
      </w:r>
    </w:p>
    <w:p w14:paraId="6C355CF4" w14:textId="77777777" w:rsidR="004F496B" w:rsidRDefault="004F496B" w:rsidP="004F49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563BE697" w14:textId="551128A4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02B42BAF" wp14:editId="3AAB34B0">
            <wp:extent cx="594360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02B3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21670AF" w14:textId="77777777" w:rsidR="004F496B" w:rsidRDefault="004F496B" w:rsidP="004F49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1EDB360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IQR is the range between upper quartile (Q3) and lower quartile (Q1)</w:t>
      </w:r>
    </w:p>
    <w:p w14:paraId="470766DB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IQR= Q3-Q1= 12-5 = 7</w:t>
      </w:r>
    </w:p>
    <w:p w14:paraId="0201B881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50% of the data lies between IQR</w:t>
      </w:r>
    </w:p>
    <w:p w14:paraId="170FD148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DC7546" w14:textId="77777777" w:rsidR="004F496B" w:rsidRDefault="004F496B" w:rsidP="004F49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88BDF2A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Skewness = Positive</w:t>
      </w:r>
    </w:p>
    <w:p w14:paraId="18FD14D8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01559FE" w14:textId="77777777" w:rsidR="004F496B" w:rsidRDefault="004F496B" w:rsidP="004F49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E2A2F9B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There will be no outlier if the value of 25 was actually 2.5. Subsequently, mean and median needs to be calculated to see if there is any shift in data</w:t>
      </w:r>
    </w:p>
    <w:p w14:paraId="037107FB" w14:textId="77777777" w:rsidR="004F496B" w:rsidRDefault="004F496B" w:rsidP="004F496B">
      <w:pPr>
        <w:autoSpaceDE w:val="0"/>
        <w:autoSpaceDN w:val="0"/>
        <w:adjustRightInd w:val="0"/>
        <w:spacing w:after="0"/>
      </w:pPr>
    </w:p>
    <w:p w14:paraId="224BE447" w14:textId="77777777" w:rsidR="004F496B" w:rsidRDefault="004F496B" w:rsidP="004F496B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4814531" w14:textId="72DB44D2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drawing>
          <wp:inline distT="0" distB="0" distL="0" distR="0" wp14:anchorId="54FC85AE" wp14:editId="1421E1AC">
            <wp:extent cx="5943600" cy="413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5AFD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</w:pPr>
    </w:p>
    <w:p w14:paraId="38D79538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84622E" w14:textId="77777777" w:rsidR="004F496B" w:rsidRDefault="004F496B" w:rsidP="004F49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0EB75A94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 xml:space="preserve">ANS: The mode can lie between 3 and 10 because majority of the entry in this range. To pin point the actual Mode we will have analyze the data </w:t>
      </w:r>
    </w:p>
    <w:p w14:paraId="2B1A8768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3C957A1" w14:textId="77777777" w:rsidR="004F496B" w:rsidRDefault="004F496B" w:rsidP="004F49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 w14:paraId="4E3393D4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Skewness = Positive</w:t>
      </w:r>
    </w:p>
    <w:p w14:paraId="2BBB0BC7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BF8A04" w14:textId="77777777" w:rsidR="004F496B" w:rsidRDefault="004F496B" w:rsidP="004F49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C1E822F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There is an outlier of the value 25 and both the plot has positive skewness</w:t>
      </w:r>
    </w:p>
    <w:p w14:paraId="697530E5" w14:textId="77777777" w:rsidR="004F496B" w:rsidRDefault="004F496B" w:rsidP="004F496B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FE1A9B7" w14:textId="77777777" w:rsidR="004F496B" w:rsidRDefault="004F496B" w:rsidP="004F496B">
      <w:pPr>
        <w:autoSpaceDE w:val="0"/>
        <w:autoSpaceDN w:val="0"/>
        <w:adjustRightInd w:val="0"/>
        <w:spacing w:after="0"/>
      </w:pPr>
    </w:p>
    <w:p w14:paraId="1F38BA3C" w14:textId="77777777" w:rsidR="004F496B" w:rsidRDefault="004F496B" w:rsidP="004F49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E4D40B9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r w:rsidRPr="004F496B">
        <w:rPr>
          <w:rStyle w:val="Strong"/>
        </w:rPr>
        <w:t xml:space="preserve">ANS: </w:t>
      </w:r>
      <w:r w:rsidRPr="004F496B">
        <w:rPr>
          <w:rStyle w:val="Strong"/>
        </w:rPr>
        <w:tab/>
        <w:t>X = probability of 1 call misdirected out of 200</w:t>
      </w:r>
    </w:p>
    <w:p w14:paraId="54B8EA7F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lastRenderedPageBreak/>
        <w:t>Probability of occurring of X = 1/200</w:t>
      </w:r>
    </w:p>
    <w:p w14:paraId="5508FC8D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t>P(X)= 1/200</w:t>
      </w:r>
    </w:p>
    <w:p w14:paraId="54CD9513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t>Probability of having at least one successful call will be</w:t>
      </w:r>
    </w:p>
    <w:p w14:paraId="6DDCCA4C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t>1-P(X)= 1-1/200= 199/200= 0.967</w:t>
      </w:r>
    </w:p>
    <w:p w14:paraId="4A49C1FD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t>As every event is independent of other event the probability will be</w:t>
      </w:r>
    </w:p>
    <w:p w14:paraId="0AA3F4D5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t>1-  (0.967)^5</w:t>
      </w:r>
    </w:p>
    <w:p w14:paraId="4EF454C3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4F496B">
        <w:rPr>
          <w:rStyle w:val="Strong"/>
        </w:rPr>
        <w:t>0.02475 = 2% chance.</w:t>
      </w:r>
    </w:p>
    <w:p w14:paraId="0E649E53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1A95B1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ED8257" w14:textId="77777777" w:rsidR="004F496B" w:rsidRDefault="004F496B" w:rsidP="004F49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4F496B" w14:paraId="0025E48D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E11AE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92463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4F496B" w14:paraId="03F1F59F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DAEFE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F21D7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4F496B" w14:paraId="5448B1DE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8974C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123D6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4F496B" w14:paraId="468223C4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C657F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E766E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4F496B" w14:paraId="7B5C5B35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A2ECD3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40D3B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4F496B" w14:paraId="3ACBE615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40B19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A87E2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4F496B" w14:paraId="2FE64168" w14:textId="77777777" w:rsidTr="004F496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8C92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B87D2" w14:textId="77777777" w:rsidR="004F496B" w:rsidRDefault="004F49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F67FC83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</w:pPr>
    </w:p>
    <w:p w14:paraId="434EFD3D" w14:textId="77777777" w:rsidR="004F496B" w:rsidRDefault="004F496B" w:rsidP="004F49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855EA39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$2000 as it has the highest probability of occurrence</w:t>
      </w:r>
    </w:p>
    <w:p w14:paraId="2307571D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6BA5B52C" w14:textId="77777777" w:rsidR="004F496B" w:rsidRDefault="004F496B" w:rsidP="004F49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243752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  <w:r>
        <w:t>ANS: if Success == positive returns as a measure</w:t>
      </w:r>
    </w:p>
    <w:p w14:paraId="3B6B12A4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  <w:r>
        <w:t>Then there is a 60% probability that the venture would be successful (0.3+0.2+0.1=0.6=&gt;0.6*100=&gt;60%).</w:t>
      </w:r>
    </w:p>
    <w:p w14:paraId="15B6ECDB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25A947C8" w14:textId="77777777" w:rsidR="004F496B" w:rsidRDefault="004F496B" w:rsidP="004F49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A337C4D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(-2000*0.1)+(-1000*0.1)+(0*0.2)+(1000*0.2)+(2000 *0.3)+(3000*0.1)=800</w:t>
      </w:r>
    </w:p>
    <w:p w14:paraId="54347C19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the long-term average earning for these type of ventures would be around $800</w:t>
      </w:r>
    </w:p>
    <w:p w14:paraId="7C89BB06" w14:textId="77777777" w:rsid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AD8BD41" w14:textId="77777777" w:rsidR="004F496B" w:rsidRDefault="004F496B" w:rsidP="004F49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7E14BFD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ANS: A good measure to evaluate the risk would be variance and standard deviation of the variable x</w:t>
      </w:r>
    </w:p>
    <w:p w14:paraId="192D1FE6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Var = 3500000</w:t>
      </w:r>
    </w:p>
    <w:p w14:paraId="732D7F1C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Sd = 1870.83</w:t>
      </w:r>
    </w:p>
    <w:p w14:paraId="33725D18" w14:textId="77777777" w:rsidR="004F496B" w:rsidRPr="004F496B" w:rsidRDefault="004F496B" w:rsidP="004F496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4F496B">
        <w:rPr>
          <w:rStyle w:val="Strong"/>
        </w:rPr>
        <w:t>The large value of standard deviation of $1870 is considered along with the average returns of $800 indicates that this venture is highly risky</w:t>
      </w:r>
    </w:p>
    <w:p w14:paraId="456A2860" w14:textId="77777777" w:rsidR="004F496B" w:rsidRPr="004F496B" w:rsidRDefault="004F496B" w:rsidP="004F496B">
      <w:pPr>
        <w:rPr>
          <w:rStyle w:val="Strong"/>
        </w:rPr>
      </w:pPr>
    </w:p>
    <w:p w14:paraId="0C5A01FD" w14:textId="77777777" w:rsidR="00ED4082" w:rsidRPr="004F496B" w:rsidRDefault="00DE0956" w:rsidP="004F496B"/>
    <w:sectPr w:rsidR="00ED4082" w:rsidRPr="004F496B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2B01" w14:textId="77777777" w:rsidR="00DE0956" w:rsidRDefault="00DE0956">
      <w:pPr>
        <w:spacing w:after="0" w:line="240" w:lineRule="auto"/>
      </w:pPr>
      <w:r>
        <w:separator/>
      </w:r>
    </w:p>
  </w:endnote>
  <w:endnote w:type="continuationSeparator" w:id="0">
    <w:p w14:paraId="18621C42" w14:textId="77777777" w:rsidR="00DE0956" w:rsidRDefault="00D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482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57BE9C6" w14:textId="77777777" w:rsidR="00BD6EA9" w:rsidRDefault="00DE0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D08E" w14:textId="77777777" w:rsidR="00DE0956" w:rsidRDefault="00DE0956">
      <w:pPr>
        <w:spacing w:after="0" w:line="240" w:lineRule="auto"/>
      </w:pPr>
      <w:r>
        <w:separator/>
      </w:r>
    </w:p>
  </w:footnote>
  <w:footnote w:type="continuationSeparator" w:id="0">
    <w:p w14:paraId="6661AB45" w14:textId="77777777" w:rsidR="00DE0956" w:rsidRDefault="00DE0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F496B"/>
    <w:rsid w:val="00614CA4"/>
    <w:rsid w:val="00746E55"/>
    <w:rsid w:val="008B5FFA"/>
    <w:rsid w:val="00AF65C6"/>
    <w:rsid w:val="00D2563D"/>
    <w:rsid w:val="00DE095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6FAE"/>
  <w15:docId w15:val="{1E9D9D44-6FDB-4E45-BFF4-37CE6C1C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F4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gokkul m</cp:lastModifiedBy>
  <cp:revision>4</cp:revision>
  <dcterms:created xsi:type="dcterms:W3CDTF">2013-09-25T10:59:00Z</dcterms:created>
  <dcterms:modified xsi:type="dcterms:W3CDTF">2022-02-16T09:21:00Z</dcterms:modified>
</cp:coreProperties>
</file>