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821E" w14:textId="6A3BBEB1" w:rsidR="00FE1ED6" w:rsidRDefault="00FE1ED6">
      <w:r w:rsidRPr="00FE1ED6">
        <w:drawing>
          <wp:inline distT="0" distB="0" distL="0" distR="0" wp14:anchorId="110F74E7" wp14:editId="1044E9C9">
            <wp:extent cx="5943600" cy="431355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D6"/>
    <w:rsid w:val="00806451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019F"/>
  <w15:chartTrackingRefBased/>
  <w15:docId w15:val="{3A3254A8-FC03-47E9-8099-58305DFB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Goldgisser</dc:creator>
  <cp:keywords/>
  <dc:description/>
  <cp:lastModifiedBy>Marina Goldgisser</cp:lastModifiedBy>
  <cp:revision>1</cp:revision>
  <dcterms:created xsi:type="dcterms:W3CDTF">2022-08-29T19:32:00Z</dcterms:created>
  <dcterms:modified xsi:type="dcterms:W3CDTF">2022-09-01T17:12:00Z</dcterms:modified>
</cp:coreProperties>
</file>