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mallCaps/>
          <w:sz w:val="28"/>
          <w:szCs w:val="28"/>
        </w:rPr>
        <w:t>Manuel Ignacio Gómez Chacón</w:t>
      </w:r>
    </w:p>
    <w:p>
      <w:pPr>
        <w:pStyle w:val="Normal"/>
        <w:rPr>
          <w:rFonts w:ascii="Times New Roman" w:hAnsi="Times New Roman"/>
          <w:sz w:val="22"/>
          <w:szCs w:val="22"/>
        </w:rPr>
      </w:pPr>
      <w:r>
        <w:rPr>
          <w:rFonts w:ascii="Times New Roman" w:hAnsi="Times New Roman"/>
          <w:b/>
          <w:bCs/>
          <w:sz w:val="22"/>
          <w:szCs w:val="22"/>
        </w:rPr>
        <w:t>C</w:t>
      </w:r>
      <w:r>
        <w:rPr>
          <w:rFonts w:ascii="Times New Roman" w:hAnsi="Times New Roman"/>
          <w:b/>
          <w:bCs/>
          <w:sz w:val="22"/>
          <w:szCs w:val="22"/>
        </w:rPr>
        <w:t>omputer engineering</w:t>
      </w:r>
      <w:r>
        <w:rPr>
          <w:rFonts w:ascii="Times New Roman" w:hAnsi="Times New Roman"/>
          <w:sz w:val="22"/>
          <w:szCs w:val="22"/>
        </w:rPr>
        <w:t>, Universidad Simón Bolívar</w:t>
        <w:tab/>
        <w:tab/>
        <w:tab/>
        <w:tab/>
      </w:r>
      <w:r>
        <w:rPr>
          <w:rFonts w:ascii="Times New Roman" w:hAnsi="Times New Roman"/>
          <w:sz w:val="22"/>
          <w:szCs w:val="22"/>
        </w:rPr>
        <w:t>+58 412 0113514 / +58 414 3726393</w:t>
      </w:r>
    </w:p>
    <w:p>
      <w:pPr>
        <w:pStyle w:val="Normal"/>
        <w:rPr>
          <w:rFonts w:ascii="Times New Roman" w:hAnsi="Times New Roman"/>
          <w:sz w:val="22"/>
          <w:szCs w:val="22"/>
        </w:rPr>
      </w:pPr>
      <w:r>
        <w:rPr>
          <w:rFonts w:ascii="Times New Roman" w:hAnsi="Times New Roman"/>
          <w:sz w:val="22"/>
          <w:szCs w:val="22"/>
        </w:rPr>
        <w:t>Caracas, Venezuela</w:t>
        <w:tab/>
        <w:tab/>
        <w:tab/>
        <w:tab/>
        <w:tab/>
        <w:tab/>
        <w:tab/>
        <w:tab/>
        <w:tab/>
        <w:tab/>
        <w:tab/>
      </w:r>
      <w:r>
        <w:rPr>
          <w:rFonts w:ascii="Times New Roman" w:hAnsi="Times New Roman"/>
          <w:smallCaps/>
          <w:sz w:val="22"/>
          <w:szCs w:val="22"/>
        </w:rPr>
        <w:t>targen@gmail.com</w:t>
      </w:r>
    </w:p>
    <w:p>
      <w:pPr>
        <w:pStyle w:val="Normal"/>
        <w:rPr>
          <w:rFonts w:ascii="Times New Roman" w:hAnsi="Times New Roman"/>
          <w:sz w:val="22"/>
          <w:szCs w:val="22"/>
        </w:rPr>
      </w:pPr>
      <w:r>
        <w:rPr>
          <w:rFonts w:ascii="Times New Roman" w:hAnsi="Times New Roman"/>
          <w:sz w:val="22"/>
          <w:szCs w:val="22"/>
        </w:rPr>
        <w:t>1988‒01‒15</w:t>
        <w:tab/>
        <w:tab/>
        <w:tab/>
        <w:tab/>
        <w:tab/>
        <w:tab/>
        <w:tab/>
        <w:tab/>
        <w:tab/>
        <w:tab/>
        <w:tab/>
        <w:tab/>
        <w:tab/>
      </w:r>
      <w:r>
        <w:rPr>
          <w:rFonts w:ascii="Times New Roman" w:hAnsi="Times New Roman"/>
          <w:smallCaps/>
          <w:sz w:val="22"/>
          <w:szCs w:val="22"/>
        </w:rPr>
        <w:t>http://keybase.io/mgomezch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t>Professional orientation</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Distributed system architecture and implementation</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Web API and application backend architecture and implementation</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Database design, architecture and implementation</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Functional programming, programming language theory and implementation</w:t>
      </w:r>
    </w:p>
    <w:p>
      <w:pPr>
        <w:pStyle w:val="Normal"/>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rPr>
          <w:rFonts w:ascii="Times New Roman" w:hAnsi="Times New Roman"/>
          <w:b/>
          <w:b/>
          <w:bCs/>
          <w:sz w:val="22"/>
          <w:szCs w:val="22"/>
        </w:rPr>
      </w:pPr>
      <w:r>
        <w:rPr>
          <w:rFonts w:ascii="Times New Roman" w:hAnsi="Times New Roman"/>
          <w:b/>
          <w:bCs/>
          <w:sz w:val="22"/>
          <w:szCs w:val="22"/>
        </w:rPr>
        <w:t>Skills</w:t>
      </w:r>
    </w:p>
    <w:p>
      <w:pPr>
        <w:pStyle w:val="Normal"/>
        <w:numPr>
          <w:ilvl w:val="0"/>
          <w:numId w:val="3"/>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Proficient: Haskell, Python, C, C++, shell scripting (POSIX/Bash), PostgreSQL, Yesod, Django, Docker, Git, Vim</w:t>
      </w:r>
    </w:p>
    <w:p>
      <w:pPr>
        <w:pStyle w:val="Normal"/>
        <w:numPr>
          <w:ilvl w:val="0"/>
          <w:numId w:val="3"/>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Intermediate: Ruby, PHP, Servant, MySQL, InfluxDB, Telegraf, Grafana, MongoDB</w:t>
      </w:r>
    </w:p>
    <w:p>
      <w:pPr>
        <w:pStyle w:val="Normal"/>
        <w:numPr>
          <w:ilvl w:val="0"/>
          <w:numId w:val="3"/>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Basic: Java, JavaScript, Swift, Mathematica, Apache, Nginx, HAproxy, OpenSSL</w:t>
      </w:r>
    </w:p>
    <w:p>
      <w:pPr>
        <w:pStyle w:val="Normal"/>
        <w:numPr>
          <w:ilvl w:val="0"/>
          <w:numId w:val="3"/>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Natural languages: Spanish (native), English (fluent), French (basic)</w:t>
      </w:r>
    </w:p>
    <w:p>
      <w:pPr>
        <w:pStyle w:val="Normal"/>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rPr>
          <w:rFonts w:ascii="Times New Roman" w:hAnsi="Times New Roman"/>
          <w:b/>
          <w:b/>
          <w:bCs/>
          <w:sz w:val="22"/>
          <w:szCs w:val="22"/>
        </w:rPr>
      </w:pPr>
      <w:r>
        <w:rPr>
          <w:rFonts w:ascii="Times New Roman" w:hAnsi="Times New Roman"/>
          <w:b/>
          <w:bCs/>
          <w:sz w:val="22"/>
          <w:szCs w:val="22"/>
        </w:rPr>
        <w:t>Experience</w:t>
      </w:r>
    </w:p>
    <w:p>
      <w:pPr>
        <w:pStyle w:val="Normal"/>
        <w:numPr>
          <w:ilvl w:val="0"/>
          <w:numId w:val="4"/>
        </w:numPr>
        <w:ind w:left="269" w:right="0" w:hanging="180"/>
        <w:rPr>
          <w:rFonts w:ascii="Times New Roman" w:hAnsi="Times New Roman"/>
        </w:rPr>
      </w:pPr>
      <w:r>
        <w:rPr>
          <w:rFonts w:ascii="Times New Roman" w:hAnsi="Times New Roman"/>
          <w:b w:val="false"/>
          <w:bCs w:val="false"/>
          <w:sz w:val="22"/>
          <w:szCs w:val="22"/>
        </w:rPr>
        <w:t xml:space="preserve">August 2016–Present: </w:t>
      </w:r>
      <w:r>
        <w:rPr>
          <w:rFonts w:ascii="Times New Roman" w:hAnsi="Times New Roman"/>
          <w:b/>
          <w:bCs/>
          <w:sz w:val="22"/>
          <w:szCs w:val="22"/>
        </w:rPr>
        <w:t>Software developer</w:t>
      </w:r>
      <w:r>
        <w:rPr>
          <w:rFonts w:ascii="Times New Roman" w:hAnsi="Times New Roman"/>
          <w:b w:val="false"/>
          <w:bCs w:val="false"/>
          <w:sz w:val="22"/>
          <w:szCs w:val="22"/>
        </w:rPr>
        <w:t xml:space="preserve">, </w:t>
      </w:r>
      <w:r>
        <w:rPr>
          <w:rFonts w:ascii="Times New Roman" w:hAnsi="Times New Roman"/>
          <w:b w:val="false"/>
          <w:bCs w:val="false"/>
          <w:smallCaps/>
          <w:sz w:val="22"/>
          <w:szCs w:val="22"/>
        </w:rPr>
        <w:t>Mahisoft</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Full stack Web development using Python with Django and PostgreSQL, containerized development environment and production service administration on Amazon Web Services using Docker Compose with service registration and discovery through Consul and centralized logging with Elasticsearch, Logstash and Kibana, and monitoring using Telegraf, InfluxDB, Grafana and cAdvisor.  Web service development using Spring and MySQL through Spring Boot, JPA, Maven and Docker.</w:t>
      </w:r>
    </w:p>
    <w:p>
      <w:pPr>
        <w:pStyle w:val="Normal"/>
        <w:numPr>
          <w:ilvl w:val="0"/>
          <w:numId w:val="0"/>
        </w:numPr>
        <w:ind w:left="809" w:right="0" w:hanging="0"/>
        <w:rPr>
          <w:b w:val="false"/>
          <w:b w:val="false"/>
          <w:bCs w:val="false"/>
        </w:rPr>
      </w:pPr>
      <w:r>
        <w:rPr>
          <w:rFonts w:ascii="Times New Roman" w:hAnsi="Times New Roman"/>
          <w:sz w:val="22"/>
          <w:szCs w:val="22"/>
        </w:rPr>
      </w:r>
    </w:p>
    <w:p>
      <w:pPr>
        <w:pStyle w:val="Normal"/>
        <w:numPr>
          <w:ilvl w:val="0"/>
          <w:numId w:val="4"/>
        </w:numPr>
        <w:ind w:left="269" w:right="0" w:hanging="180"/>
        <w:rPr>
          <w:rFonts w:ascii="Times New Roman" w:hAnsi="Times New Roman"/>
          <w:sz w:val="22"/>
          <w:szCs w:val="22"/>
        </w:rPr>
      </w:pPr>
      <w:r>
        <w:rPr>
          <w:rFonts w:ascii="Times New Roman" w:hAnsi="Times New Roman"/>
          <w:b w:val="false"/>
          <w:bCs w:val="false"/>
          <w:sz w:val="22"/>
          <w:szCs w:val="22"/>
        </w:rPr>
        <w:t xml:space="preserve">June 2015–July 2016: </w:t>
      </w:r>
      <w:r>
        <w:rPr>
          <w:rFonts w:ascii="Times New Roman" w:hAnsi="Times New Roman"/>
          <w:b/>
          <w:bCs/>
          <w:sz w:val="22"/>
          <w:szCs w:val="22"/>
        </w:rPr>
        <w:t>Software architect</w:t>
      </w:r>
      <w:r>
        <w:rPr>
          <w:rFonts w:ascii="Times New Roman" w:hAnsi="Times New Roman"/>
          <w:b w:val="false"/>
          <w:bCs w:val="false"/>
          <w:sz w:val="22"/>
          <w:szCs w:val="22"/>
        </w:rPr>
        <w:t xml:space="preserve">, </w:t>
      </w:r>
      <w:r>
        <w:rPr>
          <w:rFonts w:ascii="Times New Roman" w:hAnsi="Times New Roman"/>
          <w:b w:val="false"/>
          <w:bCs w:val="false"/>
          <w:smallCaps/>
          <w:sz w:val="22"/>
          <w:szCs w:val="22"/>
        </w:rPr>
        <w:t>Predictvia</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Distributed scheduling for computationally intensive machine learning tasks on dynamically provisioned AWS EC2 worker instances based on dataset quality indicators produced by social network data acquisition processes, mostly developed in Python.  Mixed-model, multi-DBMS database architecture, logical design, implementation, operation, performance tuning, and implementation of mechanisms for specific distributed consistency and high availability guarantees for PostgreSQL, RDS Aurora, and MongoDB, with replication and automated failover.  Administration of 10 to 20 AWS EC2 instances with server and service monitoring using Telegraf, InfluxDB, Grafana.</w:t>
      </w:r>
    </w:p>
    <w:p>
      <w:pPr>
        <w:pStyle w:val="Normal"/>
        <w:numPr>
          <w:ilvl w:val="0"/>
          <w:numId w:val="0"/>
        </w:numPr>
        <w:ind w:left="809" w:right="0" w:hanging="0"/>
        <w:rPr>
          <w:b w:val="false"/>
          <w:b w:val="false"/>
          <w:bCs w:val="false"/>
        </w:rPr>
      </w:pPr>
      <w:r>
        <w:rPr>
          <w:rFonts w:ascii="Times New Roman" w:hAnsi="Times New Roman"/>
          <w:sz w:val="22"/>
          <w:szCs w:val="22"/>
        </w:rPr>
      </w:r>
    </w:p>
    <w:p>
      <w:pPr>
        <w:pStyle w:val="Normal"/>
        <w:numPr>
          <w:ilvl w:val="0"/>
          <w:numId w:val="4"/>
        </w:numPr>
        <w:ind w:left="269" w:right="0" w:hanging="180"/>
        <w:rPr>
          <w:rFonts w:ascii="Times New Roman" w:hAnsi="Times New Roman"/>
          <w:sz w:val="22"/>
          <w:szCs w:val="22"/>
        </w:rPr>
      </w:pPr>
      <w:r>
        <w:rPr>
          <w:rFonts w:ascii="Times New Roman" w:hAnsi="Times New Roman"/>
          <w:b w:val="false"/>
          <w:bCs w:val="false"/>
          <w:sz w:val="22"/>
          <w:szCs w:val="22"/>
        </w:rPr>
        <w:t xml:space="preserve">March 2015–September 2015: CTO, </w:t>
      </w:r>
      <w:r>
        <w:rPr>
          <w:rFonts w:ascii="Times New Roman" w:hAnsi="Times New Roman"/>
          <w:b w:val="false"/>
          <w:bCs w:val="false"/>
          <w:smallCaps/>
          <w:sz w:val="22"/>
          <w:szCs w:val="22"/>
        </w:rPr>
        <w:t>Pictune</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Product design, system architecture, infrastructure administration, database logical design and iOS application development for a social network focused on creative expression through procedural music generation from images.  HTTP API design under the REST architectural style and implementation using the Servant and Yesod Web frameworks for Haskell, PostgreSQL database design and implementation, and iOS 8 mobile application development using Swift, C and Haskell.</w:t>
      </w:r>
    </w:p>
    <w:p>
      <w:pPr>
        <w:pStyle w:val="Normal"/>
        <w:numPr>
          <w:ilvl w:val="0"/>
          <w:numId w:val="0"/>
        </w:numPr>
        <w:ind w:left="809" w:right="0" w:hanging="0"/>
        <w:rPr>
          <w:b w:val="false"/>
          <w:b w:val="false"/>
          <w:bCs w:val="false"/>
        </w:rPr>
      </w:pPr>
      <w:r>
        <w:rPr>
          <w:rFonts w:ascii="Times New Roman" w:hAnsi="Times New Roman"/>
          <w:sz w:val="22"/>
          <w:szCs w:val="22"/>
        </w:rPr>
      </w:r>
    </w:p>
    <w:p>
      <w:pPr>
        <w:pStyle w:val="Normal"/>
        <w:numPr>
          <w:ilvl w:val="0"/>
          <w:numId w:val="4"/>
        </w:numPr>
        <w:ind w:left="269" w:right="0" w:hanging="180"/>
        <w:rPr>
          <w:rFonts w:ascii="Times New Roman" w:hAnsi="Times New Roman"/>
          <w:sz w:val="22"/>
          <w:szCs w:val="22"/>
        </w:rPr>
      </w:pPr>
      <w:r>
        <w:rPr>
          <w:rFonts w:ascii="Times New Roman" w:hAnsi="Times New Roman"/>
          <w:b w:val="false"/>
          <w:bCs w:val="false"/>
          <w:sz w:val="22"/>
          <w:szCs w:val="22"/>
        </w:rPr>
        <w:t xml:space="preserve">April 2013–June 2014: </w:t>
      </w:r>
      <w:r>
        <w:rPr>
          <w:rFonts w:ascii="Times New Roman" w:hAnsi="Times New Roman"/>
          <w:b/>
          <w:bCs/>
          <w:sz w:val="22"/>
          <w:szCs w:val="22"/>
        </w:rPr>
        <w:t>Intern</w:t>
      </w:r>
      <w:r>
        <w:rPr>
          <w:rFonts w:ascii="Times New Roman" w:hAnsi="Times New Roman"/>
          <w:b w:val="false"/>
          <w:bCs w:val="false"/>
          <w:sz w:val="22"/>
          <w:szCs w:val="22"/>
        </w:rPr>
        <w:t xml:space="preserve">, </w:t>
      </w:r>
      <w:r>
        <w:rPr>
          <w:rFonts w:ascii="Times New Roman" w:hAnsi="Times New Roman"/>
          <w:b w:val="false"/>
          <w:bCs w:val="false"/>
          <w:smallCaps/>
          <w:sz w:val="22"/>
          <w:szCs w:val="22"/>
        </w:rPr>
        <w:t>PRX Control Solutions</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Development of a transpiler using Haskell for SQL generation to extend any generic relational database schema with full version control semantics, transparent SQL operation, and an HTTP querying and manipulation API designed under the REST architectural style.  Development of a scalable, dynamic rule system for fraud detection in health insurance claims.  Linux VPS server and Web service administration, monitoring, performance tuning and load balancing using HAproxy, Django, Gunicorn, Yesod, Keter, PHP, Apache and Nginx.</w:t>
      </w:r>
    </w:p>
    <w:p>
      <w:pPr>
        <w:pStyle w:val="Normal"/>
        <w:numPr>
          <w:ilvl w:val="0"/>
          <w:numId w:val="0"/>
        </w:numPr>
        <w:ind w:left="809" w:right="0" w:hanging="0"/>
        <w:rPr>
          <w:b w:val="false"/>
          <w:b w:val="false"/>
          <w:bCs w:val="false"/>
        </w:rPr>
      </w:pPr>
      <w:r>
        <w:rPr>
          <w:rFonts w:ascii="Times New Roman" w:hAnsi="Times New Roman"/>
          <w:sz w:val="22"/>
          <w:szCs w:val="22"/>
        </w:rPr>
      </w:r>
    </w:p>
    <w:p>
      <w:pPr>
        <w:pStyle w:val="Normal"/>
        <w:numPr>
          <w:ilvl w:val="0"/>
          <w:numId w:val="4"/>
        </w:numPr>
        <w:ind w:left="269" w:right="0" w:hanging="180"/>
        <w:rPr>
          <w:rFonts w:ascii="Times New Roman" w:hAnsi="Times New Roman"/>
          <w:sz w:val="22"/>
          <w:szCs w:val="22"/>
        </w:rPr>
      </w:pPr>
      <w:r>
        <w:rPr>
          <w:rFonts w:ascii="Times New Roman" w:hAnsi="Times New Roman"/>
          <w:b w:val="false"/>
          <w:bCs w:val="false"/>
          <w:sz w:val="22"/>
          <w:szCs w:val="22"/>
        </w:rPr>
        <w:t xml:space="preserve">April 2011–December 2015: </w:t>
      </w:r>
      <w:r>
        <w:rPr>
          <w:rFonts w:ascii="Times New Roman" w:hAnsi="Times New Roman"/>
          <w:b/>
          <w:bCs/>
          <w:sz w:val="22"/>
          <w:szCs w:val="22"/>
        </w:rPr>
        <w:t>Undergraduate teaching assistant</w:t>
      </w:r>
      <w:r>
        <w:rPr>
          <w:rFonts w:ascii="Times New Roman" w:hAnsi="Times New Roman"/>
          <w:b w:val="false"/>
          <w:bCs w:val="false"/>
          <w:sz w:val="22"/>
          <w:szCs w:val="22"/>
        </w:rPr>
        <w:t xml:space="preserve">, </w:t>
      </w:r>
      <w:r>
        <w:rPr>
          <w:rFonts w:ascii="Times New Roman" w:hAnsi="Times New Roman"/>
          <w:b w:val="false"/>
          <w:bCs w:val="false"/>
          <w:smallCaps/>
          <w:sz w:val="22"/>
          <w:szCs w:val="22"/>
        </w:rPr>
        <w:t>Universidad Simón Bolívar</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Teaching undergraduate-level courses on programming language theory, functional programming, compiler construction, Unix system architecture and administration, concurrent programming.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space"/>
      <w:lvlText w:val=""/>
      <w:lvlJc w:val="left"/>
      <w:pPr>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space"/>
      <w:lvlText w:val=""/>
      <w:lvlJc w:val="left"/>
      <w:pPr>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suff w:val="space"/>
      <w:lvlText w:val=""/>
      <w:lvlJc w:val="left"/>
      <w:pPr>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1</Pages>
  <Words>445</Words>
  <Characters>2978</Characters>
  <CharactersWithSpaces>3402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2017-01-06T12:51:52Z</dcterms:created>
  <dc:creator/>
  <dc:description/>
  <dc:language>en-US</dc:language>
  <cp:lastModifiedBy/>
  <dcterms:modified xsi:type="dcterms:W3CDTF">2017-01-06T13:41:43Z</dcterms:modified>
  <cp:revision>1</cp:revision>
  <dc:subject/>
  <dc:title/>
</cp:coreProperties>
</file>