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BFCB2" w14:textId="6EA61030" w:rsidR="00A262E3" w:rsidRDefault="00261DFE" w:rsidP="00261DFE">
      <w:pPr>
        <w:spacing w:line="480" w:lineRule="auto"/>
        <w:jc w:val="center"/>
        <w:rPr>
          <w:rFonts w:ascii="Times New Roman" w:hAnsi="Times New Roman" w:cs="Times New Roman"/>
          <w:sz w:val="64"/>
          <w:szCs w:val="64"/>
        </w:rPr>
      </w:pPr>
      <w:r>
        <w:rPr>
          <w:rFonts w:ascii="Times New Roman" w:hAnsi="Times New Roman" w:cs="Times New Roman"/>
          <w:sz w:val="64"/>
          <w:szCs w:val="64"/>
        </w:rPr>
        <w:t>Lab 5</w:t>
      </w:r>
    </w:p>
    <w:p w14:paraId="73C7E218" w14:textId="28CD6E46" w:rsidR="00261DFE" w:rsidRDefault="00261DFE" w:rsidP="00261DFE">
      <w:pPr>
        <w:spacing w:line="480" w:lineRule="auto"/>
        <w:jc w:val="center"/>
        <w:rPr>
          <w:rFonts w:ascii="Times New Roman" w:hAnsi="Times New Roman" w:cs="Times New Roman"/>
          <w:sz w:val="40"/>
          <w:szCs w:val="40"/>
        </w:rPr>
      </w:pPr>
      <w:r>
        <w:rPr>
          <w:rFonts w:ascii="Times New Roman" w:hAnsi="Times New Roman" w:cs="Times New Roman"/>
          <w:sz w:val="40"/>
          <w:szCs w:val="40"/>
        </w:rPr>
        <w:t>Using the 4 Digit, 7-Segment Display</w:t>
      </w:r>
    </w:p>
    <w:p w14:paraId="6C0C4181" w14:textId="3F63D8EF" w:rsidR="00261DFE" w:rsidRDefault="00261DFE" w:rsidP="00261DFE">
      <w:pPr>
        <w:spacing w:line="480" w:lineRule="auto"/>
        <w:rPr>
          <w:rFonts w:ascii="Times New Roman" w:hAnsi="Times New Roman" w:cs="Times New Roman"/>
          <w:sz w:val="32"/>
          <w:szCs w:val="32"/>
        </w:rPr>
      </w:pPr>
      <w:r>
        <w:rPr>
          <w:rFonts w:ascii="Times New Roman" w:hAnsi="Times New Roman" w:cs="Times New Roman"/>
          <w:sz w:val="32"/>
          <w:szCs w:val="32"/>
        </w:rPr>
        <w:t>Marco Andres Gomez Fierro</w:t>
      </w:r>
    </w:p>
    <w:p w14:paraId="7486200A" w14:textId="3DAF5583" w:rsidR="00261DFE" w:rsidRDefault="00261DFE" w:rsidP="00261DFE">
      <w:pPr>
        <w:spacing w:line="480" w:lineRule="auto"/>
        <w:rPr>
          <w:rFonts w:ascii="Times New Roman" w:hAnsi="Times New Roman" w:cs="Times New Roman"/>
          <w:sz w:val="32"/>
          <w:szCs w:val="32"/>
        </w:rPr>
      </w:pPr>
      <w:r>
        <w:rPr>
          <w:rFonts w:ascii="Times New Roman" w:hAnsi="Times New Roman" w:cs="Times New Roman"/>
          <w:sz w:val="32"/>
          <w:szCs w:val="32"/>
        </w:rPr>
        <w:t>11/11/2021</w:t>
      </w:r>
    </w:p>
    <w:p w14:paraId="0A704727" w14:textId="0026B764" w:rsidR="00261DFE" w:rsidRDefault="00261DFE" w:rsidP="00261DFE">
      <w:pPr>
        <w:spacing w:line="480" w:lineRule="auto"/>
        <w:rPr>
          <w:rFonts w:ascii="Times New Roman" w:hAnsi="Times New Roman" w:cs="Times New Roman"/>
          <w:b/>
          <w:bCs/>
          <w:sz w:val="24"/>
          <w:szCs w:val="24"/>
        </w:rPr>
      </w:pPr>
      <w:r>
        <w:rPr>
          <w:rFonts w:ascii="Times New Roman" w:hAnsi="Times New Roman" w:cs="Times New Roman"/>
          <w:b/>
          <w:bCs/>
          <w:sz w:val="24"/>
          <w:szCs w:val="24"/>
        </w:rPr>
        <w:t>Purpose of the Lab:</w:t>
      </w:r>
    </w:p>
    <w:p w14:paraId="68563837" w14:textId="212323B2" w:rsidR="00261DFE" w:rsidRDefault="00261DFE" w:rsidP="00261DFE">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the lab there was a lot of emphasis on how the wiring of the LED display worked and </w:t>
      </w:r>
      <w:r w:rsidR="00C44A4D">
        <w:rPr>
          <w:rFonts w:ascii="Times New Roman" w:hAnsi="Times New Roman" w:cs="Times New Roman"/>
          <w:sz w:val="24"/>
          <w:szCs w:val="24"/>
        </w:rPr>
        <w:t>the signaling of the different segments on the individual digits. More importantly, a lot of focus was put on the connection of the pins to different ports and how these were used in assembly to get an output. Manipulation of these ports took up a good portion of the lab and learning how to change outputs was key in succeeding in the lab.</w:t>
      </w:r>
    </w:p>
    <w:p w14:paraId="5C1D2FA4" w14:textId="174F0CA9" w:rsidR="00C44A4D" w:rsidRDefault="00C44A4D" w:rsidP="00261DFE">
      <w:pPr>
        <w:spacing w:line="480" w:lineRule="auto"/>
        <w:rPr>
          <w:rFonts w:ascii="Times New Roman" w:hAnsi="Times New Roman" w:cs="Times New Roman"/>
          <w:b/>
          <w:bCs/>
          <w:sz w:val="24"/>
          <w:szCs w:val="24"/>
        </w:rPr>
      </w:pPr>
      <w:r>
        <w:rPr>
          <w:rFonts w:ascii="Times New Roman" w:hAnsi="Times New Roman" w:cs="Times New Roman"/>
          <w:b/>
          <w:bCs/>
          <w:sz w:val="24"/>
          <w:szCs w:val="24"/>
        </w:rPr>
        <w:t>Description of Solutions:</w:t>
      </w:r>
    </w:p>
    <w:p w14:paraId="4EA56677" w14:textId="37CAC510" w:rsidR="00C44A4D" w:rsidRDefault="00C251A9" w:rsidP="00261DFE">
      <w:pPr>
        <w:spacing w:line="480" w:lineRule="auto"/>
        <w:rPr>
          <w:rFonts w:ascii="Times New Roman" w:hAnsi="Times New Roman" w:cs="Times New Roman"/>
          <w:sz w:val="24"/>
          <w:szCs w:val="24"/>
        </w:rPr>
      </w:pPr>
      <w:r>
        <w:rPr>
          <w:rFonts w:ascii="Times New Roman" w:hAnsi="Times New Roman" w:cs="Times New Roman"/>
          <w:sz w:val="24"/>
          <w:szCs w:val="24"/>
        </w:rPr>
        <w:t xml:space="preserve">There </w:t>
      </w:r>
      <w:r w:rsidR="00B82D42">
        <w:rPr>
          <w:rFonts w:ascii="Times New Roman" w:hAnsi="Times New Roman" w:cs="Times New Roman"/>
          <w:sz w:val="24"/>
          <w:szCs w:val="24"/>
        </w:rPr>
        <w:t>were</w:t>
      </w:r>
      <w:r>
        <w:rPr>
          <w:rFonts w:ascii="Times New Roman" w:hAnsi="Times New Roman" w:cs="Times New Roman"/>
          <w:sz w:val="24"/>
          <w:szCs w:val="24"/>
        </w:rPr>
        <w:t xml:space="preserve"> 3 main problems to the lab which could be broken down as: setup of ports, selection of digits, and selection of segments on a digit to show number. The first one of setting up ports was straightforward and after looking over the lectures, it was setting the 0x0A and 0x04 addresses to OUTPUT. The second one of selecting the digit from 0-3, was setting up a counter and then loading a register with the corresponding member from the table and adding one until the counter became the same as the global digit variable. </w:t>
      </w:r>
      <w:r w:rsidR="003956BC">
        <w:rPr>
          <w:rFonts w:ascii="Times New Roman" w:hAnsi="Times New Roman" w:cs="Times New Roman"/>
          <w:sz w:val="24"/>
          <w:szCs w:val="24"/>
        </w:rPr>
        <w:t xml:space="preserve">Once it reached that point, the member of the table was outputted to port B. </w:t>
      </w:r>
      <w:r>
        <w:rPr>
          <w:rFonts w:ascii="Times New Roman" w:hAnsi="Times New Roman" w:cs="Times New Roman"/>
          <w:sz w:val="24"/>
          <w:szCs w:val="24"/>
        </w:rPr>
        <w:t xml:space="preserve">Then, </w:t>
      </w:r>
      <w:r w:rsidR="003956BC">
        <w:rPr>
          <w:rFonts w:ascii="Times New Roman" w:hAnsi="Times New Roman" w:cs="Times New Roman"/>
          <w:sz w:val="24"/>
          <w:szCs w:val="24"/>
        </w:rPr>
        <w:t>finally</w:t>
      </w:r>
      <w:r>
        <w:rPr>
          <w:rFonts w:ascii="Times New Roman" w:hAnsi="Times New Roman" w:cs="Times New Roman"/>
          <w:sz w:val="24"/>
          <w:szCs w:val="24"/>
        </w:rPr>
        <w:t xml:space="preserve">, was the selection of what number to show. </w:t>
      </w:r>
      <w:r w:rsidR="003956BC">
        <w:rPr>
          <w:rFonts w:ascii="Times New Roman" w:hAnsi="Times New Roman" w:cs="Times New Roman"/>
          <w:sz w:val="24"/>
          <w:szCs w:val="24"/>
        </w:rPr>
        <w:lastRenderedPageBreak/>
        <w:t xml:space="preserve">The function was pretty much the same as the </w:t>
      </w:r>
      <w:proofErr w:type="spellStart"/>
      <w:r w:rsidR="003956BC">
        <w:rPr>
          <w:rFonts w:ascii="Times New Roman" w:hAnsi="Times New Roman" w:cs="Times New Roman"/>
          <w:sz w:val="24"/>
          <w:szCs w:val="24"/>
        </w:rPr>
        <w:t>select_digit</w:t>
      </w:r>
      <w:proofErr w:type="spellEnd"/>
      <w:r w:rsidR="003956BC">
        <w:rPr>
          <w:rFonts w:ascii="Times New Roman" w:hAnsi="Times New Roman" w:cs="Times New Roman"/>
          <w:sz w:val="24"/>
          <w:szCs w:val="24"/>
        </w:rPr>
        <w:t>, where there was a counter that loaded a register with a corresponding value from a table. After finding what value from the table it should retrieve, it then found if PORTB0 was 1 or 0 and then mutated the value of the PORTB0 bit to 1 if it was 1.</w:t>
      </w:r>
    </w:p>
    <w:p w14:paraId="5D5987AB" w14:textId="47985DA3" w:rsidR="003956BC" w:rsidRDefault="003956BC" w:rsidP="00261DFE">
      <w:pPr>
        <w:spacing w:line="480" w:lineRule="auto"/>
        <w:rPr>
          <w:rFonts w:ascii="Times New Roman" w:hAnsi="Times New Roman" w:cs="Times New Roman"/>
          <w:b/>
          <w:bCs/>
          <w:sz w:val="24"/>
          <w:szCs w:val="24"/>
        </w:rPr>
      </w:pPr>
      <w:r>
        <w:rPr>
          <w:rFonts w:ascii="Times New Roman" w:hAnsi="Times New Roman" w:cs="Times New Roman"/>
          <w:b/>
          <w:bCs/>
          <w:sz w:val="24"/>
          <w:szCs w:val="24"/>
        </w:rPr>
        <w:t>Test Results:</w:t>
      </w:r>
    </w:p>
    <w:p w14:paraId="3B4D2350" w14:textId="0B3ECCC1" w:rsidR="003956BC" w:rsidRDefault="003956BC" w:rsidP="00261DFE">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this lab I tested each of the </w:t>
      </w:r>
      <w:r w:rsidR="00AD5E03">
        <w:rPr>
          <w:rFonts w:ascii="Times New Roman" w:hAnsi="Times New Roman" w:cs="Times New Roman"/>
          <w:sz w:val="24"/>
          <w:szCs w:val="24"/>
        </w:rPr>
        <w:t xml:space="preserve">assembly </w:t>
      </w:r>
      <w:r>
        <w:rPr>
          <w:rFonts w:ascii="Times New Roman" w:hAnsi="Times New Roman" w:cs="Times New Roman"/>
          <w:sz w:val="24"/>
          <w:szCs w:val="24"/>
        </w:rPr>
        <w:t>functions individually and used the C counterparts for the other functions to ensure that I could break it down and find out what exactly was going wrong.</w:t>
      </w:r>
      <w:r w:rsidR="00AD5E03">
        <w:rPr>
          <w:rFonts w:ascii="Times New Roman" w:hAnsi="Times New Roman" w:cs="Times New Roman"/>
          <w:sz w:val="24"/>
          <w:szCs w:val="24"/>
        </w:rPr>
        <w:t xml:space="preserve"> Some of the bugs, or should I say errors, that I encountered was that I also was setting up the </w:t>
      </w:r>
      <w:proofErr w:type="spellStart"/>
      <w:r w:rsidR="00AD5E03">
        <w:rPr>
          <w:rFonts w:ascii="Times New Roman" w:hAnsi="Times New Roman" w:cs="Times New Roman"/>
          <w:sz w:val="24"/>
          <w:szCs w:val="24"/>
        </w:rPr>
        <w:t>DDRx</w:t>
      </w:r>
      <w:proofErr w:type="spellEnd"/>
      <w:r w:rsidR="00AD5E03">
        <w:rPr>
          <w:rFonts w:ascii="Times New Roman" w:hAnsi="Times New Roman" w:cs="Times New Roman"/>
          <w:sz w:val="24"/>
          <w:szCs w:val="24"/>
        </w:rPr>
        <w:t xml:space="preserve"> I/O ports as output because I didn’t know what they did. Unfortunately, what they ended up doing is that the LEDs wouldn’t turn on at all. After weeding out this problem, I ensured that everything worked by lighting up 0 and 2 in each of the digits as, between the both, they lit up all of the segments in the digits.</w:t>
      </w:r>
    </w:p>
    <w:p w14:paraId="0341B932" w14:textId="013227F8" w:rsidR="00AD5E03" w:rsidRDefault="00AD5E03" w:rsidP="00261DFE">
      <w:pPr>
        <w:spacing w:line="480" w:lineRule="auto"/>
        <w:rPr>
          <w:rFonts w:ascii="Times New Roman" w:hAnsi="Times New Roman" w:cs="Times New Roman"/>
          <w:b/>
          <w:bCs/>
          <w:sz w:val="24"/>
          <w:szCs w:val="24"/>
        </w:rPr>
      </w:pPr>
      <w:r>
        <w:rPr>
          <w:rFonts w:ascii="Times New Roman" w:hAnsi="Times New Roman" w:cs="Times New Roman"/>
          <w:b/>
          <w:bCs/>
          <w:sz w:val="24"/>
          <w:szCs w:val="24"/>
        </w:rPr>
        <w:t>Answer to Questions:</w:t>
      </w:r>
    </w:p>
    <w:p w14:paraId="7C33FA08" w14:textId="51FD696A" w:rsidR="00AD5E03" w:rsidRDefault="00AD5E03" w:rsidP="00261DFE">
      <w:pPr>
        <w:spacing w:line="480" w:lineRule="auto"/>
        <w:rPr>
          <w:rFonts w:ascii="Times New Roman" w:hAnsi="Times New Roman" w:cs="Times New Roman"/>
          <w:sz w:val="24"/>
          <w:szCs w:val="24"/>
        </w:rPr>
      </w:pPr>
      <w:r>
        <w:rPr>
          <w:rFonts w:ascii="Times New Roman" w:hAnsi="Times New Roman" w:cs="Times New Roman"/>
          <w:sz w:val="24"/>
          <w:szCs w:val="24"/>
        </w:rPr>
        <w:t>N/A</w:t>
      </w:r>
    </w:p>
    <w:p w14:paraId="01C1F150" w14:textId="59FC9401" w:rsidR="00AD5E03" w:rsidRDefault="00AD5E03" w:rsidP="00261DFE">
      <w:pPr>
        <w:spacing w:line="480" w:lineRule="auto"/>
        <w:rPr>
          <w:rFonts w:ascii="Times New Roman" w:hAnsi="Times New Roman" w:cs="Times New Roman"/>
          <w:b/>
          <w:bCs/>
          <w:sz w:val="24"/>
          <w:szCs w:val="24"/>
        </w:rPr>
      </w:pPr>
      <w:r>
        <w:rPr>
          <w:rFonts w:ascii="Times New Roman" w:hAnsi="Times New Roman" w:cs="Times New Roman"/>
          <w:b/>
          <w:bCs/>
          <w:sz w:val="24"/>
          <w:szCs w:val="24"/>
        </w:rPr>
        <w:t>Discussion:</w:t>
      </w:r>
    </w:p>
    <w:p w14:paraId="49C6DE5A" w14:textId="1628C6CE" w:rsidR="00AD5E03" w:rsidRDefault="00AD5E03" w:rsidP="00261DFE">
      <w:pPr>
        <w:spacing w:line="480" w:lineRule="auto"/>
        <w:rPr>
          <w:rFonts w:ascii="Times New Roman" w:hAnsi="Times New Roman" w:cs="Times New Roman"/>
          <w:sz w:val="24"/>
          <w:szCs w:val="24"/>
        </w:rPr>
      </w:pPr>
      <w:r>
        <w:rPr>
          <w:rFonts w:ascii="Times New Roman" w:hAnsi="Times New Roman" w:cs="Times New Roman"/>
          <w:sz w:val="24"/>
          <w:szCs w:val="24"/>
        </w:rPr>
        <w:t xml:space="preserve">Overall, this lab was very enriching to me. I learned a lot about port manipulation and more specifically the difference between </w:t>
      </w:r>
      <w:proofErr w:type="spellStart"/>
      <w:r>
        <w:rPr>
          <w:rFonts w:ascii="Times New Roman" w:hAnsi="Times New Roman" w:cs="Times New Roman"/>
          <w:sz w:val="24"/>
          <w:szCs w:val="24"/>
        </w:rPr>
        <w:t>DDRx</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PORTxk</w:t>
      </w:r>
      <w:proofErr w:type="spellEnd"/>
      <w:r>
        <w:rPr>
          <w:rFonts w:ascii="Times New Roman" w:hAnsi="Times New Roman" w:cs="Times New Roman"/>
          <w:sz w:val="24"/>
          <w:szCs w:val="24"/>
        </w:rPr>
        <w:t xml:space="preserve">. The lab was hard but not impossible if you followed the instructions and used the resources like the </w:t>
      </w:r>
      <w:proofErr w:type="spellStart"/>
      <w:r>
        <w:rPr>
          <w:rFonts w:ascii="Times New Roman" w:hAnsi="Times New Roman" w:cs="Times New Roman"/>
          <w:sz w:val="24"/>
          <w:szCs w:val="24"/>
        </w:rPr>
        <w:t>powerpoint</w:t>
      </w:r>
      <w:proofErr w:type="spellEnd"/>
      <w:r>
        <w:rPr>
          <w:rFonts w:ascii="Times New Roman" w:hAnsi="Times New Roman" w:cs="Times New Roman"/>
          <w:sz w:val="24"/>
          <w:szCs w:val="24"/>
        </w:rPr>
        <w:t xml:space="preserve"> slides and the book. The lab was also entertaining and rewarding once you were able to get the gist of it.</w:t>
      </w:r>
      <w:r w:rsidR="007A6095">
        <w:rPr>
          <w:rFonts w:ascii="Times New Roman" w:hAnsi="Times New Roman" w:cs="Times New Roman"/>
          <w:sz w:val="24"/>
          <w:szCs w:val="24"/>
        </w:rPr>
        <w:t xml:space="preserve"> The only suggestion I would make is that in the videos, there could be more content on how it actually works inside the AVR, but was otherwise great.</w:t>
      </w:r>
    </w:p>
    <w:p w14:paraId="355F7AC5" w14:textId="0F7F345C" w:rsidR="007A6095" w:rsidRDefault="007A6095" w:rsidP="00261DFE">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Contribution to Team Work:</w:t>
      </w:r>
    </w:p>
    <w:p w14:paraId="1E086F70" w14:textId="70B27875" w:rsidR="007A6095" w:rsidRDefault="007A6095" w:rsidP="00261DFE">
      <w:pPr>
        <w:spacing w:line="480" w:lineRule="auto"/>
        <w:rPr>
          <w:rFonts w:ascii="Times New Roman" w:hAnsi="Times New Roman" w:cs="Times New Roman"/>
          <w:sz w:val="24"/>
          <w:szCs w:val="24"/>
        </w:rPr>
      </w:pPr>
      <w:r>
        <w:rPr>
          <w:rFonts w:ascii="Times New Roman" w:hAnsi="Times New Roman" w:cs="Times New Roman"/>
          <w:sz w:val="24"/>
          <w:szCs w:val="24"/>
        </w:rPr>
        <w:t>N/A</w:t>
      </w:r>
    </w:p>
    <w:p w14:paraId="09C418EB" w14:textId="43651BEB" w:rsidR="007A6095" w:rsidRDefault="007A6095" w:rsidP="00261DFE">
      <w:pPr>
        <w:spacing w:line="480" w:lineRule="auto"/>
        <w:rPr>
          <w:rFonts w:ascii="Times New Roman" w:hAnsi="Times New Roman" w:cs="Times New Roman"/>
          <w:b/>
          <w:bCs/>
          <w:sz w:val="24"/>
          <w:szCs w:val="24"/>
        </w:rPr>
      </w:pPr>
      <w:r>
        <w:rPr>
          <w:rFonts w:ascii="Times New Roman" w:hAnsi="Times New Roman" w:cs="Times New Roman"/>
          <w:b/>
          <w:bCs/>
          <w:sz w:val="24"/>
          <w:szCs w:val="24"/>
        </w:rPr>
        <w:t>References:</w:t>
      </w:r>
    </w:p>
    <w:p w14:paraId="502FADF7" w14:textId="11834440" w:rsidR="007A6095" w:rsidRDefault="007A6095" w:rsidP="007A6095">
      <w:pPr>
        <w:pStyle w:val="ListParagraph"/>
        <w:numPr>
          <w:ilvl w:val="0"/>
          <w:numId w:val="2"/>
        </w:numPr>
        <w:rPr>
          <w:rFonts w:ascii="Times New Roman" w:hAnsi="Times New Roman" w:cs="Times New Roman"/>
          <w:i/>
          <w:iCs/>
          <w:sz w:val="24"/>
          <w:szCs w:val="24"/>
        </w:rPr>
      </w:pPr>
      <w:r w:rsidRPr="007A6095">
        <w:rPr>
          <w:rFonts w:ascii="Times New Roman" w:hAnsi="Times New Roman" w:cs="Times New Roman"/>
          <w:i/>
          <w:iCs/>
          <w:sz w:val="24"/>
          <w:szCs w:val="24"/>
        </w:rPr>
        <w:t>The AVR Microcontroller and Embedded Systems using Assemble and C</w:t>
      </w:r>
    </w:p>
    <w:p w14:paraId="73DDFFD9" w14:textId="7D7F3F74" w:rsidR="007A6095" w:rsidRDefault="007A6095" w:rsidP="007A6095">
      <w:pPr>
        <w:pStyle w:val="ListParagraph"/>
        <w:numPr>
          <w:ilvl w:val="0"/>
          <w:numId w:val="2"/>
        </w:numPr>
        <w:rPr>
          <w:rFonts w:ascii="Times New Roman" w:hAnsi="Times New Roman" w:cs="Times New Roman"/>
          <w:i/>
          <w:iCs/>
          <w:sz w:val="24"/>
          <w:szCs w:val="24"/>
        </w:rPr>
      </w:pPr>
      <w:r>
        <w:rPr>
          <w:rFonts w:ascii="Times New Roman" w:hAnsi="Times New Roman" w:cs="Times New Roman"/>
          <w:i/>
          <w:iCs/>
          <w:sz w:val="24"/>
          <w:szCs w:val="24"/>
        </w:rPr>
        <w:t>AVR Instruction Set Manual</w:t>
      </w:r>
    </w:p>
    <w:p w14:paraId="15B23EFA" w14:textId="670F9AA2" w:rsidR="007A6095" w:rsidRDefault="007A6095" w:rsidP="007A6095">
      <w:pPr>
        <w:pStyle w:val="ListParagraph"/>
        <w:rPr>
          <w:rFonts w:ascii="Times New Roman" w:hAnsi="Times New Roman" w:cs="Times New Roman"/>
          <w:i/>
          <w:iCs/>
          <w:sz w:val="24"/>
          <w:szCs w:val="24"/>
        </w:rPr>
      </w:pPr>
      <w:hyperlink r:id="rId5" w:history="1">
        <w:r w:rsidRPr="00FC02CC">
          <w:rPr>
            <w:rStyle w:val="Hyperlink"/>
            <w:rFonts w:ascii="Times New Roman" w:hAnsi="Times New Roman" w:cs="Times New Roman"/>
            <w:i/>
            <w:iCs/>
            <w:sz w:val="24"/>
            <w:szCs w:val="24"/>
          </w:rPr>
          <w:t>http://ww1.microchip.com/downloads/en/devicedoc/atmel-0856-avr-instruction-set-manual.pdf</w:t>
        </w:r>
      </w:hyperlink>
    </w:p>
    <w:p w14:paraId="7AFC3152" w14:textId="354D500B" w:rsidR="007A6095" w:rsidRDefault="007A6095" w:rsidP="007A6095">
      <w:pPr>
        <w:pStyle w:val="ListParagraph"/>
        <w:numPr>
          <w:ilvl w:val="0"/>
          <w:numId w:val="2"/>
        </w:numPr>
        <w:rPr>
          <w:rFonts w:ascii="Times New Roman" w:hAnsi="Times New Roman" w:cs="Times New Roman"/>
          <w:i/>
          <w:iCs/>
          <w:sz w:val="24"/>
          <w:szCs w:val="24"/>
        </w:rPr>
      </w:pPr>
      <w:hyperlink r:id="rId6" w:history="1">
        <w:r w:rsidRPr="00FC02CC">
          <w:rPr>
            <w:rStyle w:val="Hyperlink"/>
            <w:rFonts w:ascii="Times New Roman" w:hAnsi="Times New Roman" w:cs="Times New Roman"/>
            <w:i/>
            <w:iCs/>
            <w:sz w:val="24"/>
            <w:szCs w:val="24"/>
          </w:rPr>
          <w:t>https://www.elecrom.com/avr-tutorial-2-avr-input-output/</w:t>
        </w:r>
      </w:hyperlink>
    </w:p>
    <w:p w14:paraId="162DFC51" w14:textId="21074681" w:rsidR="007A6095" w:rsidRPr="007A6095" w:rsidRDefault="007A6095" w:rsidP="007A6095">
      <w:pPr>
        <w:pStyle w:val="ListParagraph"/>
        <w:numPr>
          <w:ilvl w:val="0"/>
          <w:numId w:val="2"/>
        </w:numPr>
        <w:rPr>
          <w:rFonts w:ascii="Times New Roman" w:hAnsi="Times New Roman" w:cs="Times New Roman"/>
          <w:i/>
          <w:iCs/>
          <w:sz w:val="24"/>
          <w:szCs w:val="24"/>
        </w:rPr>
      </w:pPr>
      <w:r>
        <w:rPr>
          <w:rFonts w:ascii="Times New Roman" w:hAnsi="Times New Roman" w:cs="Times New Roman"/>
          <w:i/>
          <w:iCs/>
          <w:sz w:val="24"/>
          <w:szCs w:val="24"/>
        </w:rPr>
        <w:t>Used Lab 3 as Reference</w:t>
      </w:r>
    </w:p>
    <w:p w14:paraId="18ECD653" w14:textId="77777777" w:rsidR="007A6095" w:rsidRPr="007A6095" w:rsidRDefault="007A6095" w:rsidP="007A6095">
      <w:pPr>
        <w:spacing w:line="480" w:lineRule="auto"/>
        <w:rPr>
          <w:rFonts w:ascii="Times New Roman" w:hAnsi="Times New Roman" w:cs="Times New Roman"/>
          <w:sz w:val="24"/>
          <w:szCs w:val="24"/>
        </w:rPr>
      </w:pPr>
    </w:p>
    <w:sectPr w:rsidR="007A6095" w:rsidRPr="007A60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31206B"/>
    <w:multiLevelType w:val="hybridMultilevel"/>
    <w:tmpl w:val="DB863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156CDC"/>
    <w:multiLevelType w:val="hybridMultilevel"/>
    <w:tmpl w:val="18FCE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DFE"/>
    <w:rsid w:val="00261DFE"/>
    <w:rsid w:val="003956BC"/>
    <w:rsid w:val="007A6095"/>
    <w:rsid w:val="00A262E3"/>
    <w:rsid w:val="00AD5E03"/>
    <w:rsid w:val="00B82D42"/>
    <w:rsid w:val="00C251A9"/>
    <w:rsid w:val="00C44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6768B"/>
  <w15:chartTrackingRefBased/>
  <w15:docId w15:val="{A8F4DA43-6082-463D-970F-B420FB4A3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095"/>
    <w:pPr>
      <w:ind w:left="720"/>
      <w:contextualSpacing/>
    </w:pPr>
  </w:style>
  <w:style w:type="character" w:styleId="Hyperlink">
    <w:name w:val="Hyperlink"/>
    <w:basedOn w:val="DefaultParagraphFont"/>
    <w:uiPriority w:val="99"/>
    <w:unhideWhenUsed/>
    <w:rsid w:val="007A6095"/>
    <w:rPr>
      <w:color w:val="0563C1" w:themeColor="hyperlink"/>
      <w:u w:val="single"/>
    </w:rPr>
  </w:style>
  <w:style w:type="character" w:styleId="UnresolvedMention">
    <w:name w:val="Unresolved Mention"/>
    <w:basedOn w:val="DefaultParagraphFont"/>
    <w:uiPriority w:val="99"/>
    <w:semiHidden/>
    <w:unhideWhenUsed/>
    <w:rsid w:val="007A60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lecrom.com/avr-tutorial-2-avr-input-output/" TargetMode="External"/><Relationship Id="rId5" Type="http://schemas.openxmlformats.org/officeDocument/2006/relationships/hyperlink" Target="http://ww1.microchip.com/downloads/en/devicedoc/atmel-0856-avr-instruction-set-manual.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476</Words>
  <Characters>2717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Gomez Fierro</dc:creator>
  <cp:keywords/>
  <dc:description/>
  <cp:lastModifiedBy>Marco Gomez Fierro</cp:lastModifiedBy>
  <cp:revision>2</cp:revision>
  <dcterms:created xsi:type="dcterms:W3CDTF">2021-11-11T19:11:00Z</dcterms:created>
  <dcterms:modified xsi:type="dcterms:W3CDTF">2021-11-11T20:06:00Z</dcterms:modified>
</cp:coreProperties>
</file>