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C03F4" w14:textId="77777777" w:rsidR="00422EAB" w:rsidRPr="00322461" w:rsidRDefault="00422EAB" w:rsidP="00422EAB">
      <w:pPr>
        <w:jc w:val="center"/>
        <w:rPr>
          <w:b/>
          <w:bCs/>
        </w:rPr>
      </w:pPr>
      <w:r>
        <w:rPr>
          <w:b/>
          <w:bCs/>
        </w:rPr>
        <w:t>“</w:t>
      </w:r>
      <w:r w:rsidRPr="00322461">
        <w:rPr>
          <w:b/>
          <w:bCs/>
        </w:rPr>
        <w:t>Get To Know You</w:t>
      </w:r>
      <w:r>
        <w:rPr>
          <w:b/>
          <w:bCs/>
        </w:rPr>
        <w:t>” and Coaching</w:t>
      </w:r>
      <w:r w:rsidRPr="00322461">
        <w:rPr>
          <w:b/>
          <w:bCs/>
        </w:rPr>
        <w:t xml:space="preserve"> Interview</w:t>
      </w:r>
      <w:r>
        <w:rPr>
          <w:b/>
          <w:bCs/>
        </w:rPr>
        <w:t>s</w:t>
      </w:r>
    </w:p>
    <w:p w14:paraId="79E0AE35" w14:textId="77777777" w:rsidR="00422EAB" w:rsidRDefault="00422EAB" w:rsidP="00422EAB"/>
    <w:p w14:paraId="1063AD56" w14:textId="5B866156" w:rsidR="00422EAB" w:rsidRDefault="00422EAB" w:rsidP="00422EAB">
      <w:r>
        <w:t>How can we best help the individuals who turn to us for employment assistance?</w:t>
      </w:r>
    </w:p>
    <w:p w14:paraId="383D564A" w14:textId="716547FF" w:rsidR="00422EAB" w:rsidRDefault="00422EAB" w:rsidP="00422EAB">
      <w:r>
        <w:t>First, we need to understand their individual circumstances and needs.</w:t>
      </w:r>
    </w:p>
    <w:p w14:paraId="5D59AB3F" w14:textId="70AA27D0" w:rsidR="00422EAB" w:rsidRDefault="00422EAB" w:rsidP="00422EAB">
      <w:r>
        <w:t>It is very helpful to understand</w:t>
      </w:r>
    </w:p>
    <w:p w14:paraId="32BCB467" w14:textId="2C7A6769" w:rsidR="00422EAB" w:rsidRDefault="00422EAB" w:rsidP="00422EAB">
      <w:pPr>
        <w:pStyle w:val="ListParagraph"/>
        <w:numPr>
          <w:ilvl w:val="0"/>
          <w:numId w:val="1"/>
        </w:numPr>
      </w:pPr>
      <w:r>
        <w:t>Education level and past work experience</w:t>
      </w:r>
    </w:p>
    <w:p w14:paraId="546E6583" w14:textId="5F17AA41" w:rsidR="00422EAB" w:rsidRDefault="00422EAB" w:rsidP="00422EAB">
      <w:pPr>
        <w:pStyle w:val="ListParagraph"/>
        <w:numPr>
          <w:ilvl w:val="0"/>
          <w:numId w:val="1"/>
        </w:numPr>
      </w:pPr>
      <w:r>
        <w:t>Type of work they are interested in</w:t>
      </w:r>
    </w:p>
    <w:p w14:paraId="61E90D8D" w14:textId="1F7FDD9F" w:rsidR="00422EAB" w:rsidRDefault="00422EAB" w:rsidP="00422EAB">
      <w:pPr>
        <w:pStyle w:val="ListParagraph"/>
        <w:numPr>
          <w:ilvl w:val="0"/>
          <w:numId w:val="1"/>
        </w:numPr>
      </w:pPr>
      <w:r>
        <w:t>Where do they live (so we can find job opportunities close to them)</w:t>
      </w:r>
    </w:p>
    <w:p w14:paraId="6CB54EFF" w14:textId="09E845F6" w:rsidR="00422EAB" w:rsidRDefault="00422EAB" w:rsidP="00422EAB">
      <w:pPr>
        <w:pStyle w:val="ListParagraph"/>
        <w:numPr>
          <w:ilvl w:val="1"/>
          <w:numId w:val="1"/>
        </w:numPr>
      </w:pPr>
      <w:r>
        <w:t>Do they have a means of transportation</w:t>
      </w:r>
    </w:p>
    <w:p w14:paraId="13CF794D" w14:textId="77777777" w:rsidR="00422EAB" w:rsidRDefault="00422EAB" w:rsidP="00422EAB"/>
    <w:p w14:paraId="302A46E2" w14:textId="24ECD60E" w:rsidR="00422EAB" w:rsidRDefault="00422EAB" w:rsidP="00422EAB">
      <w:r>
        <w:t xml:space="preserve">As we continue to work with them through coaching interviews and contacts, it </w:t>
      </w:r>
      <w:proofErr w:type="gramStart"/>
      <w:r>
        <w:t>helps</w:t>
      </w:r>
      <w:proofErr w:type="gramEnd"/>
      <w:r>
        <w:t xml:space="preserve"> to know more about their capabilities and potential.  Each situation is unique and how we assist should also be tailored to their needs and circumstances.  </w:t>
      </w:r>
      <w:r w:rsidR="00033C61">
        <w:t>We have these Job Seeker Status categories that can be helpful in applying our resources to assist.</w:t>
      </w:r>
    </w:p>
    <w:p w14:paraId="1B81B1B8" w14:textId="409C04DE" w:rsidR="00422EAB" w:rsidRDefault="00422EAB" w:rsidP="00422EAB">
      <w:pPr>
        <w:pStyle w:val="ListParagraph"/>
        <w:numPr>
          <w:ilvl w:val="0"/>
          <w:numId w:val="2"/>
        </w:numPr>
      </w:pPr>
      <w:r w:rsidRPr="00033C61">
        <w:rPr>
          <w:b/>
          <w:bCs/>
          <w:color w:val="3A7C22" w:themeColor="accent6" w:themeShade="BF"/>
        </w:rPr>
        <w:t>Fully engaged</w:t>
      </w:r>
      <w:proofErr w:type="gramStart"/>
      <w:r w:rsidRPr="00033C61">
        <w:rPr>
          <w:b/>
          <w:bCs/>
          <w:color w:val="3A7C22" w:themeColor="accent6" w:themeShade="BF"/>
        </w:rPr>
        <w:t>:</w:t>
      </w:r>
      <w:r w:rsidRPr="00033C61">
        <w:rPr>
          <w:color w:val="3A7C22" w:themeColor="accent6" w:themeShade="BF"/>
        </w:rPr>
        <w:t xml:space="preserve">  </w:t>
      </w:r>
      <w:r>
        <w:t>They</w:t>
      </w:r>
      <w:proofErr w:type="gramEnd"/>
      <w:r>
        <w:t xml:space="preserve"> are following up with job opportunities by applying and reaching out for interviews</w:t>
      </w:r>
    </w:p>
    <w:p w14:paraId="359A1BAF" w14:textId="2CEA936C" w:rsidR="00422EAB" w:rsidRDefault="00422EAB" w:rsidP="00422EAB">
      <w:pPr>
        <w:pStyle w:val="ListParagraph"/>
        <w:numPr>
          <w:ilvl w:val="0"/>
          <w:numId w:val="2"/>
        </w:numPr>
      </w:pPr>
      <w:r w:rsidRPr="00033C61">
        <w:rPr>
          <w:b/>
          <w:bCs/>
          <w:color w:val="D1CC00"/>
        </w:rPr>
        <w:t>Moderately Engaged</w:t>
      </w:r>
      <w:proofErr w:type="gramStart"/>
      <w:r>
        <w:t>:  They</w:t>
      </w:r>
      <w:proofErr w:type="gramEnd"/>
      <w:r>
        <w:t xml:space="preserve"> </w:t>
      </w:r>
      <w:proofErr w:type="gramStart"/>
      <w:r>
        <w:t>are capable of following</w:t>
      </w:r>
      <w:proofErr w:type="gramEnd"/>
      <w:r>
        <w:t xml:space="preserve"> up but have some level of hesitation.  They may have busy lives that hinder their ability to have an effective job search.  It is not unusual to see signs of depression or anxiety that can have a very real effect on an individual.</w:t>
      </w:r>
    </w:p>
    <w:p w14:paraId="64195566" w14:textId="4424454C" w:rsidR="00422EAB" w:rsidRDefault="00422EAB" w:rsidP="00422EAB">
      <w:pPr>
        <w:pStyle w:val="ListParagraph"/>
        <w:numPr>
          <w:ilvl w:val="0"/>
          <w:numId w:val="2"/>
        </w:numPr>
      </w:pPr>
      <w:r w:rsidRPr="00033C61">
        <w:rPr>
          <w:b/>
          <w:bCs/>
          <w:color w:val="FFBBAB"/>
        </w:rPr>
        <w:t>Low Engagement</w:t>
      </w:r>
      <w:proofErr w:type="gramStart"/>
      <w:r w:rsidRPr="00033C61">
        <w:rPr>
          <w:b/>
          <w:bCs/>
          <w:color w:val="FFBBAB"/>
        </w:rPr>
        <w:t>:</w:t>
      </w:r>
      <w:r>
        <w:t xml:space="preserve">  Show</w:t>
      </w:r>
      <w:proofErr w:type="gramEnd"/>
      <w:r>
        <w:t xml:space="preserve"> signs of not being serious or low sense of urgency about finding employment.  This can happen with individuals who are looking for </w:t>
      </w:r>
      <w:r w:rsidR="00033C61">
        <w:t xml:space="preserve">improved employment </w:t>
      </w:r>
      <w:proofErr w:type="gramStart"/>
      <w:r w:rsidR="00033C61">
        <w:t>in order to</w:t>
      </w:r>
      <w:proofErr w:type="gramEnd"/>
      <w:r w:rsidR="00033C61">
        <w:t xml:space="preserve"> bring in a higher salary.  There can be other contributing circumstances as well.</w:t>
      </w:r>
    </w:p>
    <w:p w14:paraId="4E6E0310" w14:textId="1EB8089E" w:rsidR="00033C61" w:rsidRDefault="00033C61" w:rsidP="00422EAB">
      <w:pPr>
        <w:pStyle w:val="ListParagraph"/>
        <w:numPr>
          <w:ilvl w:val="0"/>
          <w:numId w:val="2"/>
        </w:numPr>
      </w:pPr>
      <w:r w:rsidRPr="00033C61">
        <w:rPr>
          <w:color w:val="8E0000"/>
        </w:rPr>
        <w:t>Disengaged:</w:t>
      </w:r>
      <w:r w:rsidRPr="00033C61">
        <w:rPr>
          <w:color w:val="EE0000"/>
        </w:rPr>
        <w:t xml:space="preserve">  </w:t>
      </w:r>
      <w:r>
        <w:t xml:space="preserve">These are individuals who don’t respond to emails or phone calls.  No indication </w:t>
      </w:r>
      <w:proofErr w:type="gramStart"/>
      <w:r>
        <w:t>that</w:t>
      </w:r>
      <w:proofErr w:type="gramEnd"/>
      <w:r>
        <w:t xml:space="preserve"> they are following up with information we provide.</w:t>
      </w:r>
    </w:p>
    <w:p w14:paraId="567AF7F6" w14:textId="21C2EE82" w:rsidR="00033C61" w:rsidRDefault="00033C61" w:rsidP="00422EAB">
      <w:pPr>
        <w:pStyle w:val="ListParagraph"/>
        <w:numPr>
          <w:ilvl w:val="0"/>
          <w:numId w:val="2"/>
        </w:numPr>
      </w:pPr>
      <w:r w:rsidRPr="00033C61">
        <w:rPr>
          <w:b/>
          <w:bCs/>
          <w:color w:val="EE0000"/>
        </w:rPr>
        <w:t>Red Flag:</w:t>
      </w:r>
      <w:r w:rsidRPr="00033C61">
        <w:rPr>
          <w:color w:val="EE0000"/>
        </w:rPr>
        <w:t xml:space="preserve">  </w:t>
      </w:r>
      <w:r>
        <w:t xml:space="preserve">We need to be careful with individuals who have a history of violent crime or are sex offenders.  These individuals have limited options for </w:t>
      </w:r>
      <w:proofErr w:type="gramStart"/>
      <w:r>
        <w:t>employment</w:t>
      </w:r>
      <w:proofErr w:type="gramEnd"/>
      <w:r>
        <w:t xml:space="preserve"> and we are limited in our ability to recommend them to a potential employer.  </w:t>
      </w:r>
    </w:p>
    <w:p w14:paraId="3F848F6E" w14:textId="77777777" w:rsidR="00422EAB" w:rsidRDefault="00422EAB" w:rsidP="00422EAB"/>
    <w:p w14:paraId="24D1CBEC" w14:textId="77777777" w:rsidR="002F5AB2" w:rsidRDefault="002F5AB2"/>
    <w:sectPr w:rsidR="002F5AB2" w:rsidSect="00033C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4DB9"/>
    <w:multiLevelType w:val="hybridMultilevel"/>
    <w:tmpl w:val="03C86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47002D"/>
    <w:multiLevelType w:val="hybridMultilevel"/>
    <w:tmpl w:val="DF7C4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689416">
    <w:abstractNumId w:val="0"/>
  </w:num>
  <w:num w:numId="2" w16cid:durableId="1433092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EAB"/>
    <w:rsid w:val="00033C61"/>
    <w:rsid w:val="000B3051"/>
    <w:rsid w:val="002F5AB2"/>
    <w:rsid w:val="003E655C"/>
    <w:rsid w:val="00414CCD"/>
    <w:rsid w:val="00422EAB"/>
    <w:rsid w:val="00B42948"/>
    <w:rsid w:val="00B603B5"/>
    <w:rsid w:val="00E76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508D7"/>
  <w15:chartTrackingRefBased/>
  <w15:docId w15:val="{60519E30-5DF5-424F-BEA0-85C0E83FA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EAB"/>
  </w:style>
  <w:style w:type="paragraph" w:styleId="Heading1">
    <w:name w:val="heading 1"/>
    <w:basedOn w:val="Normal"/>
    <w:next w:val="Normal"/>
    <w:link w:val="Heading1Char"/>
    <w:uiPriority w:val="9"/>
    <w:qFormat/>
    <w:rsid w:val="00422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EAB"/>
    <w:rPr>
      <w:rFonts w:eastAsiaTheme="majorEastAsia" w:cstheme="majorBidi"/>
      <w:color w:val="272727" w:themeColor="text1" w:themeTint="D8"/>
    </w:rPr>
  </w:style>
  <w:style w:type="paragraph" w:styleId="Title">
    <w:name w:val="Title"/>
    <w:basedOn w:val="Normal"/>
    <w:next w:val="Normal"/>
    <w:link w:val="TitleChar"/>
    <w:uiPriority w:val="10"/>
    <w:qFormat/>
    <w:rsid w:val="00422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EAB"/>
    <w:pPr>
      <w:spacing w:before="160"/>
      <w:jc w:val="center"/>
    </w:pPr>
    <w:rPr>
      <w:i/>
      <w:iCs/>
      <w:color w:val="404040" w:themeColor="text1" w:themeTint="BF"/>
    </w:rPr>
  </w:style>
  <w:style w:type="character" w:customStyle="1" w:styleId="QuoteChar">
    <w:name w:val="Quote Char"/>
    <w:basedOn w:val="DefaultParagraphFont"/>
    <w:link w:val="Quote"/>
    <w:uiPriority w:val="29"/>
    <w:rsid w:val="00422EAB"/>
    <w:rPr>
      <w:i/>
      <w:iCs/>
      <w:color w:val="404040" w:themeColor="text1" w:themeTint="BF"/>
    </w:rPr>
  </w:style>
  <w:style w:type="paragraph" w:styleId="ListParagraph">
    <w:name w:val="List Paragraph"/>
    <w:basedOn w:val="Normal"/>
    <w:uiPriority w:val="34"/>
    <w:qFormat/>
    <w:rsid w:val="00422EAB"/>
    <w:pPr>
      <w:ind w:left="720"/>
      <w:contextualSpacing/>
    </w:pPr>
  </w:style>
  <w:style w:type="character" w:styleId="IntenseEmphasis">
    <w:name w:val="Intense Emphasis"/>
    <w:basedOn w:val="DefaultParagraphFont"/>
    <w:uiPriority w:val="21"/>
    <w:qFormat/>
    <w:rsid w:val="00422EAB"/>
    <w:rPr>
      <w:i/>
      <w:iCs/>
      <w:color w:val="0F4761" w:themeColor="accent1" w:themeShade="BF"/>
    </w:rPr>
  </w:style>
  <w:style w:type="paragraph" w:styleId="IntenseQuote">
    <w:name w:val="Intense Quote"/>
    <w:basedOn w:val="Normal"/>
    <w:next w:val="Normal"/>
    <w:link w:val="IntenseQuoteChar"/>
    <w:uiPriority w:val="30"/>
    <w:qFormat/>
    <w:rsid w:val="00422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EAB"/>
    <w:rPr>
      <w:i/>
      <w:iCs/>
      <w:color w:val="0F4761" w:themeColor="accent1" w:themeShade="BF"/>
    </w:rPr>
  </w:style>
  <w:style w:type="character" w:styleId="IntenseReference">
    <w:name w:val="Intense Reference"/>
    <w:basedOn w:val="DefaultParagraphFont"/>
    <w:uiPriority w:val="32"/>
    <w:qFormat/>
    <w:rsid w:val="00422E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345</Words>
  <Characters>1454</Characters>
  <Application>Microsoft Office Word</Application>
  <DocSecurity>0</DocSecurity>
  <Lines>145</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Goodell</dc:creator>
  <cp:keywords/>
  <dc:description/>
  <cp:lastModifiedBy>Mark Goodell</cp:lastModifiedBy>
  <cp:revision>1</cp:revision>
  <dcterms:created xsi:type="dcterms:W3CDTF">2026-05-23T12:28:00Z</dcterms:created>
  <dcterms:modified xsi:type="dcterms:W3CDTF">2026-05-23T12:47:00Z</dcterms:modified>
</cp:coreProperties>
</file>