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ARTICLE I CREATION OF TRUST.</w:t>
      </w:r>
    </w:p>
    <w:p w:rsidR="00000000" w:rsidDel="00000000" w:rsidP="00000000" w:rsidRDefault="00000000" w:rsidRPr="00000000" w14:paraId="0000000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Section 1.1 Creation of Trust</w:t>
      </w:r>
    </w:p>
    <w:p w:rsidR="00000000" w:rsidDel="00000000" w:rsidP="00000000" w:rsidRDefault="00000000" w:rsidRPr="00000000" w14:paraId="0000000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Trust is created by </w:t>
      </w:r>
      <w:r w:rsidDel="00000000" w:rsidR="00000000" w:rsidRPr="00000000">
        <w:rPr>
          <w:rFonts w:ascii="Times New Roman" w:cs="Times New Roman" w:eastAsia="Times New Roman" w:hAnsi="Times New Roman"/>
          <w:b w:val="1"/>
          <w:bCs w:val="1"/>
          <w:sz w:val="22"/>
          <w:szCs w:val="22"/>
          <w:rtl w:val="0"/>
        </w:rPr>
        <w:t xml:space="preserve">{{TRUSTEE_NAME}}</w:t>
      </w:r>
      <w:r w:rsidDel="00000000" w:rsidR="00000000" w:rsidRPr="00000000">
        <w:rPr>
          <w:rFonts w:ascii="Times New Roman" w:cs="Times New Roman" w:eastAsia="Times New Roman" w:hAnsi="Times New Roman"/>
          <w:b w:val="1"/>
          <w:bCs w:val="1"/>
          <w:sz w:val="22"/>
          <w:szCs w:val="22"/>
          <w:rtl w:val="0"/>
        </w:rPr>
        <w:t xml:space="preserve"> as Trustee</w:t>
      </w:r>
      <w:r w:rsidDel="00000000" w:rsidR="00000000" w:rsidRPr="00000000">
        <w:rPr>
          <w:rFonts w:ascii="Times New Roman" w:cs="Times New Roman" w:eastAsia="Times New Roman" w:hAnsi="Times New Roman"/>
          <w:sz w:val="22"/>
          <w:szCs w:val="22"/>
          <w:rtl w:val="0"/>
        </w:rPr>
        <w:t xml:space="preserve">, pursuant to this Grantor Revocable Land Trust Agreement. The Grantor establishes this Grantor Revocable Land Trust (the "Trust") and conveys, or shall convey, the Property described in the </w:t>
      </w:r>
      <w:r w:rsidDel="00000000" w:rsidR="00000000" w:rsidRPr="00000000">
        <w:rPr>
          <w:rFonts w:ascii="Times New Roman" w:cs="Times New Roman" w:eastAsia="Times New Roman" w:hAnsi="Times New Roman"/>
          <w:b w:val="1"/>
          <w:bCs w:val="1"/>
          <w:sz w:val="22"/>
          <w:szCs w:val="22"/>
          <w:rtl w:val="0"/>
        </w:rPr>
        <w:t xml:space="preserve">Trust Property &amp; Trustee Schedule</w:t>
      </w:r>
      <w:r w:rsidDel="00000000" w:rsidR="00000000" w:rsidRPr="00000000">
        <w:rPr>
          <w:rFonts w:ascii="Times New Roman" w:cs="Times New Roman" w:eastAsia="Times New Roman" w:hAnsi="Times New Roman"/>
          <w:sz w:val="22"/>
          <w:szCs w:val="22"/>
          <w:rtl w:val="0"/>
        </w:rPr>
        <w:t xml:space="preserve"> attached hereto, together with any additional property subsequently accepted by the Trustee, to be held under this Agreement. The name of the Trust is </w:t>
      </w:r>
      <w:r w:rsidDel="00000000" w:rsidR="00000000" w:rsidRPr="00000000">
        <w:rPr>
          <w:rFonts w:ascii="Times New Roman" w:cs="Times New Roman" w:eastAsia="Times New Roman" w:hAnsi="Times New Roman"/>
          <w:b w:val="1"/>
          <w:bCs w:val="1"/>
          <w:sz w:val="22"/>
          <w:szCs w:val="22"/>
          <w:rtl w:val="0"/>
        </w:rPr>
        <w:t xml:space="preserve">{{TRUST_NAME}}</w:t>
      </w:r>
      <w:r w:rsidDel="00000000" w:rsidR="00000000" w:rsidRPr="00000000">
        <w:rPr>
          <w:rFonts w:ascii="Times New Roman" w:cs="Times New Roman" w:eastAsia="Times New Roman" w:hAnsi="Times New Roman"/>
          <w:sz w:val="22"/>
          <w:szCs w:val="22"/>
          <w:rtl w:val="0"/>
        </w:rPr>
        <w:t xml:space="preserve"> (the "Trust"), and its effective date is </w:t>
      </w:r>
      <w:r w:rsidDel="00000000" w:rsidR="00000000" w:rsidRPr="00000000">
        <w:rPr>
          <w:rFonts w:ascii="Times New Roman" w:cs="Times New Roman" w:eastAsia="Times New Roman" w:hAnsi="Times New Roman"/>
          <w:b w:val="1"/>
          <w:bCs w:val="1"/>
          <w:sz w:val="22"/>
          <w:szCs w:val="22"/>
          <w:rtl w:val="0"/>
        </w:rPr>
        <w:t xml:space="preserve">{{TRUST_DATE}}</w:t>
      </w:r>
      <w:r w:rsidDel="00000000" w:rsidR="00000000" w:rsidRPr="00000000">
        <w:rPr>
          <w:rFonts w:ascii="Times New Roman" w:cs="Times New Roman" w:eastAsia="Times New Roman" w:hAnsi="Times New Roman"/>
          <w:sz w:val="22"/>
          <w:szCs w:val="22"/>
          <w:rtl w:val="0"/>
        </w:rPr>
        <w:t xml:space="preserve"> (the "Effective Date"). This Agreement becomes effective upon the Trustee's acceptance, evidenced by execution and acknowledgment of the attached Trust Property &amp; Trustee Schedule. This Trust is intended to constitute an </w:t>
      </w:r>
      <w:r w:rsidDel="00000000" w:rsidR="00000000" w:rsidRPr="00000000">
        <w:rPr>
          <w:rFonts w:ascii="Times New Roman" w:cs="Times New Roman" w:eastAsia="Times New Roman" w:hAnsi="Times New Roman"/>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 land trust under applicable </w:t>
      </w:r>
      <w:r w:rsidDel="00000000" w:rsidR="00000000" w:rsidRPr="00000000">
        <w:rPr>
          <w:rFonts w:ascii="Times New Roman" w:cs="Times New Roman" w:eastAsia="Times New Roman" w:hAnsi="Times New Roman"/>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{{IL_A1}}</w:t>
      </w:r>
      <w:r w:rsidDel="00000000" w:rsidR="00000000" w:rsidRPr="00000000">
        <w:rPr>
          <w:rFonts w:ascii="Times New Roman" w:cs="Times New Roman" w:eastAsia="Times New Roman" w:hAnsi="Times New Roman"/>
          <w:sz w:val="22"/>
          <w:szCs w:val="22"/>
          <w:rtl w:val="0"/>
        </w:rPr>
        <w:t xml:space="preserve">{{IL_A2}}</w:t>
      </w:r>
      <w:r w:rsidDel="00000000" w:rsidR="00000000" w:rsidRPr="00000000">
        <w:rPr>
          <w:rFonts w:ascii="Times New Roman" w:cs="Times New Roman" w:eastAsia="Times New Roman" w:hAnsi="Times New Roman"/>
          <w:sz w:val="22"/>
          <w:szCs w:val="22"/>
          <w:rtl w:val="0"/>
        </w:rPr>
        <w:t xml:space="preserve">{{IL_A3}} The Trustee shall hold legal and equitable title for the Trust Estate solely in a fiduciary and representative capacity for the Beneficiary and shall possess only the powers granted by this Agreement or required by applicable law.</w:t>
      </w:r>
    </w:p>
    <w:p w:rsidR="00000000" w:rsidDel="00000000" w:rsidP="00000000" w:rsidRDefault="00000000" w:rsidRPr="00000000" w14:paraId="0000000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Section 1.2 Purpose of Trust</w:t>
      </w:r>
    </w:p>
    <w:p w:rsidR="00000000" w:rsidDel="00000000" w:rsidP="00000000" w:rsidRDefault="00000000" w:rsidRPr="00000000" w14:paraId="000000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purpose of this Trust is to hold, preserve, manage, finance, lease, sell, exchange, convey, and otherwise deal with the Trust Estate for the benefit of the Beneficiary while maintaining the confidentiality of the Beneficiary's identity to the fullest extent permitted by law.</w:t>
      </w:r>
    </w:p>
    <w:p w:rsidR="00000000" w:rsidDel="00000000" w:rsidP="00000000" w:rsidRDefault="00000000" w:rsidRPr="00000000" w14:paraId="000000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 is the express intent of the Parties that legal title to the Trust Estate remain vested in the Trustee and that all beneficial ownership, economic interests, and rights of enjoyment remain vested in the Beneficiary.</w:t>
      </w:r>
    </w:p>
    <w:p w:rsidR="00000000" w:rsidDel="00000000" w:rsidP="00000000" w:rsidRDefault="00000000" w:rsidRPr="00000000" w14:paraId="00000007">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Section 1.3 Nature of the Beneficial Interest</w:t>
      </w:r>
    </w:p>
    <w:p w:rsidR="00000000" w:rsidDel="00000000" w:rsidP="00000000" w:rsidRDefault="00000000" w:rsidRPr="00000000" w14:paraId="000000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Parties acknowledge and agree that the Beneficial Interest in this Trust shall constitute personal property and not an interest in real estate. The Beneficial Interest may be sold, assigned, pledged, transferred, inherited, or otherwise disposed of in accordance with this Agreement and applicable law.</w:t>
      </w:r>
    </w:p>
    <w:p w:rsidR="00000000" w:rsidDel="00000000" w:rsidP="00000000" w:rsidRDefault="00000000" w:rsidRPr="00000000" w14:paraId="000000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transfer of the Beneficial Interest shall affect legal title to the Property, which shall remain vested in the Trustee until otherwise conveyed pursuant to proper written direction.</w:t>
      </w:r>
    </w:p>
    <w:p w:rsidR="00000000" w:rsidDel="00000000" w:rsidP="00000000" w:rsidRDefault="00000000" w:rsidRPr="00000000" w14:paraId="0000000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Section 1.4 Conveyance by Grantor</w:t>
      </w:r>
    </w:p>
    <w:p w:rsidR="00000000" w:rsidDel="00000000" w:rsidP="00000000" w:rsidRDefault="00000000" w:rsidRPr="00000000" w14:paraId="000000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Upon execution and delivery of a deed conveying the Property to the Trustee, the Grantor shall retain no legal or equitable interest in the Property solely by virtue of having conveyed it into the Trust.</w:t>
      </w:r>
    </w:p>
    <w:p w:rsidR="00000000" w:rsidDel="00000000" w:rsidP="00000000" w:rsidRDefault="00000000" w:rsidRPr="00000000" w14:paraId="000000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Any rights retained by the Grantor following such conveyance shall exist solely in the Grantor's capacity, if any, as Beneficiary or as the holder of the Power of Direction under this Agreement.</w:t>
      </w:r>
    </w:p>
    <w:p w:rsidR="00000000" w:rsidDel="00000000" w:rsidP="00000000" w:rsidRDefault="00000000" w:rsidRPr="00000000" w14:paraId="0000000D">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Section 1.5 Revocable Trust</w:t>
      </w:r>
    </w:p>
    <w:p w:rsidR="00000000" w:rsidDel="00000000" w:rsidP="00000000" w:rsidRDefault="00000000" w:rsidRPr="00000000" w14:paraId="000000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Trust is revocable. Unless otherwise specifically provided herein, the Beneficiary or other person expressly granted the power of revocation under this Agreement may revoke this Trust by delivering a written direction to the Trustee. Upon receipt of such written direction, the Trustee shall execute such documents as are reasonably necessary to carry out the revocation, provided that the Trustee shall have no duty to determine the legal sufficiency or advisability of such direction.</w:t>
      </w:r>
    </w:p>
    <w:p w:rsidR="00000000" w:rsidDel="00000000" w:rsidP="00000000" w:rsidRDefault="00000000" w:rsidRPr="00000000" w14:paraId="0000000F">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Section 1.6 Acceptance by Trustee</w:t>
      </w:r>
    </w:p>
    <w:p w:rsidR="00000000" w:rsidDel="00000000" w:rsidP="00000000" w:rsidRDefault="00000000" w:rsidRPr="00000000" w14:paraId="000000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Trustee accepts the Trust Estate solely in its representative capacity and agrees to hold legal title to the Trust Estate subject to the terms of this Agreement.</w:t>
      </w:r>
    </w:p>
    <w:p w:rsidR="00000000" w:rsidDel="00000000" w:rsidP="00000000" w:rsidRDefault="00000000" w:rsidRPr="00000000" w14:paraId="000000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Trustee assumes no responsibility for the management, condition, operation, maintenance, financing, or profitability of the Trust Estate except as expressly provided herein or as directed in writing by the holder of the Power of Direction.</w:t>
      </w:r>
    </w:p>
    <w:p w:rsidR="00000000" w:rsidDel="00000000" w:rsidP="00000000" w:rsidRDefault="00000000" w:rsidRPr="00000000" w14:paraId="0000001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Section 1.7 Confidentiality of Beneficiary</w:t>
      </w:r>
    </w:p>
    <w:p w:rsidR="00000000" w:rsidDel="00000000" w:rsidP="00000000" w:rsidRDefault="00000000" w:rsidRPr="00000000" w14:paraId="000000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Except as otherwise required by law, the identity of the Beneficiary shall remain confidential and shall not be disclosed by the Trustee without the written authorization of the Beneficiary or pursuant to a final order of a court of competent jurisdiction.</w:t>
      </w:r>
    </w:p>
    <w:p w:rsidR="00000000" w:rsidDel="00000000" w:rsidP="00000000" w:rsidRDefault="00000000" w:rsidRPr="00000000" w14:paraId="0000001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2"/>
          <w:szCs w:val="22"/>
          <w:rtl w:val="0"/>
        </w:rPr>
        <w:t xml:space="preserve">Nothing contained in this Agreement shall require the Beneficiary to be identified in any deed, mortgage, installment agreement, purchase agreement, lease, or other instrument executed by the Trustee in its representative capacity</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15">
      <w:pPr>
        <w:spacing w:after="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32"/>
          <w:szCs w:val="32"/>
          <w:rtl w:val="0"/>
        </w:rPr>
        <w:t xml:space="preserve">ARTICLE II, DEFINITIONS</w:t>
      </w:r>
      <w:r w:rsidDel="00000000" w:rsidR="00000000" w:rsidRPr="00000000">
        <w:rPr>
          <w:rtl w:val="0"/>
        </w:rPr>
      </w:r>
    </w:p>
    <w:p w:rsidR="00000000" w:rsidDel="00000000" w:rsidP="00000000" w:rsidRDefault="00000000" w:rsidRPr="00000000" w14:paraId="000000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Unless the context clearly indicates otherwise, the following terms shall have the meanings set forth below:</w:t>
      </w:r>
    </w:p>
    <w:p w:rsidR="00000000" w:rsidDel="00000000" w:rsidP="00000000" w:rsidRDefault="00000000" w:rsidRPr="00000000" w14:paraId="00000018">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2.1 Agreement</w:t>
      </w:r>
    </w:p>
    <w:p w:rsidR="00000000" w:rsidDel="00000000" w:rsidP="00000000" w:rsidRDefault="00000000" w:rsidRPr="00000000" w14:paraId="000000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"Agreement" means this </w:t>
      </w:r>
      <w:r w:rsidDel="00000000" w:rsidR="00000000" w:rsidRPr="00000000">
        <w:rPr>
          <w:rFonts w:ascii="Times New Roman" w:cs="Times New Roman" w:eastAsia="Times New Roman" w:hAnsi="Times New Roman"/>
          <w:rtl w:val="0"/>
        </w:rPr>
        <w:t xml:space="preserve">{{STATE}}</w:t>
      </w:r>
      <w:r w:rsidDel="00000000" w:rsidR="00000000" w:rsidRPr="00000000">
        <w:rPr>
          <w:rFonts w:ascii="Times New Roman" w:cs="Times New Roman" w:eastAsia="Times New Roman" w:hAnsi="Times New Roman"/>
          <w:rtl w:val="0"/>
        </w:rPr>
        <w:t xml:space="preserve"> Grantor Revocable Land Trust Agreement, together with any amendments executed in accordance with its terms.</w:t>
      </w:r>
    </w:p>
    <w:p w:rsidR="00000000" w:rsidDel="00000000" w:rsidP="00000000" w:rsidRDefault="00000000" w:rsidRPr="00000000" w14:paraId="0000001A">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2.2 Beneficial Interest</w:t>
      </w:r>
    </w:p>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"Beneficial Interest" means the entire beneficial ownership interest in the Trust, which constitutes personal property under </w:t>
      </w:r>
      <w:r w:rsidDel="00000000" w:rsidR="00000000" w:rsidRPr="00000000">
        <w:rPr>
          <w:rFonts w:ascii="Times New Roman" w:cs="Times New Roman" w:eastAsia="Times New Roman" w:hAnsi="Times New Roman"/>
          <w:rtl w:val="0"/>
        </w:rPr>
        <w:t xml:space="preserve">{{STATE}}</w:t>
      </w:r>
      <w:r w:rsidDel="00000000" w:rsidR="00000000" w:rsidRPr="00000000">
        <w:rPr>
          <w:rFonts w:ascii="Times New Roman" w:cs="Times New Roman" w:eastAsia="Times New Roman" w:hAnsi="Times New Roman"/>
          <w:rtl w:val="0"/>
        </w:rPr>
        <w:t xml:space="preserve"> law and includes all economic rights, management rights, rights to income and proceeds, and the Power of Direction unless otherwise expressly provided herein.</w:t>
      </w:r>
    </w:p>
    <w:p w:rsidR="00000000" w:rsidDel="00000000" w:rsidP="00000000" w:rsidRDefault="00000000" w:rsidRPr="00000000" w14:paraId="0000001C">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2.3 Beneficiary</w:t>
      </w:r>
    </w:p>
    <w:p w:rsidR="00000000" w:rsidDel="00000000" w:rsidP="00000000" w:rsidRDefault="00000000" w:rsidRPr="00000000" w14:paraId="000000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 means the person or entity owning all or any portion of the Beneficial Interest in the Trust. The identity of the Beneficiary shall remain confidential except as otherwise required by law or as authorized by the Beneficiary.</w:t>
      </w:r>
    </w:p>
    <w:p w:rsidR="00000000" w:rsidDel="00000000" w:rsidP="00000000" w:rsidRDefault="00000000" w:rsidRPr="00000000" w14:paraId="0000001E">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2.4 Grantor</w:t>
      </w:r>
    </w:p>
    <w:p w:rsidR="00000000" w:rsidDel="00000000" w:rsidP="00000000" w:rsidRDefault="00000000" w:rsidRPr="00000000" w14:paraId="000000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"Grantor" means the person or entity conveying real property into this Trust. Upon delivery and acceptance of the deed conveying the Property to the Trustee, the Grantor shall retain no legal or equitable interest in the Property by virtue of such conveyance. Any continuing rights shall exist solely in the Grantor's capacity, if any, as Beneficiary under this Agreement.</w:t>
      </w:r>
    </w:p>
    <w:p w:rsidR="00000000" w:rsidDel="00000000" w:rsidP="00000000" w:rsidRDefault="00000000" w:rsidRPr="00000000" w14:paraId="00000020">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2.5 Power of Direction</w:t>
      </w:r>
    </w:p>
    <w:p w:rsidR="00000000" w:rsidDel="00000000" w:rsidP="00000000" w:rsidRDefault="00000000" w:rsidRPr="00000000" w14:paraId="000000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of Direction" means the exclusive authority to direct the Trustee concerning the acquisition, sale, conveyance, lease, mortgage, refinancing, financing, settlement, assignment, transfer, management, operation, and disposition of the Property and the Beneficial Interest, together with the authority to direct the Trustee to execute any instrument necessary or desirable to carry out such direction.</w:t>
      </w:r>
    </w:p>
    <w:p w:rsidR="00000000" w:rsidDel="00000000" w:rsidP="00000000" w:rsidRDefault="00000000" w:rsidRPr="00000000" w14:paraId="00000022">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2.6 Property</w:t>
      </w:r>
    </w:p>
    <w:p w:rsidR="00000000" w:rsidDel="00000000" w:rsidP="00000000" w:rsidRDefault="00000000" w:rsidRPr="00000000" w14:paraId="000000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"Property" means all real property held by the Trustee pursuant to this Agreement, together with all improvements, fixtures, easements, rents, proceeds, and appurtenant rights.</w:t>
      </w:r>
    </w:p>
    <w:p w:rsidR="00000000" w:rsidDel="00000000" w:rsidP="00000000" w:rsidRDefault="00000000" w:rsidRPr="00000000" w14:paraId="00000024">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2.7 Trustee</w:t>
      </w:r>
    </w:p>
    <w:p w:rsidR="00000000" w:rsidDel="00000000" w:rsidP="00000000" w:rsidRDefault="00000000" w:rsidRPr="00000000" w14:paraId="000000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"Trustee" means the individual or entity serving as Trustee under this Agreement and any duly appointed successor Trustee.</w:t>
      </w:r>
    </w:p>
    <w:p w:rsidR="00000000" w:rsidDel="00000000" w:rsidP="00000000" w:rsidRDefault="00000000" w:rsidRPr="00000000" w14:paraId="00000026">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2.8 Trust</w:t>
      </w:r>
    </w:p>
    <w:p w:rsidR="00000000" w:rsidDel="00000000" w:rsidP="00000000" w:rsidRDefault="00000000" w:rsidRPr="00000000" w14:paraId="000000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means the </w:t>
      </w:r>
      <w:r w:rsidDel="00000000" w:rsidR="00000000" w:rsidRPr="00000000">
        <w:rPr>
          <w:rFonts w:ascii="Times New Roman" w:cs="Times New Roman" w:eastAsia="Times New Roman" w:hAnsi="Times New Roman"/>
          <w:rtl w:val="0"/>
        </w:rPr>
        <w:t xml:space="preserve">{{STATE}}</w:t>
      </w:r>
      <w:r w:rsidDel="00000000" w:rsidR="00000000" w:rsidRPr="00000000">
        <w:rPr>
          <w:rFonts w:ascii="Times New Roman" w:cs="Times New Roman" w:eastAsia="Times New Roman" w:hAnsi="Times New Roman"/>
          <w:rtl w:val="0"/>
        </w:rPr>
        <w:t xml:space="preserve"> Grantor Revocable Land Trust established by this Agreement.</w:t>
      </w:r>
    </w:p>
    <w:p w:rsidR="00000000" w:rsidDel="00000000" w:rsidP="00000000" w:rsidRDefault="00000000" w:rsidRPr="00000000" w14:paraId="00000028">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2.9 Trust Estate</w:t>
      </w:r>
    </w:p>
    <w:p w:rsidR="00000000" w:rsidDel="00000000" w:rsidP="00000000" w:rsidRDefault="00000000" w:rsidRPr="00000000" w14:paraId="000000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Estate" means the Property together with all rights, proceeds, contracts, leases, insurance proceeds, condemnation awards, and other assets held by the Trustee pursuant to this Agreement.</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ARTICLE III TRUST PROPERTY</w:t>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3.1 Trust Estate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 Estate shall consist of all real property conveyed to and accepted by the Trustee pursuant to this Agreement, together with all additions, substitutions, replacements, improvements, and after-acquired property subsequently conveyed to the Trustee.</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 Estate shall further include all rights, interests, and property of every nature relating to the Trust Estate, whether real, personal, tangible, intangible, or mixed, including, without limitation:</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all buildings, improvements, fixtures, and appurtenances;</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 easements, rights-of-way, licenses, permits, and development rights;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 leases, rental agreements, occupancy agreements, and security deposits;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all rents, issues, profits, royalties, accounts receivable, income, and proceeds derived from the Property;</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all contracts relating to the acquisition, ownership, maintenance, repair, construction, improvement, leasing, operation, management, financing, refinancing, sale, exchange, or disposition of the Property;</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all promissory notes, security agreements, guaranties, settlement agreements, escrow agreements, and other contract rights owned by or payable to the Trust;</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all insurance policies and insurance proceeds;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all condemnation awards, governmental payments, tax refunds, rebates, utility deposits, and other claims relating to the Property;</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all personal property used in connection with the ownership, maintenance, operation, leasing, or management of the Property;</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all proceeds from the sale, financing, refinancing, leasing, exchange, or other disposition of the Trust Estate;</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all replacement property acquired with Trust assets; and</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all other property or rights accepted by the Trustee for administration under this Agreement.</w:t>
      </w:r>
    </w:p>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3.2 Additional Property</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may accept title to additional real or personal property for inclusion in the Trust Estate upon written direction from the holder of the Power of Direction.</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property accepted by the Trustee shall automatically become part of the Trust Estate and shall thereafter be administered pursuant to this Agreement unless otherwise specifically provided in the instrument of conveyance.</w:t>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3.3 Income and Proceeds</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rents, proceeds, sale proceeds, insurance recoveries, condemnation awards, settlements, recoveries, refunds, and other income attributable to the Trust Estate shall become assets of the Trust Estate and shall be held, distributed, or applied by the Trustee only as directed by the holder of the Power of Direction.</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have no independent duty to collect, invest, or distribute such funds except as expressly directed in writing.</w:t>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3.4 Separate Trust Assets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Property held by the Trustee under this Agreement shall constitute a separate Trust Estate and shall not be commingled with the Trustee's own assets or with assets held by the Trustee under any other trust except as expressly authorized in writing by the holder of the Power of Direction.</w:t>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3.5 Title to Trust Property</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and equitable title to all Property comprising the Trust Estate shall remain vested exclusively in the Trustee until conveyed or otherwise transferred pursuant to this Agreement.</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Beneficiary shall possess no legal title to the Property but shall own only the Beneficial Interest, which constitutes personal property together with the rights granted under this Agreement.</w:t>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3.6 No Personal Ownership by Trustee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hold legal title solely in a fiduciary and representative capacity for the purposes of this Agreement.</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contained herein shall be construed as granting the Trustee any beneficial ownership, equitable ownership, or economic interest in the Trust Estate.</w:t>
      </w:r>
    </w:p>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3.7 Investment Purpose</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 Estate may be acquired, owned, improved, financed, refinanced, leased, managed, exchanged, sold, partitioned, or otherwise dealt with for any lawful purpose permitted under applicable law.</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provision of this Agreement shall be construed as limiting the use of the Trust Estate solely to passive ownership, and the Trustee may hold title to income-producing, residential, commercial, agricultural, vacant, or other real property, together with all related assets, contracts, and rights, as directed by the holder of the Power of Direction.</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IV BENEFICIAL INTEREST</w:t>
      </w:r>
    </w:p>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4.1 Ownership of Beneficial Interest</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Beneficial Interest in this Trust shall constitute personal property and shall include all economic rights, rights to distributions, rights to proceeds, and all Powers of Direction unless otherwise provided by written assignment or amendment.</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Beneficial Interest shall not constitute legal or equitable title to the Trust Property, which shall remain vested solely in the Trustee, subject to the rights of the Beneficiary and the Power of Direction provided by this Agreement and applicable </w:t>
      </w:r>
      <w:r w:rsidDel="00000000" w:rsidR="00000000" w:rsidRPr="00000000">
        <w:rPr>
          <w:rFonts w:ascii="Times New Roman" w:cs="Times New Roman" w:eastAsia="Times New Roman" w:hAnsi="Times New Roman"/>
          <w:rtl w:val="0"/>
        </w:rPr>
        <w:t xml:space="preserve">{{STATE}}</w:t>
      </w:r>
      <w:r w:rsidDel="00000000" w:rsidR="00000000" w:rsidRPr="00000000">
        <w:rPr>
          <w:rFonts w:ascii="Times New Roman" w:cs="Times New Roman" w:eastAsia="Times New Roman" w:hAnsi="Times New Roman"/>
          <w:rtl w:val="0"/>
        </w:rPr>
        <w:t xml:space="preserve">{{IL_B1}}</w:t>
      </w:r>
      <w:r w:rsidDel="00000000" w:rsidR="00000000" w:rsidRPr="00000000">
        <w:rPr>
          <w:rFonts w:ascii="Times New Roman" w:cs="Times New Roman" w:eastAsia="Times New Roman" w:hAnsi="Times New Roman"/>
          <w:rtl w:val="0"/>
        </w:rPr>
        <w:t xml:space="preserve">{{IL_B2}}</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4.2 Confidentiality of Beneficial Ownership</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identity of the Beneficiary shall remain confidential and shall not be disclosed by the Trustee except:</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as required by applicable law;</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pursuant to a final order of a court of competent jurisdiction;</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upon the written authorization of the Beneficiary; or</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as reasonably necessary to administer the Trust or complete a transaction authorized under this Agreement.</w:t>
      </w:r>
    </w:p>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No purchaser, lender, title company, or other third party shall be entitled to require disclosure of the Beneficiary solely because the Trustee executes documents on behalf of the Trust, except as otherwise required by applicable law or reasonably necessary to establish the Trustee's authority.</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4.3 Transfer of Beneficial Interest</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Beneficial Interest may be sold, assigned, pledged, transferred, inherited, or otherwise conveyed in whole or in part by written assignment executed by the owner of the Beneficial Interest or by the Trustee when expressly authorized under this Agreement and directed in writing by the holder of the Power of Direction.</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assignment shall affect legal title to the Trust Property, which shall remain vested in the Trustee until otherwise conveyed pursuant to proper written direction.</w:t>
      </w:r>
    </w:p>
    <w:p w:rsidR="00000000" w:rsidDel="00000000" w:rsidP="00000000" w:rsidRDefault="00000000" w:rsidRPr="00000000" w14:paraId="000000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4.4 Rights of Beneficiary</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Unless otherwise limited by this Agreement, the Beneficiary shall be entitled to all income, proceeds, profits, distributions, appreciation, and other economic benefits derived from the Trust Estate.</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as expressly provided herein, the Beneficiary shall also possess the exclusive right to direct the Trustee through the holder of the Power of Direction.</w:t>
      </w:r>
    </w:p>
    <w:p w:rsidR="00000000" w:rsidDel="00000000" w:rsidP="00000000" w:rsidRDefault="00000000" w:rsidRPr="00000000" w14:paraId="000000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4.5 Death or Incapacity</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the death or legal incapacity of a Beneficiary, the Beneficial Interest shall pass in accordance with the Beneficiary's written assignment, designation, estate planning documents, applicable provisions of this Trust Agreement, or otherwise under applicable law.</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have no duty to determine ownership of the Beneficial Interest except upon receipt of documentation reasonably satisfactory to the Trustee.</w:t>
      </w:r>
    </w:p>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4.6 No Rights of Third Parties</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person dealing with the Trustee shall be required to investigate the identity of the Beneficiary or the validity of any assignment of the Beneficial Interest unless the Trustee has actual knowledge of a conflicting claim or a court order affecting such interest.</w:t>
      </w:r>
    </w:p>
    <w:p w:rsidR="00000000" w:rsidDel="00000000" w:rsidP="00000000" w:rsidRDefault="00000000" w:rsidRPr="00000000" w14:paraId="000000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4.7 Direct Collection and Disbursement by Beneficiary</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Beneficiary may, but is not required to, directly collect all rents, income, and other proceeds derived from the Trust Estate, and directly pay all expenses, debts, and other obligations relating to the Trust Estate, in each case without depositing or routing such funds through any account held or maintained by the Trustee.</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 with Sections 4.4 and 6.3, the Trustee shall have no duty to collect, hold, disburse, or account for any income or expense of the Trust Estate unless separately directed in writing by the holder of the Power of Direction and compensated accordingly. All profit and loss associated with the ownership and operation of the Trust Estate shall be for the account of the Beneficiary.</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V POWER OF DIRECTION</w:t>
      </w:r>
    </w:p>
    <w:p w:rsidR="00000000" w:rsidDel="00000000" w:rsidP="00000000" w:rsidRDefault="00000000" w:rsidRPr="00000000" w14:paraId="000000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5.1 Exclusive Authority</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as otherwise expressly provided in this Agreement, the Trustee shall act only upon the written direction of the holder of the Power of Direction. The Holder of the Power of Direction may direct the Trustee with respect to amendment or revocation of this Trust only to the extent such authority is independently granted under Article XII and does not unlawfully alter or defeat the rights of any Beneficial Interest holder.</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have no independent authority to manage, lease, sell, mortgage, refinance, improve, encumber, or otherwise dispose of any portion of the Trust Estate except as directed pursuant to this Article.</w:t>
      </w:r>
    </w:p>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5.2 Holder of the Power of Direction</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Holder of the Power of Direction. The holder of the Power of Direction shall be identified in an Appointment of Holder of Power of Direction executed by the Beneficiary and delivered to the Trustee, referencing this Agreement, which need not be attached to, recorded with, or made part of the Trust Property &amp; Trustee Schedule and need not be publicly disclosed. If no Appointment of Holder of Power of Direction is then in effect, the Beneficiary identified in this Trust shall be the holder of the Power of Direction until an Appointment of Holder of</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Power of Direction is delivered. The holder of the Power of Direction may, but need not, be the Beneficiary.</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5.3 Powers of Direction</w:t>
      </w:r>
    </w:p>
    <w:p w:rsidR="00000000" w:rsidDel="00000000" w:rsidP="00000000" w:rsidRDefault="00000000" w:rsidRPr="00000000" w14:paraId="000000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{{IL_C1}}</w:t>
      </w:r>
      <w:r w:rsidDel="00000000" w:rsidR="00000000" w:rsidRPr="00000000">
        <w:rPr>
          <w:rFonts w:ascii="Times New Roman" w:cs="Times New Roman" w:eastAsia="Times New Roman" w:hAnsi="Times New Roman"/>
          <w:rtl w:val="0"/>
        </w:rPr>
        <w:t xml:space="preserve">{{IL_C2}}</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holder of the Power of Direction may direct the Trustee to:</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acquire or dispose of real property;</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lease or license the Property;</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execute deeds, mortgages, assignments, easements, releases, satisfactions, and other conveyancing documents;</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obtain or refinance loans;</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settle claims or litigation;</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execute purchase agreements, leases, settlement agreements, financing documents, escrow instructions, and other contracts;</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execute any document necessary for the administration of the Trust Estate;</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add or remove Property from the Trust Estate;</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appoint or remove a Successor Trustee as provided herein;</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amend or revoke this Trust to the extent permitted by this Agreement; and</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exercise any other right or authority relating to the ownership, management, financing, operation, or disposition of the Trust Estate.</w:t>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5.4 Form of Direction</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direction to the Trustee shall be in writing and signed by the holder of the Power of Direction.</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may rely conclusively upon any written direction that appears genuine and shall have no duty to investigate its validity.</w:t>
      </w:r>
    </w:p>
    <w:p w:rsidR="00000000" w:rsidDel="00000000" w:rsidP="00000000" w:rsidRDefault="00000000" w:rsidRPr="00000000" w14:paraId="000000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5.5 Reliance</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be fully protected in acting or refraining from acting in accordance with any written direction received pursuant to this Article.</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not be liable for any loss resulting from compliance with such direction except in cases of the Trustee's fraud, willful misconduct, or gross negligence.</w:t>
      </w:r>
    </w:p>
    <w:p w:rsidR="00000000" w:rsidDel="00000000" w:rsidP="00000000" w:rsidRDefault="00000000" w:rsidRPr="00000000" w14:paraId="000000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5.6 No Duty to Investigate</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have no duty to determine whether any direction is prudent, commercially reasonable, financially advantageous, or legally sufficient.</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may assume that any direction received from the holder of the Power of Direction has been properly authorized.</w:t>
      </w:r>
    </w:p>
    <w:p w:rsidR="00000000" w:rsidDel="00000000" w:rsidP="00000000" w:rsidRDefault="00000000" w:rsidRPr="00000000" w14:paraId="0000009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5.7 Delegation</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holder of the Power of Direction may appoint one or more agents to deliver written directions to the Trustee by written instrument delivered to the Trustee.</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Unless otherwise stated in such appointment, the Trustee may rely upon directions from the appointed agent until written notice of revocation is received.</w:t>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5.8 Beneficiary's Reserved Right to Remove and Replace</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Notwithstanding any other provision of this Agreement, and regardless of whether the Beneficiary also holds the Power of Direction, the Beneficiary shall retain the unconditional right, exercisable at any time, with or without cause, and without the consent of the Trustee or the then-current holder of the Power of Direction, to remove and replace the holder of the Power of Direction, the Trustee, or both, by written instrument delivered to each.</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right is personal to the Beneficiary, shall not be waived, limited, or delegated except by the Beneficiary's own written instrument, and shall survive any change in the identity of the Trustee or the holder of the Power of Direction. Upon delivery of written notice under this Section, the removed party shall promptly execute all documents reasonably necessary to effectuate the removal and to transfer title, records, and authority to the successor designated by the Beneficiary.</w:t>
      </w:r>
    </w:p>
    <w:p w:rsidR="00000000" w:rsidDel="00000000" w:rsidP="00000000" w:rsidRDefault="00000000" w:rsidRPr="00000000" w14:paraId="0000009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VI</w:t>
      </w:r>
    </w:p>
    <w:p w:rsidR="00000000" w:rsidDel="00000000" w:rsidP="00000000" w:rsidRDefault="00000000" w:rsidRPr="00000000" w14:paraId="000000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TRUSTEE</w:t>
      </w:r>
    </w:p>
    <w:p w:rsidR="00000000" w:rsidDel="00000000" w:rsidP="00000000" w:rsidRDefault="00000000" w:rsidRPr="00000000" w14:paraId="0000009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6.1 Appointment of Trustee</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identified in the </w:t>
      </w:r>
      <w:r w:rsidDel="00000000" w:rsidR="00000000" w:rsidRPr="00000000">
        <w:rPr>
          <w:rFonts w:ascii="Times New Roman" w:cs="Times New Roman" w:eastAsia="Times New Roman" w:hAnsi="Times New Roman"/>
          <w:sz w:val="22"/>
          <w:szCs w:val="22"/>
          <w:rtl w:val="0"/>
        </w:rPr>
        <w:t xml:space="preserve">Trust Property &amp; Trustee Schedule</w:t>
      </w:r>
      <w:r w:rsidDel="00000000" w:rsidR="00000000" w:rsidRPr="00000000">
        <w:rPr>
          <w:rFonts w:ascii="Times New Roman" w:cs="Times New Roman" w:eastAsia="Times New Roman" w:hAnsi="Times New Roman"/>
          <w:rtl w:val="0"/>
        </w:rPr>
        <w:t xml:space="preserve"> attached shall serve as Trustee of this Trust until resignation, removal, incapacity, dissolution, or replacement in accordance with this Agreement.</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hold legal and equitable title, and record title to the Trust Estate solely in a fiduciary and representative capacity and shall possess no beneficial ownership interest in the Trust Estate unless separately designated as a Beneficiary.</w:t>
      </w:r>
    </w:p>
    <w:p w:rsidR="00000000" w:rsidDel="00000000" w:rsidP="00000000" w:rsidRDefault="00000000" w:rsidRPr="00000000" w14:paraId="000000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6.2 Representative Capacity</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executes all documents solely in its capacity as Trustee and not individually.</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act of the Trustee shall be construed as creating any personal ownership interest in the Trust Estate or any personal obligation except as expressly assumed in writing.</w:t>
      </w:r>
    </w:p>
    <w:p w:rsidR="00000000" w:rsidDel="00000000" w:rsidP="00000000" w:rsidRDefault="00000000" w:rsidRPr="00000000" w14:paraId="0000009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6.3 Duties of Trustee</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as expressly provided herein, the Trustee shall have no affirmative duty to manage, inspect, maintain, insure, lease, improve, finance, defend, collect income from, or otherwise administer the Trust Estate except upon written direction from the holder of the Power of Direction</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or as otherwise expressly authorized under this Agreement.</w:t>
      </w:r>
    </w:p>
    <w:p w:rsidR="00000000" w:rsidDel="00000000" w:rsidP="00000000" w:rsidRDefault="00000000" w:rsidRPr="00000000" w14:paraId="000000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6.4 Reliance</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may conclusively rely upon any written instruction, certificate, affidavit, assignment, authorization, or other document believed by the Trustee to be genuine.</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not be obligated to investigate the authority of the person delivering such direction.</w:t>
      </w:r>
    </w:p>
    <w:p w:rsidR="00000000" w:rsidDel="00000000" w:rsidP="00000000" w:rsidRDefault="00000000" w:rsidRPr="00000000" w14:paraId="000000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6.5 Resignation</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may resign at any time by providing not less than thirty (30) days' written notice to the holder of the Power of Direction.</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resigning Trustee shall execute all documents reasonably necessary to transfer legal title to the successor Trustee.</w:t>
      </w:r>
    </w:p>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6.6 Successor Trustee</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the appointment and acceptance of a successor Trustee, all legal title, rights, powers, and authority vested in the predecessor Trustee shall automatically vest in the successor Trustee without further act except such conveyances as may be reasonably necessary.</w:t>
      </w:r>
    </w:p>
    <w:p w:rsidR="00000000" w:rsidDel="00000000" w:rsidP="00000000" w:rsidRDefault="00000000" w:rsidRPr="00000000" w14:paraId="000000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6.7 Trustee Compensation</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be entitled to $1.00 a year and reimbursement for all reasonable expenses incurred while acting in accordance with this Agreement.</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VII POWERS OF TRUSTEE</w:t>
      </w:r>
    </w:p>
    <w:p w:rsidR="00000000" w:rsidDel="00000000" w:rsidP="00000000" w:rsidRDefault="00000000" w:rsidRPr="00000000" w14:paraId="000000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7.1 Limited Authority</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Notwithstanding any provision of this Agreement to the contrary, the Trustee shall possess only those powers expressly granted by this Agreement or required by applicable law.</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not exercise any power described in this Article except upon the prior written direction of the holder of the Power of Direction, unless the action is ministerial or administrative in nature, is reasonably necessary to administer the Trust or carry out a transaction already authorized by this Agreement, or is otherwise expressly required by law or specifically authorized elsewhere in this Agreement. Upon written direction of the holder of the Power of Direction, the Trustee may:</w:t>
      </w:r>
    </w:p>
    <w:p w:rsidR="00000000" w:rsidDel="00000000" w:rsidP="00000000" w:rsidRDefault="00000000" w:rsidRPr="00000000" w14:paraId="000000B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Acquire, hold, convey, exchange, partition, dedicate, or otherwise dispose of Trust Property.</w:t>
      </w:r>
    </w:p>
    <w:p w:rsidR="00000000" w:rsidDel="00000000" w:rsidP="00000000" w:rsidRDefault="00000000" w:rsidRPr="00000000" w14:paraId="000000B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and deliver deeds, mortgages, notes, security agreements, easements, leases, assignments, releases, satisfactions, affidavits, certifications, closing documents, escrow instructions, settlement statements, and all other instruments relating to the Trust Estate.</w:t>
      </w:r>
    </w:p>
    <w:p w:rsidR="00000000" w:rsidDel="00000000" w:rsidP="00000000" w:rsidRDefault="00000000" w:rsidRPr="00000000" w14:paraId="000000B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Borrow money, refinance indebtedness, execute loan modifications, and pledge Trust Property as security.</w:t>
      </w:r>
    </w:p>
    <w:p w:rsidR="00000000" w:rsidDel="00000000" w:rsidP="00000000" w:rsidRDefault="00000000" w:rsidRPr="00000000" w14:paraId="000000B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maintain, and close bank accounts and escrow accounts in the name of the Trust.</w:t>
      </w:r>
    </w:p>
    <w:p w:rsidR="00000000" w:rsidDel="00000000" w:rsidP="00000000" w:rsidRDefault="00000000" w:rsidRPr="00000000" w14:paraId="000000B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receive, and disburse rents, proceeds, insurance recoveries, condemnation awards, settlements, refunds, and other Trust assets.</w:t>
      </w:r>
    </w:p>
    <w:p w:rsidR="00000000" w:rsidDel="00000000" w:rsidP="00000000" w:rsidRDefault="00000000" w:rsidRPr="00000000" w14:paraId="000000B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into contracts for repairs, maintenance, construction, management, leasing, brokerage, insurance, utilities, professional services, and all other matters relating to the Trust Estate.</w:t>
      </w:r>
    </w:p>
    <w:p w:rsidR="00000000" w:rsidDel="00000000" w:rsidP="00000000" w:rsidRDefault="00000000" w:rsidRPr="00000000" w14:paraId="000000B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Initiate, defend, settle, compromise, or otherwise participate in litigation, arbitration, administrative proceedings, insurance claims, tax appeals, eviction actions, or other legal proceedings affecting the Trust Estate.</w:t>
      </w:r>
    </w:p>
    <w:p w:rsidR="00000000" w:rsidDel="00000000" w:rsidP="00000000" w:rsidRDefault="00000000" w:rsidRPr="00000000" w14:paraId="000000B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tax documents, governmental filings, affidavits, certificates, IRS forms, title documents, and other instruments reasonably necessary to administer the Trust.</w:t>
      </w:r>
    </w:p>
    <w:p w:rsidR="00000000" w:rsidDel="00000000" w:rsidP="00000000" w:rsidRDefault="00000000" w:rsidRPr="00000000" w14:paraId="000000B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any document necessary to carry out written directions received pursuant to this Agreement.</w:t>
      </w:r>
    </w:p>
    <w:p w:rsidR="00000000" w:rsidDel="00000000" w:rsidP="00000000" w:rsidRDefault="00000000" w:rsidRPr="00000000" w14:paraId="000000B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all acts reasonably necessary or incidental to the administration of the Trust consistent with this Agreement.</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may execute and deliver documents and take ministerial or administrative actions reasonably necessary to administer the Trust and carry out transactions authorized by this Agreement without a separate written direction for each such act, provided that the Trustee shall not exercise substantive discretion reserved to the holder of the Power of Direction. Nothing contained in this Article shall authorize the Trustee to exercise independent discretion regarding the disposition of the Trust Estate except as expressly provided herein.</w:t>
      </w:r>
    </w:p>
    <w:p w:rsidR="00000000" w:rsidDel="00000000" w:rsidP="00000000" w:rsidRDefault="00000000" w:rsidRPr="00000000" w14:paraId="000000B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7.2 Trustee Compensation</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Unless otherwise agreed in writing by the holder of the Power of Direction, the Trustee shall receive compensation in the amount of One Dollar ($1.00) per calendar year, together with reimbursement for all reasonable out-of-pocket expenses incurred while acting pursuant to this Agreement.</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herein shall prohibit the Trustee and the holder of the Power of Direction from entering into a separate written compensation agreement for additional administrative services.</w:t>
      </w:r>
    </w:p>
    <w:p w:rsidR="00000000" w:rsidDel="00000000" w:rsidP="00000000" w:rsidRDefault="00000000" w:rsidRPr="00000000" w14:paraId="000000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7.3 Removal and Appointment of Trustee</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holder of the Power of Direction may remove the Trustee, with or without cause, at any time by written notice delivered to the Trustee. This right is in addition to, and not in limitation of, the Beneficiary's independent right to remove and replace the Trustee under Section 5.8.</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holder of the Power of Direction may appoint a successor Trustee by written instrument accepted by the successor Trustee.</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acceptance of such appointment, all legal title to the Trust Estate and all powers, rights, duties, and authority of the predecessor Trustee shall automatically vest in the successor Trustee without further action, except for such conveyances or assignments as may be reasonably necessary to evidence the transfer of legal title.</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predecessor Trustee shall promptly execute all documents reasonably necessary to effectuate the transfer of legal title and administration of the Trust to the successor Trustee.</w:t>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7.4 Duty to Comply with Written Direction</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where compliance would require the Trustee to violate applicable law or exceed the authority granted by this Agreement, the Trustee shall promptly comply with every written direction delivered by the holder of the Power of Direction.</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have no authority to refuse, delay, or modify any such direction based upon the Trustee's opinion regarding the advisability, financial merits, tax consequences, or legal sufficiency of the transaction.</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Trustee reasonably believes a direction would require the Trustee to violate applicable law or exceed the Trustee's authority under this Agreement, the Trustee shall promptly notify the holder of the Power of Direction in writing, stating the basis for the objection.</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VIII AUTHORITY TO EXECUTE INSTALLMENT SALE DOCUMENTS</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8.1 Authority</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written direction from the holder of the Power of Direction, the Trustee is expressly authorized to negotiate, execute, acknowledge, deliver, amend, assign, modify, extend, terminate, and enforce agreements for the sale, purchase, financing, assignment, or transfer of all or any portion of the Beneficial Interest in this Trust. </w:t>
      </w:r>
      <w:r w:rsidDel="00000000" w:rsidR="00000000" w:rsidRPr="00000000">
        <w:rPr>
          <w:rtl w:val="0"/>
        </w:rPr>
        <w:t xml:space="preserve">{{IL_D1}}</w:t>
      </w:r>
      <w:r w:rsidDel="00000000" w:rsidR="00000000" w:rsidRPr="00000000">
        <w:rPr>
          <w:rtl w:val="0"/>
        </w:rPr>
        <w:t xml:space="preserve">{{IL_D2}}</w:t>
      </w:r>
      <w:r w:rsidDel="00000000" w:rsidR="00000000" w:rsidRPr="00000000">
        <w:rPr>
          <w:rtl w:val="0"/>
        </w:rPr>
        <w:t xml:space="preserve">{{IL_D3}}</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8.2 Documents Authorized</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limitation, the Trustee may execute and deliver:</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Installment Agreements for the Purchase and Sale of Beneficial Interest;</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Assignments of Beneficial Interest;</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Directions to Trustee;</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Truth in Lending disclosures and all other federal or state consumer credit disclosures;</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Promissory Notes;</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Security Agreements;</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Closing Statements;</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Settlement Statements;</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Escrow Instructions;</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Amendments, Extensions, Modifications, Releases, Satisfactions, and Terminations;</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Affidavits, Certifications, Declarations, and Acknowledgments;</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Deeds, Mortgages, Leases, Easements, and related real estate instruments when directed pursuant to this Agreement; and</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Any other agreement or instrument reasonably necessary or incidental to complete the transaction.</w:t>
      </w:r>
    </w:p>
    <w:p w:rsidR="00000000" w:rsidDel="00000000" w:rsidP="00000000" w:rsidRDefault="00000000" w:rsidRPr="00000000" w14:paraId="000000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8.3 Trustee's Standard of Conduct</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have no obligation to investigate the financial terms, legality, advisability, fairness, enforceability, or tax consequences of any transaction.</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may conclusively rely upon the written direction of the holder of the Power of Direction.</w:t>
      </w:r>
    </w:p>
    <w:p w:rsidR="00000000" w:rsidDel="00000000" w:rsidP="00000000" w:rsidRDefault="00000000" w:rsidRPr="00000000" w14:paraId="000000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8.4 No Personal Liability</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executes all documents described in this Article solely in its representative capacity as Trustee.</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Neither the Trustee nor any member, manager, officer, director, employee, or agent of the Trustee shall incur any personal liability arising out of the execution of such documents except for the Trustee's own fraud, willful misconduct, or gross negligence.</w:t>
      </w:r>
    </w:p>
    <w:p w:rsidR="00000000" w:rsidDel="00000000" w:rsidP="00000000" w:rsidRDefault="00000000" w:rsidRPr="00000000" w14:paraId="000000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8.5 Reliance by Third Parties</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purchaser, lender, title company, escrow agent, closing attorney, governmental authority, or other person dealing with the Trustee may conclusively rely upon the Trustee's authority to execute documents described in this Article without inquiry into the identity of the Beneficiary or the propriety of any written direction received by the Trustee.</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Trustee's execution of any such document shall constitute conclusive evidence that the Trustee has received all authority required under this Agreement.</w:t>
      </w:r>
    </w:p>
    <w:p w:rsidR="00000000" w:rsidDel="00000000" w:rsidP="00000000" w:rsidRDefault="00000000" w:rsidRPr="00000000" w14:paraId="000000E2">
      <w:pPr>
        <w:rPr>
          <w:b w:val="1"/>
          <w:bCs w:val="1"/>
        </w:rPr>
      </w:pPr>
      <w:r w:rsidDel="00000000" w:rsidR="00000000" w:rsidRPr="00000000">
        <w:rPr>
          <w:b w:val="1"/>
          <w:bCs w:val="1"/>
          <w:rtl w:val="0"/>
        </w:rPr>
        <w:t xml:space="preserve">8.6 Compliance</w:t>
      </w:r>
    </w:p>
    <w:p w:rsidR="00000000" w:rsidDel="00000000" w:rsidP="00000000" w:rsidRDefault="00000000" w:rsidRPr="00000000" w14:paraId="000000E3">
      <w:pPr>
        <w:rPr>
          <w:rFonts w:ascii="Times New Roman" w:cs="Times New Roman" w:eastAsia="Times New Roman" w:hAnsi="Times New Roman"/>
          <w:b w:val="1"/>
          <w:bCs w:val="1"/>
        </w:rPr>
      </w:pPr>
      <w:r w:rsidDel="00000000" w:rsidR="00000000" w:rsidRPr="00000000">
        <w:rPr>
          <w:rtl w:val="0"/>
        </w:rPr>
        <w:t xml:space="preserve">Any transaction involving residential property that constitutes a real estate installment contract </w:t>
      </w:r>
      <w:r w:rsidDel="00000000" w:rsidR="00000000" w:rsidRPr="00000000">
        <w:rPr>
          <w:rtl w:val="0"/>
        </w:rPr>
        <w:t xml:space="preserve">{{IL_E1}}</w:t>
      </w:r>
      <w:r w:rsidDel="00000000" w:rsidR="00000000" w:rsidRPr="00000000">
        <w:rPr>
          <w:rtl w:val="0"/>
        </w:rPr>
        <w:t xml:space="preserve">{{IL_E2}}</w:t>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1"/>
          <w:bCs w:val="1"/>
          <w:rtl w:val="0"/>
        </w:rPr>
        <w:t xml:space="preserve">ARTICLE IX SUCCESSOR TRUSTEE</w:t>
      </w: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The appointment and removal of a Successor Trustee shall be governed primarily by the procedures expressly provided in this Article. </w:t>
      </w:r>
      <w:r w:rsidDel="00000000" w:rsidR="00000000" w:rsidRPr="00000000">
        <w:rPr>
          <w:rtl w:val="0"/>
        </w:rPr>
        <w:t xml:space="preserve">{{IL_F1}}</w:t>
      </w:r>
      <w:r w:rsidDel="00000000" w:rsidR="00000000" w:rsidRPr="00000000">
        <w:rPr>
          <w:rtl w:val="0"/>
        </w:rPr>
        <w:t xml:space="preserve">, shall apply to the extent applicable and to the extent this Agreement does not otherwise provide.</w:t>
      </w:r>
    </w:p>
    <w:p w:rsidR="00000000" w:rsidDel="00000000" w:rsidP="00000000" w:rsidRDefault="00000000" w:rsidRPr="00000000" w14:paraId="000000E7">
      <w:pPr>
        <w:rPr>
          <w:rFonts w:ascii="Times New Roman" w:cs="Times New Roman" w:eastAsia="Times New Roman" w:hAnsi="Times New Roman"/>
          <w:b w:val="1"/>
          <w:bCs w:val="1"/>
        </w:rPr>
      </w:pPr>
      <w:r w:rsidDel="00000000" w:rsidR="00000000" w:rsidRPr="00000000">
        <w:rPr>
          <w:rtl w:val="0"/>
        </w:rPr>
        <w:t xml:space="preserve">A change in Trustee shall not, by itself, impair or terminate the Beneficial Interest or the rights of the Beneficiary. The Trust and Beneficial Interest shall continue notwithstanding the appointment, resignation, removal, or replacement of a Trustee, consistent with applicable </w:t>
      </w:r>
      <w:r w:rsidDel="00000000" w:rsidR="00000000" w:rsidRPr="00000000">
        <w:rPr>
          <w:rtl w:val="0"/>
        </w:rPr>
        <w:t xml:space="preserve">{{IL_G1}}</w:t>
      </w:r>
      <w:r w:rsidDel="00000000" w:rsidR="00000000" w:rsidRPr="00000000">
        <w:rPr>
          <w:rtl w:val="0"/>
        </w:rPr>
        <w:t xml:space="preserve">{{IL_G2}}</w:t>
      </w:r>
      <w:r w:rsidDel="00000000" w:rsidR="00000000" w:rsidRPr="00000000">
        <w:rPr>
          <w:rtl w:val="0"/>
        </w:rPr>
        <w:t xml:space="preserve">{{IL_G3}}</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9.1 Appointment of Successor Trustee</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holder of the Power of Direction may appoint one or more successor Trustees at any time by written instrument delivered to the Trustee. The appointment shall become effective upon the written acceptance of the successor Trustee unless a later effective date is specified.</w:t>
      </w:r>
    </w:p>
    <w:p w:rsidR="00000000" w:rsidDel="00000000" w:rsidP="00000000" w:rsidRDefault="00000000" w:rsidRPr="00000000" w14:paraId="000000E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9.2 Removal of Trustee</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may be removed, with or without cause, at any time by the holder of the Power of Direction upon written notice delivered to the Trustee, or independently by the Beneficiary pursuant to Section 5.8. The Trustee shall have no right to object to or delay such removal.</w:t>
      </w:r>
    </w:p>
    <w:p w:rsidR="00000000" w:rsidDel="00000000" w:rsidP="00000000" w:rsidRDefault="00000000" w:rsidRPr="00000000" w14:paraId="000000E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9.3 Resignation</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may resign upon thirty (30) days' written notice to the holder of the Power of Direction unless such notice is waived in writing.</w:t>
      </w:r>
    </w:p>
    <w:p w:rsidR="00000000" w:rsidDel="00000000" w:rsidP="00000000" w:rsidRDefault="00000000" w:rsidRPr="00000000" w14:paraId="000000E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9.4 Transfer of Trust Estate</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resignation, removal, incapacity, dissolution, or replacement of the Trustee, all legal title to the Trust Estate shall automatically vest in the successor Trustee.</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predecessor Trustee shall promptly execute any deeds, assignments, affidavits, certifications, or other documents reasonably necessary to evidence the transfer of legal title.</w:t>
      </w:r>
    </w:p>
    <w:p w:rsidR="00000000" w:rsidDel="00000000" w:rsidP="00000000" w:rsidRDefault="00000000" w:rsidRPr="00000000" w14:paraId="000000F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9.5 Continuity of Trust</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appointment of a successor Trustee shall not terminate this Trust nor affect the validity of any prior act properly taken by the Trustee.</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 shall continue uninterrupted under the successor Trustee.</w:t>
      </w:r>
    </w:p>
    <w:p w:rsidR="00000000" w:rsidDel="00000000" w:rsidP="00000000" w:rsidRDefault="00000000" w:rsidRPr="00000000" w14:paraId="000000F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X SUCCESSOR BENEFICIARY</w:t>
      </w:r>
    </w:p>
    <w:p w:rsidR="00000000" w:rsidDel="00000000" w:rsidP="00000000" w:rsidRDefault="00000000" w:rsidRPr="00000000" w14:paraId="000000F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10.1 Designation of Successor Beneficiary</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Beneficiary may designate one or more successor Beneficiaries by executing a written Designation of Successor Beneficiary in substantially the form approved by the Trustee, or by other written instrument clearly identifying the intended successor Beneficiary or Beneficiaries. The designation shall be delivered to the Trustee and maintained among the confidential records of the Trust.</w:t>
      </w:r>
    </w:p>
    <w:p w:rsidR="00000000" w:rsidDel="00000000" w:rsidP="00000000" w:rsidRDefault="00000000" w:rsidRPr="00000000" w14:paraId="000000F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10.2 Revocation or Amendment</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Beneficiary may revoke, amend, or replace a designation of successor Beneficiary at any time during the Beneficiary's lifetime by executing and delivering a new written designation to the Trustee. The Trustee shall rely upon the most recent valid designation received and maintained in the Trust records.</w:t>
      </w:r>
    </w:p>
    <w:p w:rsidR="00000000" w:rsidDel="00000000" w:rsidP="00000000" w:rsidRDefault="00000000" w:rsidRPr="00000000" w14:paraId="000000F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10.3 Multiple Successor Beneficiaries</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Beneficiary may designate multiple successor Beneficiaries and specify the percentage of the Beneficial Interest to be distributed to each. If no percentages are specified, the Beneficial Interest shall be divided equally among the surviving designated successor Beneficiaries.</w:t>
      </w:r>
    </w:p>
    <w:p w:rsidR="00000000" w:rsidDel="00000000" w:rsidP="00000000" w:rsidRDefault="00000000" w:rsidRPr="00000000" w14:paraId="000000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10.4 Primary and Contingent Beneficiaries</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Beneficiary may designate primary and contingent successor Beneficiaries. If a primary successor Beneficiary fails to survive the Beneficiary, disclaims the Beneficial Interest, or is otherwise unable or unwilling to accept the Beneficial Interest, the Beneficial Interest shall pass to the applicable contingent successor Beneficiary.</w:t>
      </w:r>
    </w:p>
    <w:p w:rsidR="00000000" w:rsidDel="00000000" w:rsidP="00000000" w:rsidRDefault="00000000" w:rsidRPr="00000000" w14:paraId="000000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10.5 Effect of Beneficiary's Death</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the death of the Beneficiary, the Beneficial Interest shall pass to the surviving designated successor Beneficiary or Beneficiaries in accordance with the most recent valid designation maintained by the Trustee, subject to any valid assignment, transfer, pledge, or other disposition of the Beneficial Interest made prior to the Beneficiary's death.</w:t>
      </w:r>
    </w:p>
    <w:p w:rsidR="00000000" w:rsidDel="00000000" w:rsidP="00000000" w:rsidRDefault="00000000" w:rsidRPr="00000000" w14:paraId="000001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10.6 Power of Direction</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Unless otherwise expressly provided in a valid written designation or Assignment of Beneficial Interest, the Power of Direction shall pass with the Beneficial Interest to the successor Beneficiary.</w:t>
      </w:r>
    </w:p>
    <w:p w:rsidR="00000000" w:rsidDel="00000000" w:rsidP="00000000" w:rsidRDefault="00000000" w:rsidRPr="00000000" w14:paraId="000001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10.7 Evidence of Succession</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may require reasonable evidence establishing the death of the Beneficiary and the identity and entitlement of a successor Beneficiary before recognizing such successor. The Trustee may rely upon a death certificate, beneficiary designation, affidavit, court order, Assignment of Beneficial Interest, or other document reasonably establishing the successor's entitlement.</w:t>
      </w:r>
    </w:p>
    <w:p w:rsidR="00000000" w:rsidDel="00000000" w:rsidP="00000000" w:rsidRDefault="00000000" w:rsidRPr="00000000" w14:paraId="000001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10.8 Confidentiality</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beneficiary designations, successor beneficiary designations, assignments, and other records concerning the Beneficial Interest shall be maintained as confidential Trust records and shall not be disclosed except as authorized by the Beneficiary, required by applicable law or court order, or reasonably necessary to administer the Trust.</w:t>
      </w:r>
    </w:p>
    <w:p w:rsidR="00000000" w:rsidDel="00000000" w:rsidP="00000000" w:rsidRDefault="00000000" w:rsidRPr="00000000" w14:paraId="000001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10.9 Continuation of Trust</w:t>
      </w:r>
    </w:p>
    <w:p w:rsidR="00000000" w:rsidDel="00000000" w:rsidP="00000000" w:rsidRDefault="00000000" w:rsidRPr="00000000" w14:paraId="000001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death, incapacity, or replacement of a Beneficiary shall not terminate the Trust. The Trust shall continue in full force and effect with the successor Beneficiary succeeding to the Beneficial Interest and applicable rights under this Agreement</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0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XI LIABILITY AND INDEMNIFICATION</w:t>
      </w:r>
    </w:p>
    <w:p w:rsidR="00000000" w:rsidDel="00000000" w:rsidP="00000000" w:rsidRDefault="00000000" w:rsidRPr="00000000" w14:paraId="000001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11.1 Limited Liability of Trustee</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act solely in a fiduciary and representative capacity.</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Neither the Trustee nor any member, manager, officer, director, employee, or agent of the Trustee shall incur personal liability for any obligation of the Trust or any action taken in good-faith reliance upon this Agreement or upon written direction from the holder of the Power of Direction.</w:t>
      </w:r>
    </w:p>
    <w:p w:rsidR="00000000" w:rsidDel="00000000" w:rsidP="00000000" w:rsidRDefault="00000000" w:rsidRPr="00000000" w14:paraId="000001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11.2 Indemnification</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 and the Beneficiary shall jointly and severally indemnify, defend, and hold harmless the Trustee and its members, managers, officers, directors, employees, and agents from and against all claims, liabilities, damages, losses, judgments, penalties, costs, and reasonable attorneys' fees arising from or relating to the Trustee's administration of the Trust, except to the extent resulting from the Trustee's fraud, willful misconduct, or gross negligence.</w:t>
      </w:r>
    </w:p>
    <w:p w:rsidR="00000000" w:rsidDel="00000000" w:rsidP="00000000" w:rsidRDefault="00000000" w:rsidRPr="00000000" w14:paraId="000001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11.3 Reliance Upon Directions</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may conclusively rely upon any written direction received from the holder of the Power of Direction.</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have no duty to investigate the accuracy, legality, financial advisability, or consequences of such direction.</w:t>
      </w:r>
    </w:p>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11.4 No Duty to Monitor</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have no duty to inspect the Property, collect rents, supervise contractors, verify insurance coverage, pay taxes, determine compliance with law, monitor environmental conditions, or otherwise supervise the Trust Estate except as specifically directed in writing.</w:t>
      </w:r>
    </w:p>
    <w:p w:rsidR="00000000" w:rsidDel="00000000" w:rsidP="00000000" w:rsidRDefault="00000000" w:rsidRPr="00000000" w14:paraId="000001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11.5 Litigation</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shall not be required to commence or defend litigation unless directed in writing by the holder of the Power of Direction and provided with funds reasonably sufficient to pay anticipated costs and expenses.</w:t>
      </w:r>
    </w:p>
    <w:p w:rsidR="00000000" w:rsidDel="00000000" w:rsidP="00000000" w:rsidRDefault="00000000" w:rsidRPr="00000000" w14:paraId="000001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11.6 Survival</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provisions of this Article shall survive the resignation, removal, replacement, or termination of the Trustee and the termination of this Trust.</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11.7 Duties of Holder of Power of Direction.</w:t>
      </w:r>
      <w:r w:rsidDel="00000000" w:rsidR="00000000" w:rsidRPr="00000000">
        <w:rPr>
          <w:rFonts w:ascii="Times New Roman" w:cs="Times New Roman" w:eastAsia="Times New Roman" w:hAnsi="Times New Roman"/>
          <w:rtl w:val="0"/>
        </w:rPr>
        <w:t xml:space="preserve"> The Holder of the Power of Direction shall exercise such authority in accordance with this Agreement and </w:t>
      </w:r>
      <w:r w:rsidDel="00000000" w:rsidR="00000000" w:rsidRPr="00000000">
        <w:rPr>
          <w:rFonts w:ascii="Times New Roman" w:cs="Times New Roman" w:eastAsia="Times New Roman" w:hAnsi="Times New Roman"/>
          <w:rtl w:val="0"/>
        </w:rPr>
        <w:t xml:space="preserve">{{IL_H1}}</w:t>
      </w:r>
      <w:r w:rsidDel="00000000" w:rsidR="00000000" w:rsidRPr="00000000">
        <w:rPr>
          <w:rFonts w:ascii="Times New Roman" w:cs="Times New Roman" w:eastAsia="Times New Roman" w:hAnsi="Times New Roman"/>
          <w:rtl w:val="0"/>
        </w:rPr>
        <w:t xml:space="preserve"> Nothing in this Agreement shall be construed to eliminate or waive any fiduciary duty imposed by applicable law.</w:t>
      </w:r>
    </w:p>
    <w:p w:rsidR="00000000" w:rsidDel="00000000" w:rsidP="00000000" w:rsidRDefault="00000000" w:rsidRPr="00000000" w14:paraId="000001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XII REVOCATION AND AMENDMENT</w:t>
      </w:r>
    </w:p>
    <w:p w:rsidR="00000000" w:rsidDel="00000000" w:rsidP="00000000" w:rsidRDefault="00000000" w:rsidRPr="00000000" w14:paraId="000001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12.1 Revocation</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Trust is revocable by the Beneficiary or other person expressly granted the power of revocation under this Agreement. The Holder of the Power of Direction may direct the Trustee to execute documents necessary to effectuate a valid revocation, but the Power of Direction alone shall not constitute authority to revoke, terminate, defeat, or otherwise impair a Beneficial Interest except as expressly authorized by the owner of such Beneficial Interest and permitted by applicable law.</w:t>
      </w:r>
    </w:p>
    <w:p w:rsidR="00000000" w:rsidDel="00000000" w:rsidP="00000000" w:rsidRDefault="00000000" w:rsidRPr="00000000" w14:paraId="000001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12.2 Amendments</w:t>
      </w:r>
    </w:p>
    <w:p w:rsidR="00000000" w:rsidDel="00000000" w:rsidP="00000000" w:rsidRDefault="00000000" w:rsidRPr="00000000" w14:paraId="00000121">
      <w:pPr>
        <w:rPr/>
      </w:pPr>
      <w:r w:rsidDel="00000000" w:rsidR="00000000" w:rsidRPr="00000000">
        <w:rPr>
          <w:rtl w:val="0"/>
        </w:rPr>
        <w:t xml:space="preserve">This Trust may be amended by written instrument executed by the person or persons expressly authorized under this Agreement to amend the Trust, with the Trustee's acknowledgment of the amendment.</w:t>
      </w:r>
    </w:p>
    <w:p w:rsidR="00000000" w:rsidDel="00000000" w:rsidP="00000000" w:rsidRDefault="00000000" w:rsidRPr="00000000" w14:paraId="000001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12.3 Partial Amendments</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amendment may modify one or more provisions of this Agreement without affecting the validity of the remaining provisions.</w:t>
      </w:r>
    </w:p>
    <w:p w:rsidR="00000000" w:rsidDel="00000000" w:rsidP="00000000" w:rsidRDefault="00000000" w:rsidRPr="00000000" w14:paraId="000001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12.4 Effect of Assignment of Beneficial Interest</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the transfer of one hundred percent (100%) of the Beneficial Interest, all rights held by the transferring Beneficiary under this Agreement, including the Power of Direction unless expressly reserved or otherwise provided in the instrument of transfer or a separate written appointment..</w:t>
      </w:r>
    </w:p>
    <w:p w:rsidR="00000000" w:rsidDel="00000000" w:rsidP="00000000" w:rsidRDefault="00000000" w:rsidRPr="00000000" w14:paraId="000001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12.5 Exhibits</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Trust Property &amp; Trustee Schedule</w:t>
      </w:r>
      <w:r w:rsidDel="00000000" w:rsidR="00000000" w:rsidRPr="00000000">
        <w:rPr>
          <w:rFonts w:ascii="Times New Roman" w:cs="Times New Roman" w:eastAsia="Times New Roman" w:hAnsi="Times New Roman"/>
          <w:rtl w:val="0"/>
        </w:rPr>
        <w:t xml:space="preserve"> may be updated from time to time without requiring amendment of this Agreement, provided the updates are executed by the holder of the Power of Direction and acknowledged by the successor Trustee. Notwithstanding the foregoing, where a Schedule update reflects the Beneficiary's removal and replacement of the Trustee pursuant to Section 5.8, the updated Schedule shall be effective upon execution by the Beneficiary alone, without requiring the signature, acknowledgment, or consent of the Trustee being removed.</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Power of Direction Designation executed pursuant to Section 5.2 may be delivered, amended, or revoked by the Beneficiary at any time without amending this Agreement or the Trust Property &amp; Trustee Schedule. Where a new Power of Direction Designation reflects the Beneficiary's removal and replacement of the holder of the Power of Direction pursuant to Section 5.8, it shall be effective upon delivery by the Beneficiary alone, without requiring the signature, acknowledgment, or consent of the party being removed.</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to Exhibits shall not constitute an amendment to this Trust unless they expressly modify the substantive rights or obligations established herein.</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XIII</w:t>
      </w:r>
    </w:p>
    <w:p w:rsidR="00000000" w:rsidDel="00000000" w:rsidP="00000000" w:rsidRDefault="00000000" w:rsidRPr="00000000" w14:paraId="000001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MISCELLANEOUS</w:t>
      </w:r>
    </w:p>
    <w:p w:rsidR="00000000" w:rsidDel="00000000" w:rsidP="00000000" w:rsidRDefault="00000000" w:rsidRPr="00000000" w14:paraId="000001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13.1 Governing Law</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t xml:space="preserve">This Agreement shall be governed by and construed in accordance with the laws of the State of </w:t>
      </w:r>
      <w:r w:rsidDel="00000000" w:rsidR="00000000" w:rsidRPr="00000000">
        <w:rPr>
          <w:rtl w:val="0"/>
        </w:rPr>
        <w:t xml:space="preserve">{{STATE}}</w:t>
      </w:r>
      <w:r w:rsidDel="00000000" w:rsidR="00000000" w:rsidRPr="00000000">
        <w:rPr>
          <w:rtl w:val="0"/>
        </w:rPr>
        <w:t xml:space="preserve">{{IL_I1}}</w:t>
      </w:r>
      <w:r w:rsidDel="00000000" w:rsidR="00000000" w:rsidRPr="00000000">
        <w:rPr>
          <w:rtl w:val="0"/>
        </w:rPr>
        <w:t xml:space="preserve">{{STATE}}</w:t>
      </w:r>
      <w:r w:rsidDel="00000000" w:rsidR="00000000" w:rsidRPr="00000000">
        <w:rPr>
          <w:rtl w:val="0"/>
        </w:rPr>
        <w:t xml:space="preserve"> law.</w:t>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13.2 Entire Agreement</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together with all Exhibits and written amendments, constitutes the entire agreement among the Parties concerning this Trust and supersedes all prior agreements relating to its subject matter.</w:t>
      </w:r>
    </w:p>
    <w:p w:rsidR="00000000" w:rsidDel="00000000" w:rsidP="00000000" w:rsidRDefault="00000000" w:rsidRPr="00000000" w14:paraId="000001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13.3 Amendments in Writing</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amendment, modification, waiver, or termination of this Agreement shall be effective unless in writing and executed in accordance with Article XII.</w:t>
      </w:r>
    </w:p>
    <w:p w:rsidR="00000000" w:rsidDel="00000000" w:rsidP="00000000" w:rsidRDefault="00000000" w:rsidRPr="00000000" w14:paraId="000001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13.4 Severability</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provision of this Agreement is determined to be invalid or unenforceable, the remaining provisions shall remain in full force and effect.</w:t>
      </w:r>
    </w:p>
    <w:p w:rsidR="00000000" w:rsidDel="00000000" w:rsidP="00000000" w:rsidRDefault="00000000" w:rsidRPr="00000000" w14:paraId="000001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13.5 No Waiver</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of any Party to enforce any provision of this Agreement shall not constitute a waiver of that provision or of any future enforcement.</w:t>
      </w:r>
    </w:p>
    <w:p w:rsidR="00000000" w:rsidDel="00000000" w:rsidP="00000000" w:rsidRDefault="00000000" w:rsidRPr="00000000" w14:paraId="000001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13.6 Notices</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notice required under this Agreement shall be in writing and delivered personally, by nationally recognized overnight courier, certified United States Mail, return receipt requested, or by electronic mail to the addresses identified in the Trust Information Schedule or such other address as may be designated in writing.</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shall be deemed given upon actual receipt or refusal of delivery.</w:t>
      </w:r>
    </w:p>
    <w:p w:rsidR="00000000" w:rsidDel="00000000" w:rsidP="00000000" w:rsidRDefault="00000000" w:rsidRPr="00000000" w14:paraId="000001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13.7 Electronic Signatures</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and all documents executed pursuant to this Trust may be executed electronically and in counterparts, each of which shall be deemed an original and together shall constitute one instrument.</w:t>
      </w:r>
    </w:p>
    <w:p w:rsidR="00000000" w:rsidDel="00000000" w:rsidP="00000000" w:rsidRDefault="00000000" w:rsidRPr="00000000" w14:paraId="000001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13.8 Headings</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Headings are for convenience only and shall not affect interpretation of this Agreement.</w:t>
      </w:r>
    </w:p>
    <w:p w:rsidR="00000000" w:rsidDel="00000000" w:rsidP="00000000" w:rsidRDefault="00000000" w:rsidRPr="00000000" w14:paraId="000001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13.9 Binding Effect</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be binding upon and inure to the benefit of the Parties and their respective successors, assigns, heirs, personal representatives, and permitted transferees.</w:t>
      </w:r>
    </w:p>
    <w:p w:rsidR="00000000" w:rsidDel="00000000" w:rsidP="00000000" w:rsidRDefault="00000000" w:rsidRPr="00000000" w14:paraId="0000014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13.10 Counterparts</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may be executed in multiple counterparts, each of which shall be deemed an original.</w:t>
      </w:r>
    </w:p>
    <w:p w:rsidR="00000000" w:rsidDel="00000000" w:rsidP="00000000" w:rsidRDefault="00000000" w:rsidRPr="00000000" w14:paraId="000001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13.11 Trustee Authority Certificate</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Trustee may execute a Certificate of Trust, Trustee Authority Certificate, or similar certification confirming the existence of this Trust, the Trustee's authority, the identity of the Trustee, the Trust Property, and the powers granted under this Agreement. Any purchaser, lender, title company, escrow agent, governmental authority, or other third party may conclusively rely upon such certificate without requiring production of the complete Trust Agreement unless otherwise required by applicable law.</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WITNESS WHEREOF and in consideration of the foregoing, the Trustee accepts the trust thus committed to it and agrees to act in accordance with the terms stated above, and the Trustee and the beneficiary(ies) hereby execute this Agreement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{{EXECUTION_DATE}}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superscript"/>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 w:val="left" w:leader="none" w:pos="180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{{TRUSTEE_NAME}}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TRUSTEE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{{BENEFICIARY_NAME}}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BENEFICIARY</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 w:val="left" w:leader="none" w:pos="180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 w:val="left" w:leader="none" w:pos="180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By: {{SIGNER_NAME}}, {{SIGNER_TITLE}}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 w:val="left" w:leader="none" w:pos="180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{{BENEFICIARY_NAME}}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BENEFICIARY</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w:t>
        <w:tab/>
        <w:t xml:space="preserve">________________________________________________________________________</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{{SIGNER_NAME}}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{{SIGNER_TITLE}} </w:t>
        <w:tab/>
        <w:tab/>
        <w:tab/>
        <w:tab/>
        <w:tab/>
        <w:t xml:space="preserve">Date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{{BENEFICIARY_NAME}}</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NOTARY ACKNOWLEDGEMENT: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State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{{NOTARY_STATE}}</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County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{{NOTARY_COUNTY}}</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{{NOTARY_DATE}}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superscript"/>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me, personally appeared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{{SIGNER_NAME}}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certify under penalty of perjury under the laws of the State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{{NOTARY_STATE_INLINE}}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the foregoing paragraph is true and correct.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WITNESS my hand and official seal.</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3424554</wp:posOffset>
                </wp:positionH>
                <wp:positionV relativeFrom="paragraph">
                  <wp:posOffset>122256</wp:posOffset>
                </wp:positionV>
                <wp:extent cx="3236392" cy="1735940"/>
                <wp:effectExtent b="0" l="0" r="0" t="0"/>
                <wp:wrapNone/>
                <wp:docPr id="1" name=""/>
                <a:graphic>
                  <a:graphicData uri="http://schemas.microsoft.com/office/word/2010/wordprocessingShape">
                    <wps:wsp>
                      <wps:cNvSpPr/>
                      <wps:cNvPr id="2" name="Shape 2"/>
                      <wps:spPr>
                        <a:xfrm>
                          <a:off x="3737329" y="2921555"/>
                          <a:ext cx="3217342" cy="1716890"/>
                        </a:xfrm>
                        <a:prstGeom prst="rect">
                          <a:avLst/>
                        </a:prstGeom>
                        <a:noFill/>
                        <a:ln cap="flat" cmpd="sng" w="9525">
                          <a:solidFill>
                            <a:schemeClr val="dk1"/>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3424554</wp:posOffset>
                </wp:positionH>
                <wp:positionV relativeFrom="paragraph">
                  <wp:posOffset>122256</wp:posOffset>
                </wp:positionV>
                <wp:extent cx="3236392" cy="173594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236392" cy="1735940"/>
                        </a:xfrm>
                        <a:prstGeom prst="rect"/>
                        <a:ln/>
                      </pic:spPr>
                    </pic:pic>
                  </a:graphicData>
                </a:graphic>
              </wp:anchor>
            </w:drawing>
          </mc:Fallback>
        </mc:AlternateConten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____________________________________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tab/>
        <w:tab/>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Acknowledgement - Notary Public</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  </w:t>
        <w:tab/>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Printed Name Notary Public</w:t>
        <w:tab/>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footerReference r:id="rId8" w:type="default"/>
          <w:footerReference r:id="rId9" w:type="even"/>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_________________________________________</w:t>
        <w:tab/>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(Seal)</w:t>
      </w:r>
      <w:r w:rsidDel="00000000" w:rsidR="00000000" w:rsidRPr="00000000">
        <w:rPr>
          <w:rtl w:val="0"/>
        </w:rPr>
      </w:r>
    </w:p>
    <w:p w:rsidR="00000000" w:rsidDel="00000000" w:rsidP="00000000" w:rsidRDefault="00000000" w:rsidRPr="00000000" w14:paraId="00000173">
      <w:pPr>
        <w:spacing w:after="280" w:before="2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TRUST PROPERTY &amp; TRUSTEE SCHEDULE</w:t>
      </w:r>
    </w:p>
    <w:p w:rsidR="00000000" w:rsidDel="00000000" w:rsidP="00000000" w:rsidRDefault="00000000" w:rsidRPr="00000000" w14:paraId="00000174">
      <w:pPr>
        <w:spacing w:after="280" w:before="28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5">
      <w:pPr>
        <w:spacing w:after="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Trust 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{{TRUST_NAME}}</w:t>
      </w:r>
      <w:r w:rsidDel="00000000" w:rsidR="00000000" w:rsidRPr="00000000">
        <w:rPr>
          <w:rtl w:val="0"/>
        </w:rPr>
      </w:r>
    </w:p>
    <w:p w:rsidR="00000000" w:rsidDel="00000000" w:rsidP="00000000" w:rsidRDefault="00000000" w:rsidRPr="00000000" w14:paraId="000001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of Trust: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{{TRUST_DATE}}</w:t>
      </w:r>
      <w:r w:rsidDel="00000000" w:rsidR="00000000" w:rsidRPr="00000000">
        <w:rPr>
          <w:rtl w:val="0"/>
        </w:rPr>
      </w:r>
    </w:p>
    <w:p w:rsidR="00000000" w:rsidDel="00000000" w:rsidP="00000000" w:rsidRDefault="00000000" w:rsidRPr="00000000" w14:paraId="000001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Trustee: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{{TRUSTEE_NAME}}</w:t>
      </w:r>
      <w:r w:rsidDel="00000000" w:rsidR="00000000" w:rsidRPr="00000000">
        <w:rPr>
          <w:rtl w:val="0"/>
        </w:rPr>
      </w:r>
    </w:p>
    <w:p w:rsidR="00000000" w:rsidDel="00000000" w:rsidP="00000000" w:rsidRDefault="00000000" w:rsidRPr="00000000" w14:paraId="00000178">
      <w:pPr>
        <w:tabs>
          <w:tab w:val="left" w:leader="none" w:pos="2329"/>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With an address of: </w:t>
      </w:r>
      <w:r w:rsidDel="00000000" w:rsidR="00000000" w:rsidRPr="00000000">
        <w:rPr>
          <w:rFonts w:ascii="Times New Roman" w:cs="Times New Roman" w:eastAsia="Times New Roman" w:hAnsi="Times New Roman"/>
          <w:b w:val="1"/>
          <w:bCs w:val="1"/>
          <w:u w:val="single"/>
          <w:rtl w:val="0"/>
        </w:rPr>
        <w:t xml:space="preserve">{{TRUSTEE_ADDRESS}}</w:t>
      </w:r>
      <w:r w:rsidDel="00000000" w:rsidR="00000000" w:rsidRPr="00000000">
        <w:rPr>
          <w:rtl w:val="0"/>
        </w:rPr>
      </w:r>
    </w:p>
    <w:p w:rsidR="00000000" w:rsidDel="00000000" w:rsidP="00000000" w:rsidRDefault="00000000" w:rsidRPr="00000000" w14:paraId="00000179">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TRUST PROPERTY:</w:t>
      </w:r>
    </w:p>
    <w:p w:rsidR="00000000" w:rsidDel="00000000" w:rsidP="00000000" w:rsidRDefault="00000000" w:rsidRPr="00000000" w14:paraId="0000017A">
      <w:pPr>
        <w:spacing w:after="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Property Address: </w:t>
      </w:r>
      <w:r w:rsidDel="00000000" w:rsidR="00000000" w:rsidRPr="00000000">
        <w:rPr>
          <w:rFonts w:ascii="Times New Roman" w:cs="Times New Roman" w:eastAsia="Times New Roman" w:hAnsi="Times New Roman"/>
          <w:b w:val="1"/>
          <w:bCs w:val="1"/>
          <w:u w:val="single"/>
          <w:rtl w:val="0"/>
        </w:rPr>
        <w:t xml:space="preserve">{{PROPERTY_ADDRESS}}</w:t>
      </w:r>
      <w:r w:rsidDel="00000000" w:rsidR="00000000" w:rsidRPr="00000000">
        <w:rPr>
          <w:rtl w:val="0"/>
        </w:rPr>
      </w:r>
    </w:p>
    <w:p w:rsidR="00000000" w:rsidDel="00000000" w:rsidP="00000000" w:rsidRDefault="00000000" w:rsidRPr="00000000" w14:paraId="000001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Parcel Identification Number (PIN): </w:t>
      </w:r>
      <w:r w:rsidDel="00000000" w:rsidR="00000000" w:rsidRPr="00000000">
        <w:rPr>
          <w:rFonts w:ascii="Times New Roman" w:cs="Times New Roman" w:eastAsia="Times New Roman" w:hAnsi="Times New Roman"/>
          <w:b w:val="1"/>
          <w:bCs w:val="1"/>
          <w:u w:val="single"/>
          <w:rtl w:val="0"/>
        </w:rPr>
        <w:t xml:space="preserve">{{PROPERTY_PIN}}</w:t>
      </w:r>
      <w:r w:rsidDel="00000000" w:rsidR="00000000" w:rsidRPr="00000000">
        <w:rPr>
          <w:rtl w:val="0"/>
        </w:rPr>
      </w:r>
    </w:p>
    <w:p w:rsidR="00000000" w:rsidDel="00000000" w:rsidP="00000000" w:rsidRDefault="00000000" w:rsidRPr="00000000" w14:paraId="000001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Legal Description:</w:t>
      </w: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{{LEGAL_DESCRIPTION}}</w:t>
      </w: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undersigned Trustee certifies that the above-described Property is presently held as part of the Trust Estate under the </w:t>
      </w:r>
      <w:r w:rsidDel="00000000" w:rsidR="00000000" w:rsidRPr="00000000">
        <w:rPr>
          <w:rFonts w:ascii="Times New Roman" w:cs="Times New Roman" w:eastAsia="Times New Roman" w:hAnsi="Times New Roman"/>
          <w:rtl w:val="0"/>
        </w:rPr>
        <w:t xml:space="preserve">{{STATE}}</w:t>
      </w:r>
      <w:r w:rsidDel="00000000" w:rsidR="00000000" w:rsidRPr="00000000">
        <w:rPr>
          <w:rFonts w:ascii="Times New Roman" w:cs="Times New Roman" w:eastAsia="Times New Roman" w:hAnsi="Times New Roman"/>
          <w:rtl w:val="0"/>
        </w:rPr>
        <w:t xml:space="preserve"> Grantor Revocable Land Trust Agreement identified above.</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Acceptance by Trustee. </w:t>
      </w:r>
      <w:r w:rsidDel="00000000" w:rsidR="00000000" w:rsidRPr="00000000">
        <w:rPr>
          <w:rFonts w:ascii="Times New Roman" w:cs="Times New Roman" w:eastAsia="Times New Roman" w:hAnsi="Times New Roman"/>
          <w:rtl w:val="0"/>
        </w:rPr>
        <w:t xml:space="preserve">By execution below, the undersigned Trustee accepts appointment as Trustee under the Trust Agreement identified above, accepts the Trust Estate and the Property described in this Schedule for administration under the Trust Agreement, and agrees to hold legal and record title to the Trust Estate and to act solely in accordance with the terms, powers, and duties set forth in the Trust Agreement. Pursuant to Section 1.1 of the Trust Agreement, this Agreement becomes effective as to the Property described in this Schedule upon the Trustee's execution and acknowledgment of this Schedule.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________________________________________</w:t>
        <w:tab/>
        <w:tab/>
        <w:tab/>
        <w:t xml:space="preserve">__________________</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w:t>
        <w:tab/>
        <w:t xml:space="preserve">{{SIGNER_TITLE}}</w:t>
        <w:tab/>
        <w:tab/>
        <w:tab/>
        <w:tab/>
        <w:tab/>
        <w:tab/>
        <w:tab/>
        <w:t xml:space="preserve">Date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{{TRUSTEE_NAME}}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Trustee</w:t>
      </w:r>
    </w:p>
    <w:sectPr>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{{TRUST_NAME}}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{{FOOTER_DATE}}</w:t>
    </w:r>
    <w:r w:rsidDel="00000000" w:rsidR="00000000" w:rsidRPr="00000000">
      <w:rPr>
        <w:rtl w:val="0"/>
      </w:rPr>
      <w:t xml:space="preserve"> </w:t>
    </w:r>
    <w:r w:rsidDel="00000000" w:rsidR="00000000" w:rsidRPr="00000000">
      <w:rPr>
        <w:rtl w:val="0"/>
      </w:rPr>
      <w:t xml:space="preserve">                                        Page #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15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{{TRUST_NAME}}    {{FOOTER_DATE}} </w:t>
      <w:tab/>
      <w:t xml:space="preserve"/>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{{TRUST_NAME}}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