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289CA" w14:textId="5CAE63D6" w:rsidR="00A13B79" w:rsidRPr="00222A2C" w:rsidRDefault="00A13B79" w:rsidP="00A13B79">
      <w:pPr>
        <w:pStyle w:val="Heading1"/>
        <w:spacing w:before="0"/>
        <w:jc w:val="center"/>
        <w:rPr>
          <w:rFonts w:ascii="Times New Roman" w:hAnsi="Times New Roman" w:cs="Times New Roman"/>
          <w:color w:val="auto"/>
          <w:sz w:val="96"/>
        </w:rPr>
      </w:pPr>
      <w:bookmarkStart w:id="0" w:name="_GoBack"/>
      <w:bookmarkEnd w:id="0"/>
      <w:r w:rsidRPr="00C74807">
        <w:rPr>
          <w:rFonts w:ascii="Times New Roman" w:hAnsi="Times New Roman" w:cs="Times New Roman"/>
          <w:color w:val="auto"/>
          <w:sz w:val="80"/>
          <w:szCs w:val="80"/>
        </w:rPr>
        <w:t>APPENDIX:</w:t>
      </w:r>
      <w:r w:rsidRPr="00C74807">
        <w:rPr>
          <w:rFonts w:ascii="Times New Roman" w:hAnsi="Times New Roman" w:cs="Times New Roman"/>
          <w:color w:val="auto"/>
          <w:sz w:val="80"/>
          <w:szCs w:val="80"/>
        </w:rPr>
        <w:br/>
      </w:r>
      <w:r>
        <w:rPr>
          <w:rFonts w:ascii="Times New Roman" w:hAnsi="Times New Roman" w:cs="Times New Roman"/>
          <w:color w:val="auto"/>
          <w:sz w:val="96"/>
        </w:rPr>
        <w:t xml:space="preserve">UGS </w:t>
      </w:r>
      <w:r w:rsidR="00C74807">
        <w:rPr>
          <w:rFonts w:ascii="Times New Roman" w:hAnsi="Times New Roman" w:cs="Times New Roman"/>
          <w:color w:val="auto"/>
          <w:sz w:val="96"/>
        </w:rPr>
        <w:t>DOCUMENTS</w:t>
      </w:r>
    </w:p>
    <w:p w14:paraId="7ACCE9EA" w14:textId="77777777" w:rsidR="00A13B79" w:rsidRDefault="00A13B79" w:rsidP="00A13B79">
      <w:pPr>
        <w:pStyle w:val="Heading1"/>
        <w:spacing w:before="0"/>
        <w:jc w:val="center"/>
        <w:rPr>
          <w:color w:val="auto"/>
          <w:sz w:val="56"/>
          <w:szCs w:val="56"/>
        </w:rPr>
      </w:pPr>
      <w:r w:rsidRPr="00EB565A">
        <w:rPr>
          <w:color w:val="auto"/>
          <w:sz w:val="56"/>
          <w:szCs w:val="56"/>
        </w:rPr>
        <w:t>TABLE OF CONTENTS</w:t>
      </w:r>
    </w:p>
    <w:p w14:paraId="78DC49A4" w14:textId="77777777" w:rsidR="00030EE1" w:rsidRDefault="00030EE1" w:rsidP="00030EE1"/>
    <w:p w14:paraId="36021F26" w14:textId="77777777" w:rsidR="00030EE1" w:rsidRPr="00030EE1" w:rsidRDefault="00030EE1" w:rsidP="00030EE1"/>
    <w:p w14:paraId="2236A68D" w14:textId="77777777" w:rsidR="00A13B79" w:rsidRPr="0068211D" w:rsidRDefault="00A13B79" w:rsidP="00A13B79">
      <w:pPr>
        <w:rPr>
          <w:rFonts w:ascii="Times New Roman" w:hAnsi="Times New Roman" w:cs="Times New Roman"/>
          <w:b/>
        </w:rPr>
      </w:pPr>
    </w:p>
    <w:p w14:paraId="25A04278" w14:textId="604F9C67" w:rsidR="00A13B79" w:rsidRPr="00C74807" w:rsidRDefault="003130FE" w:rsidP="00A13B79">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UGS Executive Board</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…296</w:t>
      </w:r>
      <w:r w:rsidR="00A13B79" w:rsidRPr="00C74807">
        <w:rPr>
          <w:rFonts w:ascii="Times New Roman" w:hAnsi="Times New Roman" w:cs="Times New Roman"/>
          <w:b/>
          <w:sz w:val="36"/>
          <w:szCs w:val="36"/>
        </w:rPr>
        <w:br/>
      </w:r>
    </w:p>
    <w:p w14:paraId="215A540F" w14:textId="7173248A" w:rsidR="00A13B79" w:rsidRPr="00F60878" w:rsidRDefault="003130FE" w:rsidP="00F60878">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UGS Constitution</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…29</w:t>
      </w:r>
      <w:r w:rsidR="00F60878">
        <w:rPr>
          <w:rFonts w:ascii="Times New Roman" w:hAnsi="Times New Roman" w:cs="Times New Roman"/>
          <w:b/>
          <w:sz w:val="36"/>
          <w:szCs w:val="36"/>
        </w:rPr>
        <w:t>7</w:t>
      </w:r>
      <w:r w:rsidR="00A13B79" w:rsidRPr="00F60878">
        <w:rPr>
          <w:rFonts w:ascii="Times New Roman" w:hAnsi="Times New Roman" w:cs="Times New Roman"/>
          <w:b/>
          <w:sz w:val="36"/>
          <w:szCs w:val="36"/>
        </w:rPr>
        <w:br/>
      </w:r>
    </w:p>
    <w:p w14:paraId="21579712" w14:textId="3EB70185" w:rsidR="00A13B79" w:rsidRPr="00C74807" w:rsidRDefault="003130FE" w:rsidP="00A13B79">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UGS Bylaws</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…302</w:t>
      </w:r>
      <w:r w:rsidR="00A13B79" w:rsidRPr="00C74807">
        <w:rPr>
          <w:rFonts w:ascii="Times New Roman" w:hAnsi="Times New Roman" w:cs="Times New Roman"/>
          <w:b/>
          <w:sz w:val="36"/>
          <w:szCs w:val="36"/>
        </w:rPr>
        <w:br/>
      </w:r>
    </w:p>
    <w:p w14:paraId="384B5C4A" w14:textId="694F6146" w:rsidR="00A13B79" w:rsidRPr="00C74807" w:rsidRDefault="003130FE" w:rsidP="00A13B79">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UGS Songs</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…309</w:t>
      </w:r>
      <w:r w:rsidR="00A13B79" w:rsidRPr="00C74807">
        <w:rPr>
          <w:rFonts w:ascii="Times New Roman" w:hAnsi="Times New Roman" w:cs="Times New Roman"/>
          <w:b/>
          <w:sz w:val="36"/>
          <w:szCs w:val="36"/>
        </w:rPr>
        <w:br/>
      </w:r>
    </w:p>
    <w:p w14:paraId="3E20590D" w14:textId="29250CD6" w:rsidR="00A13B79" w:rsidRPr="00C74807" w:rsidRDefault="005406E6" w:rsidP="00A13B79">
      <w:pPr>
        <w:pStyle w:val="ListParagraph"/>
        <w:numPr>
          <w:ilvl w:val="0"/>
          <w:numId w:val="1"/>
        </w:numPr>
        <w:rPr>
          <w:rFonts w:ascii="Times New Roman" w:hAnsi="Times New Roman" w:cs="Times New Roman"/>
          <w:b/>
          <w:sz w:val="36"/>
          <w:szCs w:val="36"/>
        </w:rPr>
      </w:pPr>
      <w:r w:rsidRPr="00C74807">
        <w:rPr>
          <w:rFonts w:ascii="Times New Roman" w:hAnsi="Times New Roman" w:cs="Times New Roman"/>
          <w:b/>
          <w:sz w:val="36"/>
          <w:szCs w:val="36"/>
        </w:rPr>
        <w:t>The Origins of UGS</w:t>
      </w:r>
      <w:r w:rsidRPr="00C74807">
        <w:rPr>
          <w:rFonts w:ascii="Times New Roman" w:hAnsi="Times New Roman" w:cs="Times New Roman"/>
          <w:b/>
          <w:sz w:val="36"/>
          <w:szCs w:val="36"/>
        </w:rPr>
        <w:tab/>
      </w:r>
      <w:r w:rsidRPr="00C74807">
        <w:rPr>
          <w:rFonts w:ascii="Times New Roman" w:hAnsi="Times New Roman" w:cs="Times New Roman"/>
          <w:b/>
          <w:sz w:val="36"/>
          <w:szCs w:val="36"/>
        </w:rPr>
        <w:tab/>
      </w:r>
      <w:r w:rsidR="00C74807">
        <w:rPr>
          <w:rFonts w:ascii="Times New Roman" w:hAnsi="Times New Roman" w:cs="Times New Roman"/>
          <w:b/>
          <w:sz w:val="36"/>
          <w:szCs w:val="36"/>
        </w:rPr>
        <w:tab/>
      </w:r>
      <w:r w:rsidR="00A13B79" w:rsidRPr="00C74807">
        <w:rPr>
          <w:rFonts w:ascii="Times New Roman" w:hAnsi="Times New Roman" w:cs="Times New Roman"/>
          <w:b/>
          <w:sz w:val="36"/>
          <w:szCs w:val="36"/>
        </w:rPr>
        <w:t>…</w:t>
      </w:r>
      <w:r w:rsidR="003130FE">
        <w:rPr>
          <w:rFonts w:ascii="Times New Roman" w:hAnsi="Times New Roman" w:cs="Times New Roman"/>
          <w:b/>
          <w:sz w:val="36"/>
          <w:szCs w:val="36"/>
        </w:rPr>
        <w:t>310</w:t>
      </w:r>
      <w:r w:rsidRPr="00C74807">
        <w:rPr>
          <w:rFonts w:ascii="Times New Roman" w:hAnsi="Times New Roman" w:cs="Times New Roman"/>
          <w:b/>
          <w:sz w:val="36"/>
          <w:szCs w:val="36"/>
        </w:rPr>
        <w:br/>
      </w:r>
    </w:p>
    <w:p w14:paraId="20D591DA" w14:textId="7380EA3C" w:rsidR="005406E6" w:rsidRPr="00C74807" w:rsidRDefault="00631830" w:rsidP="00A13B79">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Transitioning to </w:t>
      </w:r>
      <w:r w:rsidR="003130FE">
        <w:rPr>
          <w:rFonts w:ascii="Times New Roman" w:hAnsi="Times New Roman" w:cs="Times New Roman"/>
          <w:b/>
          <w:sz w:val="36"/>
          <w:szCs w:val="36"/>
        </w:rPr>
        <w:t>Guidedom</w:t>
      </w:r>
      <w:r w:rsidR="003130FE">
        <w:rPr>
          <w:rFonts w:ascii="Times New Roman" w:hAnsi="Times New Roman" w:cs="Times New Roman"/>
          <w:b/>
          <w:sz w:val="36"/>
          <w:szCs w:val="36"/>
        </w:rPr>
        <w:tab/>
      </w:r>
      <w:r w:rsidR="003130FE">
        <w:rPr>
          <w:rFonts w:ascii="Times New Roman" w:hAnsi="Times New Roman" w:cs="Times New Roman"/>
          <w:b/>
          <w:sz w:val="36"/>
          <w:szCs w:val="36"/>
        </w:rPr>
        <w:tab/>
        <w:t>…313</w:t>
      </w:r>
      <w:r w:rsidR="005406E6" w:rsidRPr="00C74807">
        <w:rPr>
          <w:rFonts w:ascii="Times New Roman" w:hAnsi="Times New Roman" w:cs="Times New Roman"/>
          <w:b/>
          <w:sz w:val="36"/>
          <w:szCs w:val="36"/>
        </w:rPr>
        <w:br/>
      </w:r>
    </w:p>
    <w:p w14:paraId="7A051D36" w14:textId="77777777" w:rsidR="00A13B79" w:rsidRDefault="00A13B79" w:rsidP="00A13B79">
      <w:pPr>
        <w:rPr>
          <w:rFonts w:ascii="Times New Roman" w:hAnsi="Times New Roman" w:cs="Times New Roman"/>
          <w:b/>
        </w:rPr>
      </w:pPr>
    </w:p>
    <w:p w14:paraId="605D00DA" w14:textId="77777777" w:rsidR="006F248A" w:rsidRDefault="006F248A" w:rsidP="00A13B79">
      <w:pPr>
        <w:rPr>
          <w:rFonts w:ascii="Times New Roman" w:hAnsi="Times New Roman" w:cs="Times New Roman"/>
          <w:b/>
        </w:rPr>
      </w:pPr>
    </w:p>
    <w:p w14:paraId="6AF689C1" w14:textId="77777777" w:rsidR="006F248A" w:rsidRDefault="006F248A" w:rsidP="00A13B79">
      <w:pPr>
        <w:rPr>
          <w:rFonts w:ascii="Times New Roman" w:hAnsi="Times New Roman" w:cs="Times New Roman"/>
          <w:b/>
        </w:rPr>
      </w:pPr>
    </w:p>
    <w:p w14:paraId="0F0F93CC" w14:textId="77777777" w:rsidR="006F248A" w:rsidRDefault="006F248A" w:rsidP="00A13B79">
      <w:pPr>
        <w:rPr>
          <w:rFonts w:ascii="Times New Roman" w:hAnsi="Times New Roman" w:cs="Times New Roman"/>
          <w:b/>
        </w:rPr>
      </w:pPr>
    </w:p>
    <w:p w14:paraId="63A5B520" w14:textId="77777777" w:rsidR="006F248A" w:rsidRDefault="006F248A" w:rsidP="00A13B79">
      <w:pPr>
        <w:rPr>
          <w:rFonts w:ascii="Times New Roman" w:hAnsi="Times New Roman" w:cs="Times New Roman"/>
          <w:b/>
        </w:rPr>
      </w:pPr>
    </w:p>
    <w:p w14:paraId="6722796B" w14:textId="77777777" w:rsidR="006F248A" w:rsidRDefault="006F248A" w:rsidP="00A13B79">
      <w:pPr>
        <w:rPr>
          <w:rFonts w:ascii="Times New Roman" w:hAnsi="Times New Roman" w:cs="Times New Roman"/>
          <w:b/>
        </w:rPr>
      </w:pPr>
    </w:p>
    <w:p w14:paraId="3098F42F" w14:textId="77777777" w:rsidR="006F248A" w:rsidRDefault="006F248A" w:rsidP="00A13B79">
      <w:pPr>
        <w:rPr>
          <w:rFonts w:ascii="Times New Roman" w:hAnsi="Times New Roman" w:cs="Times New Roman"/>
          <w:b/>
        </w:rPr>
      </w:pPr>
    </w:p>
    <w:p w14:paraId="445DBCD1" w14:textId="77777777" w:rsidR="00F60878" w:rsidRDefault="00F60878" w:rsidP="00A13B79">
      <w:pPr>
        <w:rPr>
          <w:rFonts w:ascii="Times New Roman" w:hAnsi="Times New Roman" w:cs="Times New Roman"/>
          <w:b/>
        </w:rPr>
      </w:pPr>
    </w:p>
    <w:p w14:paraId="5B2175BE" w14:textId="77777777" w:rsidR="00F60878" w:rsidRDefault="00F60878" w:rsidP="00A13B79">
      <w:pPr>
        <w:rPr>
          <w:rFonts w:ascii="Times New Roman" w:hAnsi="Times New Roman" w:cs="Times New Roman"/>
          <w:b/>
        </w:rPr>
      </w:pPr>
    </w:p>
    <w:p w14:paraId="2DAECF5E" w14:textId="77777777" w:rsidR="00F60878" w:rsidRDefault="00F60878" w:rsidP="00A13B79">
      <w:pPr>
        <w:rPr>
          <w:rFonts w:ascii="Times New Roman" w:hAnsi="Times New Roman" w:cs="Times New Roman"/>
          <w:b/>
        </w:rPr>
      </w:pPr>
    </w:p>
    <w:p w14:paraId="26561EB8" w14:textId="77777777" w:rsidR="00F60878" w:rsidRDefault="00F60878" w:rsidP="00A13B79">
      <w:pPr>
        <w:rPr>
          <w:rFonts w:ascii="Times New Roman" w:hAnsi="Times New Roman" w:cs="Times New Roman"/>
          <w:b/>
        </w:rPr>
      </w:pPr>
    </w:p>
    <w:p w14:paraId="50E53CF4" w14:textId="77777777" w:rsidR="00F60878" w:rsidRDefault="00F60878" w:rsidP="00A13B79">
      <w:pPr>
        <w:rPr>
          <w:rFonts w:ascii="Times New Roman" w:hAnsi="Times New Roman" w:cs="Times New Roman"/>
          <w:b/>
        </w:rPr>
      </w:pPr>
    </w:p>
    <w:p w14:paraId="76DC81A4" w14:textId="77777777" w:rsidR="006F248A" w:rsidRDefault="006F248A" w:rsidP="00A13B79">
      <w:pPr>
        <w:rPr>
          <w:rFonts w:ascii="Times New Roman" w:hAnsi="Times New Roman" w:cs="Times New Roman"/>
          <w:b/>
        </w:rPr>
      </w:pPr>
    </w:p>
    <w:p w14:paraId="0466773A" w14:textId="77777777" w:rsidR="006F248A" w:rsidRDefault="006F248A" w:rsidP="006F248A">
      <w:pPr>
        <w:jc w:val="center"/>
        <w:rPr>
          <w:rFonts w:ascii="Times New Roman" w:hAnsi="Times New Roman" w:cs="Times New Roman"/>
          <w:b/>
        </w:rPr>
      </w:pPr>
    </w:p>
    <w:p w14:paraId="313EAA7D" w14:textId="77777777" w:rsidR="00A13B79" w:rsidRPr="00222A2C" w:rsidRDefault="00A13B79" w:rsidP="00A13B79">
      <w:pPr>
        <w:rPr>
          <w:rFonts w:ascii="Times New Roman" w:hAnsi="Times New Roman" w:cs="Times New Roman"/>
        </w:rPr>
        <w:sectPr w:rsidR="00A13B79" w:rsidRPr="00222A2C" w:rsidSect="003130FE">
          <w:footerReference w:type="even" r:id="rId9"/>
          <w:footerReference w:type="default" r:id="rId10"/>
          <w:pgSz w:w="12240" w:h="15840"/>
          <w:pgMar w:top="720" w:right="1080" w:bottom="720" w:left="108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295"/>
          <w:cols w:space="720"/>
          <w:noEndnote/>
          <w:docGrid w:linePitch="360"/>
        </w:sectPr>
      </w:pPr>
    </w:p>
    <w:p w14:paraId="64E537A6" w14:textId="77777777" w:rsidR="00997771" w:rsidRDefault="00997771" w:rsidP="006F248A">
      <w:pPr>
        <w:pBdr>
          <w:top w:val="double" w:sz="4" w:space="0" w:color="auto"/>
          <w:left w:val="double" w:sz="4" w:space="4" w:color="auto"/>
          <w:bottom w:val="double" w:sz="4" w:space="1" w:color="auto"/>
          <w:right w:val="double" w:sz="4" w:space="4" w:color="auto"/>
        </w:pBdr>
        <w:jc w:val="center"/>
        <w:rPr>
          <w:rFonts w:ascii="Calibri" w:hAnsi="Calibri"/>
          <w:b/>
          <w:sz w:val="32"/>
          <w:szCs w:val="32"/>
        </w:rPr>
      </w:pPr>
      <w:r>
        <w:rPr>
          <w:rFonts w:ascii="Calibri" w:hAnsi="Calibri"/>
          <w:b/>
          <w:sz w:val="32"/>
          <w:szCs w:val="32"/>
        </w:rPr>
        <w:lastRenderedPageBreak/>
        <w:t>Executive Board</w:t>
      </w:r>
    </w:p>
    <w:p w14:paraId="4894D9DC" w14:textId="77777777" w:rsidR="00997771" w:rsidRPr="00997771" w:rsidRDefault="00997771" w:rsidP="00997771">
      <w:pPr>
        <w:jc w:val="center"/>
        <w:rPr>
          <w:rFonts w:ascii="Calibri" w:hAnsi="Calibri"/>
          <w:b/>
        </w:rPr>
      </w:pPr>
    </w:p>
    <w:p w14:paraId="11769EBF" w14:textId="77777777" w:rsidR="00136CDE" w:rsidRDefault="00997771" w:rsidP="006F248A">
      <w:pPr>
        <w:jc w:val="center"/>
        <w:rPr>
          <w:rFonts w:ascii="Calibri" w:hAnsi="Calibri"/>
          <w:b/>
          <w:sz w:val="28"/>
        </w:rPr>
      </w:pPr>
      <w:r w:rsidRPr="00280015">
        <w:rPr>
          <w:rFonts w:ascii="Calibri" w:hAnsi="Calibri"/>
          <w:b/>
          <w:sz w:val="28"/>
        </w:rPr>
        <w:t>ANNUAL POSITIONS</w:t>
      </w:r>
    </w:p>
    <w:p w14:paraId="0EB4C65A" w14:textId="3D1C8384" w:rsidR="00997771" w:rsidRPr="00136CDE" w:rsidRDefault="00D12F08" w:rsidP="00997771">
      <w:pPr>
        <w:jc w:val="center"/>
        <w:rPr>
          <w:rFonts w:ascii="Calibri" w:hAnsi="Calibri"/>
          <w:i/>
        </w:rPr>
      </w:pPr>
      <w:r>
        <w:rPr>
          <w:rFonts w:ascii="Calibri" w:hAnsi="Calibri"/>
          <w:i/>
        </w:rPr>
        <w:t>(March 2016 – March 2017</w:t>
      </w:r>
      <w:r w:rsidR="00C551A1" w:rsidRPr="00136CDE">
        <w:rPr>
          <w:rFonts w:ascii="Calibri" w:hAnsi="Calibri"/>
          <w:i/>
        </w:rPr>
        <w:t>)</w:t>
      </w:r>
    </w:p>
    <w:p w14:paraId="482A30AE" w14:textId="77780F10" w:rsidR="00997771" w:rsidRDefault="00997771" w:rsidP="00997771">
      <w:pPr>
        <w:jc w:val="center"/>
        <w:rPr>
          <w:rFonts w:ascii="Calibri" w:hAnsi="Calibri"/>
        </w:rPr>
      </w:pPr>
      <w:r w:rsidRPr="00997771">
        <w:rPr>
          <w:rFonts w:ascii="Calibri" w:hAnsi="Calibri"/>
          <w:b/>
        </w:rPr>
        <w:t>Chair</w:t>
      </w:r>
      <w:r>
        <w:rPr>
          <w:rFonts w:ascii="Calibri" w:hAnsi="Calibri"/>
          <w:b/>
        </w:rPr>
        <w:t xml:space="preserve">: </w:t>
      </w:r>
      <w:r w:rsidR="00D12F08">
        <w:rPr>
          <w:rFonts w:ascii="Calibri" w:hAnsi="Calibri"/>
        </w:rPr>
        <w:t>Nick Richardson</w:t>
      </w:r>
    </w:p>
    <w:p w14:paraId="159A4FB7" w14:textId="7EE53EF4" w:rsidR="00997771" w:rsidRDefault="00997771" w:rsidP="00997771">
      <w:pPr>
        <w:jc w:val="center"/>
        <w:rPr>
          <w:rFonts w:ascii="Calibri" w:hAnsi="Calibri"/>
        </w:rPr>
      </w:pPr>
      <w:r>
        <w:rPr>
          <w:rFonts w:ascii="Calibri" w:hAnsi="Calibri"/>
          <w:b/>
        </w:rPr>
        <w:t xml:space="preserve">Vice Chair: </w:t>
      </w:r>
      <w:r w:rsidR="00D12F08">
        <w:rPr>
          <w:rFonts w:ascii="Calibri" w:hAnsi="Calibri"/>
        </w:rPr>
        <w:t>Alice Burgess</w:t>
      </w:r>
    </w:p>
    <w:p w14:paraId="5BF0E46A" w14:textId="47B1D333" w:rsidR="00997771" w:rsidRDefault="00997771" w:rsidP="00997771">
      <w:pPr>
        <w:jc w:val="center"/>
        <w:rPr>
          <w:rFonts w:ascii="Calibri" w:hAnsi="Calibri"/>
        </w:rPr>
      </w:pPr>
      <w:r>
        <w:rPr>
          <w:rFonts w:ascii="Calibri" w:hAnsi="Calibri"/>
          <w:b/>
        </w:rPr>
        <w:t xml:space="preserve">Treasurer: </w:t>
      </w:r>
      <w:r w:rsidR="00D12F08">
        <w:rPr>
          <w:rFonts w:ascii="Calibri" w:hAnsi="Calibri"/>
        </w:rPr>
        <w:t>Will Slook</w:t>
      </w:r>
    </w:p>
    <w:p w14:paraId="4377948B" w14:textId="512FF17D" w:rsidR="00997771" w:rsidRDefault="00997771" w:rsidP="00997771">
      <w:pPr>
        <w:jc w:val="center"/>
        <w:rPr>
          <w:rFonts w:ascii="Calibri" w:hAnsi="Calibri"/>
        </w:rPr>
      </w:pPr>
      <w:r>
        <w:rPr>
          <w:rFonts w:ascii="Calibri" w:hAnsi="Calibri"/>
          <w:b/>
        </w:rPr>
        <w:t xml:space="preserve">Historian: </w:t>
      </w:r>
      <w:r w:rsidR="00CA16F0">
        <w:rPr>
          <w:rFonts w:ascii="Calibri" w:hAnsi="Calibri"/>
        </w:rPr>
        <w:t>Brend</w:t>
      </w:r>
      <w:r w:rsidR="00D12F08">
        <w:rPr>
          <w:rFonts w:ascii="Calibri" w:hAnsi="Calibri"/>
        </w:rPr>
        <w:t>an Nigro</w:t>
      </w:r>
    </w:p>
    <w:p w14:paraId="5D8A70C3" w14:textId="1BFED7BB" w:rsidR="00997771" w:rsidRDefault="00FD5F2F" w:rsidP="00997771">
      <w:pPr>
        <w:jc w:val="center"/>
        <w:rPr>
          <w:rFonts w:ascii="Calibri" w:hAnsi="Calibri"/>
        </w:rPr>
      </w:pPr>
      <w:r>
        <w:rPr>
          <w:rFonts w:ascii="Calibri" w:hAnsi="Calibri"/>
          <w:b/>
        </w:rPr>
        <w:t>Recruitment</w:t>
      </w:r>
      <w:r w:rsidR="00997771">
        <w:rPr>
          <w:rFonts w:ascii="Calibri" w:hAnsi="Calibri"/>
          <w:b/>
        </w:rPr>
        <w:t xml:space="preserve"> Co-Chairs: </w:t>
      </w:r>
      <w:r w:rsidR="00D12F08">
        <w:rPr>
          <w:rFonts w:ascii="Calibri" w:hAnsi="Calibri"/>
        </w:rPr>
        <w:t>Tanya Ch</w:t>
      </w:r>
      <w:r w:rsidR="006F248A">
        <w:rPr>
          <w:rFonts w:ascii="Calibri" w:hAnsi="Calibri"/>
        </w:rPr>
        <w:t>i</w:t>
      </w:r>
      <w:r w:rsidR="00D12F08">
        <w:rPr>
          <w:rFonts w:ascii="Calibri" w:hAnsi="Calibri"/>
        </w:rPr>
        <w:t>ko</w:t>
      </w:r>
      <w:r w:rsidR="00CA16F0">
        <w:rPr>
          <w:rFonts w:ascii="Calibri" w:hAnsi="Calibri"/>
        </w:rPr>
        <w:t>s</w:t>
      </w:r>
      <w:r w:rsidR="006F248A">
        <w:rPr>
          <w:rFonts w:ascii="Calibri" w:hAnsi="Calibri"/>
        </w:rPr>
        <w:t xml:space="preserve">i, </w:t>
      </w:r>
      <w:r w:rsidR="00D12F08">
        <w:rPr>
          <w:rFonts w:ascii="Calibri" w:hAnsi="Calibri"/>
        </w:rPr>
        <w:t>Hector Quijano</w:t>
      </w:r>
    </w:p>
    <w:p w14:paraId="2314C1A2" w14:textId="56FE4435" w:rsidR="00997771" w:rsidRDefault="00170915" w:rsidP="00997771">
      <w:pPr>
        <w:jc w:val="center"/>
        <w:rPr>
          <w:rFonts w:ascii="Calibri" w:hAnsi="Calibri"/>
        </w:rPr>
      </w:pPr>
      <w:r w:rsidRPr="00170915">
        <w:rPr>
          <w:rFonts w:ascii="Calibri" w:hAnsi="Calibri"/>
          <w:b/>
        </w:rPr>
        <w:t>Outreach Chair:</w:t>
      </w:r>
      <w:r w:rsidR="006F248A">
        <w:rPr>
          <w:rFonts w:ascii="Calibri" w:hAnsi="Calibri"/>
        </w:rPr>
        <w:t xml:space="preserve"> </w:t>
      </w:r>
      <w:r w:rsidR="00D12F08">
        <w:rPr>
          <w:rFonts w:ascii="Calibri" w:hAnsi="Calibri"/>
        </w:rPr>
        <w:t>Bianca Decatur</w:t>
      </w:r>
    </w:p>
    <w:p w14:paraId="3C41D0D2" w14:textId="77777777" w:rsidR="00170915" w:rsidRDefault="00170915" w:rsidP="00997771">
      <w:pPr>
        <w:jc w:val="center"/>
        <w:rPr>
          <w:rFonts w:ascii="Calibri" w:hAnsi="Calibri"/>
        </w:rPr>
      </w:pPr>
    </w:p>
    <w:p w14:paraId="6E5520B1" w14:textId="77777777" w:rsidR="00136CDE" w:rsidRDefault="00997771" w:rsidP="00997771">
      <w:pPr>
        <w:jc w:val="center"/>
        <w:rPr>
          <w:rFonts w:ascii="Calibri" w:hAnsi="Calibri"/>
          <w:b/>
          <w:sz w:val="28"/>
        </w:rPr>
      </w:pPr>
      <w:r w:rsidRPr="00280015">
        <w:rPr>
          <w:rFonts w:ascii="Calibri" w:hAnsi="Calibri"/>
          <w:b/>
          <w:sz w:val="28"/>
        </w:rPr>
        <w:t>SEMESTER POSITIONS</w:t>
      </w:r>
    </w:p>
    <w:p w14:paraId="52D41305" w14:textId="0E6315CA" w:rsidR="00997771" w:rsidRPr="00136CDE" w:rsidRDefault="00C551A1" w:rsidP="00997771">
      <w:pPr>
        <w:jc w:val="center"/>
        <w:rPr>
          <w:rFonts w:ascii="Calibri" w:hAnsi="Calibri"/>
          <w:i/>
        </w:rPr>
      </w:pPr>
      <w:r w:rsidRPr="00136CDE">
        <w:rPr>
          <w:rFonts w:ascii="Calibri" w:hAnsi="Calibri"/>
          <w:i/>
        </w:rPr>
        <w:t>(</w:t>
      </w:r>
      <w:r w:rsidR="00D12F08">
        <w:rPr>
          <w:rFonts w:ascii="Calibri" w:hAnsi="Calibri"/>
          <w:i/>
        </w:rPr>
        <w:t>April 2016 -</w:t>
      </w:r>
      <w:r w:rsidRPr="00136CDE">
        <w:rPr>
          <w:rFonts w:ascii="Calibri" w:hAnsi="Calibri"/>
          <w:i/>
        </w:rPr>
        <w:t xml:space="preserve"> </w:t>
      </w:r>
      <w:r w:rsidR="00D12F08">
        <w:rPr>
          <w:rFonts w:ascii="Calibri" w:hAnsi="Calibri"/>
          <w:i/>
        </w:rPr>
        <w:t>November</w:t>
      </w:r>
      <w:r w:rsidR="006F248A">
        <w:rPr>
          <w:rFonts w:ascii="Calibri" w:hAnsi="Calibri"/>
          <w:i/>
        </w:rPr>
        <w:t xml:space="preserve"> 2016</w:t>
      </w:r>
      <w:r w:rsidRPr="00136CDE">
        <w:rPr>
          <w:rFonts w:ascii="Calibri" w:hAnsi="Calibri"/>
          <w:i/>
        </w:rPr>
        <w:t>)</w:t>
      </w:r>
    </w:p>
    <w:p w14:paraId="2CEA963C" w14:textId="77E37EB8" w:rsidR="005D1692" w:rsidRPr="005D1692" w:rsidRDefault="005D1692" w:rsidP="00997771">
      <w:pPr>
        <w:jc w:val="center"/>
        <w:rPr>
          <w:rFonts w:ascii="Calibri" w:hAnsi="Calibri"/>
        </w:rPr>
      </w:pPr>
      <w:r>
        <w:rPr>
          <w:rFonts w:ascii="Calibri" w:hAnsi="Calibri"/>
          <w:b/>
        </w:rPr>
        <w:t xml:space="preserve">Probie Chair: </w:t>
      </w:r>
      <w:r w:rsidR="00D12F08">
        <w:rPr>
          <w:rFonts w:ascii="Calibri" w:hAnsi="Calibri"/>
        </w:rPr>
        <w:t>Care Shoaibi</w:t>
      </w:r>
    </w:p>
    <w:p w14:paraId="0F7EB94B" w14:textId="16CECCB2" w:rsidR="00997771" w:rsidRDefault="00997771" w:rsidP="00997771">
      <w:pPr>
        <w:jc w:val="center"/>
        <w:rPr>
          <w:rFonts w:ascii="Calibri" w:hAnsi="Calibri"/>
        </w:rPr>
      </w:pPr>
      <w:r>
        <w:rPr>
          <w:rFonts w:ascii="Calibri" w:hAnsi="Calibri"/>
          <w:b/>
        </w:rPr>
        <w:t xml:space="preserve">Scheduler: </w:t>
      </w:r>
      <w:r w:rsidR="00D12F08">
        <w:rPr>
          <w:rFonts w:ascii="Calibri" w:hAnsi="Calibri"/>
        </w:rPr>
        <w:t>Mary Boyd Crosier</w:t>
      </w:r>
    </w:p>
    <w:p w14:paraId="0B973948" w14:textId="1DC792A5" w:rsidR="00997771" w:rsidRDefault="00997771" w:rsidP="00997771">
      <w:pPr>
        <w:jc w:val="center"/>
        <w:rPr>
          <w:rFonts w:ascii="Calibri" w:hAnsi="Calibri"/>
        </w:rPr>
      </w:pPr>
      <w:r>
        <w:rPr>
          <w:rFonts w:ascii="Calibri" w:hAnsi="Calibri"/>
          <w:b/>
        </w:rPr>
        <w:t xml:space="preserve">Disciplinarian: </w:t>
      </w:r>
      <w:r w:rsidR="00D12F08">
        <w:rPr>
          <w:rFonts w:ascii="Calibri" w:hAnsi="Calibri"/>
        </w:rPr>
        <w:t>David Dee</w:t>
      </w:r>
    </w:p>
    <w:p w14:paraId="2C8753BC" w14:textId="5EA4195A" w:rsidR="00D12F08" w:rsidRDefault="00D12F08" w:rsidP="00997771">
      <w:pPr>
        <w:jc w:val="center"/>
        <w:rPr>
          <w:rFonts w:ascii="Calibri" w:hAnsi="Calibri"/>
        </w:rPr>
      </w:pPr>
      <w:r w:rsidRPr="00D12F08">
        <w:rPr>
          <w:rFonts w:ascii="Calibri" w:hAnsi="Calibri"/>
          <w:b/>
        </w:rPr>
        <w:t>Secretary:</w:t>
      </w:r>
      <w:r>
        <w:rPr>
          <w:rFonts w:ascii="Calibri" w:hAnsi="Calibri"/>
        </w:rPr>
        <w:t xml:space="preserve"> Kate Atkeson</w:t>
      </w:r>
    </w:p>
    <w:p w14:paraId="437D3A20" w14:textId="1A8823DC" w:rsidR="00997771" w:rsidRPr="00D12F08" w:rsidRDefault="00997771" w:rsidP="00997771">
      <w:pPr>
        <w:jc w:val="center"/>
        <w:rPr>
          <w:rFonts w:ascii="Calibri" w:hAnsi="Calibri"/>
        </w:rPr>
      </w:pPr>
      <w:r>
        <w:rPr>
          <w:rFonts w:ascii="Calibri" w:hAnsi="Calibri"/>
          <w:b/>
        </w:rPr>
        <w:t xml:space="preserve">Events Co-Chairs: </w:t>
      </w:r>
      <w:r w:rsidR="00D12F08">
        <w:rPr>
          <w:rFonts w:ascii="Calibri" w:hAnsi="Calibri"/>
        </w:rPr>
        <w:t>Daanish Ahmed, Emily Stafira</w:t>
      </w:r>
    </w:p>
    <w:p w14:paraId="362BB597" w14:textId="77777777" w:rsidR="00997771" w:rsidRDefault="00997771" w:rsidP="00997771">
      <w:pPr>
        <w:jc w:val="center"/>
        <w:rPr>
          <w:rFonts w:ascii="Calibri" w:hAnsi="Calibri"/>
        </w:rPr>
      </w:pPr>
    </w:p>
    <w:p w14:paraId="45E24523" w14:textId="77777777" w:rsidR="00136CDE" w:rsidRDefault="00997771" w:rsidP="00997771">
      <w:pPr>
        <w:jc w:val="center"/>
        <w:rPr>
          <w:rFonts w:ascii="Calibri" w:hAnsi="Calibri"/>
          <w:b/>
          <w:sz w:val="28"/>
        </w:rPr>
      </w:pPr>
      <w:r w:rsidRPr="00280015">
        <w:rPr>
          <w:rFonts w:ascii="Calibri" w:hAnsi="Calibri"/>
          <w:b/>
          <w:sz w:val="28"/>
        </w:rPr>
        <w:t>APPOINTED POSITIONS</w:t>
      </w:r>
    </w:p>
    <w:p w14:paraId="14831D0B" w14:textId="1E027AD9" w:rsidR="00997771" w:rsidRPr="00136CDE" w:rsidRDefault="00D12F08" w:rsidP="00997771">
      <w:pPr>
        <w:jc w:val="center"/>
        <w:rPr>
          <w:rFonts w:ascii="Calibri" w:hAnsi="Calibri"/>
          <w:i/>
        </w:rPr>
      </w:pPr>
      <w:r>
        <w:rPr>
          <w:rFonts w:ascii="Calibri" w:hAnsi="Calibri"/>
          <w:i/>
        </w:rPr>
        <w:t>(April 2016 – April 2017</w:t>
      </w:r>
      <w:r w:rsidR="00C551A1" w:rsidRPr="00136CDE">
        <w:rPr>
          <w:rFonts w:ascii="Calibri" w:hAnsi="Calibri"/>
          <w:i/>
        </w:rPr>
        <w:t>)</w:t>
      </w:r>
    </w:p>
    <w:p w14:paraId="04FDF3DC" w14:textId="1DB9A944" w:rsidR="00997771" w:rsidRDefault="00997771" w:rsidP="00997771">
      <w:pPr>
        <w:jc w:val="center"/>
        <w:rPr>
          <w:rFonts w:ascii="Calibri" w:hAnsi="Calibri"/>
        </w:rPr>
      </w:pPr>
      <w:r>
        <w:rPr>
          <w:rFonts w:ascii="Calibri" w:hAnsi="Calibri"/>
          <w:b/>
        </w:rPr>
        <w:t xml:space="preserve">Technology Chair: </w:t>
      </w:r>
      <w:r w:rsidR="00D12F08">
        <w:rPr>
          <w:rFonts w:ascii="Calibri" w:hAnsi="Calibri"/>
        </w:rPr>
        <w:t>Mark Restrepo</w:t>
      </w:r>
    </w:p>
    <w:p w14:paraId="7675A982" w14:textId="5D7C38AA" w:rsidR="00997771" w:rsidRDefault="00997771" w:rsidP="00997771">
      <w:pPr>
        <w:jc w:val="center"/>
        <w:rPr>
          <w:rFonts w:ascii="Calibri" w:hAnsi="Calibri"/>
        </w:rPr>
      </w:pPr>
      <w:r>
        <w:rPr>
          <w:rFonts w:ascii="Calibri" w:hAnsi="Calibri"/>
          <w:b/>
        </w:rPr>
        <w:t>Specialty Tours Chair</w:t>
      </w:r>
      <w:r w:rsidR="003130FE">
        <w:rPr>
          <w:rFonts w:ascii="Calibri" w:hAnsi="Calibri"/>
          <w:b/>
        </w:rPr>
        <w:t>s</w:t>
      </w:r>
      <w:r>
        <w:rPr>
          <w:rFonts w:ascii="Calibri" w:hAnsi="Calibri"/>
          <w:b/>
        </w:rPr>
        <w:t xml:space="preserve">: </w:t>
      </w:r>
      <w:r w:rsidR="00D12F08">
        <w:rPr>
          <w:rFonts w:ascii="Calibri" w:hAnsi="Calibri"/>
        </w:rPr>
        <w:t>Carly Gorelick, Colin Neal</w:t>
      </w:r>
    </w:p>
    <w:p w14:paraId="0D0944AE" w14:textId="379C7884" w:rsidR="00B43DDE" w:rsidRDefault="00B43DDE" w:rsidP="00997771">
      <w:pPr>
        <w:jc w:val="center"/>
        <w:rPr>
          <w:rFonts w:ascii="Calibri" w:hAnsi="Calibri"/>
        </w:rPr>
      </w:pPr>
      <w:r w:rsidRPr="00B43DDE">
        <w:rPr>
          <w:rFonts w:ascii="Calibri" w:hAnsi="Calibri"/>
          <w:b/>
        </w:rPr>
        <w:t>Big Guiding Chair:</w:t>
      </w:r>
      <w:r>
        <w:rPr>
          <w:rFonts w:ascii="Calibri" w:hAnsi="Calibri"/>
        </w:rPr>
        <w:t xml:space="preserve"> Juliana McCormick</w:t>
      </w:r>
    </w:p>
    <w:p w14:paraId="1AF4DF02" w14:textId="611B05B7" w:rsidR="00997771" w:rsidRDefault="00FD5F2F" w:rsidP="00997771">
      <w:pPr>
        <w:jc w:val="center"/>
        <w:rPr>
          <w:rFonts w:ascii="Calibri" w:hAnsi="Calibri"/>
        </w:rPr>
      </w:pPr>
      <w:r>
        <w:rPr>
          <w:rFonts w:ascii="Calibri" w:hAnsi="Calibri"/>
          <w:b/>
        </w:rPr>
        <w:t xml:space="preserve">Alumni Relations </w:t>
      </w:r>
      <w:r w:rsidR="00997771">
        <w:rPr>
          <w:rFonts w:ascii="Calibri" w:hAnsi="Calibri"/>
          <w:b/>
        </w:rPr>
        <w:t xml:space="preserve">Chairs: </w:t>
      </w:r>
      <w:r w:rsidR="00D12F08">
        <w:rPr>
          <w:rFonts w:ascii="Calibri" w:hAnsi="Calibri"/>
        </w:rPr>
        <w:t>Nazar Aljassar and Kamilia Moalem</w:t>
      </w:r>
    </w:p>
    <w:p w14:paraId="540F1164" w14:textId="55FD8F98" w:rsidR="00D12F08" w:rsidRPr="00D12F08" w:rsidRDefault="00D12F08" w:rsidP="00997771">
      <w:pPr>
        <w:jc w:val="center"/>
        <w:rPr>
          <w:rFonts w:ascii="Calibri" w:hAnsi="Calibri"/>
        </w:rPr>
      </w:pPr>
      <w:r>
        <w:rPr>
          <w:rFonts w:ascii="Calibri" w:hAnsi="Calibri"/>
          <w:b/>
        </w:rPr>
        <w:t xml:space="preserve">Snack Czars: </w:t>
      </w:r>
      <w:r>
        <w:rPr>
          <w:rFonts w:ascii="Calibri" w:hAnsi="Calibri"/>
        </w:rPr>
        <w:t>Wyatt Moorer, Raj Das</w:t>
      </w:r>
    </w:p>
    <w:p w14:paraId="7C2549A0" w14:textId="77777777" w:rsidR="006F248A" w:rsidRDefault="006F248A" w:rsidP="00997771">
      <w:pPr>
        <w:jc w:val="center"/>
        <w:rPr>
          <w:rFonts w:ascii="Calibri" w:hAnsi="Calibri"/>
        </w:rPr>
      </w:pPr>
    </w:p>
    <w:p w14:paraId="3D866C85" w14:textId="77777777" w:rsidR="006F248A" w:rsidRDefault="006F248A" w:rsidP="00997771">
      <w:pPr>
        <w:jc w:val="center"/>
        <w:rPr>
          <w:rFonts w:ascii="Calibri" w:hAnsi="Calibri"/>
        </w:rPr>
      </w:pPr>
    </w:p>
    <w:p w14:paraId="68FE0BA5" w14:textId="77777777" w:rsidR="006F248A" w:rsidRDefault="006F248A" w:rsidP="00997771">
      <w:pPr>
        <w:jc w:val="center"/>
        <w:rPr>
          <w:rFonts w:ascii="Calibri" w:hAnsi="Calibri"/>
        </w:rPr>
      </w:pPr>
    </w:p>
    <w:p w14:paraId="7511B745" w14:textId="77777777" w:rsidR="006F248A" w:rsidRDefault="006F248A" w:rsidP="00997771">
      <w:pPr>
        <w:jc w:val="center"/>
        <w:rPr>
          <w:rFonts w:ascii="Calibri" w:hAnsi="Calibri"/>
        </w:rPr>
      </w:pPr>
    </w:p>
    <w:p w14:paraId="43B0B559" w14:textId="77777777" w:rsidR="006F248A" w:rsidRDefault="006F248A" w:rsidP="00997771">
      <w:pPr>
        <w:jc w:val="center"/>
        <w:rPr>
          <w:rFonts w:ascii="Calibri" w:hAnsi="Calibri"/>
        </w:rPr>
      </w:pPr>
    </w:p>
    <w:p w14:paraId="6D29E4BB" w14:textId="77777777" w:rsidR="006F248A" w:rsidRDefault="006F248A" w:rsidP="00997771">
      <w:pPr>
        <w:jc w:val="center"/>
        <w:rPr>
          <w:rFonts w:ascii="Calibri" w:hAnsi="Calibri"/>
        </w:rPr>
      </w:pPr>
    </w:p>
    <w:p w14:paraId="7B38CC1F" w14:textId="77777777" w:rsidR="006F248A" w:rsidRDefault="006F248A" w:rsidP="00997771">
      <w:pPr>
        <w:jc w:val="center"/>
        <w:rPr>
          <w:rFonts w:ascii="Calibri" w:hAnsi="Calibri"/>
        </w:rPr>
      </w:pPr>
    </w:p>
    <w:p w14:paraId="4CFBBA92" w14:textId="77777777" w:rsidR="006F248A" w:rsidRDefault="006F248A" w:rsidP="00997771">
      <w:pPr>
        <w:jc w:val="center"/>
        <w:rPr>
          <w:rFonts w:ascii="Calibri" w:hAnsi="Calibri"/>
        </w:rPr>
      </w:pPr>
    </w:p>
    <w:p w14:paraId="70314FDF" w14:textId="77777777" w:rsidR="006F248A" w:rsidRDefault="006F248A" w:rsidP="00997771">
      <w:pPr>
        <w:jc w:val="center"/>
        <w:rPr>
          <w:rFonts w:ascii="Calibri" w:hAnsi="Calibri"/>
        </w:rPr>
      </w:pPr>
    </w:p>
    <w:p w14:paraId="2ED2203D" w14:textId="77777777" w:rsidR="006F248A" w:rsidRDefault="006F248A" w:rsidP="00997771">
      <w:pPr>
        <w:jc w:val="center"/>
        <w:rPr>
          <w:rFonts w:ascii="Calibri" w:hAnsi="Calibri"/>
        </w:rPr>
      </w:pPr>
    </w:p>
    <w:p w14:paraId="4E2B924F" w14:textId="77777777" w:rsidR="006F248A" w:rsidRDefault="006F248A" w:rsidP="00997771">
      <w:pPr>
        <w:jc w:val="center"/>
        <w:rPr>
          <w:rFonts w:ascii="Calibri" w:hAnsi="Calibri"/>
        </w:rPr>
      </w:pPr>
    </w:p>
    <w:p w14:paraId="7898CBD8" w14:textId="77777777" w:rsidR="006F248A" w:rsidRDefault="006F248A" w:rsidP="00997771">
      <w:pPr>
        <w:jc w:val="center"/>
        <w:rPr>
          <w:rFonts w:ascii="Calibri" w:hAnsi="Calibri"/>
        </w:rPr>
      </w:pPr>
    </w:p>
    <w:p w14:paraId="18D113EF" w14:textId="77777777" w:rsidR="006F248A" w:rsidRDefault="006F248A" w:rsidP="00997771">
      <w:pPr>
        <w:jc w:val="center"/>
        <w:rPr>
          <w:rFonts w:ascii="Calibri" w:hAnsi="Calibri"/>
        </w:rPr>
      </w:pPr>
    </w:p>
    <w:p w14:paraId="27F6720C" w14:textId="77777777" w:rsidR="006F248A" w:rsidRDefault="006F248A" w:rsidP="00997771">
      <w:pPr>
        <w:jc w:val="center"/>
        <w:rPr>
          <w:rFonts w:ascii="Calibri" w:hAnsi="Calibri"/>
        </w:rPr>
      </w:pPr>
    </w:p>
    <w:p w14:paraId="3481EF02" w14:textId="77777777" w:rsidR="006F248A" w:rsidRDefault="006F248A" w:rsidP="00997771">
      <w:pPr>
        <w:jc w:val="center"/>
        <w:rPr>
          <w:rFonts w:ascii="Calibri" w:hAnsi="Calibri"/>
        </w:rPr>
      </w:pPr>
    </w:p>
    <w:p w14:paraId="77BADF7D" w14:textId="77777777" w:rsidR="006F248A" w:rsidRDefault="006F248A" w:rsidP="00997771">
      <w:pPr>
        <w:jc w:val="center"/>
        <w:rPr>
          <w:rFonts w:ascii="Calibri" w:hAnsi="Calibri"/>
        </w:rPr>
      </w:pPr>
    </w:p>
    <w:p w14:paraId="571CAE5A" w14:textId="77777777" w:rsidR="006F248A" w:rsidRDefault="006F248A" w:rsidP="00997771">
      <w:pPr>
        <w:jc w:val="center"/>
        <w:rPr>
          <w:rFonts w:ascii="Calibri" w:hAnsi="Calibri"/>
        </w:rPr>
      </w:pPr>
    </w:p>
    <w:p w14:paraId="02599AED" w14:textId="77777777" w:rsidR="006F248A" w:rsidRDefault="006F248A" w:rsidP="00997771">
      <w:pPr>
        <w:jc w:val="center"/>
        <w:rPr>
          <w:rFonts w:ascii="Calibri" w:hAnsi="Calibri"/>
        </w:rPr>
      </w:pPr>
    </w:p>
    <w:p w14:paraId="42991C9C" w14:textId="77777777" w:rsidR="006F248A" w:rsidRDefault="006F248A" w:rsidP="00997771">
      <w:pPr>
        <w:jc w:val="center"/>
        <w:rPr>
          <w:rFonts w:ascii="Calibri" w:hAnsi="Calibri"/>
        </w:rPr>
      </w:pPr>
    </w:p>
    <w:p w14:paraId="06EB7474" w14:textId="77777777" w:rsidR="006F248A" w:rsidRDefault="006F248A" w:rsidP="00997771">
      <w:pPr>
        <w:jc w:val="center"/>
        <w:rPr>
          <w:rFonts w:ascii="Calibri" w:hAnsi="Calibri"/>
        </w:rPr>
      </w:pPr>
    </w:p>
    <w:p w14:paraId="11DF4037" w14:textId="77777777" w:rsidR="006F248A" w:rsidRDefault="006F248A" w:rsidP="00997771">
      <w:pPr>
        <w:jc w:val="center"/>
        <w:rPr>
          <w:rFonts w:ascii="Calibri" w:hAnsi="Calibri"/>
        </w:rPr>
      </w:pPr>
    </w:p>
    <w:p w14:paraId="3CAF28B1" w14:textId="77777777" w:rsidR="006F248A" w:rsidRDefault="006F248A" w:rsidP="00997771">
      <w:pPr>
        <w:jc w:val="center"/>
        <w:rPr>
          <w:rFonts w:ascii="Calibri" w:hAnsi="Calibri"/>
        </w:rPr>
      </w:pPr>
    </w:p>
    <w:p w14:paraId="283410CE" w14:textId="414B1370" w:rsidR="006F248A" w:rsidRPr="00CA16F0" w:rsidRDefault="00CA16F0" w:rsidP="00CA16F0">
      <w:pPr>
        <w:pBdr>
          <w:top w:val="double" w:sz="4" w:space="4" w:color="auto"/>
          <w:left w:val="double" w:sz="4" w:space="4" w:color="auto"/>
          <w:bottom w:val="double" w:sz="4" w:space="0" w:color="auto"/>
          <w:right w:val="double" w:sz="4" w:space="4" w:color="auto"/>
        </w:pBdr>
        <w:jc w:val="center"/>
        <w:rPr>
          <w:b/>
          <w:szCs w:val="22"/>
        </w:rPr>
      </w:pPr>
      <w:r w:rsidRPr="00CA16F0">
        <w:rPr>
          <w:b/>
          <w:szCs w:val="22"/>
        </w:rPr>
        <w:t>The Constitution of the University Guide Service</w:t>
      </w:r>
    </w:p>
    <w:p w14:paraId="70757F15" w14:textId="398ACA79" w:rsidR="006F248A" w:rsidRDefault="00CA16F0" w:rsidP="00CA16F0">
      <w:pPr>
        <w:pStyle w:val="normal0"/>
        <w:spacing w:after="0" w:line="240" w:lineRule="auto"/>
        <w:jc w:val="center"/>
        <w:rPr>
          <w:rFonts w:ascii="Times New Roman" w:hAnsi="Times New Roman" w:cs="Times New Roman"/>
          <w:i/>
          <w:sz w:val="24"/>
        </w:rPr>
      </w:pPr>
      <w:r>
        <w:rPr>
          <w:rFonts w:ascii="Times New Roman" w:hAnsi="Times New Roman" w:cs="Times New Roman"/>
          <w:i/>
          <w:sz w:val="24"/>
        </w:rPr>
        <w:t>Last Updated March 2016</w:t>
      </w:r>
    </w:p>
    <w:p w14:paraId="69B9DDD1" w14:textId="77777777" w:rsidR="007A15A4" w:rsidRPr="00CA16F0" w:rsidRDefault="007A15A4" w:rsidP="00CA16F0">
      <w:pPr>
        <w:pStyle w:val="normal0"/>
        <w:spacing w:after="0" w:line="240" w:lineRule="auto"/>
        <w:jc w:val="center"/>
        <w:rPr>
          <w:rFonts w:ascii="Times New Roman" w:hAnsi="Times New Roman" w:cs="Times New Roman"/>
          <w:i/>
          <w:sz w:val="24"/>
        </w:rPr>
      </w:pPr>
    </w:p>
    <w:p w14:paraId="66993712"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I: NAME</w:t>
      </w:r>
    </w:p>
    <w:p w14:paraId="1EE2A3DA"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The name of this organization shall be the University Guide Service at the University of</w:t>
      </w:r>
      <w:r w:rsidRPr="00A51EAE">
        <w:rPr>
          <w:rFonts w:ascii="Times New Roman" w:eastAsia="Times New Roman" w:hAnsi="Times New Roman" w:cs="Times New Roman"/>
          <w:b/>
          <w:sz w:val="23"/>
          <w:szCs w:val="23"/>
          <w:u w:val="single"/>
        </w:rPr>
        <w:t xml:space="preserve"> </w:t>
      </w:r>
      <w:r w:rsidRPr="00A51EAE">
        <w:rPr>
          <w:rFonts w:ascii="Times New Roman" w:eastAsia="Times New Roman" w:hAnsi="Times New Roman" w:cs="Times New Roman"/>
          <w:sz w:val="23"/>
          <w:szCs w:val="23"/>
        </w:rPr>
        <w:t>Virginia.</w:t>
      </w:r>
    </w:p>
    <w:p w14:paraId="77B4B4C3" w14:textId="77777777" w:rsidR="006F248A" w:rsidRPr="00D92562" w:rsidRDefault="006F248A">
      <w:pPr>
        <w:pStyle w:val="normal0"/>
        <w:spacing w:after="0" w:line="240" w:lineRule="auto"/>
        <w:rPr>
          <w:rFonts w:ascii="Times New Roman" w:hAnsi="Times New Roman" w:cs="Times New Roman"/>
          <w:sz w:val="20"/>
          <w:szCs w:val="20"/>
        </w:rPr>
      </w:pPr>
    </w:p>
    <w:p w14:paraId="6A87A37C"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II: PURPOSE</w:t>
      </w:r>
    </w:p>
    <w:p w14:paraId="7097B59E"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The purpose of the University Guide Service is to conduct historical and admissions tours of the University of Virginia.</w:t>
      </w:r>
    </w:p>
    <w:p w14:paraId="071F6BFB" w14:textId="77777777" w:rsidR="006F248A" w:rsidRPr="00D92562" w:rsidRDefault="006F248A">
      <w:pPr>
        <w:pStyle w:val="normal0"/>
        <w:spacing w:after="0" w:line="240" w:lineRule="auto"/>
        <w:rPr>
          <w:rFonts w:ascii="Times New Roman" w:hAnsi="Times New Roman" w:cs="Times New Roman"/>
          <w:sz w:val="20"/>
          <w:szCs w:val="20"/>
        </w:rPr>
      </w:pPr>
    </w:p>
    <w:p w14:paraId="5B7E4024"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III: MEMBERSHIP</w:t>
      </w:r>
    </w:p>
    <w:p w14:paraId="156F9B9E"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Membership in the University Guide Service shall be divided into three categories: Probationary Membership, Regular Membership, and Graduate Membership.</w:t>
      </w:r>
    </w:p>
    <w:p w14:paraId="75B1BD82" w14:textId="77777777" w:rsidR="006F248A" w:rsidRPr="00D92562" w:rsidRDefault="006F248A">
      <w:pPr>
        <w:pStyle w:val="normal0"/>
        <w:spacing w:after="0" w:line="240" w:lineRule="auto"/>
        <w:rPr>
          <w:rFonts w:ascii="Times New Roman" w:hAnsi="Times New Roman" w:cs="Times New Roman"/>
          <w:sz w:val="24"/>
        </w:rPr>
      </w:pPr>
    </w:p>
    <w:p w14:paraId="3EC01E83"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Probationary Membership</w:t>
      </w:r>
    </w:p>
    <w:p w14:paraId="6B5F4BD9"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A. Selection</w:t>
      </w:r>
    </w:p>
    <w:p w14:paraId="41EDAFE1"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Probationary members of the University Guide Service shall be selected at the beginning of every semester through a try-out process which includes a trial tour and an interview.</w:t>
      </w:r>
    </w:p>
    <w:p w14:paraId="568121E1" w14:textId="77777777" w:rsidR="006F248A" w:rsidRPr="00D92562" w:rsidRDefault="006F248A">
      <w:pPr>
        <w:pStyle w:val="normal0"/>
        <w:spacing w:after="0" w:line="240" w:lineRule="auto"/>
        <w:rPr>
          <w:rFonts w:ascii="Times New Roman" w:hAnsi="Times New Roman" w:cs="Times New Roman"/>
          <w:sz w:val="24"/>
        </w:rPr>
      </w:pPr>
    </w:p>
    <w:p w14:paraId="32FD9818"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B. Obligations</w:t>
      </w:r>
    </w:p>
    <w:p w14:paraId="45C0A503" w14:textId="272AEF51"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Probationary members must complete the educational probationary semester to become regular members; completion is subject to review by the </w:t>
      </w:r>
      <w:r w:rsidR="007A15A4">
        <w:rPr>
          <w:rFonts w:ascii="Times New Roman" w:eastAsia="Times New Roman" w:hAnsi="Times New Roman" w:cs="Times New Roman"/>
          <w:sz w:val="23"/>
          <w:szCs w:val="23"/>
        </w:rPr>
        <w:t>current Probationary Chair and Chair</w:t>
      </w:r>
      <w:r w:rsidRPr="00A51EAE">
        <w:rPr>
          <w:rFonts w:ascii="Times New Roman" w:eastAsia="Times New Roman" w:hAnsi="Times New Roman" w:cs="Times New Roman"/>
          <w:sz w:val="23"/>
          <w:szCs w:val="23"/>
        </w:rPr>
        <w:t>.</w:t>
      </w:r>
    </w:p>
    <w:p w14:paraId="0A874B32" w14:textId="77777777" w:rsidR="006F248A" w:rsidRPr="00D92562" w:rsidRDefault="006F248A">
      <w:pPr>
        <w:pStyle w:val="normal0"/>
        <w:spacing w:after="0" w:line="240" w:lineRule="auto"/>
        <w:rPr>
          <w:rFonts w:ascii="Times New Roman" w:hAnsi="Times New Roman" w:cs="Times New Roman"/>
          <w:sz w:val="24"/>
        </w:rPr>
      </w:pPr>
    </w:p>
    <w:p w14:paraId="035C6E3F"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 Regular Membership</w:t>
      </w:r>
    </w:p>
    <w:p w14:paraId="0BFE1964" w14:textId="77777777" w:rsidR="006F248A" w:rsidRPr="007A15A4"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Regular membership is reserved for all </w:t>
      </w:r>
      <w:r w:rsidRPr="00A51EAE">
        <w:rPr>
          <w:rFonts w:ascii="Times New Roman" w:eastAsia="Times New Roman" w:hAnsi="Times New Roman" w:cs="Times New Roman"/>
          <w:color w:val="040126"/>
          <w:sz w:val="23"/>
          <w:szCs w:val="23"/>
        </w:rPr>
        <w:t xml:space="preserve">undergraduate students enrolled at the University </w:t>
      </w:r>
      <w:r w:rsidRPr="00A51EAE">
        <w:rPr>
          <w:rFonts w:ascii="Times New Roman" w:eastAsia="Times New Roman" w:hAnsi="Times New Roman" w:cs="Times New Roman"/>
          <w:sz w:val="23"/>
          <w:szCs w:val="23"/>
        </w:rPr>
        <w:t>who complete the probationary semester and are deemed capable of leading tours for the University Guide Service.</w:t>
      </w:r>
    </w:p>
    <w:p w14:paraId="352BB810" w14:textId="3D02A1EB" w:rsidR="007A15A4" w:rsidRPr="00A51EAE" w:rsidRDefault="007A15A4" w:rsidP="006F248A">
      <w:pPr>
        <w:pStyle w:val="normal0"/>
        <w:numPr>
          <w:ilvl w:val="0"/>
          <w:numId w:val="3"/>
        </w:numPr>
        <w:spacing w:after="0" w:line="240" w:lineRule="auto"/>
        <w:ind w:hanging="359"/>
        <w:rPr>
          <w:rFonts w:ascii="Times New Roman" w:hAnsi="Times New Roman" w:cs="Times New Roman"/>
          <w:sz w:val="23"/>
          <w:szCs w:val="23"/>
        </w:rPr>
      </w:pPr>
      <w:r>
        <w:rPr>
          <w:rFonts w:ascii="Times New Roman" w:eastAsia="Times New Roman" w:hAnsi="Times New Roman" w:cs="Times New Roman"/>
          <w:sz w:val="23"/>
          <w:szCs w:val="23"/>
        </w:rPr>
        <w:t>Regular Membership may be extended to former undergraduate members who attend one of the continuing masters programs at the University as outlined in the Bylaws.</w:t>
      </w:r>
    </w:p>
    <w:p w14:paraId="2E20D524" w14:textId="77777777" w:rsidR="006F248A" w:rsidRPr="00D92562" w:rsidRDefault="006F248A">
      <w:pPr>
        <w:pStyle w:val="normal0"/>
        <w:spacing w:after="0" w:line="240" w:lineRule="auto"/>
        <w:rPr>
          <w:rFonts w:ascii="Times New Roman" w:hAnsi="Times New Roman" w:cs="Times New Roman"/>
          <w:sz w:val="24"/>
        </w:rPr>
      </w:pPr>
    </w:p>
    <w:p w14:paraId="3C9D8851"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1. Obligations</w:t>
      </w:r>
    </w:p>
    <w:p w14:paraId="028354C9"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Obligations of Regular members shall be determined by the Executive Board.</w:t>
      </w:r>
    </w:p>
    <w:p w14:paraId="03584FD5" w14:textId="77777777" w:rsidR="006F248A" w:rsidRPr="00D92562" w:rsidRDefault="006F248A">
      <w:pPr>
        <w:pStyle w:val="normal0"/>
        <w:spacing w:after="0" w:line="240" w:lineRule="auto"/>
        <w:rPr>
          <w:rFonts w:ascii="Times New Roman" w:hAnsi="Times New Roman" w:cs="Times New Roman"/>
          <w:sz w:val="24"/>
        </w:rPr>
      </w:pPr>
    </w:p>
    <w:p w14:paraId="6F8D149B" w14:textId="77777777" w:rsidR="007A15A4" w:rsidRDefault="006F248A" w:rsidP="007A15A4">
      <w:pPr>
        <w:pStyle w:val="normal0"/>
        <w:spacing w:after="0" w:line="240" w:lineRule="auto"/>
        <w:rPr>
          <w:rFonts w:ascii="Times New Roman" w:eastAsia="Times New Roman" w:hAnsi="Times New Roman" w:cs="Times New Roman"/>
          <w:b/>
          <w:sz w:val="24"/>
        </w:rPr>
      </w:pPr>
      <w:r w:rsidRPr="00D92562">
        <w:rPr>
          <w:rFonts w:ascii="Times New Roman" w:eastAsia="Times New Roman" w:hAnsi="Times New Roman" w:cs="Times New Roman"/>
          <w:b/>
          <w:sz w:val="24"/>
        </w:rPr>
        <w:t>2. Quorum</w:t>
      </w:r>
    </w:p>
    <w:p w14:paraId="17AD2F5A" w14:textId="125C6E7B" w:rsidR="007A15A4" w:rsidRPr="007A15A4" w:rsidRDefault="007A15A4" w:rsidP="002F7AAC">
      <w:pPr>
        <w:pStyle w:val="normal0"/>
        <w:numPr>
          <w:ilvl w:val="0"/>
          <w:numId w:val="22"/>
        </w:numPr>
        <w:spacing w:after="0" w:line="240" w:lineRule="auto"/>
        <w:rPr>
          <w:rFonts w:ascii="Times New Roman" w:hAnsi="Times New Roman" w:cs="Times New Roman"/>
          <w:sz w:val="23"/>
          <w:szCs w:val="23"/>
        </w:rPr>
      </w:pPr>
      <w:r w:rsidRPr="007A15A4">
        <w:rPr>
          <w:rFonts w:ascii="Times New Roman" w:hAnsi="Times New Roman" w:cs="Times New Roman"/>
          <w:sz w:val="23"/>
          <w:szCs w:val="23"/>
        </w:rPr>
        <w:t>Quorum for the general body shall consist of two­thirds of all active regular members without excused absences; neither probationary nor graduate members are counted when determining quorum. Quorum is necessary whenever any type of voting within the general body occurs  </w:t>
      </w:r>
    </w:p>
    <w:p w14:paraId="07115E66" w14:textId="1B4EFB9A" w:rsidR="006F248A" w:rsidRPr="007A15A4" w:rsidRDefault="007A15A4" w:rsidP="002F7AAC">
      <w:pPr>
        <w:widowControl w:val="0"/>
        <w:numPr>
          <w:ilvl w:val="0"/>
          <w:numId w:val="22"/>
        </w:numPr>
        <w:tabs>
          <w:tab w:val="left" w:pos="220"/>
          <w:tab w:val="left" w:pos="720"/>
        </w:tabs>
        <w:autoSpaceDE w:val="0"/>
        <w:autoSpaceDN w:val="0"/>
        <w:adjustRightInd w:val="0"/>
        <w:spacing w:after="240"/>
        <w:rPr>
          <w:rFonts w:ascii="Times New Roman" w:hAnsi="Times New Roman" w:cs="Times New Roman"/>
          <w:sz w:val="23"/>
          <w:szCs w:val="23"/>
        </w:rPr>
      </w:pPr>
      <w:r w:rsidRPr="007A15A4">
        <w:rPr>
          <w:rFonts w:ascii="Times New Roman" w:hAnsi="Times New Roman" w:cs="Times New Roman"/>
          <w:sz w:val="23"/>
          <w:szCs w:val="23"/>
        </w:rPr>
        <w:t>Quorum for the executive board shall consist of a majority vote. To establish quorum, two­thirds of elected executive board members must be present. Appointed positions may not be used to establish quorum, nor may they vote.  </w:t>
      </w:r>
    </w:p>
    <w:p w14:paraId="405F20A8" w14:textId="4016F6F2"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 xml:space="preserve">3. </w:t>
      </w:r>
      <w:r w:rsidR="007A15A4">
        <w:rPr>
          <w:rFonts w:ascii="Times New Roman" w:eastAsia="Times New Roman" w:hAnsi="Times New Roman" w:cs="Times New Roman"/>
          <w:b/>
          <w:sz w:val="24"/>
        </w:rPr>
        <w:t xml:space="preserve">Sanctioning and </w:t>
      </w:r>
      <w:r w:rsidRPr="00D92562">
        <w:rPr>
          <w:rFonts w:ascii="Times New Roman" w:eastAsia="Times New Roman" w:hAnsi="Times New Roman" w:cs="Times New Roman"/>
          <w:b/>
          <w:sz w:val="24"/>
        </w:rPr>
        <w:t>Expulsion</w:t>
      </w:r>
    </w:p>
    <w:p w14:paraId="3F00C211" w14:textId="77777777" w:rsidR="007A15A4" w:rsidRDefault="007A15A4" w:rsidP="002F7AAC">
      <w:pPr>
        <w:pStyle w:val="normal0"/>
        <w:numPr>
          <w:ilvl w:val="0"/>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The Executive Board—pending review, due time, consideration of all aggravating and mitigating circumstances, and a three­fourths vote by present, voting members of the Executive Board—may impose any sanction(s) up to and including expulsion from the Univ</w:t>
      </w:r>
      <w:r>
        <w:rPr>
          <w:rFonts w:ascii="Times New Roman" w:eastAsia="Times New Roman" w:hAnsi="Times New Roman" w:cs="Times New Roman"/>
          <w:sz w:val="23"/>
          <w:szCs w:val="23"/>
        </w:rPr>
        <w:t>ersity Guide Service.</w:t>
      </w:r>
    </w:p>
    <w:p w14:paraId="0DD397FA" w14:textId="1B21D587" w:rsidR="007A15A4" w:rsidRPr="007A15A4" w:rsidRDefault="007A15A4" w:rsidP="002F7AAC">
      <w:pPr>
        <w:pStyle w:val="normal0"/>
        <w:numPr>
          <w:ilvl w:val="1"/>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The sanction of expulsion is reserved for cases of conduct extremely detrimental to the University Guide Service.</w:t>
      </w:r>
    </w:p>
    <w:p w14:paraId="097A0A95" w14:textId="7C095D3A" w:rsidR="007A15A4" w:rsidRPr="007A15A4" w:rsidRDefault="007A15A4" w:rsidP="002F7AAC">
      <w:pPr>
        <w:pStyle w:val="normal0"/>
        <w:numPr>
          <w:ilvl w:val="1"/>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All sanctions of suspension or expulsion are subject to review by the Administrative Assistant to the University Guide Service.</w:t>
      </w:r>
    </w:p>
    <w:p w14:paraId="29F4AD2A" w14:textId="25C78FBB" w:rsidR="007A15A4" w:rsidRPr="007A15A4" w:rsidRDefault="007A15A4" w:rsidP="002F7AAC">
      <w:pPr>
        <w:pStyle w:val="normal0"/>
        <w:numPr>
          <w:ilvl w:val="0"/>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When necessary to determine guilt, a formal investigation is to be conducted by the Chair, Vice Chair and Disciplinarian.</w:t>
      </w:r>
    </w:p>
    <w:p w14:paraId="2AA3FAD7" w14:textId="2DBC2441" w:rsidR="007A15A4" w:rsidRPr="007A15A4" w:rsidRDefault="007A15A4" w:rsidP="002F7AAC">
      <w:pPr>
        <w:pStyle w:val="normal0"/>
        <w:numPr>
          <w:ilvl w:val="1"/>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The investigation is to be conducted in a fair and timely manner. Any appeals to this end shall be heard and ruled on by the Administrative Assistant to the Guide Service.</w:t>
      </w:r>
    </w:p>
    <w:p w14:paraId="6FDACC60" w14:textId="206715CD" w:rsidR="007A15A4" w:rsidRPr="007A15A4" w:rsidRDefault="007A15A4" w:rsidP="002F7AAC">
      <w:pPr>
        <w:pStyle w:val="normal0"/>
        <w:numPr>
          <w:ilvl w:val="1"/>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Results of the investigation must be presented to the Executive Board before any sanctioning takes place.</w:t>
      </w:r>
    </w:p>
    <w:p w14:paraId="1508194F" w14:textId="57422A8C" w:rsidR="007A15A4" w:rsidRPr="007A15A4" w:rsidRDefault="007A15A4" w:rsidP="002F7AAC">
      <w:pPr>
        <w:pStyle w:val="normal0"/>
        <w:numPr>
          <w:ilvl w:val="0"/>
          <w:numId w:val="23"/>
        </w:numPr>
        <w:spacing w:after="0"/>
        <w:rPr>
          <w:rFonts w:ascii="Times New Roman" w:eastAsia="Times New Roman" w:hAnsi="Times New Roman" w:cs="Times New Roman"/>
          <w:sz w:val="23"/>
          <w:szCs w:val="23"/>
        </w:rPr>
      </w:pPr>
      <w:r w:rsidRPr="007A15A4">
        <w:rPr>
          <w:rFonts w:ascii="Times New Roman" w:eastAsia="Times New Roman" w:hAnsi="Times New Roman" w:cs="Times New Roman" w:hint="eastAsia"/>
          <w:sz w:val="23"/>
          <w:szCs w:val="23"/>
        </w:rPr>
        <w:t>A sanctioned member reserves the right to appeal their sanction within two weeks after the Executive Board has rendered a decision.</w:t>
      </w:r>
    </w:p>
    <w:p w14:paraId="439CBA63" w14:textId="77777777" w:rsidR="006F248A" w:rsidRPr="00D92562" w:rsidRDefault="006F248A">
      <w:pPr>
        <w:pStyle w:val="normal0"/>
        <w:spacing w:after="0" w:line="240" w:lineRule="auto"/>
        <w:rPr>
          <w:rFonts w:ascii="Times New Roman" w:hAnsi="Times New Roman" w:cs="Times New Roman"/>
          <w:sz w:val="24"/>
        </w:rPr>
      </w:pPr>
    </w:p>
    <w:p w14:paraId="6EA7532F"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3: Graduate Membership</w:t>
      </w:r>
    </w:p>
    <w:p w14:paraId="413E4466" w14:textId="65E8391B" w:rsidR="006F248A" w:rsidRPr="007A15A4" w:rsidRDefault="007A15A4" w:rsidP="002F7AAC">
      <w:pPr>
        <w:pStyle w:val="ListParagraph"/>
        <w:widowControl w:val="0"/>
        <w:numPr>
          <w:ilvl w:val="0"/>
          <w:numId w:val="24"/>
        </w:numPr>
        <w:autoSpaceDE w:val="0"/>
        <w:autoSpaceDN w:val="0"/>
        <w:adjustRightInd w:val="0"/>
        <w:spacing w:after="240"/>
        <w:rPr>
          <w:rFonts w:ascii="Times" w:hAnsi="Times" w:cs="Times"/>
          <w:sz w:val="23"/>
          <w:szCs w:val="23"/>
        </w:rPr>
      </w:pPr>
      <w:r w:rsidRPr="007A15A4">
        <w:rPr>
          <w:rFonts w:ascii="Times New Roman" w:hAnsi="Times New Roman" w:cs="Times New Roman"/>
          <w:sz w:val="23"/>
          <w:szCs w:val="23"/>
        </w:rPr>
        <w:t xml:space="preserve">Graduate membership may be granted to a former regular member who attends one of the continuing master’s programs or graduate schools at the University of Virginia upon request and approval of the Chair. </w:t>
      </w:r>
    </w:p>
    <w:p w14:paraId="0CD2E369"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A. Obligations:</w:t>
      </w:r>
    </w:p>
    <w:p w14:paraId="116AEB45"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Obligations of Graduate members shall be determined by the Executive Board.</w:t>
      </w:r>
    </w:p>
    <w:p w14:paraId="4DD06B6A" w14:textId="77777777" w:rsidR="006F248A" w:rsidRPr="00D92562" w:rsidRDefault="006F248A">
      <w:pPr>
        <w:pStyle w:val="normal0"/>
        <w:spacing w:after="0" w:line="240" w:lineRule="auto"/>
        <w:rPr>
          <w:rFonts w:ascii="Times New Roman" w:hAnsi="Times New Roman" w:cs="Times New Roman"/>
          <w:sz w:val="24"/>
        </w:rPr>
      </w:pPr>
    </w:p>
    <w:p w14:paraId="4FB5A7EF"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4: Non-Discrimination Clause</w:t>
      </w:r>
    </w:p>
    <w:p w14:paraId="06F86148"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The University Guide Service does not discriminate or select its members based on age, citizenship, color, disability, gender, race, religion, national origin, political affiliation, sexual orientation, gender-identity, or </w:t>
      </w:r>
      <w:r w:rsidRPr="00A51EAE">
        <w:rPr>
          <w:rFonts w:ascii="Times New Roman" w:hAnsi="Times New Roman" w:cs="Times New Roman"/>
          <w:sz w:val="23"/>
          <w:szCs w:val="23"/>
        </w:rPr>
        <w:t xml:space="preserve">veteran </w:t>
      </w:r>
      <w:r w:rsidRPr="00A51EAE">
        <w:rPr>
          <w:rFonts w:ascii="Times New Roman" w:eastAsia="Times New Roman" w:hAnsi="Times New Roman" w:cs="Times New Roman"/>
          <w:sz w:val="23"/>
          <w:szCs w:val="23"/>
        </w:rPr>
        <w:t>status.</w:t>
      </w:r>
    </w:p>
    <w:p w14:paraId="01B8B863" w14:textId="77777777" w:rsidR="006F248A" w:rsidRPr="00D92562" w:rsidRDefault="006F248A">
      <w:pPr>
        <w:pStyle w:val="normal0"/>
        <w:spacing w:after="0" w:line="240" w:lineRule="auto"/>
        <w:rPr>
          <w:rFonts w:ascii="Times New Roman" w:hAnsi="Times New Roman" w:cs="Times New Roman"/>
          <w:sz w:val="20"/>
          <w:szCs w:val="20"/>
        </w:rPr>
      </w:pPr>
    </w:p>
    <w:p w14:paraId="26866E68"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IV: OFFICERS</w:t>
      </w:r>
    </w:p>
    <w:p w14:paraId="0E46475B"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Officers shall be divided into three categories: Annually-elected, Semester-elected, and Appointed.</w:t>
      </w:r>
    </w:p>
    <w:p w14:paraId="392C21AF" w14:textId="77777777" w:rsidR="006F248A" w:rsidRPr="00D92562" w:rsidRDefault="006F248A">
      <w:pPr>
        <w:pStyle w:val="normal0"/>
        <w:spacing w:after="0" w:line="240" w:lineRule="auto"/>
        <w:rPr>
          <w:rFonts w:ascii="Times New Roman" w:hAnsi="Times New Roman" w:cs="Times New Roman"/>
          <w:sz w:val="24"/>
        </w:rPr>
      </w:pPr>
    </w:p>
    <w:p w14:paraId="6D15162E"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Annually-elected Officers</w:t>
      </w:r>
    </w:p>
    <w:p w14:paraId="5D00DA38" w14:textId="0F3A3C7A"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Annually-elected officers shall consist of a Chair,</w:t>
      </w:r>
      <w:r w:rsidR="007A15A4">
        <w:rPr>
          <w:rFonts w:ascii="Times New Roman" w:eastAsia="Times New Roman" w:hAnsi="Times New Roman" w:cs="Times New Roman"/>
          <w:sz w:val="23"/>
          <w:szCs w:val="23"/>
        </w:rPr>
        <w:t xml:space="preserve"> Vice-Chair, Treasurer, Outreach Chair</w:t>
      </w:r>
      <w:r w:rsidR="00B91D91">
        <w:rPr>
          <w:rFonts w:ascii="Times New Roman" w:eastAsia="Times New Roman" w:hAnsi="Times New Roman" w:cs="Times New Roman"/>
          <w:sz w:val="23"/>
          <w:szCs w:val="23"/>
        </w:rPr>
        <w:t xml:space="preserve">, </w:t>
      </w:r>
      <w:r w:rsidRPr="00A51EAE">
        <w:rPr>
          <w:rFonts w:ascii="Times New Roman" w:eastAsia="Times New Roman" w:hAnsi="Times New Roman" w:cs="Times New Roman"/>
          <w:sz w:val="23"/>
          <w:szCs w:val="23"/>
        </w:rPr>
        <w:t>Historian</w:t>
      </w:r>
      <w:r w:rsidR="00B91D91">
        <w:rPr>
          <w:rFonts w:ascii="Times New Roman" w:eastAsia="Times New Roman" w:hAnsi="Times New Roman" w:cs="Times New Roman"/>
          <w:sz w:val="23"/>
          <w:szCs w:val="23"/>
        </w:rPr>
        <w:t>, and two Recruitment Co-Chairs</w:t>
      </w:r>
      <w:r w:rsidRPr="00A51EAE">
        <w:rPr>
          <w:rFonts w:ascii="Times New Roman" w:eastAsia="Times New Roman" w:hAnsi="Times New Roman" w:cs="Times New Roman"/>
          <w:sz w:val="23"/>
          <w:szCs w:val="23"/>
        </w:rPr>
        <w:t>.</w:t>
      </w:r>
    </w:p>
    <w:p w14:paraId="04C08BC3" w14:textId="77777777" w:rsidR="006F248A" w:rsidRPr="00D92562" w:rsidRDefault="006F248A">
      <w:pPr>
        <w:pStyle w:val="normal0"/>
        <w:spacing w:after="0" w:line="240" w:lineRule="auto"/>
        <w:rPr>
          <w:rFonts w:ascii="Times New Roman" w:hAnsi="Times New Roman" w:cs="Times New Roman"/>
          <w:sz w:val="24"/>
        </w:rPr>
      </w:pPr>
    </w:p>
    <w:p w14:paraId="69BE5D2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 Semester-elected Officers</w:t>
      </w:r>
    </w:p>
    <w:p w14:paraId="47088C8A" w14:textId="77777777"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Semester-elected officers shall consist of a Probationary Chair, Disciplinarian, Scheduler, Secretary and up to two Events Chairs.</w:t>
      </w:r>
    </w:p>
    <w:p w14:paraId="2E046F23" w14:textId="77777777" w:rsidR="006F248A" w:rsidRPr="00D92562" w:rsidRDefault="006F248A">
      <w:pPr>
        <w:pStyle w:val="normal0"/>
        <w:spacing w:after="0" w:line="240" w:lineRule="auto"/>
        <w:rPr>
          <w:rFonts w:ascii="Times New Roman" w:hAnsi="Times New Roman" w:cs="Times New Roman"/>
          <w:sz w:val="24"/>
        </w:rPr>
      </w:pPr>
    </w:p>
    <w:p w14:paraId="7B2865DB"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3: Appointed Officers</w:t>
      </w:r>
    </w:p>
    <w:p w14:paraId="57D88216" w14:textId="3F65B5DA"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Appointed officers shall consist of a Specialty Tours Chair, Technology Chair, Colonnade </w:t>
      </w:r>
      <w:r w:rsidR="00B91D91">
        <w:rPr>
          <w:rFonts w:ascii="Times New Roman" w:eastAsia="Times New Roman" w:hAnsi="Times New Roman" w:cs="Times New Roman"/>
          <w:sz w:val="23"/>
          <w:szCs w:val="23"/>
        </w:rPr>
        <w:t>Ball</w:t>
      </w:r>
      <w:r w:rsidRPr="00A51EAE">
        <w:rPr>
          <w:rFonts w:ascii="Times New Roman" w:eastAsia="Times New Roman" w:hAnsi="Times New Roman" w:cs="Times New Roman"/>
          <w:sz w:val="23"/>
          <w:szCs w:val="23"/>
        </w:rPr>
        <w:t xml:space="preserve"> Chair</w:t>
      </w:r>
      <w:r w:rsidR="00B91D91">
        <w:rPr>
          <w:rFonts w:ascii="Times New Roman" w:eastAsia="Times New Roman" w:hAnsi="Times New Roman" w:cs="Times New Roman"/>
          <w:sz w:val="23"/>
          <w:szCs w:val="23"/>
        </w:rPr>
        <w:t>(s), Alumni Relations Chair, and a Snack Czar/Czaress</w:t>
      </w:r>
    </w:p>
    <w:p w14:paraId="280365D4" w14:textId="77777777" w:rsidR="006F248A" w:rsidRPr="00D92562" w:rsidRDefault="006F248A">
      <w:pPr>
        <w:pStyle w:val="normal0"/>
        <w:spacing w:after="0" w:line="240" w:lineRule="auto"/>
        <w:rPr>
          <w:rFonts w:ascii="Times New Roman" w:hAnsi="Times New Roman" w:cs="Times New Roman"/>
          <w:sz w:val="24"/>
        </w:rPr>
      </w:pPr>
    </w:p>
    <w:p w14:paraId="256635B5"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4: Eligibility</w:t>
      </w:r>
    </w:p>
    <w:p w14:paraId="6315C3EE" w14:textId="5E810EE6" w:rsidR="00B91D91" w:rsidRPr="00B91D91" w:rsidRDefault="00B91D91" w:rsidP="002F7AAC">
      <w:pPr>
        <w:pStyle w:val="ListParagraph"/>
        <w:widowControl w:val="0"/>
        <w:numPr>
          <w:ilvl w:val="0"/>
          <w:numId w:val="24"/>
        </w:numPr>
        <w:tabs>
          <w:tab w:val="left" w:pos="220"/>
          <w:tab w:val="left" w:pos="720"/>
        </w:tabs>
        <w:autoSpaceDE w:val="0"/>
        <w:autoSpaceDN w:val="0"/>
        <w:adjustRightInd w:val="0"/>
        <w:spacing w:after="240"/>
        <w:rPr>
          <w:rFonts w:ascii="Times New Roman" w:hAnsi="Times New Roman" w:cs="Times New Roman"/>
          <w:sz w:val="23"/>
          <w:szCs w:val="23"/>
        </w:rPr>
      </w:pPr>
      <w:r w:rsidRPr="00B91D91">
        <w:rPr>
          <w:rFonts w:ascii="Times New Roman" w:hAnsi="Times New Roman" w:cs="Times New Roman"/>
          <w:sz w:val="23"/>
          <w:szCs w:val="23"/>
        </w:rPr>
        <w:t>Any member of the University Guide Service in good standing — probationary, regular, or graduate — is eligible to become an officer.  </w:t>
      </w:r>
    </w:p>
    <w:p w14:paraId="418492FB" w14:textId="5ED1BD13" w:rsidR="006F248A" w:rsidRPr="00B91D91" w:rsidRDefault="00B91D91" w:rsidP="002F7AAC">
      <w:pPr>
        <w:pStyle w:val="ListParagraph"/>
        <w:widowControl w:val="0"/>
        <w:numPr>
          <w:ilvl w:val="0"/>
          <w:numId w:val="24"/>
        </w:numPr>
        <w:tabs>
          <w:tab w:val="left" w:pos="220"/>
          <w:tab w:val="left" w:pos="720"/>
        </w:tabs>
        <w:autoSpaceDE w:val="0"/>
        <w:autoSpaceDN w:val="0"/>
        <w:adjustRightInd w:val="0"/>
        <w:spacing w:after="240"/>
        <w:rPr>
          <w:rFonts w:ascii="Times New Roman" w:hAnsi="Times New Roman" w:cs="Times New Roman"/>
          <w:sz w:val="23"/>
          <w:szCs w:val="23"/>
        </w:rPr>
      </w:pPr>
      <w:r w:rsidRPr="00B91D91">
        <w:rPr>
          <w:rFonts w:ascii="Times New Roman" w:hAnsi="Times New Roman" w:cs="Times New Roman"/>
          <w:sz w:val="23"/>
          <w:szCs w:val="23"/>
        </w:rPr>
        <w:t>Members who wish to run may not study abroad during their desired term  </w:t>
      </w:r>
    </w:p>
    <w:p w14:paraId="16078C1D"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5: Selection of Officers</w:t>
      </w:r>
    </w:p>
    <w:p w14:paraId="3A9701B6"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1. Annually-elected Officers</w:t>
      </w:r>
    </w:p>
    <w:p w14:paraId="4E298067" w14:textId="11BF3F52"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Voting for all Annual officers, </w:t>
      </w:r>
      <w:r w:rsidR="005E6804">
        <w:rPr>
          <w:rFonts w:ascii="Times New Roman" w:eastAsia="Times New Roman" w:hAnsi="Times New Roman" w:cs="Times New Roman"/>
          <w:sz w:val="23"/>
          <w:szCs w:val="23"/>
        </w:rPr>
        <w:t>with the exception of one Recruitment Co-Chair</w:t>
      </w:r>
      <w:r w:rsidRPr="00A51EAE">
        <w:rPr>
          <w:rFonts w:ascii="Times New Roman" w:eastAsia="Times New Roman" w:hAnsi="Times New Roman" w:cs="Times New Roman"/>
          <w:sz w:val="23"/>
          <w:szCs w:val="23"/>
        </w:rPr>
        <w:t>, occurs in the Spring semester through a majority vote of the Regular Membership.</w:t>
      </w:r>
    </w:p>
    <w:p w14:paraId="292FCEBA" w14:textId="48BDD563" w:rsidR="006F248A" w:rsidRPr="00A51EAE" w:rsidRDefault="006F248A" w:rsidP="006F248A">
      <w:pPr>
        <w:pStyle w:val="normal0"/>
        <w:numPr>
          <w:ilvl w:val="0"/>
          <w:numId w:val="3"/>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The </w:t>
      </w:r>
      <w:r w:rsidR="005E6804">
        <w:rPr>
          <w:rFonts w:ascii="Times New Roman" w:eastAsia="Times New Roman" w:hAnsi="Times New Roman" w:cs="Times New Roman"/>
          <w:sz w:val="23"/>
          <w:szCs w:val="23"/>
        </w:rPr>
        <w:t>Recruitment</w:t>
      </w:r>
      <w:r w:rsidRPr="00A51EAE">
        <w:rPr>
          <w:rFonts w:ascii="Times New Roman" w:eastAsia="Times New Roman" w:hAnsi="Times New Roman" w:cs="Times New Roman"/>
          <w:sz w:val="23"/>
          <w:szCs w:val="23"/>
        </w:rPr>
        <w:t xml:space="preserve"> Co-Chairs serve staggered Annual terms. One Co-Chair shall be elected in the Fall semester through a majority vote of the Regular Membership. The other shall be elected in the Spring semester with all other Annual officers.</w:t>
      </w:r>
    </w:p>
    <w:p w14:paraId="2A1A9136" w14:textId="77777777" w:rsidR="006F248A" w:rsidRPr="00D92562" w:rsidRDefault="006F248A">
      <w:pPr>
        <w:pStyle w:val="normal0"/>
        <w:spacing w:after="0" w:line="240" w:lineRule="auto"/>
        <w:ind w:left="720"/>
        <w:rPr>
          <w:rFonts w:ascii="Times New Roman" w:hAnsi="Times New Roman" w:cs="Times New Roman"/>
          <w:sz w:val="24"/>
        </w:rPr>
      </w:pPr>
    </w:p>
    <w:p w14:paraId="58417DB6"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2. Semester-elected Officers</w:t>
      </w:r>
    </w:p>
    <w:p w14:paraId="638098B0" w14:textId="77777777" w:rsidR="006F248A" w:rsidRPr="00A51EAE"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Voting for Semester officers occurs in both the Fall and Spring semester through a majority vote of the Regular Membership.</w:t>
      </w:r>
    </w:p>
    <w:p w14:paraId="576E9584" w14:textId="77777777" w:rsidR="006F248A" w:rsidRPr="00D92562" w:rsidRDefault="006F248A">
      <w:pPr>
        <w:pStyle w:val="normal0"/>
        <w:spacing w:after="0" w:line="240" w:lineRule="auto"/>
        <w:ind w:left="720"/>
        <w:rPr>
          <w:rFonts w:ascii="Times New Roman" w:hAnsi="Times New Roman" w:cs="Times New Roman"/>
          <w:sz w:val="24"/>
        </w:rPr>
      </w:pPr>
    </w:p>
    <w:p w14:paraId="486AD34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3. Appointed Officers</w:t>
      </w:r>
    </w:p>
    <w:p w14:paraId="146F5D36" w14:textId="5E340C2D" w:rsidR="006F248A" w:rsidRPr="005E6804" w:rsidRDefault="005E6804" w:rsidP="002F7AAC">
      <w:pPr>
        <w:pStyle w:val="normal0"/>
        <w:numPr>
          <w:ilvl w:val="0"/>
          <w:numId w:val="25"/>
        </w:numPr>
        <w:spacing w:after="0" w:line="240" w:lineRule="auto"/>
        <w:rPr>
          <w:rFonts w:ascii="Times New Roman" w:hAnsi="Times New Roman" w:cs="Times New Roman"/>
          <w:sz w:val="24"/>
        </w:rPr>
      </w:pPr>
      <w:r w:rsidRPr="005E6804">
        <w:rPr>
          <w:rFonts w:ascii="Times New Roman" w:eastAsia="Times New Roman" w:hAnsi="Times New Roman" w:cs="Times New Roman" w:hint="eastAsia"/>
          <w:sz w:val="23"/>
          <w:szCs w:val="23"/>
        </w:rPr>
        <w:t>Appointed officers are selected by the outgoing officer in consultation with the Chair during the Spring semester following semester­long elections.</w:t>
      </w:r>
    </w:p>
    <w:p w14:paraId="4E91E6ED" w14:textId="77777777" w:rsidR="005E6804" w:rsidRPr="00D92562" w:rsidRDefault="005E6804" w:rsidP="005E6804">
      <w:pPr>
        <w:pStyle w:val="normal0"/>
        <w:spacing w:after="0" w:line="240" w:lineRule="auto"/>
        <w:ind w:left="720"/>
        <w:rPr>
          <w:rFonts w:ascii="Times New Roman" w:hAnsi="Times New Roman" w:cs="Times New Roman"/>
          <w:sz w:val="24"/>
        </w:rPr>
      </w:pPr>
    </w:p>
    <w:p w14:paraId="0F578E2D"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rPr>
        <w:t>4. Instant Run-off Voting</w:t>
      </w:r>
    </w:p>
    <w:p w14:paraId="781ADE5A" w14:textId="6693A380" w:rsidR="006F248A" w:rsidRPr="005E6804" w:rsidRDefault="005E6804" w:rsidP="002F7AAC">
      <w:pPr>
        <w:pStyle w:val="normal0"/>
        <w:numPr>
          <w:ilvl w:val="0"/>
          <w:numId w:val="25"/>
        </w:numPr>
        <w:spacing w:after="0" w:line="240" w:lineRule="auto"/>
        <w:rPr>
          <w:rFonts w:ascii="Times New Roman" w:hAnsi="Times New Roman" w:cs="Times New Roman"/>
          <w:sz w:val="24"/>
        </w:rPr>
      </w:pPr>
      <w:r w:rsidRPr="005E6804">
        <w:rPr>
          <w:rFonts w:ascii="Times New Roman" w:eastAsia="Times New Roman" w:hAnsi="Times New Roman" w:cs="Times New Roman"/>
          <w:sz w:val="23"/>
          <w:szCs w:val="23"/>
        </w:rPr>
        <w:t>All elections shall be done by a method of instant run­off voting, in which those voting rank the candidates in order of preference. If no candidate receives a majority of the votes, the candidate with the lowest number of votes is dropped and his or her votes are reallocated until one of the candidates has a simple majority.</w:t>
      </w:r>
    </w:p>
    <w:p w14:paraId="2639F537" w14:textId="77777777" w:rsidR="005E6804" w:rsidRPr="00D92562" w:rsidRDefault="005E6804" w:rsidP="005E6804">
      <w:pPr>
        <w:pStyle w:val="normal0"/>
        <w:spacing w:after="0" w:line="240" w:lineRule="auto"/>
        <w:ind w:left="720"/>
        <w:rPr>
          <w:rFonts w:ascii="Times New Roman" w:hAnsi="Times New Roman" w:cs="Times New Roman"/>
          <w:sz w:val="24"/>
        </w:rPr>
      </w:pPr>
    </w:p>
    <w:p w14:paraId="39D1200D"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6: Removal of Officers</w:t>
      </w:r>
    </w:p>
    <w:p w14:paraId="26C76838" w14:textId="22CC6A86" w:rsidR="006F248A" w:rsidRPr="00A51EAE"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Any officer shall be subject to removal from office for negligence in the performance of duties, misconduct in office, or for any other cause determined by the</w:t>
      </w:r>
      <w:r w:rsidR="005E6804">
        <w:rPr>
          <w:rFonts w:ascii="Times New Roman" w:eastAsia="Times New Roman" w:hAnsi="Times New Roman" w:cs="Times New Roman"/>
          <w:sz w:val="23"/>
          <w:szCs w:val="23"/>
        </w:rPr>
        <w:t xml:space="preserve"> Executive Board</w:t>
      </w:r>
      <w:r w:rsidRPr="00A51EAE">
        <w:rPr>
          <w:rFonts w:ascii="Times New Roman" w:eastAsia="Times New Roman" w:hAnsi="Times New Roman" w:cs="Times New Roman"/>
          <w:sz w:val="23"/>
          <w:szCs w:val="23"/>
        </w:rPr>
        <w:t xml:space="preserve"> regular membership. A </w:t>
      </w:r>
      <w:r w:rsidR="005E6804">
        <w:rPr>
          <w:rFonts w:ascii="Times New Roman" w:eastAsia="Times New Roman" w:hAnsi="Times New Roman" w:cs="Times New Roman"/>
          <w:sz w:val="23"/>
          <w:szCs w:val="23"/>
        </w:rPr>
        <w:t>three-fourths vote by the Executive Board, followed by a majority vote</w:t>
      </w:r>
      <w:r w:rsidRPr="00A51EAE">
        <w:rPr>
          <w:rFonts w:ascii="Times New Roman" w:eastAsia="Times New Roman" w:hAnsi="Times New Roman" w:cs="Times New Roman"/>
          <w:sz w:val="23"/>
          <w:szCs w:val="23"/>
        </w:rPr>
        <w:t xml:space="preserve"> shall be required at the next regularly scheduled meeting to warrant such removal.</w:t>
      </w:r>
    </w:p>
    <w:p w14:paraId="4AF5E97C" w14:textId="77777777" w:rsidR="006F248A" w:rsidRPr="00D92562" w:rsidRDefault="006F248A">
      <w:pPr>
        <w:pStyle w:val="normal0"/>
        <w:spacing w:after="0" w:line="240" w:lineRule="auto"/>
        <w:rPr>
          <w:rFonts w:ascii="Times New Roman" w:hAnsi="Times New Roman" w:cs="Times New Roman"/>
          <w:sz w:val="24"/>
        </w:rPr>
      </w:pPr>
    </w:p>
    <w:p w14:paraId="570B1C4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7: Vacancies</w:t>
      </w:r>
    </w:p>
    <w:p w14:paraId="5F6114DB" w14:textId="62B9B6B0" w:rsidR="006F248A" w:rsidRPr="00264E6C" w:rsidRDefault="00264E6C" w:rsidP="002F7AAC">
      <w:pPr>
        <w:pStyle w:val="normal0"/>
        <w:numPr>
          <w:ilvl w:val="0"/>
          <w:numId w:val="25"/>
        </w:numPr>
        <w:spacing w:after="0" w:line="240" w:lineRule="auto"/>
        <w:rPr>
          <w:rFonts w:ascii="Times New Roman" w:hAnsi="Times New Roman" w:cs="Times New Roman"/>
          <w:sz w:val="24"/>
        </w:rPr>
      </w:pPr>
      <w:r w:rsidRPr="00264E6C">
        <w:rPr>
          <w:rFonts w:ascii="Times New Roman" w:eastAsia="Times New Roman" w:hAnsi="Times New Roman" w:cs="Times New Roman"/>
          <w:sz w:val="23"/>
          <w:szCs w:val="23"/>
        </w:rPr>
        <w:t>Special election will fill any elected position vacancies at the next scheduled General Body Meeting. Special elections are held to the same rules and procedures as regular elections. If immediate remedy is required, the Executive Board may temporarily appoint someone until the special election occurs. If the vacancy occurs in an appointed position, the Executive Board may appoint a new permanent occupant of the position.</w:t>
      </w:r>
    </w:p>
    <w:p w14:paraId="28EFB92A" w14:textId="77777777" w:rsidR="00264E6C" w:rsidRPr="00D92562" w:rsidRDefault="00264E6C" w:rsidP="00264E6C">
      <w:pPr>
        <w:pStyle w:val="normal0"/>
        <w:spacing w:after="0" w:line="240" w:lineRule="auto"/>
        <w:ind w:left="720"/>
        <w:rPr>
          <w:rFonts w:ascii="Times New Roman" w:hAnsi="Times New Roman" w:cs="Times New Roman"/>
          <w:sz w:val="24"/>
        </w:rPr>
      </w:pPr>
    </w:p>
    <w:p w14:paraId="2A6A0DBF"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8: Executive Officers</w:t>
      </w:r>
    </w:p>
    <w:p w14:paraId="419E195A" w14:textId="2ED2F89A" w:rsidR="006F248A" w:rsidRPr="00264E6C"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A51EAE">
        <w:rPr>
          <w:rFonts w:ascii="Times New Roman" w:eastAsia="Times New Roman" w:hAnsi="Times New Roman" w:cs="Times New Roman"/>
          <w:sz w:val="23"/>
          <w:szCs w:val="23"/>
        </w:rPr>
        <w:t xml:space="preserve">The Executive Board shall consist of all </w:t>
      </w:r>
      <w:r w:rsidR="00264E6C">
        <w:rPr>
          <w:rFonts w:ascii="Times New Roman" w:eastAsia="Times New Roman" w:hAnsi="Times New Roman" w:cs="Times New Roman"/>
          <w:sz w:val="23"/>
          <w:szCs w:val="23"/>
        </w:rPr>
        <w:t>elected officers and appointed officers</w:t>
      </w:r>
    </w:p>
    <w:p w14:paraId="6BB58C44" w14:textId="77777777" w:rsidR="00264E6C" w:rsidRPr="00A51EAE" w:rsidRDefault="00264E6C" w:rsidP="00264E6C">
      <w:pPr>
        <w:pStyle w:val="normal0"/>
        <w:spacing w:after="0" w:line="240" w:lineRule="auto"/>
        <w:ind w:left="720"/>
        <w:rPr>
          <w:rFonts w:ascii="Times New Roman" w:hAnsi="Times New Roman" w:cs="Times New Roman"/>
          <w:sz w:val="23"/>
          <w:szCs w:val="23"/>
        </w:rPr>
      </w:pPr>
    </w:p>
    <w:p w14:paraId="693F57AD" w14:textId="77777777" w:rsidR="006F248A" w:rsidRPr="00D92562" w:rsidRDefault="006F248A" w:rsidP="007A15A4">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V: DUTIES OF OFFICERS</w:t>
      </w:r>
    </w:p>
    <w:p w14:paraId="3E137AB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Chair</w:t>
      </w:r>
    </w:p>
    <w:p w14:paraId="0C57836B" w14:textId="569EDEA9"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 xml:space="preserve">The Chair shall preside over monthly General Body meetings and Executive Board meetings. The Chair shall also be responsible for overseeing the day to day business of the University Guide Service and additionally serve as a liaison between the Guide Service and any external organizations. </w:t>
      </w:r>
      <w:r w:rsidR="00264E6C">
        <w:rPr>
          <w:rFonts w:ascii="Times New Roman" w:eastAsia="Times New Roman" w:hAnsi="Times New Roman" w:cs="Times New Roman"/>
          <w:sz w:val="23"/>
          <w:szCs w:val="23"/>
        </w:rPr>
        <w:t>For all</w:t>
      </w:r>
      <w:r w:rsidRPr="0039685D">
        <w:rPr>
          <w:rFonts w:ascii="Times New Roman" w:eastAsia="Times New Roman" w:hAnsi="Times New Roman" w:cs="Times New Roman"/>
          <w:sz w:val="23"/>
          <w:szCs w:val="23"/>
        </w:rPr>
        <w:t xml:space="preserve"> elections the Chair shall not vote unless in the case of a tie.</w:t>
      </w:r>
    </w:p>
    <w:p w14:paraId="1459578C" w14:textId="77777777" w:rsidR="006F248A" w:rsidRPr="0039685D" w:rsidRDefault="006F248A">
      <w:pPr>
        <w:pStyle w:val="normal0"/>
        <w:spacing w:after="0" w:line="240" w:lineRule="auto"/>
        <w:rPr>
          <w:rFonts w:ascii="Times New Roman" w:hAnsi="Times New Roman" w:cs="Times New Roman"/>
          <w:sz w:val="20"/>
        </w:rPr>
      </w:pPr>
    </w:p>
    <w:p w14:paraId="428047C3"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 Vice-Chair</w:t>
      </w:r>
    </w:p>
    <w:p w14:paraId="4E4DDCA1" w14:textId="114C473E" w:rsidR="006F248A" w:rsidRPr="0039685D" w:rsidRDefault="00264E6C" w:rsidP="002F7AAC">
      <w:pPr>
        <w:pStyle w:val="normal0"/>
        <w:numPr>
          <w:ilvl w:val="0"/>
          <w:numId w:val="25"/>
        </w:numPr>
        <w:spacing w:after="0" w:line="240" w:lineRule="auto"/>
        <w:rPr>
          <w:rFonts w:ascii="Times New Roman" w:hAnsi="Times New Roman" w:cs="Times New Roman"/>
          <w:sz w:val="23"/>
          <w:szCs w:val="23"/>
        </w:rPr>
      </w:pPr>
      <w:r w:rsidRPr="00264E6C">
        <w:rPr>
          <w:rFonts w:ascii="Times New Roman" w:hAnsi="Times New Roman" w:cs="Times New Roman"/>
          <w:sz w:val="23"/>
          <w:szCs w:val="23"/>
        </w:rPr>
        <w:t>The Vice­Chair shall assist the Chair in overseeing the day­to­day business of the University Guide Service and support the Chair in all administrative matters. The Vice­Chair shall be in charge of running elections, updating the Constitution and Bylaws, and shall additionally serve as an ex­officio member on all Ad­hoc Committees. Should the Chair vacate the office for any reason, the Vice­Chair shall become the acting Chair in all capacities until the election of a new Chair.</w:t>
      </w:r>
    </w:p>
    <w:p w14:paraId="1C15EFB2" w14:textId="77777777" w:rsidR="006F248A" w:rsidRPr="0039685D" w:rsidRDefault="006F248A">
      <w:pPr>
        <w:pStyle w:val="normal0"/>
        <w:spacing w:after="0" w:line="240" w:lineRule="auto"/>
        <w:rPr>
          <w:rFonts w:ascii="Times New Roman" w:hAnsi="Times New Roman" w:cs="Times New Roman"/>
          <w:sz w:val="20"/>
        </w:rPr>
      </w:pPr>
    </w:p>
    <w:p w14:paraId="10994606"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3: Secretary</w:t>
      </w:r>
    </w:p>
    <w:p w14:paraId="63201D28"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Secretary shall record, prepare, and preserve an account of all proceedings of General Body meetings and Executive Board meetings.</w:t>
      </w:r>
    </w:p>
    <w:p w14:paraId="620B8496" w14:textId="77777777" w:rsidR="006F248A" w:rsidRPr="0039685D" w:rsidRDefault="006F248A">
      <w:pPr>
        <w:pStyle w:val="normal0"/>
        <w:spacing w:after="0" w:line="240" w:lineRule="auto"/>
        <w:ind w:left="720"/>
        <w:rPr>
          <w:rFonts w:ascii="Times New Roman" w:hAnsi="Times New Roman" w:cs="Times New Roman"/>
          <w:sz w:val="20"/>
        </w:rPr>
      </w:pPr>
    </w:p>
    <w:p w14:paraId="6EEA4E66"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4: Treasurer</w:t>
      </w:r>
    </w:p>
    <w:p w14:paraId="2DCE8C14"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Treasurer shall be in charge of all the funds of the organization and shall be responsible for keeping an accurate record of all financial transactions of the University Guide Service.</w:t>
      </w:r>
    </w:p>
    <w:p w14:paraId="67E099D4" w14:textId="77777777" w:rsidR="006F248A" w:rsidRPr="0039685D" w:rsidRDefault="006F248A">
      <w:pPr>
        <w:pStyle w:val="normal0"/>
        <w:spacing w:after="0" w:line="240" w:lineRule="auto"/>
        <w:rPr>
          <w:rFonts w:ascii="Times New Roman" w:hAnsi="Times New Roman" w:cs="Times New Roman"/>
          <w:sz w:val="20"/>
        </w:rPr>
      </w:pPr>
    </w:p>
    <w:p w14:paraId="2E7A4D8E" w14:textId="7D604EB3"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 xml:space="preserve">Section 5: </w:t>
      </w:r>
      <w:r w:rsidR="00264E6C">
        <w:rPr>
          <w:rFonts w:ascii="Times New Roman" w:eastAsia="Times New Roman" w:hAnsi="Times New Roman" w:cs="Times New Roman"/>
          <w:b/>
          <w:sz w:val="24"/>
          <w:u w:val="single"/>
        </w:rPr>
        <w:t>Recruitment</w:t>
      </w:r>
      <w:r w:rsidRPr="00D92562">
        <w:rPr>
          <w:rFonts w:ascii="Times New Roman" w:eastAsia="Times New Roman" w:hAnsi="Times New Roman" w:cs="Times New Roman"/>
          <w:b/>
          <w:sz w:val="24"/>
          <w:u w:val="single"/>
        </w:rPr>
        <w:t xml:space="preserve"> Co-Chairs</w:t>
      </w:r>
    </w:p>
    <w:p w14:paraId="24FE1DE0" w14:textId="1BED86CF"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 xml:space="preserve">The </w:t>
      </w:r>
      <w:r w:rsidR="00264E6C">
        <w:rPr>
          <w:rFonts w:ascii="Times New Roman" w:eastAsia="Times New Roman" w:hAnsi="Times New Roman" w:cs="Times New Roman"/>
          <w:sz w:val="23"/>
          <w:szCs w:val="23"/>
        </w:rPr>
        <w:t>Recruitment</w:t>
      </w:r>
      <w:r w:rsidRPr="0039685D">
        <w:rPr>
          <w:rFonts w:ascii="Times New Roman" w:eastAsia="Times New Roman" w:hAnsi="Times New Roman" w:cs="Times New Roman"/>
          <w:sz w:val="23"/>
          <w:szCs w:val="23"/>
        </w:rPr>
        <w:t xml:space="preserve"> Co-Chairs shall be in charge of recruiting individuals to try out to become probationary members, promoting and improving the perceptions of the University Guide Service in surrounding communities, and promoting awareness of the services provided by the University Guide Service to different groups and organizations.</w:t>
      </w:r>
    </w:p>
    <w:p w14:paraId="43CCD352" w14:textId="77777777" w:rsidR="006F248A" w:rsidRPr="0039685D" w:rsidRDefault="006F248A">
      <w:pPr>
        <w:pStyle w:val="normal0"/>
        <w:spacing w:after="0" w:line="240" w:lineRule="auto"/>
        <w:ind w:left="720"/>
        <w:rPr>
          <w:rFonts w:ascii="Times New Roman" w:hAnsi="Times New Roman" w:cs="Times New Roman"/>
          <w:sz w:val="20"/>
        </w:rPr>
      </w:pPr>
    </w:p>
    <w:p w14:paraId="23D3CC6E"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6: Probationary Chair</w:t>
      </w:r>
    </w:p>
    <w:p w14:paraId="0F56510F"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Probationary Chair shall be in charge of training and orienting all probationary members to become regular members of the University Guide Service.</w:t>
      </w:r>
    </w:p>
    <w:p w14:paraId="7D706FA8" w14:textId="77777777" w:rsidR="006F248A" w:rsidRPr="0039685D" w:rsidRDefault="006F248A">
      <w:pPr>
        <w:pStyle w:val="normal0"/>
        <w:spacing w:after="0" w:line="240" w:lineRule="auto"/>
        <w:rPr>
          <w:rFonts w:ascii="Times New Roman" w:hAnsi="Times New Roman" w:cs="Times New Roman"/>
          <w:sz w:val="20"/>
        </w:rPr>
      </w:pPr>
    </w:p>
    <w:p w14:paraId="5D787D9C"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7: Disciplinarian</w:t>
      </w:r>
    </w:p>
    <w:p w14:paraId="7277B3FE"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Disciplinarian shall be in charge of upholding the obligations of regular members and enforcing the disciplinary system.</w:t>
      </w:r>
    </w:p>
    <w:p w14:paraId="02597A29" w14:textId="77777777" w:rsidR="00264E6C" w:rsidRDefault="00264E6C">
      <w:pPr>
        <w:pStyle w:val="normal0"/>
        <w:spacing w:after="0" w:line="240" w:lineRule="auto"/>
        <w:rPr>
          <w:rFonts w:ascii="Times New Roman" w:eastAsia="Times New Roman" w:hAnsi="Times New Roman" w:cs="Times New Roman"/>
          <w:b/>
          <w:sz w:val="24"/>
          <w:u w:val="single"/>
        </w:rPr>
      </w:pPr>
    </w:p>
    <w:p w14:paraId="5BBBA5D3"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8: Scheduler</w:t>
      </w:r>
    </w:p>
    <w:p w14:paraId="48D57195"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Scheduler shall be in charge of scheduling all tours.</w:t>
      </w:r>
    </w:p>
    <w:p w14:paraId="3F734A7A" w14:textId="77777777" w:rsidR="006F248A" w:rsidRPr="0039685D" w:rsidRDefault="006F248A">
      <w:pPr>
        <w:pStyle w:val="normal0"/>
        <w:spacing w:after="0" w:line="240" w:lineRule="auto"/>
        <w:rPr>
          <w:rFonts w:ascii="Times New Roman" w:hAnsi="Times New Roman" w:cs="Times New Roman"/>
          <w:sz w:val="20"/>
        </w:rPr>
      </w:pPr>
    </w:p>
    <w:p w14:paraId="3DB02AE5" w14:textId="2A6A6F48" w:rsidR="00264E6C" w:rsidRDefault="00264E6C">
      <w:pPr>
        <w:pStyle w:val="normal0"/>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Section 9: Outreach Chair</w:t>
      </w:r>
    </w:p>
    <w:p w14:paraId="5871ABF7" w14:textId="59B536BA" w:rsidR="00420D06" w:rsidRPr="00420D06" w:rsidRDefault="00420D06" w:rsidP="002F7AAC">
      <w:pPr>
        <w:pStyle w:val="ListParagraph"/>
        <w:widowControl w:val="0"/>
        <w:numPr>
          <w:ilvl w:val="0"/>
          <w:numId w:val="25"/>
        </w:numPr>
        <w:autoSpaceDE w:val="0"/>
        <w:autoSpaceDN w:val="0"/>
        <w:adjustRightInd w:val="0"/>
        <w:spacing w:after="240"/>
        <w:rPr>
          <w:rFonts w:ascii="Times" w:hAnsi="Times" w:cs="Times"/>
          <w:sz w:val="23"/>
          <w:szCs w:val="23"/>
        </w:rPr>
      </w:pPr>
      <w:r w:rsidRPr="00420D06">
        <w:rPr>
          <w:rFonts w:ascii="Times New Roman" w:hAnsi="Times New Roman" w:cs="Times New Roman"/>
          <w:sz w:val="23"/>
          <w:szCs w:val="23"/>
        </w:rPr>
        <w:t>The Outreach Chair shall be in charge of forming and sustaining relationships between the University Guide Service and other organizations on Grounds, and maintaining and promoting a positive image of the University Guide Service and its services on Grounds and within</w:t>
      </w:r>
      <w:r>
        <w:rPr>
          <w:rFonts w:ascii="Times New Roman" w:hAnsi="Times New Roman" w:cs="Times New Roman"/>
          <w:sz w:val="23"/>
          <w:szCs w:val="23"/>
        </w:rPr>
        <w:t xml:space="preserve"> the Charlottesville community.</w:t>
      </w:r>
    </w:p>
    <w:p w14:paraId="44FD12FF" w14:textId="268DF12C" w:rsidR="006F248A" w:rsidRPr="00D92562" w:rsidRDefault="00264E6C">
      <w:pPr>
        <w:pStyle w:val="normal0"/>
        <w:spacing w:after="0" w:line="240" w:lineRule="auto"/>
        <w:rPr>
          <w:rFonts w:ascii="Times New Roman" w:hAnsi="Times New Roman" w:cs="Times New Roman"/>
          <w:sz w:val="24"/>
        </w:rPr>
      </w:pPr>
      <w:r>
        <w:rPr>
          <w:rFonts w:ascii="Times New Roman" w:eastAsia="Times New Roman" w:hAnsi="Times New Roman" w:cs="Times New Roman"/>
          <w:b/>
          <w:sz w:val="24"/>
          <w:u w:val="single"/>
        </w:rPr>
        <w:t>Section 10</w:t>
      </w:r>
      <w:r w:rsidR="006F248A" w:rsidRPr="00D92562">
        <w:rPr>
          <w:rFonts w:ascii="Times New Roman" w:eastAsia="Times New Roman" w:hAnsi="Times New Roman" w:cs="Times New Roman"/>
          <w:b/>
          <w:sz w:val="24"/>
          <w:u w:val="single"/>
        </w:rPr>
        <w:t>: Historian</w:t>
      </w:r>
    </w:p>
    <w:p w14:paraId="3BCE90F6"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Historian shall be in charge of keeping an organizational history of the University Guide Service and shall serve as the head of all research endeavors about University history.</w:t>
      </w:r>
    </w:p>
    <w:p w14:paraId="7E9BFC6A" w14:textId="77777777" w:rsidR="006F248A" w:rsidRPr="0039685D" w:rsidRDefault="006F248A">
      <w:pPr>
        <w:pStyle w:val="normal0"/>
        <w:spacing w:after="0" w:line="240" w:lineRule="auto"/>
        <w:rPr>
          <w:rFonts w:ascii="Times New Roman" w:hAnsi="Times New Roman" w:cs="Times New Roman"/>
          <w:sz w:val="20"/>
        </w:rPr>
      </w:pPr>
    </w:p>
    <w:p w14:paraId="412F608D" w14:textId="3372F58D" w:rsidR="006F248A" w:rsidRPr="00D92562" w:rsidRDefault="00264E6C">
      <w:pPr>
        <w:pStyle w:val="normal0"/>
        <w:spacing w:after="0" w:line="240" w:lineRule="auto"/>
        <w:rPr>
          <w:rFonts w:ascii="Times New Roman" w:hAnsi="Times New Roman" w:cs="Times New Roman"/>
          <w:sz w:val="24"/>
        </w:rPr>
      </w:pPr>
      <w:bookmarkStart w:id="1" w:name="id.gjdgxs" w:colFirst="0" w:colLast="0"/>
      <w:bookmarkEnd w:id="1"/>
      <w:r>
        <w:rPr>
          <w:rFonts w:ascii="Times New Roman" w:eastAsia="Times New Roman" w:hAnsi="Times New Roman" w:cs="Times New Roman"/>
          <w:b/>
          <w:sz w:val="24"/>
          <w:u w:val="single"/>
        </w:rPr>
        <w:t>Section 11</w:t>
      </w:r>
      <w:r w:rsidR="006F248A" w:rsidRPr="00D92562">
        <w:rPr>
          <w:rFonts w:ascii="Times New Roman" w:eastAsia="Times New Roman" w:hAnsi="Times New Roman" w:cs="Times New Roman"/>
          <w:b/>
          <w:sz w:val="24"/>
          <w:u w:val="single"/>
        </w:rPr>
        <w:t>: Events Chairs</w:t>
      </w:r>
    </w:p>
    <w:p w14:paraId="5197C661"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Events Chairs shall be in charge of planning and organizing all University Guide Service Events.</w:t>
      </w:r>
    </w:p>
    <w:p w14:paraId="1B0964EC" w14:textId="77777777" w:rsidR="006F248A" w:rsidRPr="0039685D" w:rsidRDefault="006F248A" w:rsidP="00264E6C">
      <w:pPr>
        <w:pStyle w:val="normal0"/>
        <w:spacing w:after="0" w:line="240" w:lineRule="auto"/>
        <w:rPr>
          <w:rFonts w:ascii="Times New Roman" w:hAnsi="Times New Roman" w:cs="Times New Roman"/>
          <w:sz w:val="20"/>
        </w:rPr>
      </w:pPr>
    </w:p>
    <w:p w14:paraId="527160A4"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12: Specialty Tours Chair</w:t>
      </w:r>
    </w:p>
    <w:p w14:paraId="6295422D"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Specialty Tours Chair shall be in charge of educating the Guide Service about Special Historical Tours and promoting such tours within the community.</w:t>
      </w:r>
    </w:p>
    <w:p w14:paraId="1318A6F2" w14:textId="77777777" w:rsidR="006F248A" w:rsidRPr="0039685D" w:rsidRDefault="006F248A">
      <w:pPr>
        <w:pStyle w:val="normal0"/>
        <w:spacing w:after="0" w:line="240" w:lineRule="auto"/>
        <w:rPr>
          <w:rFonts w:ascii="Times New Roman" w:hAnsi="Times New Roman" w:cs="Times New Roman"/>
          <w:sz w:val="20"/>
        </w:rPr>
      </w:pPr>
    </w:p>
    <w:p w14:paraId="33C9494A"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13: Technology Chair</w:t>
      </w:r>
    </w:p>
    <w:p w14:paraId="4C0D5846" w14:textId="083DD4E7" w:rsidR="006F248A" w:rsidRPr="00420D06"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 xml:space="preserve">The Technology Chair shall be in charge of maintaining the </w:t>
      </w:r>
      <w:r w:rsidR="00420D06">
        <w:rPr>
          <w:rFonts w:ascii="Times New Roman" w:eastAsia="Times New Roman" w:hAnsi="Times New Roman" w:cs="Times New Roman"/>
          <w:sz w:val="23"/>
          <w:szCs w:val="23"/>
        </w:rPr>
        <w:t>online presence of the University Guide Service</w:t>
      </w:r>
      <w:r w:rsidRPr="0039685D">
        <w:rPr>
          <w:rFonts w:ascii="Times New Roman" w:eastAsia="Times New Roman" w:hAnsi="Times New Roman" w:cs="Times New Roman"/>
          <w:sz w:val="23"/>
          <w:szCs w:val="23"/>
        </w:rPr>
        <w:t xml:space="preserve"> as well as assisting and advising the Executive Board in matters dealing with technology.</w:t>
      </w:r>
    </w:p>
    <w:p w14:paraId="5E094A2C" w14:textId="77777777" w:rsidR="00420D06" w:rsidRPr="0039685D" w:rsidRDefault="00420D06" w:rsidP="00420D06">
      <w:pPr>
        <w:pStyle w:val="normal0"/>
        <w:spacing w:after="0" w:line="240" w:lineRule="auto"/>
        <w:ind w:left="720"/>
        <w:rPr>
          <w:rFonts w:ascii="Times New Roman" w:hAnsi="Times New Roman" w:cs="Times New Roman"/>
          <w:sz w:val="23"/>
          <w:szCs w:val="23"/>
        </w:rPr>
      </w:pPr>
    </w:p>
    <w:p w14:paraId="37005EB4" w14:textId="3D53DBC7" w:rsidR="006F248A" w:rsidRPr="00D92562" w:rsidRDefault="00420D06">
      <w:pPr>
        <w:pStyle w:val="normal0"/>
        <w:spacing w:after="0" w:line="240" w:lineRule="auto"/>
        <w:rPr>
          <w:rFonts w:ascii="Times New Roman" w:hAnsi="Times New Roman" w:cs="Times New Roman"/>
          <w:sz w:val="24"/>
        </w:rPr>
      </w:pPr>
      <w:r>
        <w:rPr>
          <w:rFonts w:ascii="Times New Roman" w:eastAsia="Times New Roman" w:hAnsi="Times New Roman" w:cs="Times New Roman"/>
          <w:b/>
          <w:sz w:val="24"/>
          <w:u w:val="single"/>
        </w:rPr>
        <w:t>Section 14: Colonnade Ball</w:t>
      </w:r>
      <w:r w:rsidR="006F248A" w:rsidRPr="00D92562">
        <w:rPr>
          <w:rFonts w:ascii="Times New Roman" w:eastAsia="Times New Roman" w:hAnsi="Times New Roman" w:cs="Times New Roman"/>
          <w:b/>
          <w:sz w:val="24"/>
          <w:u w:val="single"/>
        </w:rPr>
        <w:t xml:space="preserve"> Chair</w:t>
      </w:r>
    </w:p>
    <w:p w14:paraId="243E0119" w14:textId="4DF137E0" w:rsidR="006F248A" w:rsidRPr="0039685D" w:rsidRDefault="00420D06" w:rsidP="006F248A">
      <w:pPr>
        <w:pStyle w:val="normal0"/>
        <w:numPr>
          <w:ilvl w:val="0"/>
          <w:numId w:val="2"/>
        </w:numPr>
        <w:spacing w:after="0" w:line="240" w:lineRule="auto"/>
        <w:ind w:hanging="359"/>
        <w:rPr>
          <w:rFonts w:ascii="Times New Roman" w:hAnsi="Times New Roman" w:cs="Times New Roman"/>
          <w:sz w:val="23"/>
          <w:szCs w:val="23"/>
        </w:rPr>
      </w:pPr>
      <w:r>
        <w:rPr>
          <w:rFonts w:ascii="Times New Roman" w:eastAsia="Times New Roman" w:hAnsi="Times New Roman" w:cs="Times New Roman"/>
          <w:sz w:val="23"/>
          <w:szCs w:val="23"/>
        </w:rPr>
        <w:t>The Colonnade Ball</w:t>
      </w:r>
      <w:r w:rsidR="006F248A" w:rsidRPr="0039685D">
        <w:rPr>
          <w:rFonts w:ascii="Times New Roman" w:eastAsia="Times New Roman" w:hAnsi="Times New Roman" w:cs="Times New Roman"/>
          <w:sz w:val="23"/>
          <w:szCs w:val="23"/>
        </w:rPr>
        <w:t xml:space="preserve"> Chair shall be in charge of organizing the Colonnade Ball as well as overseeing the actual proceeds raised from the event.</w:t>
      </w:r>
    </w:p>
    <w:p w14:paraId="79BCF086" w14:textId="77777777" w:rsidR="006F248A" w:rsidRPr="0039685D" w:rsidRDefault="006F248A">
      <w:pPr>
        <w:pStyle w:val="normal0"/>
        <w:spacing w:after="0" w:line="240" w:lineRule="auto"/>
        <w:rPr>
          <w:rFonts w:ascii="Times New Roman" w:hAnsi="Times New Roman" w:cs="Times New Roman"/>
          <w:sz w:val="20"/>
        </w:rPr>
      </w:pPr>
    </w:p>
    <w:p w14:paraId="606439B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15: Alumni Relations Chair</w:t>
      </w:r>
    </w:p>
    <w:p w14:paraId="00071732"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Alumni Relations Chair shall be in charge of maintaining the Alumni Board and communicating regularly with UGS alumni.</w:t>
      </w:r>
    </w:p>
    <w:p w14:paraId="2B119A5A" w14:textId="77777777" w:rsidR="006F248A" w:rsidRPr="00D92562" w:rsidRDefault="006F248A">
      <w:pPr>
        <w:pStyle w:val="normal0"/>
        <w:spacing w:after="0" w:line="240" w:lineRule="auto"/>
        <w:rPr>
          <w:rFonts w:ascii="Times New Roman" w:hAnsi="Times New Roman" w:cs="Times New Roman"/>
          <w:sz w:val="20"/>
          <w:szCs w:val="20"/>
        </w:rPr>
      </w:pPr>
    </w:p>
    <w:p w14:paraId="443E71E9" w14:textId="6F7B0B55" w:rsidR="00420D06" w:rsidRPr="00D92562" w:rsidRDefault="00420D06" w:rsidP="00420D06">
      <w:pPr>
        <w:pStyle w:val="normal0"/>
        <w:spacing w:after="0" w:line="240" w:lineRule="auto"/>
        <w:rPr>
          <w:rFonts w:ascii="Times New Roman" w:hAnsi="Times New Roman" w:cs="Times New Roman"/>
          <w:sz w:val="24"/>
        </w:rPr>
      </w:pPr>
      <w:r>
        <w:rPr>
          <w:rFonts w:ascii="Times New Roman" w:eastAsia="Times New Roman" w:hAnsi="Times New Roman" w:cs="Times New Roman"/>
          <w:b/>
          <w:sz w:val="24"/>
          <w:u w:val="single"/>
        </w:rPr>
        <w:t>Section 16</w:t>
      </w:r>
      <w:r w:rsidRPr="00D92562">
        <w:rPr>
          <w:rFonts w:ascii="Times New Roman" w:eastAsia="Times New Roman" w:hAnsi="Times New Roman" w:cs="Times New Roman"/>
          <w:b/>
          <w:sz w:val="24"/>
          <w:u w:val="single"/>
        </w:rPr>
        <w:t xml:space="preserve">: </w:t>
      </w:r>
      <w:r>
        <w:rPr>
          <w:rFonts w:ascii="Times New Roman" w:eastAsia="Times New Roman" w:hAnsi="Times New Roman" w:cs="Times New Roman"/>
          <w:b/>
          <w:sz w:val="24"/>
          <w:u w:val="single"/>
        </w:rPr>
        <w:t>Snack Czar</w:t>
      </w:r>
    </w:p>
    <w:p w14:paraId="5D5B4995" w14:textId="71F63AF2" w:rsidR="006F248A" w:rsidRPr="00057627" w:rsidRDefault="00057627" w:rsidP="002F7AAC">
      <w:pPr>
        <w:pStyle w:val="ListParagraph"/>
        <w:widowControl w:val="0"/>
        <w:numPr>
          <w:ilvl w:val="0"/>
          <w:numId w:val="25"/>
        </w:numPr>
        <w:tabs>
          <w:tab w:val="left" w:pos="220"/>
          <w:tab w:val="left" w:pos="720"/>
        </w:tabs>
        <w:autoSpaceDE w:val="0"/>
        <w:autoSpaceDN w:val="0"/>
        <w:adjustRightInd w:val="0"/>
        <w:spacing w:after="240"/>
        <w:rPr>
          <w:rFonts w:ascii="Times New Roman" w:hAnsi="Times New Roman" w:cs="Times New Roman"/>
          <w:sz w:val="23"/>
          <w:szCs w:val="23"/>
        </w:rPr>
      </w:pPr>
      <w:r w:rsidRPr="00057627">
        <w:rPr>
          <w:rFonts w:ascii="Times New Roman" w:hAnsi="Times New Roman" w:cs="Times New Roman"/>
          <w:sz w:val="23"/>
          <w:szCs w:val="23"/>
        </w:rPr>
        <w:t>The Snack Czar shall be in charge of keeping Pavilion VIII stocked with appropriate food and beverages.  </w:t>
      </w:r>
    </w:p>
    <w:p w14:paraId="1222CD45"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VI: GENERAL BODY MEETINGS</w:t>
      </w:r>
    </w:p>
    <w:p w14:paraId="5C29985F"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University Guide Service shall hold monthly meetings as scheduled by the Chair. These meetings are mandatory for all Probationary, Regular, and Graduate members unless prior notice is given by those unable to attend.</w:t>
      </w:r>
    </w:p>
    <w:p w14:paraId="42C75937" w14:textId="77777777" w:rsidR="006F248A" w:rsidRPr="0039685D" w:rsidRDefault="006F248A">
      <w:pPr>
        <w:pStyle w:val="normal0"/>
        <w:spacing w:after="0" w:line="240" w:lineRule="auto"/>
        <w:rPr>
          <w:rFonts w:ascii="Times New Roman" w:hAnsi="Times New Roman" w:cs="Times New Roman"/>
          <w:sz w:val="20"/>
          <w:szCs w:val="20"/>
        </w:rPr>
      </w:pPr>
    </w:p>
    <w:p w14:paraId="74B6719D" w14:textId="77777777" w:rsidR="006F248A" w:rsidRPr="0039685D" w:rsidRDefault="006F248A">
      <w:pPr>
        <w:pStyle w:val="normal0"/>
        <w:spacing w:after="0" w:line="240" w:lineRule="auto"/>
        <w:rPr>
          <w:rFonts w:ascii="Times New Roman" w:hAnsi="Times New Roman" w:cs="Times New Roman"/>
          <w:sz w:val="20"/>
          <w:szCs w:val="20"/>
        </w:rPr>
      </w:pPr>
    </w:p>
    <w:p w14:paraId="16317DB0" w14:textId="77777777" w:rsidR="006F248A" w:rsidRPr="00D92562" w:rsidRDefault="006F248A" w:rsidP="007A15A4">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VII: FINANCES</w:t>
      </w:r>
    </w:p>
    <w:p w14:paraId="03AF80EA"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Dues</w:t>
      </w:r>
    </w:p>
    <w:p w14:paraId="7EF1386B"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All Regular and Probationary members shall pay dues as outlined in the Bylaws. Any member may appeal any financial obligations to the Executive Board.</w:t>
      </w:r>
    </w:p>
    <w:p w14:paraId="070E4F8B" w14:textId="77777777" w:rsidR="006F248A" w:rsidRPr="0039685D" w:rsidRDefault="006F248A">
      <w:pPr>
        <w:pStyle w:val="normal0"/>
        <w:spacing w:after="0" w:line="240" w:lineRule="auto"/>
        <w:rPr>
          <w:rFonts w:ascii="Times New Roman" w:hAnsi="Times New Roman" w:cs="Times New Roman"/>
          <w:sz w:val="20"/>
          <w:szCs w:val="20"/>
        </w:rPr>
      </w:pPr>
    </w:p>
    <w:p w14:paraId="4B0E45E9" w14:textId="0E404EC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w:t>
      </w:r>
      <w:r w:rsidR="00057627">
        <w:rPr>
          <w:rFonts w:ascii="Times New Roman" w:eastAsia="Times New Roman" w:hAnsi="Times New Roman" w:cs="Times New Roman"/>
          <w:b/>
          <w:sz w:val="24"/>
          <w:u w:val="single"/>
        </w:rPr>
        <w:t>: Funding</w:t>
      </w:r>
    </w:p>
    <w:p w14:paraId="7D9CE13E"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Additional funds may be received by the Vice President for Student Affairs and shall be used according to the regulations set forth by the Vice President for Student Affairs office.</w:t>
      </w:r>
    </w:p>
    <w:p w14:paraId="067A136B" w14:textId="77777777" w:rsidR="006F248A" w:rsidRPr="0039685D" w:rsidRDefault="006F248A">
      <w:pPr>
        <w:pStyle w:val="normal0"/>
        <w:spacing w:after="0" w:line="240" w:lineRule="auto"/>
        <w:rPr>
          <w:rFonts w:ascii="Times New Roman" w:hAnsi="Times New Roman" w:cs="Times New Roman"/>
          <w:sz w:val="20"/>
          <w:szCs w:val="20"/>
        </w:rPr>
      </w:pPr>
    </w:p>
    <w:p w14:paraId="1447A825"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3: Expenditures</w:t>
      </w:r>
    </w:p>
    <w:p w14:paraId="1C0A56BB" w14:textId="255CA704"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Both self-generated funds and other supportive monies will be used for the semester budgets created by the Treasurer</w:t>
      </w:r>
      <w:r w:rsidR="00057627">
        <w:rPr>
          <w:rFonts w:ascii="Times New Roman" w:eastAsia="Times New Roman" w:hAnsi="Times New Roman" w:cs="Times New Roman"/>
          <w:sz w:val="23"/>
          <w:szCs w:val="23"/>
        </w:rPr>
        <w:t>.</w:t>
      </w:r>
    </w:p>
    <w:p w14:paraId="53ADFBC1" w14:textId="77777777" w:rsidR="006F248A" w:rsidRPr="0039685D" w:rsidRDefault="006F248A">
      <w:pPr>
        <w:pStyle w:val="normal0"/>
        <w:spacing w:after="0" w:line="240" w:lineRule="auto"/>
        <w:rPr>
          <w:rFonts w:ascii="Times New Roman" w:hAnsi="Times New Roman" w:cs="Times New Roman"/>
          <w:sz w:val="20"/>
          <w:szCs w:val="20"/>
        </w:rPr>
      </w:pPr>
    </w:p>
    <w:p w14:paraId="54A00151" w14:textId="77777777" w:rsidR="006F248A" w:rsidRPr="0039685D" w:rsidRDefault="006F248A">
      <w:pPr>
        <w:pStyle w:val="normal0"/>
        <w:spacing w:after="0" w:line="240" w:lineRule="auto"/>
        <w:rPr>
          <w:rFonts w:ascii="Times New Roman" w:hAnsi="Times New Roman" w:cs="Times New Roman"/>
          <w:sz w:val="20"/>
          <w:szCs w:val="20"/>
        </w:rPr>
      </w:pPr>
    </w:p>
    <w:p w14:paraId="195F50FA" w14:textId="77777777" w:rsidR="006F248A" w:rsidRPr="00D92562" w:rsidRDefault="006F248A" w:rsidP="007A15A4">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VIII: FACILITIES</w:t>
      </w:r>
    </w:p>
    <w:p w14:paraId="78B24469"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Office Space</w:t>
      </w:r>
    </w:p>
    <w:p w14:paraId="69F755D2"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University Guide Service shall occupy office space within Pavilion VIII.</w:t>
      </w:r>
    </w:p>
    <w:p w14:paraId="50A445DC" w14:textId="77777777" w:rsidR="006F248A" w:rsidRPr="0039685D" w:rsidRDefault="006F248A">
      <w:pPr>
        <w:pStyle w:val="normal0"/>
        <w:spacing w:after="0" w:line="240" w:lineRule="auto"/>
        <w:rPr>
          <w:rFonts w:ascii="Times New Roman" w:hAnsi="Times New Roman" w:cs="Times New Roman"/>
          <w:sz w:val="20"/>
          <w:szCs w:val="20"/>
        </w:rPr>
      </w:pPr>
    </w:p>
    <w:p w14:paraId="4918EA54"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 Regulations</w:t>
      </w:r>
    </w:p>
    <w:p w14:paraId="5BE27773" w14:textId="77777777" w:rsidR="006F248A" w:rsidRPr="0039685D" w:rsidRDefault="006F248A" w:rsidP="006F248A">
      <w:pPr>
        <w:pStyle w:val="normal0"/>
        <w:numPr>
          <w:ilvl w:val="0"/>
          <w:numId w:val="2"/>
        </w:numPr>
        <w:spacing w:after="0" w:line="240" w:lineRule="auto"/>
        <w:ind w:hanging="359"/>
        <w:rPr>
          <w:rFonts w:ascii="Times New Roman" w:hAnsi="Times New Roman" w:cs="Times New Roman"/>
          <w:sz w:val="23"/>
          <w:szCs w:val="23"/>
        </w:rPr>
      </w:pPr>
      <w:r w:rsidRPr="0039685D">
        <w:rPr>
          <w:rFonts w:ascii="Times New Roman" w:eastAsia="Times New Roman" w:hAnsi="Times New Roman" w:cs="Times New Roman"/>
          <w:sz w:val="23"/>
          <w:szCs w:val="23"/>
        </w:rPr>
        <w:t>The University Guide Service shall comply with all regulations concerning Pavilion VIII as determined by the Vice President for Student Affairs.</w:t>
      </w:r>
    </w:p>
    <w:p w14:paraId="1A0D55F0" w14:textId="77777777" w:rsidR="006F248A" w:rsidRPr="0039685D" w:rsidRDefault="006F248A">
      <w:pPr>
        <w:pStyle w:val="normal0"/>
        <w:spacing w:after="0" w:line="240" w:lineRule="auto"/>
        <w:rPr>
          <w:rFonts w:ascii="Times New Roman" w:hAnsi="Times New Roman" w:cs="Times New Roman"/>
          <w:sz w:val="20"/>
          <w:szCs w:val="20"/>
        </w:rPr>
      </w:pPr>
    </w:p>
    <w:p w14:paraId="0CA6A5E4" w14:textId="77777777" w:rsidR="006F248A" w:rsidRPr="0039685D" w:rsidRDefault="006F248A">
      <w:pPr>
        <w:pStyle w:val="normal0"/>
        <w:spacing w:after="0" w:line="240" w:lineRule="auto"/>
        <w:rPr>
          <w:rFonts w:ascii="Times New Roman" w:hAnsi="Times New Roman" w:cs="Times New Roman"/>
          <w:sz w:val="20"/>
          <w:szCs w:val="20"/>
        </w:rPr>
      </w:pPr>
    </w:p>
    <w:p w14:paraId="7036DD2A" w14:textId="77777777" w:rsidR="006F248A" w:rsidRPr="00D92562" w:rsidRDefault="006F248A">
      <w:pPr>
        <w:pStyle w:val="normal0"/>
        <w:spacing w:after="0" w:line="240" w:lineRule="auto"/>
        <w:jc w:val="center"/>
        <w:rPr>
          <w:rFonts w:ascii="Times New Roman" w:hAnsi="Times New Roman" w:cs="Times New Roman"/>
          <w:sz w:val="24"/>
        </w:rPr>
      </w:pPr>
      <w:r w:rsidRPr="00D92562">
        <w:rPr>
          <w:rFonts w:ascii="Times New Roman" w:eastAsia="Times New Roman" w:hAnsi="Times New Roman" w:cs="Times New Roman"/>
          <w:b/>
          <w:sz w:val="24"/>
          <w:u w:val="single"/>
        </w:rPr>
        <w:t>ARTICLE IX: RATIFICATION, AMENDMENTS, AND BYLAWS</w:t>
      </w:r>
    </w:p>
    <w:p w14:paraId="03CF7D16" w14:textId="77777777" w:rsidR="006F248A" w:rsidRPr="0039685D" w:rsidRDefault="006F248A" w:rsidP="007A15A4">
      <w:pPr>
        <w:pStyle w:val="normal0"/>
        <w:tabs>
          <w:tab w:val="left" w:pos="1264"/>
        </w:tabs>
        <w:spacing w:after="0" w:line="240" w:lineRule="auto"/>
        <w:rPr>
          <w:rFonts w:ascii="Times New Roman" w:hAnsi="Times New Roman" w:cs="Times New Roman"/>
          <w:sz w:val="20"/>
          <w:szCs w:val="20"/>
        </w:rPr>
      </w:pPr>
      <w:r w:rsidRPr="0039685D">
        <w:rPr>
          <w:rFonts w:ascii="Times New Roman" w:hAnsi="Times New Roman" w:cs="Times New Roman"/>
          <w:sz w:val="20"/>
          <w:szCs w:val="20"/>
        </w:rPr>
        <w:tab/>
      </w:r>
    </w:p>
    <w:p w14:paraId="49FE6CF7"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1: Ratification</w:t>
      </w:r>
    </w:p>
    <w:p w14:paraId="63BDFC88" w14:textId="6B831229" w:rsidR="006F248A" w:rsidRPr="00082623" w:rsidRDefault="00082623" w:rsidP="002F7AAC">
      <w:pPr>
        <w:pStyle w:val="ListParagraph"/>
        <w:widowControl w:val="0"/>
        <w:numPr>
          <w:ilvl w:val="0"/>
          <w:numId w:val="25"/>
        </w:numPr>
        <w:autoSpaceDE w:val="0"/>
        <w:autoSpaceDN w:val="0"/>
        <w:adjustRightInd w:val="0"/>
        <w:spacing w:after="240"/>
        <w:rPr>
          <w:rFonts w:ascii="Times" w:hAnsi="Times" w:cs="Times"/>
          <w:sz w:val="23"/>
          <w:szCs w:val="23"/>
        </w:rPr>
      </w:pPr>
      <w:r w:rsidRPr="00082623">
        <w:rPr>
          <w:rFonts w:ascii="Times New Roman" w:hAnsi="Times New Roman" w:cs="Times New Roman"/>
          <w:sz w:val="23"/>
          <w:szCs w:val="23"/>
        </w:rPr>
        <w:t xml:space="preserve">This Constitution will become effective upon a three­fourths vote of the presiding Executive Board and two­thirds vote of all regular members. </w:t>
      </w:r>
    </w:p>
    <w:p w14:paraId="0A8DD21D"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2: Amendments</w:t>
      </w:r>
    </w:p>
    <w:p w14:paraId="24227A7D" w14:textId="252C4F62" w:rsidR="006F248A" w:rsidRPr="00082623" w:rsidRDefault="00082623" w:rsidP="002F7AAC">
      <w:pPr>
        <w:pStyle w:val="ListParagraph"/>
        <w:widowControl w:val="0"/>
        <w:numPr>
          <w:ilvl w:val="0"/>
          <w:numId w:val="25"/>
        </w:numPr>
        <w:autoSpaceDE w:val="0"/>
        <w:autoSpaceDN w:val="0"/>
        <w:adjustRightInd w:val="0"/>
        <w:spacing w:after="240"/>
        <w:rPr>
          <w:rFonts w:ascii="Times" w:hAnsi="Times" w:cs="Times"/>
          <w:sz w:val="23"/>
          <w:szCs w:val="23"/>
        </w:rPr>
      </w:pPr>
      <w:r w:rsidRPr="00082623">
        <w:rPr>
          <w:rFonts w:ascii="Times New Roman" w:hAnsi="Times New Roman" w:cs="Times New Roman"/>
          <w:sz w:val="23"/>
          <w:szCs w:val="23"/>
        </w:rPr>
        <w:t xml:space="preserve">Amendments can be made at any General Body meeting by a two­thirds vote, provided that the amendment has been submitted via email at the previous General Body or Executive Board meeting. </w:t>
      </w:r>
    </w:p>
    <w:p w14:paraId="59C1C561" w14:textId="77777777" w:rsidR="006F248A" w:rsidRPr="00D92562" w:rsidRDefault="006F248A">
      <w:pPr>
        <w:pStyle w:val="normal0"/>
        <w:spacing w:after="0" w:line="240" w:lineRule="auto"/>
        <w:rPr>
          <w:rFonts w:ascii="Times New Roman" w:hAnsi="Times New Roman" w:cs="Times New Roman"/>
          <w:sz w:val="24"/>
        </w:rPr>
      </w:pPr>
      <w:r w:rsidRPr="00D92562">
        <w:rPr>
          <w:rFonts w:ascii="Times New Roman" w:eastAsia="Times New Roman" w:hAnsi="Times New Roman" w:cs="Times New Roman"/>
          <w:b/>
          <w:sz w:val="24"/>
          <w:u w:val="single"/>
        </w:rPr>
        <w:t>Section 3: Bylaws</w:t>
      </w:r>
    </w:p>
    <w:p w14:paraId="0F8C2B49" w14:textId="5B3FB4ED" w:rsidR="00082623" w:rsidRPr="00082623" w:rsidRDefault="00082623" w:rsidP="002F7AAC">
      <w:pPr>
        <w:pStyle w:val="ListParagraph"/>
        <w:widowControl w:val="0"/>
        <w:numPr>
          <w:ilvl w:val="0"/>
          <w:numId w:val="25"/>
        </w:numPr>
        <w:tabs>
          <w:tab w:val="left" w:pos="220"/>
          <w:tab w:val="left" w:pos="720"/>
        </w:tabs>
        <w:autoSpaceDE w:val="0"/>
        <w:autoSpaceDN w:val="0"/>
        <w:adjustRightInd w:val="0"/>
        <w:spacing w:after="240"/>
        <w:rPr>
          <w:rFonts w:ascii="Times" w:hAnsi="Times" w:cs="Times"/>
          <w:sz w:val="23"/>
          <w:szCs w:val="23"/>
        </w:rPr>
      </w:pPr>
      <w:r w:rsidRPr="00082623">
        <w:rPr>
          <w:rFonts w:ascii="Times New Roman" w:hAnsi="Times New Roman" w:cs="Times New Roman"/>
          <w:sz w:val="23"/>
          <w:szCs w:val="23"/>
        </w:rPr>
        <w:t xml:space="preserve">The Bylaws of the University Guide Service shall enumerate the specifics of this Constitution and shall be subject to change by a majority of the Executive Board. </w:t>
      </w:r>
      <w:r w:rsidRPr="00082623">
        <w:rPr>
          <w:rFonts w:ascii="Times" w:hAnsi="Times" w:cs="Times"/>
          <w:sz w:val="23"/>
          <w:szCs w:val="23"/>
        </w:rPr>
        <w:t> </w:t>
      </w:r>
    </w:p>
    <w:p w14:paraId="0F6545D9" w14:textId="13801D34" w:rsidR="00082623" w:rsidRPr="00082623" w:rsidRDefault="00082623" w:rsidP="002F7AAC">
      <w:pPr>
        <w:pStyle w:val="ListParagraph"/>
        <w:widowControl w:val="0"/>
        <w:numPr>
          <w:ilvl w:val="0"/>
          <w:numId w:val="25"/>
        </w:numPr>
        <w:tabs>
          <w:tab w:val="left" w:pos="220"/>
          <w:tab w:val="left" w:pos="720"/>
        </w:tabs>
        <w:autoSpaceDE w:val="0"/>
        <w:autoSpaceDN w:val="0"/>
        <w:adjustRightInd w:val="0"/>
        <w:spacing w:after="240"/>
        <w:rPr>
          <w:rFonts w:ascii="Times" w:hAnsi="Times" w:cs="Times"/>
          <w:sz w:val="23"/>
          <w:szCs w:val="23"/>
        </w:rPr>
      </w:pPr>
      <w:r w:rsidRPr="00082623">
        <w:rPr>
          <w:rFonts w:ascii="Times New Roman" w:hAnsi="Times New Roman" w:cs="Times New Roman"/>
          <w:sz w:val="23"/>
          <w:szCs w:val="23"/>
        </w:rPr>
        <w:t xml:space="preserve">The Executive Board must notify all members of any changes to the Bylaws at every General Body meeting. </w:t>
      </w:r>
      <w:r w:rsidRPr="00082623">
        <w:rPr>
          <w:rFonts w:ascii="Times" w:hAnsi="Times" w:cs="Times"/>
          <w:sz w:val="23"/>
          <w:szCs w:val="23"/>
        </w:rPr>
        <w:t> </w:t>
      </w:r>
    </w:p>
    <w:p w14:paraId="3B353D65" w14:textId="1E69D34E" w:rsidR="00082623" w:rsidRPr="00082623" w:rsidRDefault="00082623" w:rsidP="002F7AAC">
      <w:pPr>
        <w:pStyle w:val="ListParagraph"/>
        <w:widowControl w:val="0"/>
        <w:numPr>
          <w:ilvl w:val="0"/>
          <w:numId w:val="25"/>
        </w:numPr>
        <w:tabs>
          <w:tab w:val="left" w:pos="220"/>
          <w:tab w:val="left" w:pos="720"/>
        </w:tabs>
        <w:autoSpaceDE w:val="0"/>
        <w:autoSpaceDN w:val="0"/>
        <w:adjustRightInd w:val="0"/>
        <w:spacing w:after="240"/>
        <w:rPr>
          <w:rFonts w:ascii="Times" w:hAnsi="Times" w:cs="Times"/>
          <w:sz w:val="23"/>
          <w:szCs w:val="23"/>
        </w:rPr>
      </w:pPr>
      <w:r w:rsidRPr="00082623">
        <w:rPr>
          <w:rFonts w:ascii="Times New Roman" w:hAnsi="Times New Roman" w:cs="Times New Roman"/>
          <w:sz w:val="23"/>
          <w:szCs w:val="23"/>
        </w:rPr>
        <w:t xml:space="preserve">Upon notification of an amendment to the Bylaws, any regular member may request an appeal to the General Body, in which case implementation of the revision at hand will be subject to a majority vote. </w:t>
      </w:r>
      <w:r w:rsidRPr="00082623">
        <w:rPr>
          <w:rFonts w:ascii="Times" w:hAnsi="Times" w:cs="Times"/>
          <w:sz w:val="23"/>
          <w:szCs w:val="23"/>
        </w:rPr>
        <w:t> </w:t>
      </w:r>
    </w:p>
    <w:p w14:paraId="69AB83EA" w14:textId="77777777" w:rsidR="006F248A" w:rsidRDefault="006F248A" w:rsidP="006F248A">
      <w:pPr>
        <w:pStyle w:val="normal0"/>
        <w:spacing w:after="0" w:line="240" w:lineRule="auto"/>
        <w:rPr>
          <w:rFonts w:ascii="Times New Roman" w:eastAsia="Times New Roman" w:hAnsi="Times New Roman" w:cs="Times New Roman"/>
          <w:sz w:val="23"/>
          <w:szCs w:val="23"/>
        </w:rPr>
      </w:pPr>
    </w:p>
    <w:p w14:paraId="175D7BD6" w14:textId="77777777" w:rsidR="00082623" w:rsidRDefault="00082623" w:rsidP="006F248A">
      <w:pPr>
        <w:pStyle w:val="normal0"/>
        <w:spacing w:after="0" w:line="240" w:lineRule="auto"/>
        <w:rPr>
          <w:rFonts w:ascii="Times New Roman" w:eastAsia="Times New Roman" w:hAnsi="Times New Roman" w:cs="Times New Roman"/>
          <w:sz w:val="23"/>
          <w:szCs w:val="23"/>
        </w:rPr>
      </w:pPr>
    </w:p>
    <w:p w14:paraId="786487C5" w14:textId="77777777" w:rsidR="00082623" w:rsidRDefault="00082623" w:rsidP="006F248A">
      <w:pPr>
        <w:pStyle w:val="normal0"/>
        <w:spacing w:after="0" w:line="240" w:lineRule="auto"/>
        <w:rPr>
          <w:rFonts w:ascii="Times New Roman" w:eastAsia="Times New Roman" w:hAnsi="Times New Roman" w:cs="Times New Roman"/>
          <w:sz w:val="23"/>
          <w:szCs w:val="23"/>
        </w:rPr>
      </w:pPr>
    </w:p>
    <w:p w14:paraId="43B99843" w14:textId="77777777" w:rsidR="00082623" w:rsidRPr="0039685D" w:rsidRDefault="00082623" w:rsidP="006F248A">
      <w:pPr>
        <w:pStyle w:val="normal0"/>
        <w:spacing w:after="0" w:line="240" w:lineRule="auto"/>
        <w:rPr>
          <w:rFonts w:ascii="Times New Roman" w:hAnsi="Times New Roman" w:cs="Times New Roman"/>
          <w:sz w:val="23"/>
          <w:szCs w:val="23"/>
        </w:rPr>
      </w:pPr>
    </w:p>
    <w:p w14:paraId="3FB37708" w14:textId="69F8AF47" w:rsidR="006F248A" w:rsidRPr="007F4AFB" w:rsidRDefault="006F248A" w:rsidP="007A15A4">
      <w:pPr>
        <w:pStyle w:val="normal0"/>
        <w:pBdr>
          <w:top w:val="double" w:sz="4" w:space="1" w:color="auto"/>
          <w:left w:val="double" w:sz="4" w:space="4" w:color="auto"/>
          <w:bottom w:val="double" w:sz="4" w:space="1" w:color="auto"/>
          <w:right w:val="double" w:sz="4" w:space="4" w:color="auto"/>
        </w:pBdr>
        <w:spacing w:after="0" w:line="240" w:lineRule="auto"/>
        <w:jc w:val="center"/>
        <w:rPr>
          <w:rFonts w:ascii="Calibri" w:hAnsi="Calibri"/>
          <w:sz w:val="32"/>
          <w:szCs w:val="32"/>
        </w:rPr>
      </w:pPr>
      <w:r w:rsidRPr="007F4AFB">
        <w:rPr>
          <w:rFonts w:ascii="Calibri" w:eastAsia="Georgia" w:hAnsi="Calibri" w:cs="Georgia"/>
          <w:b/>
          <w:sz w:val="32"/>
          <w:szCs w:val="32"/>
        </w:rPr>
        <w:t>Bylaws of the University Guide Service</w:t>
      </w:r>
    </w:p>
    <w:p w14:paraId="62EA536F" w14:textId="71E7E57C" w:rsidR="006F248A" w:rsidRPr="007F4AFB" w:rsidRDefault="006F248A" w:rsidP="007A15A4">
      <w:pPr>
        <w:pStyle w:val="normal0"/>
        <w:spacing w:after="0" w:line="240" w:lineRule="auto"/>
        <w:jc w:val="center"/>
        <w:rPr>
          <w:szCs w:val="22"/>
        </w:rPr>
      </w:pPr>
      <w:r w:rsidRPr="007F4AFB">
        <w:rPr>
          <w:rFonts w:ascii="Times New Roman" w:eastAsia="Times New Roman" w:hAnsi="Times New Roman" w:cs="Times New Roman"/>
          <w:i/>
          <w:szCs w:val="22"/>
        </w:rPr>
        <w:t xml:space="preserve">Last Updated: </w:t>
      </w:r>
      <w:r w:rsidR="00082623">
        <w:rPr>
          <w:rFonts w:ascii="Times New Roman" w:eastAsia="Times New Roman" w:hAnsi="Times New Roman" w:cs="Times New Roman"/>
          <w:i/>
          <w:szCs w:val="22"/>
        </w:rPr>
        <w:t>March 2016</w:t>
      </w:r>
    </w:p>
    <w:p w14:paraId="528FA7E2" w14:textId="77777777" w:rsidR="006F248A" w:rsidRPr="00701F94" w:rsidRDefault="006F248A" w:rsidP="007A15A4">
      <w:pPr>
        <w:pStyle w:val="normal0"/>
        <w:spacing w:after="0"/>
        <w:rPr>
          <w:sz w:val="24"/>
        </w:rPr>
      </w:pPr>
    </w:p>
    <w:p w14:paraId="6C286BC8" w14:textId="77777777" w:rsidR="006F248A" w:rsidRPr="00701F94" w:rsidRDefault="006F248A" w:rsidP="007A15A4">
      <w:pPr>
        <w:pStyle w:val="normal0"/>
        <w:spacing w:after="0"/>
        <w:jc w:val="center"/>
        <w:rPr>
          <w:b/>
          <w:sz w:val="24"/>
          <w:u w:val="single"/>
        </w:rPr>
      </w:pPr>
      <w:r w:rsidRPr="00701F94">
        <w:rPr>
          <w:rFonts w:ascii="Times New Roman" w:eastAsia="Times New Roman" w:hAnsi="Times New Roman" w:cs="Times New Roman"/>
          <w:b/>
          <w:sz w:val="24"/>
          <w:u w:val="single"/>
        </w:rPr>
        <w:t>ARTICLE I: PROBATIONARY MEMBERSHIP</w:t>
      </w:r>
    </w:p>
    <w:p w14:paraId="65BBB9F6" w14:textId="77777777" w:rsidR="006F248A" w:rsidRPr="00701F94" w:rsidRDefault="006F248A" w:rsidP="007A15A4">
      <w:pPr>
        <w:pStyle w:val="normal0"/>
        <w:spacing w:after="0"/>
        <w:rPr>
          <w:b/>
          <w:sz w:val="24"/>
        </w:rPr>
      </w:pPr>
      <w:r w:rsidRPr="00701F94">
        <w:rPr>
          <w:rFonts w:ascii="Times New Roman" w:eastAsia="Times New Roman" w:hAnsi="Times New Roman" w:cs="Times New Roman"/>
          <w:b/>
          <w:sz w:val="24"/>
          <w:u w:val="single"/>
        </w:rPr>
        <w:t>Section 1: Eligibility</w:t>
      </w:r>
    </w:p>
    <w:p w14:paraId="6DD9F831" w14:textId="77777777" w:rsidR="006F248A" w:rsidRPr="00701F94" w:rsidRDefault="006F248A" w:rsidP="002F7AAC">
      <w:pPr>
        <w:pStyle w:val="normal0"/>
        <w:numPr>
          <w:ilvl w:val="0"/>
          <w:numId w:val="15"/>
        </w:numPr>
        <w:spacing w:after="0" w:line="240" w:lineRule="auto"/>
        <w:ind w:left="720" w:hanging="359"/>
        <w:rPr>
          <w:sz w:val="24"/>
        </w:rPr>
      </w:pPr>
      <w:bookmarkStart w:id="2" w:name="id.30j0zll" w:colFirst="0" w:colLast="0"/>
      <w:bookmarkEnd w:id="2"/>
      <w:r w:rsidRPr="00701F94">
        <w:rPr>
          <w:rFonts w:ascii="Times New Roman" w:eastAsia="Times New Roman" w:hAnsi="Times New Roman" w:cs="Times New Roman"/>
          <w:sz w:val="24"/>
        </w:rPr>
        <w:t>Any undergraduate student enrolled at the University is eligible for membership if he or she is able to fulfill two full semesters of regular membership following completion of his or her probationary semester.</w:t>
      </w:r>
    </w:p>
    <w:p w14:paraId="5E136A3B" w14:textId="77777777" w:rsidR="006F248A" w:rsidRPr="00701F94" w:rsidRDefault="006F248A" w:rsidP="002F7AAC">
      <w:pPr>
        <w:pStyle w:val="normal0"/>
        <w:numPr>
          <w:ilvl w:val="0"/>
          <w:numId w:val="15"/>
        </w:numPr>
        <w:spacing w:after="0" w:line="240" w:lineRule="auto"/>
        <w:ind w:left="720" w:hanging="359"/>
        <w:rPr>
          <w:sz w:val="24"/>
        </w:rPr>
      </w:pPr>
      <w:bookmarkStart w:id="3" w:name="id.1fob9te" w:colFirst="0" w:colLast="0"/>
      <w:bookmarkEnd w:id="3"/>
      <w:r w:rsidRPr="00701F94">
        <w:rPr>
          <w:rFonts w:ascii="Times New Roman" w:eastAsia="Times New Roman" w:hAnsi="Times New Roman" w:cs="Times New Roman"/>
          <w:sz w:val="24"/>
        </w:rPr>
        <w:t>The Executive Board reserves the right to revoke membership, offers of membership, or status within the try-out process if it should find that the presentation of the candidate during the try-out process was deceitful or deliberately misleading of the evaluators.</w:t>
      </w:r>
    </w:p>
    <w:p w14:paraId="29DF5225" w14:textId="77777777" w:rsidR="006F248A" w:rsidRPr="00701F94" w:rsidRDefault="006F248A" w:rsidP="007A15A4">
      <w:pPr>
        <w:pStyle w:val="normal0"/>
        <w:spacing w:after="0"/>
        <w:rPr>
          <w:sz w:val="24"/>
        </w:rPr>
      </w:pPr>
    </w:p>
    <w:p w14:paraId="775F20D1" w14:textId="77777777" w:rsidR="006F248A" w:rsidRPr="00701F94" w:rsidRDefault="006F248A" w:rsidP="007A15A4">
      <w:pPr>
        <w:pStyle w:val="normal0"/>
        <w:spacing w:after="0"/>
        <w:rPr>
          <w:b/>
          <w:sz w:val="24"/>
        </w:rPr>
      </w:pPr>
      <w:r w:rsidRPr="00701F94">
        <w:rPr>
          <w:rFonts w:ascii="Times New Roman" w:eastAsia="Times New Roman" w:hAnsi="Times New Roman" w:cs="Times New Roman"/>
          <w:b/>
          <w:sz w:val="24"/>
          <w:u w:val="single"/>
        </w:rPr>
        <w:t>Section 2: Selection</w:t>
      </w:r>
    </w:p>
    <w:p w14:paraId="14B52931"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bookmarkStart w:id="4" w:name="id.3znysh7" w:colFirst="0" w:colLast="0"/>
      <w:bookmarkStart w:id="5" w:name="id.2et92p0" w:colFirst="0" w:colLast="0"/>
      <w:bookmarkEnd w:id="4"/>
      <w:bookmarkEnd w:id="5"/>
      <w:r w:rsidRPr="00673D6E">
        <w:rPr>
          <w:rFonts w:ascii="Times New Roman" w:hAnsi="Times New Roman" w:cs="Times New Roman"/>
          <w:sz w:val="23"/>
          <w:szCs w:val="23"/>
        </w:rPr>
        <w:t>Trial tours shall be conducted by pairs of regular members of the University Guide  Service.  </w:t>
      </w:r>
    </w:p>
    <w:p w14:paraId="04F9F5FA"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Members of the most recently initiated probationary class must first observe a trial tour  before scoring one officially. Two members of the most recently initiated probationary  class may not conduct a trial tour together.  </w:t>
      </w:r>
    </w:p>
    <w:p w14:paraId="045E1BA4"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320"/>
        <w:rPr>
          <w:rFonts w:ascii="Times New Roman" w:hAnsi="Times New Roman" w:cs="Times New Roman"/>
          <w:sz w:val="23"/>
          <w:szCs w:val="23"/>
        </w:rPr>
      </w:pPr>
      <w:r w:rsidRPr="00673D6E">
        <w:rPr>
          <w:rFonts w:ascii="Times New Roman" w:hAnsi="Times New Roman" w:cs="Times New Roman"/>
          <w:sz w:val="23"/>
          <w:szCs w:val="23"/>
        </w:rPr>
        <w:t>The number of trial tours required to be given by each regular member shall be  determined by the Recruitment Co­Chairs and the Probationary Chair.  </w:t>
      </w:r>
    </w:p>
    <w:p w14:paraId="29570F50"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320"/>
        <w:rPr>
          <w:rFonts w:ascii="Times New Roman" w:hAnsi="Times New Roman" w:cs="Times New Roman"/>
          <w:sz w:val="23"/>
          <w:szCs w:val="23"/>
        </w:rPr>
      </w:pPr>
      <w:r w:rsidRPr="00673D6E">
        <w:rPr>
          <w:rFonts w:ascii="Times New Roman" w:hAnsi="Times New Roman" w:cs="Times New Roman"/>
          <w:sz w:val="23"/>
          <w:szCs w:val="23"/>
        </w:rPr>
        <w:t>The Scheduler will determine how many trial tours may be counted as one tour credit and  the maximum number of tour credits a regular member can receive for giving trial tours.  </w:t>
      </w:r>
    </w:p>
    <w:p w14:paraId="0BF33467"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The Chair and Probationary Chair shall review scores from trial tours to select no fewer  than 60 students to be interviewed.  </w:t>
      </w:r>
    </w:p>
    <w:p w14:paraId="0C2DF9B6"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Students selected for interviews must attend a mandatory information session to schedule  their interview unless a valid excuse is presented to the Probationary Chair.  </w:t>
      </w:r>
    </w:p>
    <w:p w14:paraId="5AD167A0"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A minimum of three regular members, an Interview Leader, the Probationary Chair, and  the Chair shall be present at each interview.  </w:t>
      </w:r>
    </w:p>
    <w:p w14:paraId="2E813AEB"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Interview Leaders shall be selected by the Probationary Chair. The Interview Leaders  shall compile scores and comments from the regular members in attendance and present  them to the Probationary Chair and the Chair.  </w:t>
      </w:r>
    </w:p>
    <w:p w14:paraId="2EBE2263" w14:textId="77777777"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Interviews shall include two situational questions and two creative questions unknown to  the interviewee and a final prepared question.  </w:t>
      </w:r>
    </w:p>
    <w:p w14:paraId="4F3A01B6" w14:textId="6E2D8AC0"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Regular members shall only participate in the selection of potential guides who are unknown to them.  </w:t>
      </w:r>
    </w:p>
    <w:p w14:paraId="7F608379" w14:textId="6DD26C4F" w:rsidR="00F30BB2"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The</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Probationary</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Chair</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and</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the</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Chair</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shall</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select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at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least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24</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students</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from</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those  interviewed to form the new probationary class.  </w:t>
      </w:r>
    </w:p>
    <w:p w14:paraId="41F5D2FB" w14:textId="6245CB73" w:rsidR="006F248A" w:rsidRPr="00673D6E" w:rsidRDefault="00F30BB2" w:rsidP="002F7AAC">
      <w:pPr>
        <w:pStyle w:val="ListParagraph"/>
        <w:widowControl w:val="0"/>
        <w:numPr>
          <w:ilvl w:val="0"/>
          <w:numId w:val="26"/>
        </w:numPr>
        <w:tabs>
          <w:tab w:val="left" w:pos="220"/>
          <w:tab w:val="left" w:pos="720"/>
        </w:tabs>
        <w:autoSpaceDE w:val="0"/>
        <w:autoSpaceDN w:val="0"/>
        <w:adjustRightInd w:val="0"/>
        <w:spacing w:after="266"/>
        <w:rPr>
          <w:rFonts w:ascii="Times New Roman" w:hAnsi="Times New Roman" w:cs="Times New Roman"/>
          <w:sz w:val="23"/>
          <w:szCs w:val="23"/>
        </w:rPr>
      </w:pPr>
      <w:r w:rsidRPr="00673D6E">
        <w:rPr>
          <w:rFonts w:ascii="Times New Roman" w:hAnsi="Times New Roman" w:cs="Times New Roman"/>
          <w:sz w:val="23"/>
          <w:szCs w:val="23"/>
        </w:rPr>
        <w:t>Former</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Chairs</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and</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Probationary</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Chairs</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that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are</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current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members</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may</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not</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participate</w:t>
      </w:r>
      <w:r w:rsidR="00673D6E" w:rsidRPr="00673D6E">
        <w:rPr>
          <w:rFonts w:ascii="Times New Roman" w:hAnsi="Times New Roman" w:cs="Times New Roman"/>
          <w:sz w:val="23"/>
          <w:szCs w:val="23"/>
        </w:rPr>
        <w:t xml:space="preserve"> </w:t>
      </w:r>
      <w:r w:rsidRPr="00673D6E">
        <w:rPr>
          <w:rFonts w:ascii="Times New Roman" w:hAnsi="Times New Roman" w:cs="Times New Roman"/>
          <w:sz w:val="23"/>
          <w:szCs w:val="23"/>
        </w:rPr>
        <w:t>in the selection process.  </w:t>
      </w:r>
    </w:p>
    <w:p w14:paraId="0EABBF01" w14:textId="77777777" w:rsidR="006F248A" w:rsidRPr="00701F94" w:rsidRDefault="006F248A" w:rsidP="007A15A4">
      <w:pPr>
        <w:pStyle w:val="normal0"/>
        <w:spacing w:after="0"/>
        <w:rPr>
          <w:sz w:val="24"/>
        </w:rPr>
      </w:pPr>
    </w:p>
    <w:p w14:paraId="6DCB3857" w14:textId="77777777" w:rsidR="006F248A" w:rsidRPr="00701F94" w:rsidRDefault="006F248A" w:rsidP="007A15A4">
      <w:pPr>
        <w:pStyle w:val="normal0"/>
        <w:spacing w:after="0"/>
        <w:rPr>
          <w:b/>
          <w:sz w:val="24"/>
        </w:rPr>
      </w:pPr>
      <w:r w:rsidRPr="00701F94">
        <w:rPr>
          <w:rFonts w:ascii="Times New Roman" w:eastAsia="Times New Roman" w:hAnsi="Times New Roman" w:cs="Times New Roman"/>
          <w:b/>
          <w:sz w:val="24"/>
          <w:u w:val="single"/>
        </w:rPr>
        <w:t>Section 3: Obligations</w:t>
      </w:r>
    </w:p>
    <w:p w14:paraId="283D5D8A" w14:textId="77777777" w:rsidR="006F248A" w:rsidRPr="00701F94" w:rsidRDefault="006F248A" w:rsidP="002F7AAC">
      <w:pPr>
        <w:pStyle w:val="normal0"/>
        <w:numPr>
          <w:ilvl w:val="0"/>
          <w:numId w:val="14"/>
        </w:numPr>
        <w:spacing w:after="0" w:line="240" w:lineRule="auto"/>
        <w:ind w:left="720" w:hanging="359"/>
        <w:rPr>
          <w:sz w:val="24"/>
        </w:rPr>
      </w:pPr>
      <w:bookmarkStart w:id="6" w:name="id.26in1rg" w:colFirst="0" w:colLast="0"/>
      <w:bookmarkEnd w:id="6"/>
      <w:r w:rsidRPr="00701F94">
        <w:rPr>
          <w:rFonts w:ascii="Times New Roman" w:eastAsia="Times New Roman" w:hAnsi="Times New Roman" w:cs="Times New Roman"/>
          <w:sz w:val="24"/>
        </w:rPr>
        <w:t>Probationary Semester, like all functions and matters relating to the University Guide Service, falls within the scope of the University Honor System, to which the Organization is committed.</w:t>
      </w:r>
    </w:p>
    <w:p w14:paraId="553A3B64" w14:textId="77777777" w:rsidR="006F248A" w:rsidRPr="00701F94" w:rsidRDefault="006F248A" w:rsidP="002F7AAC">
      <w:pPr>
        <w:pStyle w:val="normal0"/>
        <w:numPr>
          <w:ilvl w:val="0"/>
          <w:numId w:val="14"/>
        </w:numPr>
        <w:spacing w:after="0" w:line="240" w:lineRule="auto"/>
        <w:ind w:left="720" w:hanging="359"/>
        <w:rPr>
          <w:sz w:val="24"/>
        </w:rPr>
      </w:pPr>
      <w:bookmarkStart w:id="7" w:name="id.lnxbz9" w:colFirst="0" w:colLast="0"/>
      <w:bookmarkEnd w:id="7"/>
      <w:r w:rsidRPr="00701F94">
        <w:rPr>
          <w:rFonts w:ascii="Times New Roman" w:eastAsia="Times New Roman" w:hAnsi="Times New Roman" w:cs="Times New Roman"/>
          <w:sz w:val="24"/>
        </w:rPr>
        <w:t>Probationary Members shall sign an agreement of responsibilities and obligations at their first meeting.</w:t>
      </w:r>
    </w:p>
    <w:p w14:paraId="0BEB495D" w14:textId="77777777" w:rsidR="00673D6E" w:rsidRPr="00673D6E" w:rsidRDefault="006F248A" w:rsidP="002F7AAC">
      <w:pPr>
        <w:pStyle w:val="normal0"/>
        <w:numPr>
          <w:ilvl w:val="0"/>
          <w:numId w:val="14"/>
        </w:numPr>
        <w:spacing w:after="0" w:line="240" w:lineRule="auto"/>
        <w:ind w:left="720" w:hanging="359"/>
        <w:rPr>
          <w:sz w:val="24"/>
        </w:rPr>
      </w:pPr>
      <w:bookmarkStart w:id="8" w:name="id.35nkun2" w:colFirst="0" w:colLast="0"/>
      <w:bookmarkEnd w:id="8"/>
      <w:r w:rsidRPr="00701F94">
        <w:rPr>
          <w:rFonts w:ascii="Times New Roman" w:eastAsia="Times New Roman" w:hAnsi="Times New Roman" w:cs="Times New Roman"/>
          <w:sz w:val="24"/>
        </w:rPr>
        <w:t>Any probationary member who violates the terms of the signed agreement with the Probationary chair, or who violates relevant portions of the Constitution &amp; Bylaws shall be eligible for dismissal upon decision by the Probationary Chair and the Chair.  The Executive Board shall be notified and consulted prior to the decision. Should the Chair and the Probationary Chair disagree, a majority vote of the Executive Board shall decide the dismissal. The probationary member may appeal this decision before the Executive Board and a majority vote of the Executive Board shall decide the dismissal.</w:t>
      </w:r>
      <w:bookmarkStart w:id="9" w:name="id.1ksv4uv" w:colFirst="0" w:colLast="0"/>
      <w:bookmarkEnd w:id="9"/>
    </w:p>
    <w:p w14:paraId="42F41E11" w14:textId="3C785513" w:rsidR="006F248A" w:rsidRDefault="00673D6E" w:rsidP="002F7AAC">
      <w:pPr>
        <w:pStyle w:val="normal0"/>
        <w:numPr>
          <w:ilvl w:val="0"/>
          <w:numId w:val="14"/>
        </w:numPr>
        <w:spacing w:after="0" w:line="240" w:lineRule="auto"/>
        <w:ind w:left="720" w:hanging="359"/>
        <w:rPr>
          <w:sz w:val="23"/>
          <w:szCs w:val="23"/>
        </w:rPr>
      </w:pPr>
      <w:r w:rsidRPr="00673D6E">
        <w:rPr>
          <w:rFonts w:ascii="Times New Roman" w:hAnsi="Times New Roman" w:cs="Times New Roman"/>
          <w:sz w:val="23"/>
          <w:szCs w:val="23"/>
        </w:rPr>
        <w:t xml:space="preserve">Probationary members shall be expected to pay dues for the semester, as determined by the Treasurer, in a timely manner. </w:t>
      </w:r>
    </w:p>
    <w:p w14:paraId="6F6489EC" w14:textId="77777777" w:rsidR="00673D6E" w:rsidRPr="00673D6E" w:rsidRDefault="00673D6E" w:rsidP="00673D6E">
      <w:pPr>
        <w:pStyle w:val="normal0"/>
        <w:spacing w:after="0" w:line="240" w:lineRule="auto"/>
        <w:ind w:left="720"/>
        <w:rPr>
          <w:sz w:val="23"/>
          <w:szCs w:val="23"/>
        </w:rPr>
      </w:pPr>
    </w:p>
    <w:p w14:paraId="2A324EB7" w14:textId="77777777" w:rsidR="006F248A" w:rsidRDefault="006F248A" w:rsidP="007A15A4">
      <w:pPr>
        <w:pStyle w:val="normal0"/>
        <w:spacing w:after="0"/>
        <w:rPr>
          <w:rFonts w:ascii="Times New Roman" w:eastAsia="Times New Roman" w:hAnsi="Times New Roman" w:cs="Times New Roman"/>
          <w:b/>
          <w:sz w:val="24"/>
        </w:rPr>
      </w:pPr>
    </w:p>
    <w:p w14:paraId="67028278" w14:textId="77777777" w:rsidR="006F248A" w:rsidRPr="00701F94" w:rsidRDefault="006F248A" w:rsidP="007A15A4">
      <w:pPr>
        <w:pStyle w:val="normal0"/>
        <w:spacing w:after="0"/>
        <w:jc w:val="center"/>
        <w:rPr>
          <w:b/>
          <w:sz w:val="24"/>
          <w:u w:val="single"/>
        </w:rPr>
      </w:pPr>
      <w:r w:rsidRPr="00701F94">
        <w:rPr>
          <w:rFonts w:ascii="Times New Roman" w:eastAsia="Times New Roman" w:hAnsi="Times New Roman" w:cs="Times New Roman"/>
          <w:b/>
          <w:sz w:val="24"/>
          <w:u w:val="single"/>
        </w:rPr>
        <w:t>ARTICLE II. REGULAR MEMBERSHIP</w:t>
      </w:r>
    </w:p>
    <w:p w14:paraId="66541414" w14:textId="77777777" w:rsidR="006F248A" w:rsidRPr="00701F94" w:rsidRDefault="006F248A" w:rsidP="007A15A4">
      <w:pPr>
        <w:pStyle w:val="normal0"/>
        <w:spacing w:before="2" w:after="2"/>
        <w:rPr>
          <w:b/>
          <w:sz w:val="24"/>
        </w:rPr>
      </w:pPr>
      <w:bookmarkStart w:id="10" w:name="id.44sinio" w:colFirst="0" w:colLast="0"/>
      <w:bookmarkEnd w:id="10"/>
      <w:r w:rsidRPr="00701F94">
        <w:rPr>
          <w:rFonts w:ascii="Times New Roman" w:eastAsia="Times New Roman" w:hAnsi="Times New Roman" w:cs="Times New Roman"/>
          <w:b/>
          <w:sz w:val="24"/>
          <w:u w:val="single"/>
        </w:rPr>
        <w:t>Section 1: Obligations</w:t>
      </w:r>
    </w:p>
    <w:p w14:paraId="7CB4A922" w14:textId="77777777" w:rsidR="00673D6E" w:rsidRPr="00673D6E" w:rsidRDefault="00673D6E" w:rsidP="002F7AAC">
      <w:pPr>
        <w:widowControl w:val="0"/>
        <w:numPr>
          <w:ilvl w:val="0"/>
          <w:numId w:val="27"/>
        </w:numPr>
        <w:tabs>
          <w:tab w:val="left" w:pos="220"/>
          <w:tab w:val="left" w:pos="720"/>
        </w:tabs>
        <w:autoSpaceDE w:val="0"/>
        <w:autoSpaceDN w:val="0"/>
        <w:adjustRightInd w:val="0"/>
        <w:rPr>
          <w:rFonts w:ascii="Times New Roman" w:hAnsi="Times New Roman" w:cs="Times New Roman"/>
          <w:sz w:val="23"/>
          <w:szCs w:val="23"/>
        </w:rPr>
      </w:pPr>
      <w:bookmarkStart w:id="11" w:name="id.2jxsxqh" w:colFirst="0" w:colLast="0"/>
      <w:bookmarkEnd w:id="11"/>
      <w:r w:rsidRPr="00673D6E">
        <w:rPr>
          <w:rFonts w:ascii="Times New Roman" w:hAnsi="Times New Roman" w:cs="Times New Roman"/>
          <w:sz w:val="23"/>
          <w:szCs w:val="23"/>
        </w:rPr>
        <w:t>Regular members must give a minimum amount of required tours. Tour requirement is  subject to change, but each member must always give at least two admissions and two  historical tours. The guide must arrive on time and in appropriate tour attire.  </w:t>
      </w:r>
    </w:p>
    <w:p w14:paraId="39C98B57" w14:textId="77777777" w:rsidR="00673D6E" w:rsidRPr="00673D6E" w:rsidRDefault="00673D6E" w:rsidP="002F7AAC">
      <w:pPr>
        <w:widowControl w:val="0"/>
        <w:numPr>
          <w:ilvl w:val="0"/>
          <w:numId w:val="27"/>
        </w:numPr>
        <w:tabs>
          <w:tab w:val="left" w:pos="220"/>
          <w:tab w:val="left" w:pos="720"/>
        </w:tabs>
        <w:autoSpaceDE w:val="0"/>
        <w:autoSpaceDN w:val="0"/>
        <w:adjustRightInd w:val="0"/>
        <w:rPr>
          <w:rFonts w:ascii="Times New Roman" w:hAnsi="Times New Roman" w:cs="Times New Roman"/>
          <w:sz w:val="23"/>
          <w:szCs w:val="23"/>
        </w:rPr>
      </w:pPr>
      <w:r w:rsidRPr="00673D6E">
        <w:rPr>
          <w:rFonts w:ascii="Times New Roman" w:hAnsi="Times New Roman" w:cs="Times New Roman"/>
          <w:sz w:val="23"/>
          <w:szCs w:val="23"/>
        </w:rPr>
        <w:t>Regular members must attend at least two Tour Improvement Programs (TIPs) per  semester.  </w:t>
      </w:r>
    </w:p>
    <w:p w14:paraId="03F36A8A" w14:textId="77777777" w:rsidR="00673D6E" w:rsidRPr="00673D6E" w:rsidRDefault="00673D6E" w:rsidP="002F7AAC">
      <w:pPr>
        <w:widowControl w:val="0"/>
        <w:numPr>
          <w:ilvl w:val="0"/>
          <w:numId w:val="27"/>
        </w:numPr>
        <w:tabs>
          <w:tab w:val="left" w:pos="220"/>
          <w:tab w:val="left" w:pos="720"/>
        </w:tabs>
        <w:autoSpaceDE w:val="0"/>
        <w:autoSpaceDN w:val="0"/>
        <w:adjustRightInd w:val="0"/>
        <w:rPr>
          <w:rFonts w:ascii="Times New Roman" w:hAnsi="Times New Roman" w:cs="Times New Roman"/>
          <w:sz w:val="23"/>
          <w:szCs w:val="23"/>
        </w:rPr>
      </w:pPr>
      <w:r w:rsidRPr="00673D6E">
        <w:rPr>
          <w:rFonts w:ascii="Times New Roman" w:hAnsi="Times New Roman" w:cs="Times New Roman"/>
          <w:sz w:val="23"/>
          <w:szCs w:val="23"/>
        </w:rPr>
        <w:t>Regular members must attend a weekly office hour and one weekend office hour.  Weekly office hours start 10 minutes before the hour, from 9:50 to 4:50, Monday through  Friday.  </w:t>
      </w:r>
    </w:p>
    <w:p w14:paraId="2C4AF31F" w14:textId="77777777" w:rsidR="00673D6E" w:rsidRPr="00673D6E" w:rsidRDefault="00673D6E" w:rsidP="002F7AAC">
      <w:pPr>
        <w:widowControl w:val="0"/>
        <w:numPr>
          <w:ilvl w:val="0"/>
          <w:numId w:val="27"/>
        </w:numPr>
        <w:tabs>
          <w:tab w:val="left" w:pos="220"/>
          <w:tab w:val="left" w:pos="720"/>
        </w:tabs>
        <w:autoSpaceDE w:val="0"/>
        <w:autoSpaceDN w:val="0"/>
        <w:adjustRightInd w:val="0"/>
        <w:rPr>
          <w:rFonts w:ascii="Times New Roman" w:hAnsi="Times New Roman" w:cs="Times New Roman"/>
          <w:sz w:val="23"/>
          <w:szCs w:val="23"/>
        </w:rPr>
      </w:pPr>
      <w:r w:rsidRPr="00673D6E">
        <w:rPr>
          <w:rFonts w:ascii="Times New Roman" w:hAnsi="Times New Roman" w:cs="Times New Roman"/>
          <w:sz w:val="23"/>
          <w:szCs w:val="23"/>
        </w:rPr>
        <w:t>Regular members must attend all General Body meetings.  </w:t>
      </w:r>
    </w:p>
    <w:p w14:paraId="525DAE93" w14:textId="77777777" w:rsidR="00673D6E" w:rsidRPr="00673D6E" w:rsidRDefault="00673D6E" w:rsidP="002F7AAC">
      <w:pPr>
        <w:widowControl w:val="0"/>
        <w:numPr>
          <w:ilvl w:val="0"/>
          <w:numId w:val="27"/>
        </w:numPr>
        <w:tabs>
          <w:tab w:val="left" w:pos="220"/>
          <w:tab w:val="left" w:pos="720"/>
        </w:tabs>
        <w:autoSpaceDE w:val="0"/>
        <w:autoSpaceDN w:val="0"/>
        <w:adjustRightInd w:val="0"/>
        <w:rPr>
          <w:rFonts w:ascii="Times New Roman" w:hAnsi="Times New Roman" w:cs="Times New Roman"/>
          <w:sz w:val="23"/>
          <w:szCs w:val="23"/>
        </w:rPr>
      </w:pPr>
      <w:r w:rsidRPr="00673D6E">
        <w:rPr>
          <w:rFonts w:ascii="Times New Roman" w:hAnsi="Times New Roman" w:cs="Times New Roman"/>
          <w:sz w:val="23"/>
          <w:szCs w:val="23"/>
        </w:rPr>
        <w:t>Regular members must pay dues of the semester as determined by the Treasurer.  </w:t>
      </w:r>
    </w:p>
    <w:p w14:paraId="3E4443AA" w14:textId="77777777" w:rsidR="006F248A" w:rsidRPr="00701F94" w:rsidRDefault="006F248A" w:rsidP="007A15A4">
      <w:pPr>
        <w:pStyle w:val="normal0"/>
        <w:spacing w:after="0"/>
        <w:rPr>
          <w:sz w:val="24"/>
        </w:rPr>
      </w:pPr>
    </w:p>
    <w:p w14:paraId="5BE493BE" w14:textId="77777777" w:rsidR="006F248A" w:rsidRPr="00701F94" w:rsidRDefault="006F248A" w:rsidP="007A15A4">
      <w:pPr>
        <w:pStyle w:val="normal0"/>
        <w:spacing w:after="0"/>
        <w:rPr>
          <w:b/>
          <w:sz w:val="24"/>
        </w:rPr>
      </w:pPr>
      <w:r w:rsidRPr="00701F94">
        <w:rPr>
          <w:rFonts w:ascii="Times New Roman" w:eastAsia="Times New Roman" w:hAnsi="Times New Roman" w:cs="Times New Roman"/>
          <w:b/>
          <w:sz w:val="24"/>
          <w:u w:val="single"/>
        </w:rPr>
        <w:t>Section 2: Disciplinary System</w:t>
      </w:r>
    </w:p>
    <w:p w14:paraId="6B04C8B2" w14:textId="77777777" w:rsidR="006F248A" w:rsidRPr="00673D6E" w:rsidRDefault="006F248A" w:rsidP="006034AC">
      <w:pPr>
        <w:pStyle w:val="normal0"/>
        <w:numPr>
          <w:ilvl w:val="0"/>
          <w:numId w:val="5"/>
        </w:numPr>
        <w:spacing w:before="2" w:after="2" w:line="240" w:lineRule="auto"/>
        <w:ind w:left="720" w:hanging="359"/>
        <w:rPr>
          <w:rFonts w:ascii="Times New Roman" w:hAnsi="Times New Roman" w:cs="Times New Roman"/>
          <w:sz w:val="23"/>
          <w:szCs w:val="23"/>
        </w:rPr>
      </w:pPr>
      <w:bookmarkStart w:id="12" w:name="id.2xcytpi" w:colFirst="0" w:colLast="0"/>
      <w:bookmarkEnd w:id="12"/>
      <w:r w:rsidRPr="00701F94">
        <w:rPr>
          <w:rFonts w:ascii="Times New Roman" w:eastAsia="Times New Roman" w:hAnsi="Times New Roman" w:cs="Times New Roman"/>
          <w:sz w:val="24"/>
        </w:rPr>
        <w:t xml:space="preserve">If a member does not complete the Obligations for membership set forth by Article II, Section 1 </w:t>
      </w:r>
      <w:r w:rsidRPr="00673D6E">
        <w:rPr>
          <w:rFonts w:ascii="Times New Roman" w:eastAsia="Times New Roman" w:hAnsi="Times New Roman" w:cs="Times New Roman"/>
          <w:sz w:val="23"/>
          <w:szCs w:val="23"/>
        </w:rPr>
        <w:t>of the Bylaws, he/she shall be assigned points.</w:t>
      </w:r>
    </w:p>
    <w:p w14:paraId="31944B5A" w14:textId="77777777" w:rsidR="006F248A" w:rsidRPr="00673D6E" w:rsidRDefault="006F248A" w:rsidP="006034AC">
      <w:pPr>
        <w:pStyle w:val="normal0"/>
        <w:numPr>
          <w:ilvl w:val="0"/>
          <w:numId w:val="5"/>
        </w:numPr>
        <w:spacing w:before="2" w:after="2" w:line="240" w:lineRule="auto"/>
        <w:ind w:left="720" w:hanging="359"/>
        <w:rPr>
          <w:rFonts w:ascii="Times New Roman" w:hAnsi="Times New Roman" w:cs="Times New Roman"/>
          <w:sz w:val="23"/>
          <w:szCs w:val="23"/>
        </w:rPr>
      </w:pPr>
      <w:bookmarkStart w:id="13" w:name="id.1ci93xb" w:colFirst="0" w:colLast="0"/>
      <w:bookmarkEnd w:id="13"/>
      <w:r w:rsidRPr="00673D6E">
        <w:rPr>
          <w:rFonts w:ascii="Times New Roman" w:eastAsia="Times New Roman" w:hAnsi="Times New Roman" w:cs="Times New Roman"/>
          <w:sz w:val="23"/>
          <w:szCs w:val="23"/>
        </w:rPr>
        <w:t>The Points System is as follows:</w:t>
      </w:r>
    </w:p>
    <w:p w14:paraId="2F68D2AE" w14:textId="5C4B160E"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tour requirement by one tour: two points</w:t>
      </w:r>
    </w:p>
    <w:p w14:paraId="63673433" w14:textId="4799EED4" w:rsidR="00673D6E" w:rsidRPr="00673D6E" w:rsidRDefault="00673D6E" w:rsidP="006034AC">
      <w:pPr>
        <w:pStyle w:val="normal0"/>
        <w:numPr>
          <w:ilvl w:val="3"/>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Each successive missed tour: one point per tour</w:t>
      </w:r>
    </w:p>
    <w:p w14:paraId="094A8450" w14:textId="776C0963"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Not paying dues by the second General Body meeting: six points</w:t>
      </w:r>
    </w:p>
    <w:p w14:paraId="0AC2A73D" w14:textId="06B11B05" w:rsidR="00673D6E" w:rsidRPr="00673D6E" w:rsidRDefault="00673D6E" w:rsidP="006034AC">
      <w:pPr>
        <w:pStyle w:val="normal0"/>
        <w:numPr>
          <w:ilvl w:val="2"/>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Four points shall be subtracted if dues are paid within the week following the second General Body meeting.</w:t>
      </w:r>
    </w:p>
    <w:p w14:paraId="68968F26" w14:textId="536652A0" w:rsidR="00673D6E" w:rsidRPr="00673D6E" w:rsidRDefault="00673D6E" w:rsidP="006034AC">
      <w:pPr>
        <w:pStyle w:val="normal0"/>
        <w:numPr>
          <w:ilvl w:val="2"/>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Two points shall be subtracted if dues are paid at any point thereafter.</w:t>
      </w:r>
    </w:p>
    <w:p w14:paraId="72FE8349" w14:textId="24FB24ED"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 Tour: Four points</w:t>
      </w:r>
    </w:p>
    <w:p w14:paraId="28FF8999" w14:textId="51C46B44"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an Election (unexcused): Three points</w:t>
      </w:r>
    </w:p>
    <w:p w14:paraId="6E4E72A5" w14:textId="7754015E"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 General Body meeting (unexcused): Two points</w:t>
      </w:r>
    </w:p>
    <w:p w14:paraId="52910965" w14:textId="6CC5620A"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Failing to attend one TIP: Two points</w:t>
      </w:r>
    </w:p>
    <w:p w14:paraId="21223F6F" w14:textId="6B4F133D"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Failure to attend any TIPs: Four points</w:t>
      </w:r>
    </w:p>
    <w:p w14:paraId="39E853B3" w14:textId="53A203DE"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 weekly Office Hour: One point</w:t>
      </w:r>
    </w:p>
    <w:p w14:paraId="45C9FD94" w14:textId="743202E0"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an uncovered tour during scheduled Office Hour (all persons accountable for the Office Hour): Four points</w:t>
      </w:r>
    </w:p>
    <w:p w14:paraId="7111F865" w14:textId="3DA54B0E"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 weekend Office Hour: Two points</w:t>
      </w:r>
    </w:p>
    <w:p w14:paraId="59732E88" w14:textId="093D1F59"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Missing a tour during scheduled weekend Office Hour: Four points</w:t>
      </w:r>
    </w:p>
    <w:p w14:paraId="32CCEA5A" w14:textId="08E842D9"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Arriving late to an Office Hour: One point</w:t>
      </w:r>
    </w:p>
    <w:p w14:paraId="7A475B74" w14:textId="51592412"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Inappropriate tour attire: One point</w:t>
      </w:r>
    </w:p>
    <w:p w14:paraId="448FB9F2" w14:textId="531A8285" w:rsidR="00673D6E" w:rsidRPr="00673D6E" w:rsidRDefault="00673D6E" w:rsidP="006034AC">
      <w:pPr>
        <w:pStyle w:val="normal0"/>
        <w:numPr>
          <w:ilvl w:val="1"/>
          <w:numId w:val="5"/>
        </w:numPr>
        <w:spacing w:before="2" w:after="2"/>
        <w:rPr>
          <w:rFonts w:ascii="Times New Roman" w:hAnsi="Times New Roman" w:cs="Times New Roman"/>
          <w:sz w:val="23"/>
          <w:szCs w:val="23"/>
        </w:rPr>
      </w:pPr>
      <w:r w:rsidRPr="00673D6E">
        <w:rPr>
          <w:rFonts w:ascii="Times New Roman" w:hAnsi="Times New Roman" w:cs="Times New Roman"/>
          <w:sz w:val="23"/>
          <w:szCs w:val="23"/>
        </w:rPr>
        <w:t>Neglecting to give at least two tours of each type, admissions and historical: Two points</w:t>
      </w:r>
    </w:p>
    <w:p w14:paraId="65A53E75" w14:textId="77777777" w:rsidR="006F248A" w:rsidRPr="00701F94" w:rsidRDefault="006F248A" w:rsidP="006034AC">
      <w:pPr>
        <w:pStyle w:val="normal0"/>
        <w:numPr>
          <w:ilvl w:val="0"/>
          <w:numId w:val="5"/>
        </w:numPr>
        <w:spacing w:after="0" w:line="240" w:lineRule="auto"/>
        <w:ind w:left="720" w:hanging="359"/>
        <w:rPr>
          <w:sz w:val="24"/>
        </w:rPr>
      </w:pPr>
      <w:bookmarkStart w:id="14" w:name="id.3whwml4" w:colFirst="0" w:colLast="0"/>
      <w:bookmarkStart w:id="15" w:name="id.1hmsyys" w:colFirst="0" w:colLast="0"/>
      <w:bookmarkEnd w:id="14"/>
      <w:bookmarkEnd w:id="15"/>
      <w:r w:rsidRPr="00701F94">
        <w:rPr>
          <w:rFonts w:ascii="Times New Roman" w:eastAsia="Times New Roman" w:hAnsi="Times New Roman" w:cs="Times New Roman"/>
          <w:sz w:val="24"/>
        </w:rPr>
        <w:t>Members with points shall have opportunities to work off those points at the discretion of the Disciplinarian.</w:t>
      </w:r>
    </w:p>
    <w:p w14:paraId="4C867C2E" w14:textId="77777777" w:rsidR="000D24C5" w:rsidRDefault="006F248A" w:rsidP="006034AC">
      <w:pPr>
        <w:pStyle w:val="normal0"/>
        <w:numPr>
          <w:ilvl w:val="0"/>
          <w:numId w:val="5"/>
        </w:numPr>
        <w:spacing w:after="0" w:line="240" w:lineRule="auto"/>
        <w:ind w:left="720" w:hanging="360"/>
        <w:rPr>
          <w:rFonts w:ascii="Times New Roman" w:eastAsia="Times New Roman" w:hAnsi="Times New Roman" w:cs="Times New Roman"/>
          <w:sz w:val="23"/>
          <w:szCs w:val="23"/>
        </w:rPr>
      </w:pPr>
      <w:bookmarkStart w:id="16" w:name="id.41mghml" w:colFirst="0" w:colLast="0"/>
      <w:bookmarkEnd w:id="16"/>
      <w:r w:rsidRPr="000D24C5">
        <w:rPr>
          <w:rFonts w:ascii="Times New Roman" w:eastAsia="Times New Roman" w:hAnsi="Times New Roman" w:cs="Times New Roman"/>
          <w:sz w:val="23"/>
          <w:szCs w:val="23"/>
        </w:rPr>
        <w:t xml:space="preserve">If a member accumulates six points, he/she shall be on probation. </w:t>
      </w:r>
      <w:r w:rsidR="000D24C5" w:rsidRPr="000D24C5">
        <w:rPr>
          <w:rFonts w:ascii="Times New Roman" w:eastAsia="Times New Roman" w:hAnsi="Times New Roman" w:cs="Times New Roman"/>
          <w:sz w:val="23"/>
          <w:szCs w:val="23"/>
        </w:rPr>
        <w:t>Members on probation may not run for any elected or appointed officer positions and may not vote in elections.</w:t>
      </w:r>
      <w:r w:rsidR="000D24C5">
        <w:rPr>
          <w:rFonts w:ascii="Times New Roman" w:eastAsia="Times New Roman" w:hAnsi="Times New Roman" w:cs="Times New Roman"/>
          <w:sz w:val="23"/>
          <w:szCs w:val="23"/>
        </w:rPr>
        <w:t xml:space="preserve"> </w:t>
      </w:r>
      <w:r w:rsidR="000D24C5" w:rsidRPr="000D24C5">
        <w:rPr>
          <w:rFonts w:ascii="Times New Roman" w:eastAsia="Times New Roman" w:hAnsi="Times New Roman" w:cs="Times New Roman"/>
          <w:sz w:val="23"/>
          <w:szCs w:val="23"/>
        </w:rPr>
        <w:t>Members will be notified by the Disciplinarian once they have accumulated six points.</w:t>
      </w:r>
      <w:bookmarkStart w:id="17" w:name="id.2grqrue" w:colFirst="0" w:colLast="0"/>
      <w:bookmarkStart w:id="18" w:name="id.vx1227" w:colFirst="0" w:colLast="0"/>
      <w:bookmarkEnd w:id="17"/>
      <w:bookmarkEnd w:id="18"/>
    </w:p>
    <w:p w14:paraId="1065A441" w14:textId="5E56DDA8" w:rsidR="000D24C5" w:rsidRPr="000D24C5" w:rsidRDefault="000D24C5" w:rsidP="006034AC">
      <w:pPr>
        <w:pStyle w:val="normal0"/>
        <w:numPr>
          <w:ilvl w:val="0"/>
          <w:numId w:val="5"/>
        </w:numPr>
        <w:spacing w:after="0" w:line="240" w:lineRule="auto"/>
        <w:ind w:left="720" w:hanging="360"/>
        <w:rPr>
          <w:rFonts w:ascii="Times New Roman" w:eastAsia="Times New Roman" w:hAnsi="Times New Roman" w:cs="Times New Roman"/>
          <w:sz w:val="23"/>
          <w:szCs w:val="23"/>
        </w:rPr>
      </w:pPr>
      <w:r w:rsidRPr="000D24C5">
        <w:rPr>
          <w:rFonts w:ascii="Times New Roman" w:hAnsi="Times New Roman" w:cs="Times New Roman"/>
          <w:sz w:val="23"/>
          <w:szCs w:val="23"/>
        </w:rPr>
        <w:t>At any point in time, if a member accumulates ten points, he/she is subject to automatic  expulsion. Within two weeks of the expulsion, the member must reduce their total to less than 10 points. If he/she does not reduce his/her total to less than 10 points within that period, he/she may write a letter to the Executive Board explaining his/her reasons for having accumulated such points as well as clear intentions to improve upon their lack of participation in UGS. Members may submit a maximum of two appeals during their time in UGS.  </w:t>
      </w:r>
    </w:p>
    <w:p w14:paraId="7E0A1BBC" w14:textId="77777777" w:rsidR="006F248A" w:rsidRPr="00701F94" w:rsidRDefault="006F248A" w:rsidP="006034AC">
      <w:pPr>
        <w:pStyle w:val="normal0"/>
        <w:numPr>
          <w:ilvl w:val="0"/>
          <w:numId w:val="5"/>
        </w:numPr>
        <w:spacing w:after="0" w:line="240" w:lineRule="auto"/>
        <w:ind w:left="720" w:hanging="360"/>
        <w:rPr>
          <w:sz w:val="24"/>
        </w:rPr>
      </w:pPr>
      <w:r w:rsidRPr="000D24C5">
        <w:rPr>
          <w:rFonts w:ascii="Times New Roman" w:eastAsia="Times New Roman" w:hAnsi="Times New Roman" w:cs="Times New Roman"/>
          <w:sz w:val="23"/>
          <w:szCs w:val="23"/>
        </w:rPr>
        <w:t>Members may work off points in the following ways</w:t>
      </w:r>
      <w:r w:rsidRPr="00701F94">
        <w:rPr>
          <w:rFonts w:ascii="Times New Roman" w:eastAsia="Times New Roman" w:hAnsi="Times New Roman" w:cs="Times New Roman"/>
          <w:sz w:val="24"/>
        </w:rPr>
        <w:t>:</w:t>
      </w:r>
    </w:p>
    <w:p w14:paraId="64D6E9E4" w14:textId="53583C0F" w:rsidR="006F248A" w:rsidRPr="00701F94" w:rsidRDefault="000D24C5" w:rsidP="002F7AAC">
      <w:pPr>
        <w:pStyle w:val="normal0"/>
        <w:numPr>
          <w:ilvl w:val="0"/>
          <w:numId w:val="7"/>
        </w:numPr>
        <w:spacing w:after="0" w:line="240" w:lineRule="auto"/>
        <w:ind w:left="1440" w:hanging="359"/>
        <w:rPr>
          <w:sz w:val="24"/>
        </w:rPr>
      </w:pPr>
      <w:r>
        <w:rPr>
          <w:rFonts w:ascii="Times New Roman" w:eastAsia="Times New Roman" w:hAnsi="Times New Roman" w:cs="Times New Roman"/>
          <w:sz w:val="24"/>
        </w:rPr>
        <w:t>Covering a tour: Two</w:t>
      </w:r>
      <w:r w:rsidR="006F248A" w:rsidRPr="00701F94">
        <w:rPr>
          <w:rFonts w:ascii="Times New Roman" w:eastAsia="Times New Roman" w:hAnsi="Times New Roman" w:cs="Times New Roman"/>
          <w:sz w:val="24"/>
        </w:rPr>
        <w:t xml:space="preserve"> point</w:t>
      </w:r>
      <w:r>
        <w:rPr>
          <w:rFonts w:ascii="Times New Roman" w:eastAsia="Times New Roman" w:hAnsi="Times New Roman" w:cs="Times New Roman"/>
          <w:sz w:val="24"/>
        </w:rPr>
        <w:t>s</w:t>
      </w:r>
    </w:p>
    <w:p w14:paraId="23D7AD91" w14:textId="0727AAB0" w:rsidR="006F248A" w:rsidRPr="004749F3" w:rsidRDefault="006F248A" w:rsidP="002F7AAC">
      <w:pPr>
        <w:pStyle w:val="normal0"/>
        <w:numPr>
          <w:ilvl w:val="2"/>
          <w:numId w:val="7"/>
        </w:numPr>
        <w:spacing w:after="0" w:line="240" w:lineRule="auto"/>
        <w:ind w:hanging="179"/>
        <w:rPr>
          <w:sz w:val="21"/>
          <w:szCs w:val="21"/>
        </w:rPr>
      </w:pPr>
      <w:r w:rsidRPr="004749F3">
        <w:rPr>
          <w:rFonts w:ascii="Times New Roman" w:eastAsia="Times New Roman" w:hAnsi="Times New Roman" w:cs="Times New Roman"/>
          <w:sz w:val="21"/>
          <w:szCs w:val="21"/>
        </w:rPr>
        <w:t xml:space="preserve">If covering a tour to </w:t>
      </w:r>
      <w:r w:rsidR="000D24C5">
        <w:rPr>
          <w:rFonts w:ascii="Times New Roman" w:eastAsia="Times New Roman" w:hAnsi="Times New Roman" w:cs="Times New Roman"/>
          <w:sz w:val="21"/>
          <w:szCs w:val="21"/>
        </w:rPr>
        <w:t>work off points</w:t>
      </w:r>
      <w:r w:rsidRPr="004749F3">
        <w:rPr>
          <w:rFonts w:ascii="Times New Roman" w:eastAsia="Times New Roman" w:hAnsi="Times New Roman" w:cs="Times New Roman"/>
          <w:sz w:val="21"/>
          <w:szCs w:val="21"/>
        </w:rPr>
        <w:t>, the member may not use this tour to count towards their tour requirement. The member must notify the Disciplinarian and Scheduler about this in writing.</w:t>
      </w:r>
    </w:p>
    <w:p w14:paraId="242A5012" w14:textId="7FB06D3B" w:rsidR="006F248A" w:rsidRPr="00701F94" w:rsidRDefault="000D24C5" w:rsidP="002F7AAC">
      <w:pPr>
        <w:pStyle w:val="normal0"/>
        <w:numPr>
          <w:ilvl w:val="0"/>
          <w:numId w:val="7"/>
        </w:numPr>
        <w:spacing w:after="0" w:line="240" w:lineRule="auto"/>
        <w:ind w:left="1440" w:hanging="359"/>
        <w:rPr>
          <w:sz w:val="24"/>
        </w:rPr>
      </w:pPr>
      <w:r>
        <w:rPr>
          <w:rFonts w:ascii="Times New Roman" w:eastAsia="Times New Roman" w:hAnsi="Times New Roman" w:cs="Times New Roman"/>
          <w:sz w:val="24"/>
        </w:rPr>
        <w:t>Covering an office hour: One</w:t>
      </w:r>
      <w:r w:rsidR="006F248A" w:rsidRPr="00701F94">
        <w:rPr>
          <w:rFonts w:ascii="Times New Roman" w:eastAsia="Times New Roman" w:hAnsi="Times New Roman" w:cs="Times New Roman"/>
          <w:sz w:val="24"/>
        </w:rPr>
        <w:t xml:space="preserve"> point</w:t>
      </w:r>
    </w:p>
    <w:p w14:paraId="064E8574" w14:textId="04CEF109" w:rsidR="006F248A" w:rsidRPr="00701F94" w:rsidRDefault="000D24C5" w:rsidP="002F7AAC">
      <w:pPr>
        <w:pStyle w:val="normal0"/>
        <w:numPr>
          <w:ilvl w:val="0"/>
          <w:numId w:val="7"/>
        </w:numPr>
        <w:spacing w:after="0" w:line="240" w:lineRule="auto"/>
        <w:ind w:left="1440" w:hanging="359"/>
        <w:rPr>
          <w:sz w:val="24"/>
        </w:rPr>
      </w:pPr>
      <w:r>
        <w:rPr>
          <w:rFonts w:ascii="Times New Roman" w:eastAsia="Times New Roman" w:hAnsi="Times New Roman" w:cs="Times New Roman"/>
          <w:sz w:val="24"/>
        </w:rPr>
        <w:t>Attending a TIP: One</w:t>
      </w:r>
      <w:r w:rsidR="006F248A" w:rsidRPr="00701F94">
        <w:rPr>
          <w:rFonts w:ascii="Times New Roman" w:eastAsia="Times New Roman" w:hAnsi="Times New Roman" w:cs="Times New Roman"/>
          <w:sz w:val="24"/>
        </w:rPr>
        <w:t xml:space="preserve"> point</w:t>
      </w:r>
    </w:p>
    <w:p w14:paraId="0D626E7D" w14:textId="77777777" w:rsidR="006F248A" w:rsidRPr="004749F3" w:rsidRDefault="006F248A" w:rsidP="002F7AAC">
      <w:pPr>
        <w:pStyle w:val="normal0"/>
        <w:numPr>
          <w:ilvl w:val="2"/>
          <w:numId w:val="7"/>
        </w:numPr>
        <w:spacing w:after="0" w:line="240" w:lineRule="auto"/>
        <w:ind w:hanging="179"/>
        <w:rPr>
          <w:sz w:val="21"/>
          <w:szCs w:val="21"/>
        </w:rPr>
      </w:pPr>
      <w:r w:rsidRPr="004749F3">
        <w:rPr>
          <w:rFonts w:ascii="Times New Roman" w:eastAsia="Times New Roman" w:hAnsi="Times New Roman" w:cs="Times New Roman"/>
          <w:sz w:val="21"/>
          <w:szCs w:val="21"/>
        </w:rPr>
        <w:t>If attending a TIP to work off a point, the member may not use this TIP to count towards their TIP requirement. The member must notify the Disciplinarian and Vice Chair about this in writing.</w:t>
      </w:r>
    </w:p>
    <w:p w14:paraId="14355F7E" w14:textId="61D02D6E" w:rsidR="006F248A" w:rsidRPr="00701F94" w:rsidRDefault="006F248A" w:rsidP="002F7AAC">
      <w:pPr>
        <w:pStyle w:val="normal0"/>
        <w:numPr>
          <w:ilvl w:val="0"/>
          <w:numId w:val="7"/>
        </w:numPr>
        <w:spacing w:after="0" w:line="240" w:lineRule="auto"/>
        <w:ind w:left="1440" w:hanging="359"/>
        <w:rPr>
          <w:sz w:val="24"/>
        </w:rPr>
      </w:pPr>
      <w:r w:rsidRPr="00701F94">
        <w:rPr>
          <w:rFonts w:ascii="Times New Roman" w:eastAsia="Times New Roman" w:hAnsi="Times New Roman" w:cs="Times New Roman"/>
          <w:sz w:val="24"/>
        </w:rPr>
        <w:t>Completing a peer eval</w:t>
      </w:r>
      <w:r w:rsidR="000D24C5">
        <w:rPr>
          <w:rFonts w:ascii="Times New Roman" w:eastAsia="Times New Roman" w:hAnsi="Times New Roman" w:cs="Times New Roman"/>
          <w:sz w:val="24"/>
        </w:rPr>
        <w:t>uation of someone else's tour: One</w:t>
      </w:r>
      <w:r w:rsidRPr="00701F94">
        <w:rPr>
          <w:rFonts w:ascii="Times New Roman" w:eastAsia="Times New Roman" w:hAnsi="Times New Roman" w:cs="Times New Roman"/>
          <w:sz w:val="24"/>
        </w:rPr>
        <w:t xml:space="preserve"> point</w:t>
      </w:r>
    </w:p>
    <w:p w14:paraId="5E9D3372" w14:textId="77777777" w:rsidR="006F248A" w:rsidRPr="000D24C5" w:rsidRDefault="006F248A" w:rsidP="002F7AAC">
      <w:pPr>
        <w:pStyle w:val="normal0"/>
        <w:numPr>
          <w:ilvl w:val="0"/>
          <w:numId w:val="7"/>
        </w:numPr>
        <w:spacing w:after="0" w:line="240" w:lineRule="auto"/>
        <w:ind w:left="1440" w:hanging="359"/>
        <w:rPr>
          <w:sz w:val="24"/>
        </w:rPr>
      </w:pPr>
      <w:r w:rsidRPr="00701F94">
        <w:rPr>
          <w:rFonts w:ascii="Times New Roman" w:eastAsia="Times New Roman" w:hAnsi="Times New Roman" w:cs="Times New Roman"/>
          <w:sz w:val="24"/>
        </w:rPr>
        <w:t>The disciplinarian shall make available other opportunities to work off points.</w:t>
      </w:r>
    </w:p>
    <w:p w14:paraId="0A6BB313" w14:textId="77777777" w:rsidR="000D24C5" w:rsidRPr="00701F94" w:rsidRDefault="000D24C5" w:rsidP="000D24C5">
      <w:pPr>
        <w:pStyle w:val="normal0"/>
        <w:spacing w:after="0" w:line="240" w:lineRule="auto"/>
        <w:ind w:left="1440"/>
        <w:rPr>
          <w:sz w:val="24"/>
        </w:rPr>
      </w:pPr>
    </w:p>
    <w:p w14:paraId="6D08566B" w14:textId="77777777" w:rsidR="000D24C5" w:rsidRDefault="006F248A" w:rsidP="000D24C5">
      <w:pPr>
        <w:pStyle w:val="normal0"/>
        <w:spacing w:after="0"/>
        <w:rPr>
          <w:b/>
          <w:sz w:val="24"/>
        </w:rPr>
      </w:pPr>
      <w:r w:rsidRPr="004749F3">
        <w:rPr>
          <w:rFonts w:ascii="Times New Roman" w:eastAsia="Times New Roman" w:hAnsi="Times New Roman" w:cs="Times New Roman"/>
          <w:b/>
          <w:sz w:val="24"/>
          <w:u w:val="single"/>
        </w:rPr>
        <w:t>Section 3: Leave of Absence</w:t>
      </w:r>
      <w:bookmarkStart w:id="19" w:name="id.3fwokq0" w:colFirst="0" w:colLast="0"/>
      <w:bookmarkEnd w:id="19"/>
    </w:p>
    <w:p w14:paraId="78469F1D" w14:textId="7C82CFAB" w:rsidR="000D24C5" w:rsidRPr="000D24C5" w:rsidRDefault="000D24C5" w:rsidP="002F7AAC">
      <w:pPr>
        <w:pStyle w:val="normal0"/>
        <w:numPr>
          <w:ilvl w:val="0"/>
          <w:numId w:val="28"/>
        </w:numPr>
        <w:spacing w:after="0"/>
        <w:rPr>
          <w:sz w:val="24"/>
        </w:rPr>
      </w:pPr>
      <w:r w:rsidRPr="000D24C5">
        <w:rPr>
          <w:rFonts w:ascii="Times New Roman" w:hAnsi="Times New Roman" w:cs="Times New Roman"/>
          <w:sz w:val="23"/>
          <w:szCs w:val="23"/>
        </w:rPr>
        <w:t>A member on a leave of absence is exempt from all membership requirements.</w:t>
      </w:r>
    </w:p>
    <w:p w14:paraId="4853154B" w14:textId="3664BE88" w:rsidR="000D24C5" w:rsidRPr="000D24C5" w:rsidRDefault="000D24C5" w:rsidP="002F7AAC">
      <w:pPr>
        <w:pStyle w:val="normal0"/>
        <w:numPr>
          <w:ilvl w:val="0"/>
          <w:numId w:val="28"/>
        </w:numPr>
        <w:spacing w:after="0"/>
        <w:rPr>
          <w:sz w:val="24"/>
        </w:rPr>
      </w:pPr>
      <w:r w:rsidRPr="000D24C5">
        <w:rPr>
          <w:rFonts w:ascii="Times New Roman" w:hAnsi="Times New Roman" w:cs="Times New Roman"/>
          <w:sz w:val="23"/>
          <w:szCs w:val="23"/>
        </w:rPr>
        <w:t>The Chair, Secretary and Disciplinarian shall accept written requests for leaves of absence for one semester for just cause. Any member may exercise this option only once before forfeiting membership or retaining alumni status.</w:t>
      </w:r>
    </w:p>
    <w:p w14:paraId="54B26237" w14:textId="11751275" w:rsidR="000D24C5" w:rsidRPr="000D24C5" w:rsidRDefault="000D24C5" w:rsidP="002F7AAC">
      <w:pPr>
        <w:pStyle w:val="normal0"/>
        <w:numPr>
          <w:ilvl w:val="0"/>
          <w:numId w:val="28"/>
        </w:numPr>
        <w:spacing w:after="0"/>
        <w:rPr>
          <w:rFonts w:ascii="Times New Roman" w:hAnsi="Times New Roman" w:cs="Times New Roman"/>
          <w:sz w:val="23"/>
          <w:szCs w:val="23"/>
        </w:rPr>
      </w:pPr>
      <w:r w:rsidRPr="000D24C5">
        <w:rPr>
          <w:rFonts w:ascii="Times New Roman" w:hAnsi="Times New Roman" w:cs="Times New Roman"/>
          <w:sz w:val="23"/>
          <w:szCs w:val="23"/>
        </w:rPr>
        <w:t>Requests for a leave of absence must be submitted no later than one month prior to the end of the semester</w:t>
      </w:r>
    </w:p>
    <w:p w14:paraId="5A6EBBEF" w14:textId="5351CF92" w:rsidR="000D24C5" w:rsidRPr="000D24C5" w:rsidRDefault="000D24C5" w:rsidP="002F7AAC">
      <w:pPr>
        <w:pStyle w:val="normal0"/>
        <w:numPr>
          <w:ilvl w:val="0"/>
          <w:numId w:val="28"/>
        </w:numPr>
        <w:spacing w:after="0"/>
        <w:rPr>
          <w:rFonts w:ascii="Times New Roman" w:hAnsi="Times New Roman" w:cs="Times New Roman"/>
          <w:sz w:val="23"/>
          <w:szCs w:val="23"/>
        </w:rPr>
      </w:pPr>
      <w:r w:rsidRPr="000D24C5">
        <w:rPr>
          <w:rFonts w:ascii="Times New Roman" w:hAnsi="Times New Roman" w:cs="Times New Roman"/>
          <w:sz w:val="23"/>
          <w:szCs w:val="23"/>
        </w:rPr>
        <w:t>If a member wishes to resign after two semesters of regular membership, they may resign honorably. If the member has given less than two semesters of service, they are expelled from the University Guide Service and may not retain alumni status.</w:t>
      </w:r>
    </w:p>
    <w:p w14:paraId="652CA580" w14:textId="0494FACF" w:rsidR="000D24C5" w:rsidRPr="000D24C5" w:rsidRDefault="000D24C5" w:rsidP="002F7AAC">
      <w:pPr>
        <w:pStyle w:val="normal0"/>
        <w:numPr>
          <w:ilvl w:val="0"/>
          <w:numId w:val="28"/>
        </w:numPr>
        <w:spacing w:after="0"/>
        <w:rPr>
          <w:rFonts w:ascii="Times New Roman" w:hAnsi="Times New Roman" w:cs="Times New Roman"/>
          <w:sz w:val="23"/>
          <w:szCs w:val="23"/>
        </w:rPr>
      </w:pPr>
      <w:r w:rsidRPr="000D24C5">
        <w:rPr>
          <w:rFonts w:ascii="Times New Roman" w:hAnsi="Times New Roman" w:cs="Times New Roman"/>
          <w:sz w:val="23"/>
          <w:szCs w:val="23"/>
        </w:rPr>
        <w:t>A member who studies abroad may take a leave of absence for up to one year.</w:t>
      </w:r>
    </w:p>
    <w:p w14:paraId="0FDCE82D" w14:textId="77777777" w:rsidR="000D24C5" w:rsidRPr="000D24C5" w:rsidRDefault="000D24C5" w:rsidP="002F7AAC">
      <w:pPr>
        <w:pStyle w:val="normal0"/>
        <w:numPr>
          <w:ilvl w:val="0"/>
          <w:numId w:val="28"/>
        </w:numPr>
        <w:spacing w:after="0"/>
        <w:rPr>
          <w:rFonts w:ascii="Times New Roman" w:hAnsi="Times New Roman" w:cs="Times New Roman"/>
          <w:sz w:val="23"/>
          <w:szCs w:val="23"/>
        </w:rPr>
      </w:pPr>
      <w:r w:rsidRPr="000D24C5">
        <w:rPr>
          <w:rFonts w:ascii="Times New Roman" w:hAnsi="Times New Roman" w:cs="Times New Roman"/>
          <w:sz w:val="23"/>
          <w:szCs w:val="23"/>
        </w:rPr>
        <w:t>A member who transfers to another school and then transfers back to the University of Virginia may return as a member if his/her absence was a year or less.</w:t>
      </w:r>
    </w:p>
    <w:p w14:paraId="371B474B" w14:textId="28C3BD6C" w:rsidR="006F248A" w:rsidRDefault="000D24C5" w:rsidP="002F7AAC">
      <w:pPr>
        <w:pStyle w:val="normal0"/>
        <w:numPr>
          <w:ilvl w:val="0"/>
          <w:numId w:val="28"/>
        </w:numPr>
        <w:spacing w:after="0"/>
        <w:rPr>
          <w:rFonts w:ascii="Times New Roman" w:hAnsi="Times New Roman" w:cs="Times New Roman"/>
          <w:sz w:val="23"/>
          <w:szCs w:val="23"/>
        </w:rPr>
      </w:pPr>
      <w:r w:rsidRPr="000D24C5">
        <w:rPr>
          <w:rFonts w:ascii="Times New Roman" w:hAnsi="Times New Roman" w:cs="Times New Roman"/>
          <w:sz w:val="23"/>
          <w:szCs w:val="23"/>
        </w:rPr>
        <w:t>Should a member wish to take any additional leave of absence, they automatically forfeit their membership in the University Guide Service and resign from all pending Guide­Guarding shifts.</w:t>
      </w:r>
    </w:p>
    <w:p w14:paraId="6CE5D9B4" w14:textId="77777777" w:rsidR="000D24C5" w:rsidRPr="000D24C5" w:rsidRDefault="000D24C5" w:rsidP="000D24C5">
      <w:pPr>
        <w:pStyle w:val="normal0"/>
        <w:spacing w:after="0"/>
        <w:ind w:left="720"/>
        <w:rPr>
          <w:rFonts w:ascii="Times New Roman" w:hAnsi="Times New Roman" w:cs="Times New Roman"/>
          <w:sz w:val="23"/>
          <w:szCs w:val="23"/>
        </w:rPr>
      </w:pPr>
    </w:p>
    <w:p w14:paraId="2C8ADE91" w14:textId="77777777" w:rsidR="006F248A" w:rsidRPr="004749F3" w:rsidRDefault="006F248A" w:rsidP="007A15A4">
      <w:pPr>
        <w:pStyle w:val="normal0"/>
        <w:spacing w:after="0"/>
        <w:rPr>
          <w:b/>
          <w:sz w:val="24"/>
        </w:rPr>
      </w:pPr>
      <w:r w:rsidRPr="004749F3">
        <w:rPr>
          <w:rFonts w:ascii="Times New Roman" w:eastAsia="Times New Roman" w:hAnsi="Times New Roman" w:cs="Times New Roman"/>
          <w:b/>
          <w:sz w:val="24"/>
          <w:u w:val="single"/>
        </w:rPr>
        <w:t>Section 4: Resignation Procedure</w:t>
      </w:r>
    </w:p>
    <w:p w14:paraId="66891DBE" w14:textId="0B560105" w:rsidR="006F248A" w:rsidRPr="007F4AFB" w:rsidRDefault="006F248A" w:rsidP="002F7AAC">
      <w:pPr>
        <w:pStyle w:val="normal0"/>
        <w:numPr>
          <w:ilvl w:val="0"/>
          <w:numId w:val="6"/>
        </w:numPr>
        <w:spacing w:after="0" w:line="240" w:lineRule="auto"/>
        <w:ind w:hanging="359"/>
        <w:rPr>
          <w:sz w:val="23"/>
          <w:szCs w:val="23"/>
        </w:rPr>
      </w:pPr>
      <w:bookmarkStart w:id="20" w:name="id.2u6wntf" w:colFirst="0" w:colLast="0"/>
      <w:bookmarkEnd w:id="20"/>
      <w:r w:rsidRPr="007F4AFB">
        <w:rPr>
          <w:rFonts w:ascii="Times New Roman" w:eastAsia="Times New Roman" w:hAnsi="Times New Roman" w:cs="Times New Roman"/>
          <w:sz w:val="23"/>
          <w:szCs w:val="23"/>
        </w:rPr>
        <w:t xml:space="preserve">The resignation of a member shall become effective upon receipt of a written letter of resignation and acceptance by the </w:t>
      </w:r>
      <w:r w:rsidR="00A32920">
        <w:rPr>
          <w:rFonts w:ascii="Times New Roman" w:eastAsia="Times New Roman" w:hAnsi="Times New Roman" w:cs="Times New Roman"/>
          <w:sz w:val="23"/>
          <w:szCs w:val="23"/>
        </w:rPr>
        <w:t>Chair.</w:t>
      </w:r>
    </w:p>
    <w:p w14:paraId="3546DD49" w14:textId="77777777" w:rsidR="006F248A" w:rsidRPr="007F4AFB" w:rsidRDefault="006F248A" w:rsidP="007A15A4">
      <w:pPr>
        <w:pStyle w:val="normal0"/>
        <w:spacing w:after="0"/>
        <w:rPr>
          <w:sz w:val="10"/>
        </w:rPr>
      </w:pPr>
    </w:p>
    <w:p w14:paraId="7AA41C7F" w14:textId="77777777" w:rsidR="006F248A" w:rsidRPr="004749F3" w:rsidRDefault="006F248A" w:rsidP="007A15A4">
      <w:pPr>
        <w:pStyle w:val="normal0"/>
        <w:spacing w:after="0"/>
        <w:rPr>
          <w:b/>
          <w:sz w:val="24"/>
        </w:rPr>
      </w:pPr>
      <w:r w:rsidRPr="004749F3">
        <w:rPr>
          <w:rFonts w:ascii="Times New Roman" w:eastAsia="Times New Roman" w:hAnsi="Times New Roman" w:cs="Times New Roman"/>
          <w:b/>
          <w:sz w:val="24"/>
          <w:u w:val="single"/>
        </w:rPr>
        <w:t>Section 5: Standards of Conduct</w:t>
      </w:r>
    </w:p>
    <w:p w14:paraId="04E63252" w14:textId="77777777" w:rsidR="006F248A" w:rsidRPr="007F4AFB" w:rsidRDefault="006F248A" w:rsidP="002F7AAC">
      <w:pPr>
        <w:pStyle w:val="normal0"/>
        <w:numPr>
          <w:ilvl w:val="0"/>
          <w:numId w:val="8"/>
        </w:numPr>
        <w:spacing w:after="0" w:line="240" w:lineRule="auto"/>
        <w:ind w:hanging="359"/>
        <w:rPr>
          <w:sz w:val="23"/>
          <w:szCs w:val="23"/>
        </w:rPr>
      </w:pPr>
      <w:r w:rsidRPr="007F4AFB">
        <w:rPr>
          <w:rFonts w:ascii="Times New Roman" w:eastAsia="Times New Roman" w:hAnsi="Times New Roman" w:cs="Times New Roman"/>
          <w:sz w:val="23"/>
          <w:szCs w:val="23"/>
        </w:rPr>
        <w:t>The Standards of Conduct by which Article III, Section 2, Clause 3 of the Constitution shall be judged include, but are not limited to:</w:t>
      </w:r>
    </w:p>
    <w:p w14:paraId="0E2522C6" w14:textId="7D71E38C" w:rsidR="006F248A" w:rsidRPr="007F4AFB"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Consuming alcohol</w:t>
      </w:r>
      <w:r w:rsidR="00A32920">
        <w:rPr>
          <w:rFonts w:ascii="Times New Roman" w:eastAsia="Times New Roman" w:hAnsi="Times New Roman" w:cs="Times New Roman"/>
          <w:sz w:val="23"/>
          <w:szCs w:val="23"/>
        </w:rPr>
        <w:t xml:space="preserve"> and/or drugs</w:t>
      </w:r>
    </w:p>
    <w:p w14:paraId="41B3B522" w14:textId="77777777" w:rsidR="006F248A" w:rsidRPr="007F4AFB"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Providing alcohol to minors</w:t>
      </w:r>
    </w:p>
    <w:p w14:paraId="2638C3D4" w14:textId="77777777" w:rsidR="006F248A" w:rsidRPr="007F4AFB"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Hazing</w:t>
      </w:r>
    </w:p>
    <w:p w14:paraId="6ABD53C3" w14:textId="77777777" w:rsidR="006F248A" w:rsidRPr="007F4AFB"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Detrimental conduct due to consumption of alcohol</w:t>
      </w:r>
    </w:p>
    <w:p w14:paraId="7C433F12" w14:textId="77777777" w:rsidR="006F248A" w:rsidRPr="007F4AFB"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Destruction of property</w:t>
      </w:r>
    </w:p>
    <w:p w14:paraId="3AD79092" w14:textId="77777777" w:rsidR="006F248A" w:rsidRPr="00A32920" w:rsidRDefault="006F248A" w:rsidP="002F7AAC">
      <w:pPr>
        <w:pStyle w:val="normal0"/>
        <w:numPr>
          <w:ilvl w:val="1"/>
          <w:numId w:val="8"/>
        </w:numPr>
        <w:spacing w:after="0" w:line="240" w:lineRule="auto"/>
        <w:ind w:hanging="359"/>
        <w:rPr>
          <w:sz w:val="23"/>
          <w:szCs w:val="23"/>
        </w:rPr>
      </w:pPr>
      <w:r w:rsidRPr="007F4AFB">
        <w:rPr>
          <w:rFonts w:ascii="Times New Roman" w:eastAsia="Times New Roman" w:hAnsi="Times New Roman" w:cs="Times New Roman"/>
          <w:sz w:val="23"/>
          <w:szCs w:val="23"/>
        </w:rPr>
        <w:t>Injury to another</w:t>
      </w:r>
    </w:p>
    <w:p w14:paraId="15335DAF" w14:textId="64A61956" w:rsidR="00A32920" w:rsidRPr="007F4AFB" w:rsidRDefault="00A32920" w:rsidP="002F7AAC">
      <w:pPr>
        <w:pStyle w:val="normal0"/>
        <w:numPr>
          <w:ilvl w:val="1"/>
          <w:numId w:val="8"/>
        </w:numPr>
        <w:spacing w:after="0" w:line="240" w:lineRule="auto"/>
        <w:ind w:hanging="359"/>
        <w:rPr>
          <w:sz w:val="23"/>
          <w:szCs w:val="23"/>
        </w:rPr>
      </w:pPr>
      <w:r>
        <w:rPr>
          <w:rFonts w:ascii="Times New Roman" w:eastAsia="Times New Roman" w:hAnsi="Times New Roman" w:cs="Times New Roman"/>
          <w:sz w:val="23"/>
          <w:szCs w:val="23"/>
        </w:rPr>
        <w:t>Violations in correspondence with the University’s Standards of Conduct</w:t>
      </w:r>
    </w:p>
    <w:p w14:paraId="7AD214C4" w14:textId="77777777" w:rsidR="006F248A" w:rsidRPr="007F4AFB" w:rsidRDefault="006F248A" w:rsidP="007A15A4">
      <w:pPr>
        <w:pStyle w:val="normal0"/>
        <w:spacing w:after="0"/>
        <w:rPr>
          <w:sz w:val="6"/>
          <w:szCs w:val="20"/>
        </w:rPr>
      </w:pPr>
    </w:p>
    <w:p w14:paraId="68739A56" w14:textId="77777777" w:rsidR="006F248A" w:rsidRPr="004749F3" w:rsidRDefault="006F248A" w:rsidP="007A15A4">
      <w:pPr>
        <w:pStyle w:val="normal0"/>
        <w:spacing w:before="2" w:after="2"/>
        <w:jc w:val="center"/>
        <w:rPr>
          <w:b/>
          <w:sz w:val="24"/>
          <w:u w:val="single"/>
        </w:rPr>
      </w:pPr>
      <w:r w:rsidRPr="004749F3">
        <w:rPr>
          <w:rFonts w:ascii="Times New Roman" w:eastAsia="Times New Roman" w:hAnsi="Times New Roman" w:cs="Times New Roman"/>
          <w:b/>
          <w:sz w:val="24"/>
          <w:u w:val="single"/>
        </w:rPr>
        <w:t>ARTICLE III: GRADUATE MEMBERSHIP</w:t>
      </w:r>
    </w:p>
    <w:p w14:paraId="35F4CE41" w14:textId="77777777" w:rsidR="006F248A" w:rsidRPr="007F4AFB" w:rsidRDefault="006F248A" w:rsidP="006034AC">
      <w:pPr>
        <w:pStyle w:val="normal0"/>
        <w:numPr>
          <w:ilvl w:val="0"/>
          <w:numId w:val="4"/>
        </w:numPr>
        <w:spacing w:after="0" w:line="240" w:lineRule="auto"/>
        <w:ind w:left="720" w:hanging="359"/>
        <w:rPr>
          <w:sz w:val="23"/>
          <w:szCs w:val="23"/>
        </w:rPr>
      </w:pPr>
      <w:bookmarkStart w:id="21" w:name="id.19c6y18" w:colFirst="0" w:colLast="0"/>
      <w:bookmarkEnd w:id="21"/>
      <w:r w:rsidRPr="007F4AFB">
        <w:rPr>
          <w:rFonts w:ascii="Times New Roman" w:eastAsia="Times New Roman" w:hAnsi="Times New Roman" w:cs="Times New Roman"/>
          <w:sz w:val="23"/>
          <w:szCs w:val="23"/>
        </w:rPr>
        <w:t>Graduate members in continuing masters programs (e.g. M.S. in Commerce, Curry, Batten) have the following two options:</w:t>
      </w:r>
    </w:p>
    <w:p w14:paraId="0B995481" w14:textId="77777777" w:rsidR="006F248A" w:rsidRPr="007F4AFB" w:rsidRDefault="006F248A" w:rsidP="007A15A4">
      <w:pPr>
        <w:pStyle w:val="normal0"/>
        <w:spacing w:after="0"/>
        <w:ind w:left="1440"/>
        <w:rPr>
          <w:sz w:val="23"/>
          <w:szCs w:val="23"/>
        </w:rPr>
      </w:pPr>
      <w:r w:rsidRPr="007F4AFB">
        <w:rPr>
          <w:rFonts w:ascii="Times New Roman" w:eastAsia="Times New Roman" w:hAnsi="Times New Roman" w:cs="Times New Roman"/>
          <w:sz w:val="23"/>
          <w:szCs w:val="23"/>
        </w:rPr>
        <w:t>a.   Regular membership, with all its privileges and requirements, as outlined in Article III Section 2 of the Constitution.</w:t>
      </w:r>
    </w:p>
    <w:p w14:paraId="144B97E2" w14:textId="77777777" w:rsidR="006F248A" w:rsidRPr="007F4AFB" w:rsidRDefault="006F248A" w:rsidP="007A15A4">
      <w:pPr>
        <w:pStyle w:val="normal0"/>
        <w:spacing w:after="0"/>
        <w:ind w:left="720" w:firstLine="720"/>
        <w:rPr>
          <w:sz w:val="23"/>
          <w:szCs w:val="23"/>
        </w:rPr>
      </w:pPr>
      <w:r w:rsidRPr="007F4AFB">
        <w:rPr>
          <w:rFonts w:ascii="Times New Roman" w:eastAsia="Times New Roman" w:hAnsi="Times New Roman" w:cs="Times New Roman"/>
          <w:sz w:val="23"/>
          <w:szCs w:val="23"/>
        </w:rPr>
        <w:t>b.   Graduate membership as outlined in Article III Section 2 of the Bylaws.</w:t>
      </w:r>
    </w:p>
    <w:p w14:paraId="330E635D" w14:textId="77777777" w:rsidR="006F248A" w:rsidRPr="007F4AFB" w:rsidRDefault="006F248A" w:rsidP="006034AC">
      <w:pPr>
        <w:pStyle w:val="normal0"/>
        <w:numPr>
          <w:ilvl w:val="0"/>
          <w:numId w:val="4"/>
        </w:numPr>
        <w:spacing w:after="0" w:line="240" w:lineRule="auto"/>
        <w:ind w:left="720" w:hanging="359"/>
        <w:rPr>
          <w:sz w:val="23"/>
          <w:szCs w:val="23"/>
        </w:rPr>
      </w:pPr>
      <w:r w:rsidRPr="007F4AFB">
        <w:rPr>
          <w:rFonts w:ascii="Times New Roman" w:eastAsia="Times New Roman" w:hAnsi="Times New Roman" w:cs="Times New Roman"/>
          <w:sz w:val="23"/>
          <w:szCs w:val="23"/>
        </w:rPr>
        <w:t xml:space="preserve">Graduate members not in continuing masters programs may give historical tours of the University of Virginia, and have no other privileges or requirements of regular membership as outlined in the Constitution and Bylaws. </w:t>
      </w:r>
    </w:p>
    <w:p w14:paraId="7CE83086" w14:textId="11BF7E4F" w:rsidR="006F248A" w:rsidRPr="00093C5A" w:rsidRDefault="006F248A" w:rsidP="006034AC">
      <w:pPr>
        <w:pStyle w:val="normal0"/>
        <w:numPr>
          <w:ilvl w:val="0"/>
          <w:numId w:val="4"/>
        </w:numPr>
        <w:spacing w:after="0" w:line="240" w:lineRule="auto"/>
        <w:ind w:left="720" w:hanging="359"/>
        <w:rPr>
          <w:sz w:val="6"/>
          <w:szCs w:val="20"/>
        </w:rPr>
      </w:pPr>
      <w:bookmarkStart w:id="22" w:name="id.3tbugp1" w:colFirst="0" w:colLast="0"/>
      <w:bookmarkEnd w:id="22"/>
      <w:r w:rsidRPr="00093C5A">
        <w:rPr>
          <w:rFonts w:ascii="Times New Roman" w:eastAsia="Times New Roman" w:hAnsi="Times New Roman" w:cs="Times New Roman"/>
          <w:sz w:val="23"/>
          <w:szCs w:val="23"/>
        </w:rPr>
        <w:t>Discipline of Graduate Members in violation of relevant clauses of the Disciplinary System for Regular Members, outlined in Article II of the Bylaws shall be decided and administered at the discretion of the executive board.</w:t>
      </w:r>
    </w:p>
    <w:p w14:paraId="7A5D64C7" w14:textId="77777777" w:rsidR="00093C5A" w:rsidRDefault="00093C5A" w:rsidP="00093C5A">
      <w:pPr>
        <w:pStyle w:val="normal0"/>
        <w:spacing w:after="0" w:line="240" w:lineRule="auto"/>
        <w:ind w:left="720"/>
        <w:rPr>
          <w:sz w:val="23"/>
          <w:szCs w:val="23"/>
        </w:rPr>
      </w:pPr>
    </w:p>
    <w:p w14:paraId="6BF01C74" w14:textId="77777777" w:rsidR="00093C5A" w:rsidRPr="00093C5A" w:rsidRDefault="00093C5A" w:rsidP="00093C5A">
      <w:pPr>
        <w:pStyle w:val="normal0"/>
        <w:spacing w:after="0" w:line="240" w:lineRule="auto"/>
        <w:ind w:left="720"/>
        <w:rPr>
          <w:sz w:val="6"/>
          <w:szCs w:val="20"/>
        </w:rPr>
      </w:pPr>
    </w:p>
    <w:p w14:paraId="729A718C" w14:textId="77777777" w:rsidR="006F248A" w:rsidRDefault="006F248A" w:rsidP="007A15A4">
      <w:pPr>
        <w:pStyle w:val="normal0"/>
        <w:spacing w:after="0"/>
        <w:jc w:val="center"/>
        <w:rPr>
          <w:rFonts w:ascii="Times New Roman" w:eastAsia="Times New Roman" w:hAnsi="Times New Roman" w:cs="Times New Roman"/>
          <w:b/>
          <w:sz w:val="24"/>
          <w:u w:val="single"/>
        </w:rPr>
      </w:pPr>
      <w:r w:rsidRPr="004749F3">
        <w:rPr>
          <w:rFonts w:ascii="Times New Roman" w:eastAsia="Times New Roman" w:hAnsi="Times New Roman" w:cs="Times New Roman"/>
          <w:b/>
          <w:sz w:val="24"/>
          <w:u w:val="single"/>
        </w:rPr>
        <w:t>ARTICLE IV: ELECTIONS</w:t>
      </w:r>
    </w:p>
    <w:p w14:paraId="461D7EEF" w14:textId="4C13D3C3"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Vice Chair shall post a nomination sign­up sheet in the Guide Office one week before elections. Candidates shall add their own name on this form. The nomination sheet sha</w:t>
      </w:r>
      <w:r>
        <w:rPr>
          <w:rFonts w:ascii="Times New Roman" w:hAnsi="Times New Roman" w:cs="Times New Roman"/>
          <w:sz w:val="23"/>
          <w:szCs w:val="23"/>
        </w:rPr>
        <w:t xml:space="preserve">ll be removed the Friday before </w:t>
      </w:r>
      <w:r w:rsidRPr="00093C5A">
        <w:rPr>
          <w:rFonts w:ascii="Times New Roman" w:hAnsi="Times New Roman" w:cs="Times New Roman"/>
          <w:sz w:val="23"/>
          <w:szCs w:val="23"/>
        </w:rPr>
        <w:t>elections.  </w:t>
      </w:r>
    </w:p>
    <w:p w14:paraId="749B7CB9"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Nominees may also be nominated on the floor by regular members. All nominations must be seconded by a regular member.  </w:t>
      </w:r>
    </w:p>
    <w:p w14:paraId="0C0CC69D"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Impromptu candidacy (“running off the floor”) may be permitted but must also adhere to the conditions set forth in Article IV Section 2.  </w:t>
      </w:r>
    </w:p>
    <w:p w14:paraId="612C1CD2"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Each candidate for each office shall have the opportunity to present a speech. The length of speeches may not exceed: 5 minutes for Chair and Probationary Chair; 3.5 minutes for all remaining offices.  </w:t>
      </w:r>
    </w:p>
    <w:p w14:paraId="745A8F6F"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The membership shall have the opportunity to question each/all candidate(s) under the direction of the Vice Chair. All candidates for the position must be absent during this time. The Vice Chair reserves the right to reject a proposed question. If he/she approves the question, candidates may re­enter the election space and answer questions in a 45­second period.  </w:t>
      </w:r>
    </w:p>
    <w:p w14:paraId="513D8BC9"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To vote for an office, a member must hear all speeches and all question­and­answer sessions by each candidate for that office.  </w:t>
      </w:r>
    </w:p>
    <w:p w14:paraId="41287E9A" w14:textId="77777777"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Voting by absentee ballot is not permitted.  </w:t>
      </w:r>
    </w:p>
    <w:p w14:paraId="35C175C3" w14:textId="77777777" w:rsid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In the event that quorum is lost once elections have begun, all present members shall continue with normal election procedure. </w:t>
      </w:r>
    </w:p>
    <w:p w14:paraId="78A36484" w14:textId="69F98B7B" w:rsidR="00093C5A" w:rsidRPr="00093C5A" w:rsidRDefault="00093C5A" w:rsidP="002F7AAC">
      <w:pPr>
        <w:widowControl w:val="0"/>
        <w:numPr>
          <w:ilvl w:val="0"/>
          <w:numId w:val="29"/>
        </w:numPr>
        <w:tabs>
          <w:tab w:val="left" w:pos="220"/>
          <w:tab w:val="left" w:pos="720"/>
        </w:tabs>
        <w:autoSpaceDE w:val="0"/>
        <w:autoSpaceDN w:val="0"/>
        <w:adjustRightInd w:val="0"/>
        <w:ind w:hanging="720"/>
        <w:rPr>
          <w:rFonts w:ascii="Times New Roman" w:hAnsi="Times New Roman" w:cs="Times New Roman"/>
          <w:sz w:val="23"/>
          <w:szCs w:val="23"/>
        </w:rPr>
      </w:pPr>
      <w:r w:rsidRPr="00093C5A">
        <w:rPr>
          <w:rFonts w:ascii="Times New Roman" w:hAnsi="Times New Roman" w:cs="Times New Roman"/>
          <w:sz w:val="23"/>
          <w:szCs w:val="23"/>
        </w:rPr>
        <w:t xml:space="preserve">Transition of officers is immediate following an election. The formal transition period shall last one­week, beginning the day of the Executive Board meeting immediately following the elections. </w:t>
      </w:r>
    </w:p>
    <w:p w14:paraId="0BA3AB49" w14:textId="77777777" w:rsidR="00093C5A" w:rsidRPr="00093C5A" w:rsidRDefault="00093C5A" w:rsidP="00093C5A">
      <w:pPr>
        <w:pStyle w:val="normal0"/>
        <w:spacing w:after="0"/>
        <w:rPr>
          <w:sz w:val="24"/>
        </w:rPr>
      </w:pPr>
    </w:p>
    <w:p w14:paraId="5395E717" w14:textId="77777777" w:rsidR="006F248A" w:rsidRPr="004749F3" w:rsidRDefault="006F248A" w:rsidP="007A15A4">
      <w:pPr>
        <w:pStyle w:val="normal0"/>
        <w:spacing w:after="0"/>
        <w:jc w:val="center"/>
        <w:rPr>
          <w:b/>
          <w:sz w:val="24"/>
          <w:u w:val="single"/>
        </w:rPr>
      </w:pPr>
      <w:bookmarkStart w:id="23" w:name="id.28h4qwu" w:colFirst="0" w:colLast="0"/>
      <w:bookmarkEnd w:id="23"/>
      <w:r w:rsidRPr="004749F3">
        <w:rPr>
          <w:rFonts w:ascii="Times New Roman" w:eastAsia="Times New Roman" w:hAnsi="Times New Roman" w:cs="Times New Roman"/>
          <w:b/>
          <w:sz w:val="24"/>
          <w:u w:val="single"/>
        </w:rPr>
        <w:t>ARTICLE V: DUTIES OF OFFICERS</w:t>
      </w:r>
    </w:p>
    <w:p w14:paraId="5514D774" w14:textId="77777777" w:rsidR="00093C5A" w:rsidRDefault="006F248A" w:rsidP="00093C5A">
      <w:pPr>
        <w:pStyle w:val="normal0"/>
        <w:spacing w:before="2" w:after="2"/>
        <w:rPr>
          <w:rFonts w:ascii="Times New Roman" w:eastAsia="Times New Roman" w:hAnsi="Times New Roman" w:cs="Times New Roman"/>
          <w:b/>
          <w:sz w:val="24"/>
          <w:u w:val="single"/>
        </w:rPr>
      </w:pPr>
      <w:bookmarkStart w:id="24" w:name="id.3l18frh" w:colFirst="0" w:colLast="0"/>
      <w:bookmarkEnd w:id="24"/>
      <w:r w:rsidRPr="004749F3">
        <w:rPr>
          <w:rFonts w:ascii="Times New Roman" w:eastAsia="Times New Roman" w:hAnsi="Times New Roman" w:cs="Times New Roman"/>
          <w:b/>
          <w:sz w:val="24"/>
          <w:u w:val="single"/>
        </w:rPr>
        <w:t>Section 1: The Chair shall</w:t>
      </w:r>
      <w:bookmarkStart w:id="25" w:name="id.206ipza" w:colFirst="0" w:colLast="0"/>
      <w:bookmarkEnd w:id="25"/>
    </w:p>
    <w:p w14:paraId="3507A7CF" w14:textId="1B9A56FB" w:rsidR="00093C5A" w:rsidRPr="00093C5A" w:rsidRDefault="00093C5A" w:rsidP="002F7AAC">
      <w:pPr>
        <w:pStyle w:val="normal0"/>
        <w:numPr>
          <w:ilvl w:val="0"/>
          <w:numId w:val="30"/>
        </w:numPr>
        <w:spacing w:after="0"/>
        <w:rPr>
          <w:sz w:val="24"/>
        </w:rPr>
      </w:pPr>
      <w:r w:rsidRPr="00093C5A">
        <w:rPr>
          <w:rFonts w:ascii="Times New Roman" w:hAnsi="Times New Roman" w:cs="Times New Roman"/>
          <w:sz w:val="23"/>
          <w:szCs w:val="23"/>
        </w:rPr>
        <w:t>Assign additional tasks to officers as such tasks arise.  </w:t>
      </w:r>
    </w:p>
    <w:p w14:paraId="01BD8D0A"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Coordinate an annual State of the University Guide Service report to the general  membership.  </w:t>
      </w:r>
    </w:p>
    <w:p w14:paraId="5FD86E21"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Facilitate transition among offices.  </w:t>
      </w:r>
    </w:p>
    <w:p w14:paraId="0D05DC5C"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Create Ad­hoc committees and appoint their members.  </w:t>
      </w:r>
    </w:p>
    <w:p w14:paraId="34E35CE9"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Run General Body and Executive Meetings.  </w:t>
      </w:r>
    </w:p>
    <w:p w14:paraId="117025EC"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Formally represent the University Guide Service and work alongside university  administration.  </w:t>
      </w:r>
    </w:p>
    <w:p w14:paraId="166B88F5" w14:textId="77777777" w:rsidR="00093C5A" w:rsidRPr="00093C5A" w:rsidRDefault="00093C5A" w:rsidP="002F7AAC">
      <w:pPr>
        <w:pStyle w:val="ListParagraph"/>
        <w:widowControl w:val="0"/>
        <w:numPr>
          <w:ilvl w:val="0"/>
          <w:numId w:val="30"/>
        </w:numPr>
        <w:tabs>
          <w:tab w:val="left" w:pos="220"/>
          <w:tab w:val="left" w:pos="720"/>
        </w:tabs>
        <w:autoSpaceDE w:val="0"/>
        <w:autoSpaceDN w:val="0"/>
        <w:adjustRightInd w:val="0"/>
        <w:spacing w:after="0"/>
        <w:rPr>
          <w:rFonts w:ascii="Times New Roman" w:hAnsi="Times New Roman" w:cs="Times New Roman"/>
          <w:sz w:val="23"/>
          <w:szCs w:val="23"/>
        </w:rPr>
      </w:pPr>
      <w:r w:rsidRPr="00093C5A">
        <w:rPr>
          <w:rFonts w:ascii="Times New Roman" w:hAnsi="Times New Roman" w:cs="Times New Roman"/>
          <w:sz w:val="23"/>
          <w:szCs w:val="23"/>
        </w:rPr>
        <w:t>Work with the Probationary Chair to view all Trial Tour evaluations and all interviews;  and assist in the selection of the Probationary class.  </w:t>
      </w:r>
    </w:p>
    <w:p w14:paraId="734AC91E" w14:textId="77777777" w:rsidR="006F248A" w:rsidRPr="007F4AFB" w:rsidRDefault="006F248A" w:rsidP="004A57A3">
      <w:pPr>
        <w:pStyle w:val="normal0"/>
        <w:spacing w:after="0"/>
        <w:rPr>
          <w:szCs w:val="22"/>
        </w:rPr>
      </w:pPr>
    </w:p>
    <w:p w14:paraId="17127A4A" w14:textId="77777777" w:rsidR="006F248A" w:rsidRPr="004749F3" w:rsidRDefault="006F248A" w:rsidP="004A57A3">
      <w:pPr>
        <w:pStyle w:val="normal0"/>
        <w:spacing w:after="0"/>
        <w:rPr>
          <w:b/>
          <w:sz w:val="24"/>
        </w:rPr>
      </w:pPr>
      <w:bookmarkStart w:id="26" w:name="id.2dlolyb" w:colFirst="0" w:colLast="0"/>
      <w:bookmarkEnd w:id="26"/>
      <w:r w:rsidRPr="004749F3">
        <w:rPr>
          <w:rFonts w:ascii="Times New Roman" w:eastAsia="Times New Roman" w:hAnsi="Times New Roman" w:cs="Times New Roman"/>
          <w:b/>
          <w:sz w:val="24"/>
          <w:u w:val="single"/>
        </w:rPr>
        <w:t>Section 2: The Vice-Chair shall</w:t>
      </w:r>
    </w:p>
    <w:p w14:paraId="4AFCF260"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bookmarkStart w:id="27" w:name="id.sqyw64" w:colFirst="0" w:colLast="0"/>
      <w:bookmarkStart w:id="28" w:name="id.1664s55" w:colFirst="0" w:colLast="0"/>
      <w:bookmarkEnd w:id="27"/>
      <w:bookmarkEnd w:id="28"/>
      <w:r w:rsidRPr="004A57A3">
        <w:rPr>
          <w:rFonts w:ascii="Times New Roman" w:hAnsi="Times New Roman" w:cs="Times New Roman"/>
          <w:sz w:val="23"/>
          <w:szCs w:val="23"/>
        </w:rPr>
        <w:t>Facilitate Tour Evaluations from the Admissions Office and historical tours.  </w:t>
      </w:r>
    </w:p>
    <w:p w14:paraId="64EB2284"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r w:rsidRPr="004A57A3">
        <w:rPr>
          <w:rFonts w:ascii="Times New Roman" w:hAnsi="Times New Roman" w:cs="Times New Roman"/>
          <w:sz w:val="23"/>
          <w:szCs w:val="23"/>
        </w:rPr>
        <w:t>Make available a peer­evaluation process of current members.  </w:t>
      </w:r>
    </w:p>
    <w:p w14:paraId="2B981365"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r w:rsidRPr="004A57A3">
        <w:rPr>
          <w:rFonts w:ascii="Times New Roman" w:hAnsi="Times New Roman" w:cs="Times New Roman"/>
          <w:sz w:val="23"/>
          <w:szCs w:val="23"/>
        </w:rPr>
        <w:t>Oversee Guide Guarding, including members’ eligibility and duties.  </w:t>
      </w:r>
    </w:p>
    <w:p w14:paraId="042CE3AF"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r w:rsidRPr="004A57A3">
        <w:rPr>
          <w:rFonts w:ascii="Times New Roman" w:hAnsi="Times New Roman" w:cs="Times New Roman"/>
          <w:sz w:val="23"/>
          <w:szCs w:val="23"/>
        </w:rPr>
        <w:t>Plan and schedule Tour Improvement Programs.  </w:t>
      </w:r>
    </w:p>
    <w:p w14:paraId="492769D2"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r w:rsidRPr="004A57A3">
        <w:rPr>
          <w:rFonts w:ascii="Times New Roman" w:hAnsi="Times New Roman" w:cs="Times New Roman"/>
          <w:sz w:val="23"/>
          <w:szCs w:val="23"/>
        </w:rPr>
        <w:t>Serve as a consultant and follow­up person to all members of the Executive Board.  </w:t>
      </w:r>
    </w:p>
    <w:p w14:paraId="08136E71"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3"/>
          <w:szCs w:val="23"/>
        </w:rPr>
      </w:pPr>
      <w:r w:rsidRPr="004A57A3">
        <w:rPr>
          <w:rFonts w:ascii="Times New Roman" w:hAnsi="Times New Roman" w:cs="Times New Roman"/>
          <w:sz w:val="23"/>
          <w:szCs w:val="23"/>
        </w:rPr>
        <w:t>Preside over Semester and Annual Elections.  </w:t>
      </w:r>
    </w:p>
    <w:p w14:paraId="6C808DA9" w14:textId="77777777" w:rsidR="004A57A3" w:rsidRPr="004A57A3" w:rsidRDefault="004A57A3" w:rsidP="002F7AAC">
      <w:pPr>
        <w:pStyle w:val="ListParagraph"/>
        <w:widowControl w:val="0"/>
        <w:numPr>
          <w:ilvl w:val="0"/>
          <w:numId w:val="31"/>
        </w:numPr>
        <w:tabs>
          <w:tab w:val="left" w:pos="220"/>
          <w:tab w:val="left" w:pos="720"/>
        </w:tabs>
        <w:autoSpaceDE w:val="0"/>
        <w:autoSpaceDN w:val="0"/>
        <w:adjustRightInd w:val="0"/>
        <w:spacing w:after="0"/>
        <w:rPr>
          <w:rFonts w:ascii="Times New Roman" w:hAnsi="Times New Roman" w:cs="Times New Roman"/>
          <w:sz w:val="26"/>
          <w:szCs w:val="26"/>
        </w:rPr>
      </w:pPr>
      <w:r w:rsidRPr="004A57A3">
        <w:rPr>
          <w:rFonts w:ascii="Times New Roman" w:hAnsi="Times New Roman" w:cs="Times New Roman"/>
          <w:sz w:val="23"/>
          <w:szCs w:val="23"/>
        </w:rPr>
        <w:t>Oversee all Constitutional amendments and changes to the Bylaws.</w:t>
      </w:r>
      <w:r w:rsidRPr="004A57A3">
        <w:rPr>
          <w:rFonts w:ascii="Times New Roman" w:hAnsi="Times New Roman" w:cs="Times New Roman"/>
          <w:sz w:val="32"/>
          <w:szCs w:val="32"/>
        </w:rPr>
        <w:t xml:space="preserve"> </w:t>
      </w:r>
      <w:r w:rsidRPr="004A57A3">
        <w:rPr>
          <w:rFonts w:ascii="Times New Roman" w:hAnsi="Times New Roman" w:cs="Times New Roman"/>
          <w:sz w:val="26"/>
          <w:szCs w:val="26"/>
        </w:rPr>
        <w:t> </w:t>
      </w:r>
    </w:p>
    <w:p w14:paraId="55DABA8D" w14:textId="77777777" w:rsidR="006F248A" w:rsidRPr="007F4AFB" w:rsidRDefault="006F248A" w:rsidP="004A57A3">
      <w:pPr>
        <w:pStyle w:val="normal0"/>
        <w:spacing w:after="0"/>
        <w:rPr>
          <w:szCs w:val="22"/>
        </w:rPr>
      </w:pPr>
    </w:p>
    <w:p w14:paraId="43338C9D" w14:textId="77777777" w:rsidR="006F248A" w:rsidRPr="004749F3" w:rsidRDefault="006F248A" w:rsidP="007A15A4">
      <w:pPr>
        <w:pStyle w:val="normal0"/>
        <w:spacing w:after="0"/>
        <w:rPr>
          <w:b/>
          <w:sz w:val="24"/>
        </w:rPr>
      </w:pPr>
      <w:bookmarkStart w:id="29" w:name="id.3q5sasy" w:colFirst="0" w:colLast="0"/>
      <w:bookmarkEnd w:id="29"/>
      <w:r w:rsidRPr="004749F3">
        <w:rPr>
          <w:rFonts w:ascii="Times New Roman" w:eastAsia="Times New Roman" w:hAnsi="Times New Roman" w:cs="Times New Roman"/>
          <w:b/>
          <w:sz w:val="24"/>
          <w:u w:val="single"/>
        </w:rPr>
        <w:t>Section 3: The Secretary shall</w:t>
      </w:r>
    </w:p>
    <w:p w14:paraId="4B7B3B7A"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bookmarkStart w:id="30" w:name="id.25b2l0r" w:colFirst="0" w:colLast="0"/>
      <w:bookmarkStart w:id="31" w:name="id.43ky6rz" w:colFirst="0" w:colLast="0"/>
      <w:bookmarkEnd w:id="30"/>
      <w:bookmarkEnd w:id="31"/>
      <w:r w:rsidRPr="004A57A3">
        <w:rPr>
          <w:rFonts w:ascii="Times New Roman" w:hAnsi="Times New Roman" w:cs="Times New Roman"/>
          <w:sz w:val="23"/>
          <w:szCs w:val="23"/>
        </w:rPr>
        <w:t>Serve as a scribe at the weekly meetings of the Executive Board and send notes to the  greater Guide Service  </w:t>
      </w:r>
    </w:p>
    <w:p w14:paraId="51A5A311"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r w:rsidRPr="004A57A3">
        <w:rPr>
          <w:rFonts w:ascii="Times New Roman" w:hAnsi="Times New Roman" w:cs="Times New Roman"/>
          <w:sz w:val="23"/>
          <w:szCs w:val="23"/>
        </w:rPr>
        <w:t>Send a record of the notes from the previous semesters to the next Secretary  </w:t>
      </w:r>
    </w:p>
    <w:p w14:paraId="5A6DA4A8"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r w:rsidRPr="004A57A3">
        <w:rPr>
          <w:rFonts w:ascii="Times New Roman" w:hAnsi="Times New Roman" w:cs="Times New Roman"/>
          <w:sz w:val="23"/>
          <w:szCs w:val="23"/>
        </w:rPr>
        <w:t>Coordinate with the Events Chairs to create the annual slideshow for Superlative Dinner.  </w:t>
      </w:r>
    </w:p>
    <w:p w14:paraId="3B52A6EF"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r w:rsidRPr="004A57A3">
        <w:rPr>
          <w:rFonts w:ascii="Times New Roman" w:hAnsi="Times New Roman" w:cs="Times New Roman"/>
          <w:sz w:val="23"/>
          <w:szCs w:val="23"/>
        </w:rPr>
        <w:t>Present information on new probationary members to be displayed in UGS office.  </w:t>
      </w:r>
    </w:p>
    <w:p w14:paraId="6CDAF9DC"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r w:rsidRPr="004A57A3">
        <w:rPr>
          <w:rFonts w:ascii="Times New Roman" w:hAnsi="Times New Roman" w:cs="Times New Roman"/>
          <w:sz w:val="23"/>
          <w:szCs w:val="23"/>
        </w:rPr>
        <w:t>Update evaluations mailboxes every semester in order to remove alumni and add  recently­initiated members  </w:t>
      </w:r>
    </w:p>
    <w:p w14:paraId="27B0615D" w14:textId="77777777" w:rsidR="004A57A3" w:rsidRPr="004A57A3" w:rsidRDefault="004A57A3" w:rsidP="002F7AAC">
      <w:pPr>
        <w:widowControl w:val="0"/>
        <w:numPr>
          <w:ilvl w:val="0"/>
          <w:numId w:val="32"/>
        </w:numPr>
        <w:tabs>
          <w:tab w:val="left" w:pos="220"/>
          <w:tab w:val="left" w:pos="720"/>
        </w:tabs>
        <w:autoSpaceDE w:val="0"/>
        <w:autoSpaceDN w:val="0"/>
        <w:adjustRightInd w:val="0"/>
        <w:rPr>
          <w:rFonts w:ascii="Times New Roman" w:hAnsi="Times New Roman" w:cs="Times New Roman"/>
          <w:sz w:val="23"/>
          <w:szCs w:val="23"/>
        </w:rPr>
      </w:pPr>
      <w:r w:rsidRPr="004A57A3">
        <w:rPr>
          <w:rFonts w:ascii="Times New Roman" w:hAnsi="Times New Roman" w:cs="Times New Roman"/>
          <w:sz w:val="23"/>
          <w:szCs w:val="23"/>
        </w:rPr>
        <w:t>Take notes at all TIPs or find someone to take notes for him/her.  </w:t>
      </w:r>
    </w:p>
    <w:p w14:paraId="2E27BB61" w14:textId="77777777" w:rsidR="006F248A" w:rsidRPr="00701F94" w:rsidRDefault="006F248A" w:rsidP="007A15A4">
      <w:pPr>
        <w:pStyle w:val="normal0"/>
        <w:spacing w:after="0"/>
        <w:rPr>
          <w:sz w:val="24"/>
        </w:rPr>
      </w:pPr>
    </w:p>
    <w:p w14:paraId="44CE0793" w14:textId="77777777" w:rsidR="004A57A3" w:rsidRDefault="006F248A" w:rsidP="004A57A3">
      <w:pPr>
        <w:pStyle w:val="normal0"/>
        <w:spacing w:after="0"/>
        <w:rPr>
          <w:rFonts w:ascii="Times New Roman" w:eastAsia="Times New Roman" w:hAnsi="Times New Roman" w:cs="Times New Roman"/>
          <w:b/>
          <w:sz w:val="24"/>
          <w:u w:val="single"/>
        </w:rPr>
      </w:pPr>
      <w:bookmarkStart w:id="32" w:name="id.2iq8gzs" w:colFirst="0" w:colLast="0"/>
      <w:bookmarkEnd w:id="32"/>
      <w:r w:rsidRPr="004749F3">
        <w:rPr>
          <w:rFonts w:ascii="Times New Roman" w:eastAsia="Times New Roman" w:hAnsi="Times New Roman" w:cs="Times New Roman"/>
          <w:b/>
          <w:sz w:val="24"/>
          <w:u w:val="single"/>
        </w:rPr>
        <w:t>Section 4: The Treasurer shall</w:t>
      </w:r>
      <w:bookmarkStart w:id="33" w:name="id.xvir7l" w:colFirst="0" w:colLast="0"/>
      <w:bookmarkStart w:id="34" w:name="id.2w5ecyt" w:colFirst="0" w:colLast="0"/>
      <w:bookmarkStart w:id="35" w:name="id.1baon6m" w:colFirst="0" w:colLast="0"/>
      <w:bookmarkEnd w:id="33"/>
      <w:bookmarkEnd w:id="34"/>
      <w:bookmarkEnd w:id="35"/>
    </w:p>
    <w:p w14:paraId="49AE2404" w14:textId="2F05766F" w:rsidR="004A57A3" w:rsidRPr="004A57A3" w:rsidRDefault="004A57A3" w:rsidP="002F7AAC">
      <w:pPr>
        <w:pStyle w:val="normal0"/>
        <w:numPr>
          <w:ilvl w:val="0"/>
          <w:numId w:val="33"/>
        </w:numPr>
        <w:spacing w:after="0"/>
        <w:rPr>
          <w:sz w:val="23"/>
          <w:szCs w:val="23"/>
        </w:rPr>
      </w:pPr>
      <w:r w:rsidRPr="004A57A3">
        <w:rPr>
          <w:rFonts w:ascii="Times New Roman" w:hAnsi="Times New Roman" w:cs="Times New Roman"/>
          <w:sz w:val="23"/>
          <w:szCs w:val="23"/>
        </w:rPr>
        <w:t>Establish and present a budget each semester to the General Membership.  </w:t>
      </w:r>
    </w:p>
    <w:p w14:paraId="38A8953B" w14:textId="77777777" w:rsidR="004A57A3" w:rsidRPr="006034AC" w:rsidRDefault="004A57A3" w:rsidP="002F7AAC">
      <w:pPr>
        <w:pStyle w:val="ListParagraph"/>
        <w:widowControl w:val="0"/>
        <w:numPr>
          <w:ilvl w:val="0"/>
          <w:numId w:val="33"/>
        </w:numPr>
        <w:tabs>
          <w:tab w:val="left" w:pos="220"/>
          <w:tab w:val="left" w:pos="720"/>
        </w:tabs>
        <w:autoSpaceDE w:val="0"/>
        <w:autoSpaceDN w:val="0"/>
        <w:adjustRightInd w:val="0"/>
        <w:spacing w:after="266"/>
        <w:rPr>
          <w:rFonts w:ascii="Times New Roman" w:hAnsi="Times New Roman" w:cs="Times New Roman"/>
          <w:sz w:val="23"/>
          <w:szCs w:val="23"/>
        </w:rPr>
      </w:pPr>
      <w:r w:rsidRPr="004A57A3">
        <w:rPr>
          <w:rFonts w:ascii="Times New Roman" w:hAnsi="Times New Roman" w:cs="Times New Roman"/>
          <w:sz w:val="23"/>
          <w:szCs w:val="23"/>
        </w:rPr>
        <w:t xml:space="preserve">Collect dues </w:t>
      </w:r>
      <w:r w:rsidRPr="006034AC">
        <w:rPr>
          <w:rFonts w:ascii="Times New Roman" w:hAnsi="Times New Roman" w:cs="Times New Roman"/>
          <w:sz w:val="23"/>
          <w:szCs w:val="23"/>
        </w:rPr>
        <w:t>for each semester  </w:t>
      </w:r>
    </w:p>
    <w:p w14:paraId="3671C1DD" w14:textId="77777777" w:rsidR="004A57A3" w:rsidRPr="006034AC" w:rsidRDefault="004A57A3" w:rsidP="002F7AAC">
      <w:pPr>
        <w:pStyle w:val="ListParagraph"/>
        <w:widowControl w:val="0"/>
        <w:numPr>
          <w:ilvl w:val="0"/>
          <w:numId w:val="33"/>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Give a mid­semester spending update and a final spending report each semester.  </w:t>
      </w:r>
    </w:p>
    <w:p w14:paraId="13A1872C" w14:textId="77777777" w:rsidR="006034AC" w:rsidRPr="006034AC" w:rsidRDefault="004A57A3" w:rsidP="002F7AAC">
      <w:pPr>
        <w:pStyle w:val="ListParagraph"/>
        <w:widowControl w:val="0"/>
        <w:numPr>
          <w:ilvl w:val="0"/>
          <w:numId w:val="33"/>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Manage funds from the Vice President for Student Affairs, Alumni, and the University  </w:t>
      </w:r>
      <w:r w:rsidR="006034AC" w:rsidRPr="006034AC">
        <w:rPr>
          <w:rFonts w:ascii="Times New Roman" w:hAnsi="Times New Roman" w:cs="Times New Roman"/>
          <w:sz w:val="23"/>
          <w:szCs w:val="23"/>
        </w:rPr>
        <w:t>Guide Service accounts.</w:t>
      </w:r>
    </w:p>
    <w:p w14:paraId="076DBDC9" w14:textId="36CB68AB" w:rsidR="004A57A3" w:rsidRPr="006034AC" w:rsidRDefault="004A57A3" w:rsidP="002F7AAC">
      <w:pPr>
        <w:pStyle w:val="ListParagraph"/>
        <w:widowControl w:val="0"/>
        <w:numPr>
          <w:ilvl w:val="0"/>
          <w:numId w:val="33"/>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Participate in writing thank­you notes with the Alumni Relation Chair  </w:t>
      </w:r>
    </w:p>
    <w:p w14:paraId="1883FEC3" w14:textId="77777777" w:rsidR="006F248A" w:rsidRDefault="006F248A" w:rsidP="007A15A4">
      <w:pPr>
        <w:pStyle w:val="normal0"/>
        <w:spacing w:after="0"/>
        <w:rPr>
          <w:sz w:val="24"/>
        </w:rPr>
      </w:pPr>
    </w:p>
    <w:p w14:paraId="1AD1438D" w14:textId="773110F3" w:rsidR="006F248A" w:rsidRPr="004749F3" w:rsidRDefault="006F248A" w:rsidP="007A15A4">
      <w:pPr>
        <w:pStyle w:val="normal0"/>
        <w:spacing w:after="0"/>
        <w:rPr>
          <w:b/>
          <w:sz w:val="24"/>
        </w:rPr>
      </w:pPr>
      <w:r w:rsidRPr="004749F3">
        <w:rPr>
          <w:rFonts w:ascii="Times New Roman" w:eastAsia="Times New Roman" w:hAnsi="Times New Roman" w:cs="Times New Roman"/>
          <w:b/>
          <w:sz w:val="24"/>
          <w:u w:val="single"/>
        </w:rPr>
        <w:t xml:space="preserve">Section 5: The </w:t>
      </w:r>
      <w:r w:rsidR="006034AC">
        <w:rPr>
          <w:rFonts w:ascii="Times New Roman" w:eastAsia="Times New Roman" w:hAnsi="Times New Roman" w:cs="Times New Roman"/>
          <w:b/>
          <w:sz w:val="24"/>
          <w:u w:val="single"/>
        </w:rPr>
        <w:t>Recruitment</w:t>
      </w:r>
      <w:r w:rsidRPr="004749F3">
        <w:rPr>
          <w:rFonts w:ascii="Times New Roman" w:eastAsia="Times New Roman" w:hAnsi="Times New Roman" w:cs="Times New Roman"/>
          <w:b/>
          <w:sz w:val="24"/>
          <w:u w:val="single"/>
        </w:rPr>
        <w:t xml:space="preserve"> Co-Chairs shall</w:t>
      </w:r>
    </w:p>
    <w:p w14:paraId="219008AF" w14:textId="77777777" w:rsidR="006034AC" w:rsidRPr="006034AC" w:rsidRDefault="006034AC" w:rsidP="002F7AAC">
      <w:pPr>
        <w:pStyle w:val="ListParagraph"/>
        <w:widowControl w:val="0"/>
        <w:numPr>
          <w:ilvl w:val="0"/>
          <w:numId w:val="34"/>
        </w:numPr>
        <w:tabs>
          <w:tab w:val="left" w:pos="220"/>
          <w:tab w:val="left" w:pos="720"/>
        </w:tabs>
        <w:autoSpaceDE w:val="0"/>
        <w:autoSpaceDN w:val="0"/>
        <w:adjustRightInd w:val="0"/>
        <w:spacing w:after="266"/>
        <w:rPr>
          <w:rFonts w:ascii="Times New Roman" w:hAnsi="Times New Roman" w:cs="Times New Roman"/>
          <w:sz w:val="23"/>
          <w:szCs w:val="23"/>
        </w:rPr>
      </w:pPr>
      <w:bookmarkStart w:id="36" w:name="id.3vac5uf" w:colFirst="0" w:colLast="0"/>
      <w:bookmarkStart w:id="37" w:name="id.1opuj5n" w:colFirst="0" w:colLast="0"/>
      <w:bookmarkEnd w:id="36"/>
      <w:bookmarkEnd w:id="37"/>
      <w:r w:rsidRPr="006034AC">
        <w:rPr>
          <w:rFonts w:ascii="Times New Roman" w:hAnsi="Times New Roman" w:cs="Times New Roman"/>
          <w:sz w:val="23"/>
          <w:szCs w:val="23"/>
        </w:rPr>
        <w:t>Work with the Probationary Chair to plan recruitment.  </w:t>
      </w:r>
    </w:p>
    <w:p w14:paraId="2DA9DFD7" w14:textId="77777777" w:rsidR="006034AC" w:rsidRPr="006034AC" w:rsidRDefault="006034AC" w:rsidP="002F7AAC">
      <w:pPr>
        <w:pStyle w:val="ListParagraph"/>
        <w:widowControl w:val="0"/>
        <w:numPr>
          <w:ilvl w:val="0"/>
          <w:numId w:val="34"/>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Coordinate all recruitment publicity.  </w:t>
      </w:r>
    </w:p>
    <w:p w14:paraId="68FD12C5" w14:textId="77777777" w:rsidR="006034AC" w:rsidRPr="006034AC" w:rsidRDefault="006034AC" w:rsidP="002F7AAC">
      <w:pPr>
        <w:pStyle w:val="ListParagraph"/>
        <w:widowControl w:val="0"/>
        <w:numPr>
          <w:ilvl w:val="0"/>
          <w:numId w:val="34"/>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Publicize UGS events to the University community.  </w:t>
      </w:r>
    </w:p>
    <w:p w14:paraId="21E9227A" w14:textId="465C4BD8" w:rsidR="006F248A" w:rsidRPr="006034AC" w:rsidRDefault="006034AC" w:rsidP="002F7AAC">
      <w:pPr>
        <w:pStyle w:val="ListParagraph"/>
        <w:widowControl w:val="0"/>
        <w:numPr>
          <w:ilvl w:val="0"/>
          <w:numId w:val="34"/>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Work with the Outreach Chair to present a positive image of UGS in the University and  Charlottesville community.  </w:t>
      </w:r>
    </w:p>
    <w:p w14:paraId="07DC65AF" w14:textId="77777777" w:rsidR="006F248A" w:rsidRPr="004749F3" w:rsidRDefault="006F248A" w:rsidP="007A15A4">
      <w:pPr>
        <w:pStyle w:val="normal0"/>
        <w:spacing w:after="0"/>
        <w:rPr>
          <w:b/>
          <w:sz w:val="24"/>
        </w:rPr>
      </w:pPr>
      <w:bookmarkStart w:id="38" w:name="id.48pi1tg" w:colFirst="0" w:colLast="0"/>
      <w:bookmarkEnd w:id="38"/>
      <w:r w:rsidRPr="004749F3">
        <w:rPr>
          <w:rFonts w:ascii="Times New Roman" w:eastAsia="Times New Roman" w:hAnsi="Times New Roman" w:cs="Times New Roman"/>
          <w:b/>
          <w:sz w:val="24"/>
          <w:u w:val="single"/>
        </w:rPr>
        <w:t>Section 6: The Probationary Chair shall</w:t>
      </w:r>
    </w:p>
    <w:p w14:paraId="105D1A96"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bookmarkStart w:id="39" w:name="id.2nusc19" w:colFirst="0" w:colLast="0"/>
      <w:bookmarkStart w:id="40" w:name="id.1gf8i83" w:colFirst="0" w:colLast="0"/>
      <w:bookmarkEnd w:id="39"/>
      <w:bookmarkEnd w:id="40"/>
      <w:r w:rsidRPr="006034AC">
        <w:rPr>
          <w:rFonts w:ascii="Times New Roman" w:hAnsi="Times New Roman" w:cs="Times New Roman"/>
          <w:sz w:val="23"/>
          <w:szCs w:val="23"/>
        </w:rPr>
        <w:t>Organize recruitment with the assistance of the Outreach Co­Chairs.  </w:t>
      </w:r>
    </w:p>
    <w:p w14:paraId="5ED1ABA8"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Coordinate the trial tour and interview process.  </w:t>
      </w:r>
    </w:p>
    <w:p w14:paraId="2CB32A98"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Select probationary members with the assistance of the Chair.  </w:t>
      </w:r>
    </w:p>
    <w:p w14:paraId="7075C589"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Schedule Big Guiding.  </w:t>
      </w:r>
    </w:p>
    <w:p w14:paraId="7127FB13" w14:textId="6A421723"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Facilitate training probationary members; including: weekly meetings and quizzes, Super Tours, public speaking practice, tour outlines, and observation of tours.  </w:t>
      </w:r>
    </w:p>
    <w:p w14:paraId="25D7EDBB"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320"/>
        <w:rPr>
          <w:rFonts w:ascii="Times New Roman" w:hAnsi="Times New Roman" w:cs="Times New Roman"/>
          <w:sz w:val="23"/>
          <w:szCs w:val="23"/>
        </w:rPr>
      </w:pPr>
      <w:r w:rsidRPr="006034AC">
        <w:rPr>
          <w:rFonts w:ascii="Times New Roman" w:hAnsi="Times New Roman" w:cs="Times New Roman"/>
          <w:sz w:val="23"/>
          <w:szCs w:val="23"/>
        </w:rPr>
        <w:t>Obtain accurate records of members’ contact information and submit it to the Technology  Chair  </w:t>
      </w:r>
    </w:p>
    <w:p w14:paraId="67C7F313"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Plan Initiation and Probationary Retreat  </w:t>
      </w:r>
    </w:p>
    <w:p w14:paraId="7CC51F6D" w14:textId="77777777" w:rsidR="006034AC" w:rsidRPr="006034AC" w:rsidRDefault="006034AC" w:rsidP="002F7AAC">
      <w:pPr>
        <w:pStyle w:val="ListParagraph"/>
        <w:widowControl w:val="0"/>
        <w:numPr>
          <w:ilvl w:val="0"/>
          <w:numId w:val="35"/>
        </w:numPr>
        <w:tabs>
          <w:tab w:val="left" w:pos="220"/>
          <w:tab w:val="left" w:pos="720"/>
        </w:tabs>
        <w:autoSpaceDE w:val="0"/>
        <w:autoSpaceDN w:val="0"/>
        <w:adjustRightInd w:val="0"/>
        <w:spacing w:after="266"/>
        <w:rPr>
          <w:rFonts w:ascii="Times New Roman" w:hAnsi="Times New Roman" w:cs="Times New Roman"/>
          <w:sz w:val="23"/>
          <w:szCs w:val="23"/>
        </w:rPr>
      </w:pPr>
      <w:r w:rsidRPr="006034AC">
        <w:rPr>
          <w:rFonts w:ascii="Times New Roman" w:hAnsi="Times New Roman" w:cs="Times New Roman"/>
          <w:sz w:val="23"/>
          <w:szCs w:val="23"/>
        </w:rPr>
        <w:t>Place probationary members into semesterly big guiding groups, in conjunction with the  Chair  </w:t>
      </w:r>
    </w:p>
    <w:p w14:paraId="5967FAA4" w14:textId="77777777" w:rsidR="006F248A" w:rsidRPr="00701F94" w:rsidRDefault="006F248A" w:rsidP="007A15A4">
      <w:pPr>
        <w:pStyle w:val="normal0"/>
        <w:spacing w:after="0"/>
        <w:rPr>
          <w:sz w:val="24"/>
        </w:rPr>
      </w:pPr>
    </w:p>
    <w:p w14:paraId="05074E7B" w14:textId="77777777" w:rsidR="006F248A" w:rsidRPr="004749F3" w:rsidRDefault="006F248A" w:rsidP="007A15A4">
      <w:pPr>
        <w:pStyle w:val="normal0"/>
        <w:spacing w:after="0"/>
        <w:rPr>
          <w:b/>
          <w:sz w:val="24"/>
        </w:rPr>
      </w:pPr>
      <w:bookmarkStart w:id="41" w:name="id.40ew0vw" w:colFirst="0" w:colLast="0"/>
      <w:bookmarkEnd w:id="41"/>
      <w:r w:rsidRPr="004749F3">
        <w:rPr>
          <w:rFonts w:ascii="Times New Roman" w:eastAsia="Times New Roman" w:hAnsi="Times New Roman" w:cs="Times New Roman"/>
          <w:b/>
          <w:sz w:val="24"/>
          <w:u w:val="single"/>
        </w:rPr>
        <w:t>Section 7: The Disciplinarian shall</w:t>
      </w:r>
    </w:p>
    <w:p w14:paraId="088B086E" w14:textId="77777777"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266"/>
        <w:rPr>
          <w:rFonts w:ascii="Times New Roman" w:hAnsi="Times New Roman" w:cs="Times New Roman"/>
          <w:sz w:val="23"/>
          <w:szCs w:val="23"/>
        </w:rPr>
      </w:pPr>
      <w:bookmarkStart w:id="42" w:name="id.2fk6b3p" w:colFirst="0" w:colLast="0"/>
      <w:bookmarkStart w:id="43" w:name="id.1tuee74" w:colFirst="0" w:colLast="0"/>
      <w:bookmarkEnd w:id="42"/>
      <w:bookmarkEnd w:id="43"/>
      <w:r w:rsidRPr="00A83FA6">
        <w:rPr>
          <w:rFonts w:ascii="Times New Roman" w:hAnsi="Times New Roman" w:cs="Times New Roman"/>
          <w:sz w:val="23"/>
          <w:szCs w:val="23"/>
        </w:rPr>
        <w:t>Lead correspondence with members in point trouble, in conjunction with the Chair.  </w:t>
      </w:r>
    </w:p>
    <w:p w14:paraId="58CF2A78" w14:textId="77777777"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266"/>
        <w:rPr>
          <w:rFonts w:ascii="Times New Roman" w:hAnsi="Times New Roman" w:cs="Times New Roman"/>
          <w:sz w:val="23"/>
          <w:szCs w:val="23"/>
        </w:rPr>
      </w:pPr>
      <w:r w:rsidRPr="00A83FA6">
        <w:rPr>
          <w:rFonts w:ascii="Times New Roman" w:hAnsi="Times New Roman" w:cs="Times New Roman"/>
          <w:sz w:val="23"/>
          <w:szCs w:val="23"/>
        </w:rPr>
        <w:t>Assign and remove points as necessary.  </w:t>
      </w:r>
    </w:p>
    <w:p w14:paraId="1E9D1483" w14:textId="77777777"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266"/>
        <w:rPr>
          <w:rFonts w:ascii="Times New Roman" w:hAnsi="Times New Roman" w:cs="Times New Roman"/>
          <w:sz w:val="23"/>
          <w:szCs w:val="23"/>
        </w:rPr>
      </w:pPr>
      <w:r w:rsidRPr="00A83FA6">
        <w:rPr>
          <w:rFonts w:ascii="Times New Roman" w:hAnsi="Times New Roman" w:cs="Times New Roman"/>
          <w:sz w:val="23"/>
          <w:szCs w:val="23"/>
        </w:rPr>
        <w:t>Provide opportunities for members to work off points.  </w:t>
      </w:r>
    </w:p>
    <w:p w14:paraId="0B28B40B" w14:textId="77777777"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266"/>
        <w:rPr>
          <w:rFonts w:ascii="Times New Roman" w:hAnsi="Times New Roman" w:cs="Times New Roman"/>
          <w:sz w:val="23"/>
          <w:szCs w:val="23"/>
        </w:rPr>
      </w:pPr>
      <w:r w:rsidRPr="00A83FA6">
        <w:rPr>
          <w:rFonts w:ascii="Times New Roman" w:hAnsi="Times New Roman" w:cs="Times New Roman"/>
          <w:sz w:val="23"/>
          <w:szCs w:val="23"/>
        </w:rPr>
        <w:t>Coordinate office hour schedules with the general membership.  </w:t>
      </w:r>
    </w:p>
    <w:p w14:paraId="338FC44B" w14:textId="77777777"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Coordinate appeals process for the members who violate conditions of membership set  forth in Article II Section 5.  </w:t>
      </w:r>
    </w:p>
    <w:p w14:paraId="43C5CB0F" w14:textId="1DBFC1E6" w:rsidR="00A83FA6" w:rsidRPr="00A83FA6" w:rsidRDefault="00A83FA6" w:rsidP="002F7AAC">
      <w:pPr>
        <w:pStyle w:val="ListParagraph"/>
        <w:widowControl w:val="0"/>
        <w:numPr>
          <w:ilvl w:val="0"/>
          <w:numId w:val="36"/>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Take attendance at General Body meetings  </w:t>
      </w:r>
    </w:p>
    <w:p w14:paraId="75A8C741" w14:textId="457C11DB" w:rsidR="006F248A" w:rsidRPr="00A83FA6" w:rsidRDefault="006F248A" w:rsidP="00A83FA6">
      <w:pPr>
        <w:widowControl w:val="0"/>
        <w:tabs>
          <w:tab w:val="left" w:pos="220"/>
          <w:tab w:val="left" w:pos="720"/>
        </w:tabs>
        <w:autoSpaceDE w:val="0"/>
        <w:autoSpaceDN w:val="0"/>
        <w:adjustRightInd w:val="0"/>
        <w:rPr>
          <w:rFonts w:ascii="Times New Roman" w:hAnsi="Times New Roman" w:cs="Times New Roman"/>
          <w:sz w:val="23"/>
          <w:szCs w:val="23"/>
        </w:rPr>
      </w:pPr>
      <w:r w:rsidRPr="00A83FA6">
        <w:rPr>
          <w:rFonts w:ascii="Times New Roman" w:eastAsia="Times New Roman" w:hAnsi="Times New Roman" w:cs="Times New Roman"/>
          <w:b/>
          <w:u w:val="single"/>
        </w:rPr>
        <w:t>Section 8: The Scheduler shall</w:t>
      </w:r>
    </w:p>
    <w:p w14:paraId="66F108BD" w14:textId="77777777" w:rsidR="006F248A" w:rsidRPr="007F4AFB" w:rsidRDefault="006F248A" w:rsidP="002F7AAC">
      <w:pPr>
        <w:pStyle w:val="normal0"/>
        <w:numPr>
          <w:ilvl w:val="0"/>
          <w:numId w:val="13"/>
        </w:numPr>
        <w:spacing w:after="0" w:line="240" w:lineRule="auto"/>
        <w:ind w:left="720" w:hanging="359"/>
        <w:rPr>
          <w:szCs w:val="22"/>
        </w:rPr>
      </w:pPr>
      <w:bookmarkStart w:id="44" w:name="id.4du1wux" w:colFirst="0" w:colLast="0"/>
      <w:bookmarkEnd w:id="44"/>
      <w:r w:rsidRPr="007F4AFB">
        <w:rPr>
          <w:rFonts w:ascii="Times New Roman" w:eastAsia="Times New Roman" w:hAnsi="Times New Roman" w:cs="Times New Roman"/>
          <w:szCs w:val="22"/>
        </w:rPr>
        <w:t>Schedule admissions, historical, and special tours.</w:t>
      </w:r>
    </w:p>
    <w:p w14:paraId="47E92BE0" w14:textId="77777777" w:rsidR="006F248A" w:rsidRPr="007F4AFB" w:rsidRDefault="006F248A" w:rsidP="002F7AAC">
      <w:pPr>
        <w:pStyle w:val="normal0"/>
        <w:numPr>
          <w:ilvl w:val="0"/>
          <w:numId w:val="13"/>
        </w:numPr>
        <w:spacing w:after="0" w:line="240" w:lineRule="auto"/>
        <w:ind w:left="720" w:hanging="359"/>
        <w:rPr>
          <w:szCs w:val="22"/>
        </w:rPr>
      </w:pPr>
      <w:bookmarkStart w:id="45" w:name="id.2szc72q" w:colFirst="0" w:colLast="0"/>
      <w:bookmarkEnd w:id="45"/>
      <w:r w:rsidRPr="007F4AFB">
        <w:rPr>
          <w:rFonts w:ascii="Times New Roman" w:eastAsia="Times New Roman" w:hAnsi="Times New Roman" w:cs="Times New Roman"/>
          <w:szCs w:val="22"/>
        </w:rPr>
        <w:t>Be the point of contact for groups scheduling special admissions or historical tours.</w:t>
      </w:r>
    </w:p>
    <w:p w14:paraId="57451BD2" w14:textId="77777777" w:rsidR="006F248A" w:rsidRPr="007F4AFB" w:rsidRDefault="006F248A" w:rsidP="002F7AAC">
      <w:pPr>
        <w:pStyle w:val="normal0"/>
        <w:numPr>
          <w:ilvl w:val="0"/>
          <w:numId w:val="13"/>
        </w:numPr>
        <w:spacing w:after="0" w:line="240" w:lineRule="auto"/>
        <w:ind w:left="720" w:hanging="359"/>
        <w:rPr>
          <w:szCs w:val="22"/>
        </w:rPr>
      </w:pPr>
      <w:r w:rsidRPr="007F4AFB">
        <w:rPr>
          <w:rFonts w:ascii="Times New Roman" w:eastAsia="Times New Roman" w:hAnsi="Times New Roman" w:cs="Times New Roman"/>
          <w:szCs w:val="22"/>
        </w:rPr>
        <w:t>Maintain accurate and up to date tour sign-ups on IGIS.</w:t>
      </w:r>
    </w:p>
    <w:p w14:paraId="11493344" w14:textId="77777777" w:rsidR="006F248A" w:rsidRPr="00701F94" w:rsidRDefault="006F248A" w:rsidP="007A15A4">
      <w:pPr>
        <w:pStyle w:val="normal0"/>
        <w:spacing w:after="0"/>
        <w:rPr>
          <w:sz w:val="24"/>
        </w:rPr>
      </w:pPr>
    </w:p>
    <w:p w14:paraId="1D242A72" w14:textId="0F7D075F" w:rsidR="00A83FA6" w:rsidRDefault="00A83FA6" w:rsidP="007A15A4">
      <w:pPr>
        <w:pStyle w:val="normal0"/>
        <w:spacing w:after="0"/>
        <w:rPr>
          <w:rFonts w:ascii="Times New Roman" w:eastAsia="Times New Roman" w:hAnsi="Times New Roman" w:cs="Times New Roman"/>
          <w:sz w:val="24"/>
        </w:rPr>
      </w:pPr>
      <w:bookmarkStart w:id="46" w:name="id.184mhaj" w:colFirst="0" w:colLast="0"/>
      <w:bookmarkEnd w:id="46"/>
      <w:r>
        <w:rPr>
          <w:rFonts w:ascii="Times New Roman" w:eastAsia="Times New Roman" w:hAnsi="Times New Roman" w:cs="Times New Roman"/>
          <w:b/>
          <w:sz w:val="24"/>
          <w:u w:val="single"/>
        </w:rPr>
        <w:t>Section 9: The Outreach Chair shall</w:t>
      </w:r>
    </w:p>
    <w:p w14:paraId="4AC0E0E9" w14:textId="77777777" w:rsidR="00A83FA6" w:rsidRPr="00A83FA6" w:rsidRDefault="00A83FA6" w:rsidP="002F7AAC">
      <w:pPr>
        <w:pStyle w:val="ListParagraph"/>
        <w:widowControl w:val="0"/>
        <w:numPr>
          <w:ilvl w:val="0"/>
          <w:numId w:val="37"/>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Serve as a main liaison between UGS and the UVa and Charlottesville communities.  </w:t>
      </w:r>
    </w:p>
    <w:p w14:paraId="6481357E" w14:textId="77777777" w:rsidR="00A83FA6" w:rsidRPr="00A83FA6" w:rsidRDefault="00A83FA6" w:rsidP="002F7AAC">
      <w:pPr>
        <w:pStyle w:val="ListParagraph"/>
        <w:widowControl w:val="0"/>
        <w:numPr>
          <w:ilvl w:val="0"/>
          <w:numId w:val="37"/>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Be in charge of forming and sustaining relationships between UGS and other  organizations on Grounds  </w:t>
      </w:r>
    </w:p>
    <w:p w14:paraId="4BEDFD5D" w14:textId="77777777" w:rsidR="00A83FA6" w:rsidRPr="00A83FA6" w:rsidRDefault="00A83FA6" w:rsidP="002F7AAC">
      <w:pPr>
        <w:pStyle w:val="ListParagraph"/>
        <w:widowControl w:val="0"/>
        <w:numPr>
          <w:ilvl w:val="0"/>
          <w:numId w:val="37"/>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Maintain and promote the perception of UGS on Grounds.  </w:t>
      </w:r>
    </w:p>
    <w:p w14:paraId="4A908494" w14:textId="42F16F0B" w:rsidR="00A83FA6" w:rsidRPr="00A83FA6" w:rsidRDefault="00A83FA6" w:rsidP="002F7AAC">
      <w:pPr>
        <w:pStyle w:val="ListParagraph"/>
        <w:widowControl w:val="0"/>
        <w:numPr>
          <w:ilvl w:val="0"/>
          <w:numId w:val="37"/>
        </w:numPr>
        <w:tabs>
          <w:tab w:val="left" w:pos="220"/>
          <w:tab w:val="left" w:pos="720"/>
        </w:tabs>
        <w:autoSpaceDE w:val="0"/>
        <w:autoSpaceDN w:val="0"/>
        <w:adjustRightInd w:val="0"/>
        <w:spacing w:after="320"/>
        <w:rPr>
          <w:rFonts w:ascii="Times New Roman" w:hAnsi="Times New Roman" w:cs="Times New Roman"/>
          <w:sz w:val="23"/>
          <w:szCs w:val="23"/>
        </w:rPr>
      </w:pPr>
      <w:r w:rsidRPr="00A83FA6">
        <w:rPr>
          <w:rFonts w:ascii="Times New Roman" w:hAnsi="Times New Roman" w:cs="Times New Roman"/>
          <w:sz w:val="23"/>
          <w:szCs w:val="23"/>
        </w:rPr>
        <w:t>Organize and direct the Outreach committee  </w:t>
      </w:r>
    </w:p>
    <w:p w14:paraId="4040615D" w14:textId="343BBF85" w:rsidR="006F248A" w:rsidRPr="004749F3" w:rsidRDefault="00A83FA6" w:rsidP="007A15A4">
      <w:pPr>
        <w:pStyle w:val="normal0"/>
        <w:spacing w:after="0"/>
        <w:rPr>
          <w:b/>
          <w:sz w:val="24"/>
        </w:rPr>
      </w:pPr>
      <w:r>
        <w:rPr>
          <w:rFonts w:ascii="Times New Roman" w:eastAsia="Times New Roman" w:hAnsi="Times New Roman" w:cs="Times New Roman"/>
          <w:b/>
          <w:sz w:val="24"/>
          <w:u w:val="single"/>
        </w:rPr>
        <w:t>Section 10</w:t>
      </w:r>
      <w:r w:rsidR="006F248A" w:rsidRPr="004749F3">
        <w:rPr>
          <w:rFonts w:ascii="Times New Roman" w:eastAsia="Times New Roman" w:hAnsi="Times New Roman" w:cs="Times New Roman"/>
          <w:b/>
          <w:sz w:val="24"/>
          <w:u w:val="single"/>
        </w:rPr>
        <w:t>: The Historian shall</w:t>
      </w:r>
    </w:p>
    <w:p w14:paraId="00E40654" w14:textId="77777777" w:rsidR="006F248A" w:rsidRPr="007F4AFB" w:rsidRDefault="006F248A" w:rsidP="002F7AAC">
      <w:pPr>
        <w:pStyle w:val="normal0"/>
        <w:numPr>
          <w:ilvl w:val="0"/>
          <w:numId w:val="12"/>
        </w:numPr>
        <w:spacing w:after="0" w:line="240" w:lineRule="auto"/>
        <w:ind w:left="720" w:hanging="359"/>
        <w:rPr>
          <w:szCs w:val="22"/>
        </w:rPr>
      </w:pPr>
      <w:bookmarkStart w:id="47" w:name="id.3s49zyc" w:colFirst="0" w:colLast="0"/>
      <w:bookmarkEnd w:id="47"/>
      <w:r w:rsidRPr="007F4AFB">
        <w:rPr>
          <w:rFonts w:ascii="Times New Roman" w:eastAsia="Times New Roman" w:hAnsi="Times New Roman" w:cs="Times New Roman"/>
          <w:szCs w:val="22"/>
        </w:rPr>
        <w:t>Maintain the historical accuracy of tours.</w:t>
      </w:r>
    </w:p>
    <w:p w14:paraId="46D37A50" w14:textId="77777777" w:rsidR="006F248A" w:rsidRPr="007F4AFB" w:rsidRDefault="006F248A" w:rsidP="002F7AAC">
      <w:pPr>
        <w:pStyle w:val="normal0"/>
        <w:numPr>
          <w:ilvl w:val="0"/>
          <w:numId w:val="12"/>
        </w:numPr>
        <w:spacing w:after="0" w:line="240" w:lineRule="auto"/>
        <w:ind w:left="720" w:hanging="359"/>
        <w:rPr>
          <w:szCs w:val="22"/>
        </w:rPr>
      </w:pPr>
      <w:bookmarkStart w:id="48" w:name="id.279ka65" w:colFirst="0" w:colLast="0"/>
      <w:bookmarkEnd w:id="48"/>
      <w:r w:rsidRPr="007F4AFB">
        <w:rPr>
          <w:rFonts w:ascii="Times New Roman" w:eastAsia="Times New Roman" w:hAnsi="Times New Roman" w:cs="Times New Roman"/>
          <w:szCs w:val="22"/>
        </w:rPr>
        <w:t>Plan historical rolls each semester.</w:t>
      </w:r>
    </w:p>
    <w:p w14:paraId="3A0838F0" w14:textId="77777777" w:rsidR="006F248A" w:rsidRPr="007F4AFB" w:rsidRDefault="006F248A" w:rsidP="002F7AAC">
      <w:pPr>
        <w:pStyle w:val="normal0"/>
        <w:numPr>
          <w:ilvl w:val="0"/>
          <w:numId w:val="12"/>
        </w:numPr>
        <w:spacing w:after="0" w:line="240" w:lineRule="auto"/>
        <w:ind w:left="720" w:hanging="359"/>
        <w:rPr>
          <w:szCs w:val="22"/>
        </w:rPr>
      </w:pPr>
      <w:bookmarkStart w:id="49" w:name="id.meukdy" w:colFirst="0" w:colLast="0"/>
      <w:bookmarkEnd w:id="49"/>
      <w:r w:rsidRPr="007F4AFB">
        <w:rPr>
          <w:rFonts w:ascii="Times New Roman" w:eastAsia="Times New Roman" w:hAnsi="Times New Roman" w:cs="Times New Roman"/>
          <w:szCs w:val="22"/>
        </w:rPr>
        <w:t>Work with the Probationary Chair to maintain the accuracy of the Probationary binder.</w:t>
      </w:r>
    </w:p>
    <w:p w14:paraId="687D2760" w14:textId="77777777" w:rsidR="006F248A" w:rsidRPr="00701F94" w:rsidRDefault="006F248A" w:rsidP="007A15A4">
      <w:pPr>
        <w:pStyle w:val="normal0"/>
        <w:spacing w:before="2" w:after="2"/>
        <w:rPr>
          <w:sz w:val="24"/>
        </w:rPr>
      </w:pPr>
      <w:bookmarkStart w:id="50" w:name="id.36ei31r" w:colFirst="0" w:colLast="0"/>
      <w:bookmarkEnd w:id="50"/>
    </w:p>
    <w:p w14:paraId="245C8610" w14:textId="73BFAD64" w:rsidR="006F248A" w:rsidRPr="004749F3" w:rsidRDefault="00A83FA6" w:rsidP="007A15A4">
      <w:pPr>
        <w:pStyle w:val="normal0"/>
        <w:spacing w:before="2" w:after="2"/>
        <w:rPr>
          <w:b/>
          <w:sz w:val="24"/>
        </w:rPr>
      </w:pPr>
      <w:r>
        <w:rPr>
          <w:rFonts w:ascii="Times New Roman" w:eastAsia="Times New Roman" w:hAnsi="Times New Roman" w:cs="Times New Roman"/>
          <w:b/>
          <w:sz w:val="24"/>
          <w:u w:val="single"/>
        </w:rPr>
        <w:t>Section 11</w:t>
      </w:r>
      <w:r w:rsidR="006F248A" w:rsidRPr="004749F3">
        <w:rPr>
          <w:rFonts w:ascii="Times New Roman" w:eastAsia="Times New Roman" w:hAnsi="Times New Roman" w:cs="Times New Roman"/>
          <w:b/>
          <w:sz w:val="24"/>
          <w:u w:val="single"/>
        </w:rPr>
        <w:t>: The Events Chairs shall</w:t>
      </w:r>
    </w:p>
    <w:p w14:paraId="0C8FD4C7" w14:textId="0FF4B64C" w:rsidR="006F248A" w:rsidRPr="007F4AFB" w:rsidRDefault="006F248A" w:rsidP="002F7AAC">
      <w:pPr>
        <w:pStyle w:val="normal0"/>
        <w:numPr>
          <w:ilvl w:val="0"/>
          <w:numId w:val="11"/>
        </w:numPr>
        <w:spacing w:after="0" w:line="240" w:lineRule="auto"/>
        <w:ind w:left="720" w:hanging="359"/>
        <w:rPr>
          <w:szCs w:val="22"/>
        </w:rPr>
      </w:pPr>
      <w:bookmarkStart w:id="51" w:name="id.1ljsd9k" w:colFirst="0" w:colLast="0"/>
      <w:bookmarkEnd w:id="51"/>
      <w:r w:rsidRPr="007F4AFB">
        <w:rPr>
          <w:rFonts w:ascii="Times New Roman" w:eastAsia="Times New Roman" w:hAnsi="Times New Roman" w:cs="Times New Roman"/>
          <w:szCs w:val="22"/>
        </w:rPr>
        <w:t>Plan a Spaghetti Dinner to take place</w:t>
      </w:r>
      <w:r w:rsidR="00A83FA6">
        <w:rPr>
          <w:rFonts w:ascii="Times New Roman" w:eastAsia="Times New Roman" w:hAnsi="Times New Roman" w:cs="Times New Roman"/>
          <w:szCs w:val="22"/>
        </w:rPr>
        <w:t xml:space="preserve"> the evening that the “List of 7</w:t>
      </w:r>
      <w:r w:rsidRPr="007F4AFB">
        <w:rPr>
          <w:rFonts w:ascii="Times New Roman" w:eastAsia="Times New Roman" w:hAnsi="Times New Roman" w:cs="Times New Roman"/>
          <w:szCs w:val="22"/>
        </w:rPr>
        <w:t>0” is announced each semester.</w:t>
      </w:r>
    </w:p>
    <w:p w14:paraId="04E29C48" w14:textId="04C65B9F" w:rsidR="006F248A" w:rsidRPr="007F4AFB" w:rsidRDefault="00A83FA6" w:rsidP="002F7AAC">
      <w:pPr>
        <w:pStyle w:val="normal0"/>
        <w:numPr>
          <w:ilvl w:val="0"/>
          <w:numId w:val="11"/>
        </w:numPr>
        <w:spacing w:after="0" w:line="240" w:lineRule="auto"/>
        <w:ind w:left="720" w:hanging="359"/>
        <w:rPr>
          <w:szCs w:val="22"/>
        </w:rPr>
      </w:pPr>
      <w:bookmarkStart w:id="52" w:name="id.45jfvxd" w:colFirst="0" w:colLast="0"/>
      <w:bookmarkEnd w:id="52"/>
      <w:r>
        <w:rPr>
          <w:rFonts w:ascii="Times New Roman" w:eastAsia="Times New Roman" w:hAnsi="Times New Roman" w:cs="Times New Roman"/>
          <w:szCs w:val="22"/>
        </w:rPr>
        <w:t>Plan a “Gr</w:t>
      </w:r>
      <w:r w:rsidR="006F248A" w:rsidRPr="007F4AFB">
        <w:rPr>
          <w:rFonts w:ascii="Times New Roman" w:eastAsia="Times New Roman" w:hAnsi="Times New Roman" w:cs="Times New Roman"/>
          <w:szCs w:val="22"/>
        </w:rPr>
        <w:t>eet the Probies” function each semester.</w:t>
      </w:r>
    </w:p>
    <w:p w14:paraId="04921C4C" w14:textId="77777777" w:rsidR="006F248A" w:rsidRPr="007F4AFB" w:rsidRDefault="006F248A" w:rsidP="002F7AAC">
      <w:pPr>
        <w:pStyle w:val="normal0"/>
        <w:numPr>
          <w:ilvl w:val="0"/>
          <w:numId w:val="11"/>
        </w:numPr>
        <w:spacing w:after="0" w:line="240" w:lineRule="auto"/>
        <w:ind w:left="720" w:hanging="359"/>
        <w:rPr>
          <w:szCs w:val="22"/>
        </w:rPr>
      </w:pPr>
      <w:bookmarkStart w:id="53" w:name="id.2koq656" w:colFirst="0" w:colLast="0"/>
      <w:bookmarkEnd w:id="53"/>
      <w:r w:rsidRPr="007F4AFB">
        <w:rPr>
          <w:rFonts w:ascii="Times New Roman" w:eastAsia="Times New Roman" w:hAnsi="Times New Roman" w:cs="Times New Roman"/>
          <w:szCs w:val="22"/>
        </w:rPr>
        <w:t>Coordinate events throughout the semester to facilitate interaction between members and probationary members.</w:t>
      </w:r>
    </w:p>
    <w:p w14:paraId="7454548A" w14:textId="77777777" w:rsidR="006F248A" w:rsidRPr="007F4AFB" w:rsidRDefault="006F248A" w:rsidP="002F7AAC">
      <w:pPr>
        <w:pStyle w:val="normal0"/>
        <w:numPr>
          <w:ilvl w:val="0"/>
          <w:numId w:val="11"/>
        </w:numPr>
        <w:spacing w:after="0" w:line="240" w:lineRule="auto"/>
        <w:ind w:left="720" w:hanging="359"/>
        <w:rPr>
          <w:szCs w:val="22"/>
        </w:rPr>
      </w:pPr>
      <w:bookmarkStart w:id="54" w:name="id.zu0gcz" w:colFirst="0" w:colLast="0"/>
      <w:bookmarkEnd w:id="54"/>
      <w:r w:rsidRPr="007F4AFB">
        <w:rPr>
          <w:rFonts w:ascii="Times New Roman" w:eastAsia="Times New Roman" w:hAnsi="Times New Roman" w:cs="Times New Roman"/>
          <w:szCs w:val="22"/>
        </w:rPr>
        <w:t>Plan Initiation for the probationary members each semester in coordination with the Probationary Chair.</w:t>
      </w:r>
    </w:p>
    <w:p w14:paraId="623C3688" w14:textId="77777777" w:rsidR="006F248A" w:rsidRPr="007F4AFB" w:rsidRDefault="006F248A" w:rsidP="002F7AAC">
      <w:pPr>
        <w:pStyle w:val="normal0"/>
        <w:numPr>
          <w:ilvl w:val="0"/>
          <w:numId w:val="11"/>
        </w:numPr>
        <w:spacing w:after="0" w:line="240" w:lineRule="auto"/>
        <w:ind w:left="720" w:hanging="359"/>
        <w:rPr>
          <w:szCs w:val="22"/>
        </w:rPr>
      </w:pPr>
      <w:bookmarkStart w:id="55" w:name="kix.9o6no1kjdq91" w:colFirst="0" w:colLast="0"/>
      <w:bookmarkEnd w:id="55"/>
      <w:r w:rsidRPr="007F4AFB">
        <w:rPr>
          <w:rFonts w:ascii="Times New Roman" w:eastAsia="Times New Roman" w:hAnsi="Times New Roman" w:cs="Times New Roman"/>
          <w:szCs w:val="22"/>
        </w:rPr>
        <w:t>Organize Field Day each spring with the Jefferson Literary &amp; Debating Society.</w:t>
      </w:r>
    </w:p>
    <w:p w14:paraId="3B04D7BF" w14:textId="77777777" w:rsidR="006F248A" w:rsidRPr="00A83FA6" w:rsidRDefault="006F248A" w:rsidP="002F7AAC">
      <w:pPr>
        <w:pStyle w:val="normal0"/>
        <w:numPr>
          <w:ilvl w:val="0"/>
          <w:numId w:val="11"/>
        </w:numPr>
        <w:spacing w:after="0" w:line="240" w:lineRule="auto"/>
        <w:ind w:left="720" w:hanging="359"/>
        <w:rPr>
          <w:szCs w:val="22"/>
        </w:rPr>
      </w:pPr>
      <w:bookmarkStart w:id="56" w:name="id.3jtnz0s" w:colFirst="0" w:colLast="0"/>
      <w:bookmarkEnd w:id="56"/>
      <w:r w:rsidRPr="007F4AFB">
        <w:rPr>
          <w:rFonts w:ascii="Times New Roman" w:eastAsia="Times New Roman" w:hAnsi="Times New Roman" w:cs="Times New Roman"/>
          <w:szCs w:val="22"/>
        </w:rPr>
        <w:t>Plan additional events as they see fit, based on available budget.</w:t>
      </w:r>
    </w:p>
    <w:p w14:paraId="48B59184" w14:textId="789C5BFA" w:rsidR="00A83FA6" w:rsidRPr="007F4AFB" w:rsidRDefault="00A83FA6" w:rsidP="002F7AAC">
      <w:pPr>
        <w:pStyle w:val="normal0"/>
        <w:numPr>
          <w:ilvl w:val="0"/>
          <w:numId w:val="11"/>
        </w:numPr>
        <w:spacing w:after="0" w:line="240" w:lineRule="auto"/>
        <w:ind w:left="720" w:hanging="359"/>
        <w:rPr>
          <w:szCs w:val="22"/>
        </w:rPr>
      </w:pPr>
      <w:r>
        <w:rPr>
          <w:rFonts w:ascii="Times New Roman" w:eastAsia="Times New Roman" w:hAnsi="Times New Roman" w:cs="Times New Roman"/>
          <w:szCs w:val="22"/>
        </w:rPr>
        <w:t>Plan a retreat for the Executive Board in the spring and fall.</w:t>
      </w:r>
    </w:p>
    <w:p w14:paraId="53EB6C75" w14:textId="77777777" w:rsidR="006F248A" w:rsidRPr="00701F94" w:rsidRDefault="006F248A" w:rsidP="00A83FA6">
      <w:pPr>
        <w:pStyle w:val="normal0"/>
        <w:spacing w:after="0"/>
        <w:rPr>
          <w:sz w:val="24"/>
        </w:rPr>
      </w:pPr>
      <w:bookmarkStart w:id="57" w:name="id.1yyy98l" w:colFirst="0" w:colLast="0"/>
      <w:bookmarkStart w:id="58" w:name="id.4iylrwe" w:colFirst="0" w:colLast="0"/>
      <w:bookmarkEnd w:id="57"/>
      <w:bookmarkEnd w:id="58"/>
    </w:p>
    <w:p w14:paraId="09ACADDB" w14:textId="77777777" w:rsidR="006F248A" w:rsidRPr="004749F3" w:rsidRDefault="006F248A" w:rsidP="007A15A4">
      <w:pPr>
        <w:pStyle w:val="normal0"/>
        <w:spacing w:after="0"/>
        <w:rPr>
          <w:b/>
          <w:sz w:val="24"/>
        </w:rPr>
      </w:pPr>
      <w:bookmarkStart w:id="59" w:name="id.2ce457m" w:colFirst="0" w:colLast="0"/>
      <w:bookmarkEnd w:id="59"/>
      <w:r w:rsidRPr="004749F3">
        <w:rPr>
          <w:rFonts w:ascii="Times New Roman" w:eastAsia="Times New Roman" w:hAnsi="Times New Roman" w:cs="Times New Roman"/>
          <w:b/>
          <w:sz w:val="24"/>
          <w:u w:val="single"/>
        </w:rPr>
        <w:t>Section 12: The Specialty Tours Chair shall</w:t>
      </w:r>
    </w:p>
    <w:p w14:paraId="40966CDF" w14:textId="77777777" w:rsidR="006F248A" w:rsidRPr="007F4AFB" w:rsidRDefault="006F248A" w:rsidP="002F7AAC">
      <w:pPr>
        <w:pStyle w:val="normal0"/>
        <w:numPr>
          <w:ilvl w:val="0"/>
          <w:numId w:val="9"/>
        </w:numPr>
        <w:spacing w:after="0" w:line="240" w:lineRule="auto"/>
        <w:ind w:left="720" w:hanging="359"/>
        <w:rPr>
          <w:szCs w:val="22"/>
        </w:rPr>
      </w:pPr>
      <w:bookmarkStart w:id="60" w:name="id.rjefff" w:colFirst="0" w:colLast="0"/>
      <w:bookmarkEnd w:id="60"/>
      <w:r w:rsidRPr="007F4AFB">
        <w:rPr>
          <w:rFonts w:ascii="Times New Roman" w:eastAsia="Times New Roman" w:hAnsi="Times New Roman" w:cs="Times New Roman"/>
          <w:szCs w:val="22"/>
        </w:rPr>
        <w:t>Draw attention to the history of minorities and other groups whose voices have not been traditionally featured at the University of Virginia.</w:t>
      </w:r>
    </w:p>
    <w:p w14:paraId="65DB7755" w14:textId="77777777" w:rsidR="006F248A" w:rsidRPr="007F4AFB" w:rsidRDefault="006F248A" w:rsidP="002F7AAC">
      <w:pPr>
        <w:pStyle w:val="normal0"/>
        <w:numPr>
          <w:ilvl w:val="0"/>
          <w:numId w:val="9"/>
        </w:numPr>
        <w:spacing w:after="0" w:line="240" w:lineRule="auto"/>
        <w:ind w:left="720" w:hanging="359"/>
        <w:rPr>
          <w:szCs w:val="22"/>
        </w:rPr>
      </w:pPr>
      <w:bookmarkStart w:id="61" w:name="id.3bj1y38" w:colFirst="0" w:colLast="0"/>
      <w:bookmarkEnd w:id="61"/>
      <w:r w:rsidRPr="007F4AFB">
        <w:rPr>
          <w:rFonts w:ascii="Times New Roman" w:eastAsia="Times New Roman" w:hAnsi="Times New Roman" w:cs="Times New Roman"/>
          <w:szCs w:val="22"/>
        </w:rPr>
        <w:t>Educate and train guides to give the History of African-American tours and the History of Women tours.</w:t>
      </w:r>
    </w:p>
    <w:p w14:paraId="2F7DED4B" w14:textId="77777777" w:rsidR="006F248A" w:rsidRPr="007F4AFB" w:rsidRDefault="006F248A" w:rsidP="002F7AAC">
      <w:pPr>
        <w:pStyle w:val="normal0"/>
        <w:numPr>
          <w:ilvl w:val="0"/>
          <w:numId w:val="9"/>
        </w:numPr>
        <w:spacing w:after="0" w:line="240" w:lineRule="auto"/>
        <w:ind w:left="720" w:hanging="359"/>
        <w:rPr>
          <w:szCs w:val="22"/>
        </w:rPr>
      </w:pPr>
      <w:bookmarkStart w:id="62" w:name="id.1qoc8b1" w:colFirst="0" w:colLast="0"/>
      <w:bookmarkEnd w:id="62"/>
      <w:r w:rsidRPr="007F4AFB">
        <w:rPr>
          <w:rFonts w:ascii="Times New Roman" w:eastAsia="Times New Roman" w:hAnsi="Times New Roman" w:cs="Times New Roman"/>
          <w:szCs w:val="22"/>
        </w:rPr>
        <w:t>Plan and promote special events in the University and Charlottesville community.</w:t>
      </w:r>
    </w:p>
    <w:p w14:paraId="0D0521ED" w14:textId="77777777" w:rsidR="006F248A" w:rsidRPr="00701F94" w:rsidRDefault="006F248A" w:rsidP="007A15A4">
      <w:pPr>
        <w:pStyle w:val="normal0"/>
        <w:spacing w:after="0"/>
        <w:rPr>
          <w:sz w:val="24"/>
        </w:rPr>
      </w:pPr>
      <w:bookmarkStart w:id="63" w:name="id.4anzqyu" w:colFirst="0" w:colLast="0"/>
      <w:bookmarkEnd w:id="63"/>
    </w:p>
    <w:p w14:paraId="18F3461C" w14:textId="77777777" w:rsidR="006F248A" w:rsidRPr="004749F3" w:rsidRDefault="006F248A" w:rsidP="007A15A4">
      <w:pPr>
        <w:pStyle w:val="normal0"/>
        <w:spacing w:after="0"/>
        <w:rPr>
          <w:b/>
          <w:sz w:val="24"/>
        </w:rPr>
      </w:pPr>
      <w:bookmarkStart w:id="64" w:name="id.2pta16n" w:colFirst="0" w:colLast="0"/>
      <w:bookmarkEnd w:id="64"/>
      <w:r w:rsidRPr="004749F3">
        <w:rPr>
          <w:rFonts w:ascii="Times New Roman" w:eastAsia="Times New Roman" w:hAnsi="Times New Roman" w:cs="Times New Roman"/>
          <w:b/>
          <w:sz w:val="24"/>
          <w:u w:val="single"/>
        </w:rPr>
        <w:t>Section 13: The Technology Chair shall</w:t>
      </w:r>
    </w:p>
    <w:p w14:paraId="4E3D1192"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bookmarkStart w:id="65" w:name="id.14ykbeg" w:colFirst="0" w:colLast="0"/>
      <w:bookmarkStart w:id="66" w:name="id.3oy7u29" w:colFirst="0" w:colLast="0"/>
      <w:bookmarkEnd w:id="65"/>
      <w:bookmarkEnd w:id="66"/>
      <w:r w:rsidRPr="003D3792">
        <w:rPr>
          <w:rFonts w:ascii="Times New Roman" w:hAnsi="Times New Roman" w:cs="Times New Roman"/>
          <w:sz w:val="23"/>
          <w:szCs w:val="23"/>
        </w:rPr>
        <w:t>Maintain and update the University Guide Service website.  </w:t>
      </w:r>
    </w:p>
    <w:p w14:paraId="17D7DFF0"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Create, update, and maintain the official UGS listserv, the miscellaneous UGS listserv  and the UGS executive board listserv.  </w:t>
      </w:r>
    </w:p>
    <w:p w14:paraId="4FB6C21E"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Maintain (and update/repair, as needed) IGIS  </w:t>
      </w:r>
    </w:p>
    <w:p w14:paraId="3141E120"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Manage the electronic tour evaluation and request systems  </w:t>
      </w:r>
    </w:p>
    <w:p w14:paraId="47665580"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Maintain social media presence with the coordination of the Recruitment Co­Chairs and  Outreach Chair.  </w:t>
      </w:r>
    </w:p>
    <w:p w14:paraId="3BEAF747"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Administer the UGS office computer and printer  </w:t>
      </w:r>
    </w:p>
    <w:p w14:paraId="401D2839" w14:textId="77777777"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Assist with any technological problems that may arise.  </w:t>
      </w:r>
    </w:p>
    <w:p w14:paraId="399CECD9" w14:textId="5EA11E78" w:rsidR="00A83FA6" w:rsidRPr="003D3792" w:rsidRDefault="00A83FA6" w:rsidP="002F7AAC">
      <w:pPr>
        <w:pStyle w:val="ListParagraph"/>
        <w:widowControl w:val="0"/>
        <w:numPr>
          <w:ilvl w:val="0"/>
          <w:numId w:val="38"/>
        </w:numPr>
        <w:tabs>
          <w:tab w:val="left" w:pos="220"/>
          <w:tab w:val="left" w:pos="720"/>
        </w:tabs>
        <w:autoSpaceDE w:val="0"/>
        <w:autoSpaceDN w:val="0"/>
        <w:adjustRightInd w:val="0"/>
        <w:spacing w:after="320" w:line="240" w:lineRule="auto"/>
        <w:rPr>
          <w:rFonts w:ascii="Times New Roman" w:hAnsi="Times New Roman" w:cs="Times New Roman"/>
          <w:sz w:val="23"/>
          <w:szCs w:val="23"/>
        </w:rPr>
      </w:pPr>
      <w:r w:rsidRPr="003D3792">
        <w:rPr>
          <w:rFonts w:ascii="Times New Roman" w:hAnsi="Times New Roman" w:cs="Times New Roman"/>
          <w:sz w:val="23"/>
          <w:szCs w:val="23"/>
        </w:rPr>
        <w:t>Manage the UVaCollab site for UGS.  </w:t>
      </w:r>
    </w:p>
    <w:p w14:paraId="10EA69EC" w14:textId="77777777" w:rsidR="006F248A" w:rsidRPr="00701F94" w:rsidRDefault="006F248A" w:rsidP="007A15A4">
      <w:pPr>
        <w:pStyle w:val="normal0"/>
        <w:spacing w:after="0"/>
        <w:rPr>
          <w:sz w:val="24"/>
        </w:rPr>
      </w:pPr>
    </w:p>
    <w:p w14:paraId="1AA3EF24" w14:textId="1E19F17A" w:rsidR="003D3792" w:rsidRDefault="003D3792" w:rsidP="007A15A4">
      <w:pPr>
        <w:pStyle w:val="normal0"/>
        <w:spacing w:after="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Section 14: Colonnade Ball Chair shall</w:t>
      </w:r>
    </w:p>
    <w:p w14:paraId="34554A1E" w14:textId="77777777" w:rsidR="003D3792" w:rsidRPr="003D3792" w:rsidRDefault="003D3792" w:rsidP="002F7AAC">
      <w:pPr>
        <w:pStyle w:val="ListParagraph"/>
        <w:widowControl w:val="0"/>
        <w:numPr>
          <w:ilvl w:val="0"/>
          <w:numId w:val="39"/>
        </w:numPr>
        <w:tabs>
          <w:tab w:val="left" w:pos="220"/>
          <w:tab w:val="left" w:pos="720"/>
        </w:tabs>
        <w:autoSpaceDE w:val="0"/>
        <w:autoSpaceDN w:val="0"/>
        <w:adjustRightInd w:val="0"/>
        <w:spacing w:after="266"/>
        <w:rPr>
          <w:rFonts w:ascii="Times New Roman" w:hAnsi="Times New Roman" w:cs="Times New Roman"/>
          <w:sz w:val="23"/>
          <w:szCs w:val="23"/>
        </w:rPr>
      </w:pPr>
      <w:r w:rsidRPr="003D3792">
        <w:rPr>
          <w:rFonts w:ascii="Times New Roman" w:hAnsi="Times New Roman" w:cs="Times New Roman"/>
          <w:sz w:val="23"/>
          <w:szCs w:val="23"/>
        </w:rPr>
        <w:t>With the approval of the Executive Board, decide which CIO, initiative, or project the  funds raised at the event will benefit.  </w:t>
      </w:r>
    </w:p>
    <w:p w14:paraId="4709368B" w14:textId="77777777" w:rsidR="003D3792" w:rsidRPr="003D3792" w:rsidRDefault="003D3792" w:rsidP="002F7AAC">
      <w:pPr>
        <w:pStyle w:val="ListParagraph"/>
        <w:widowControl w:val="0"/>
        <w:numPr>
          <w:ilvl w:val="0"/>
          <w:numId w:val="39"/>
        </w:numPr>
        <w:tabs>
          <w:tab w:val="left" w:pos="220"/>
          <w:tab w:val="left" w:pos="720"/>
        </w:tabs>
        <w:autoSpaceDE w:val="0"/>
        <w:autoSpaceDN w:val="0"/>
        <w:adjustRightInd w:val="0"/>
        <w:spacing w:after="320"/>
        <w:rPr>
          <w:rFonts w:ascii="Times New Roman" w:hAnsi="Times New Roman" w:cs="Times New Roman"/>
          <w:sz w:val="23"/>
          <w:szCs w:val="23"/>
        </w:rPr>
      </w:pPr>
      <w:r w:rsidRPr="003D3792">
        <w:rPr>
          <w:rFonts w:ascii="Times New Roman" w:hAnsi="Times New Roman" w:cs="Times New Roman"/>
          <w:sz w:val="23"/>
          <w:szCs w:val="23"/>
        </w:rPr>
        <w:t>Create all advertising efforts  </w:t>
      </w:r>
    </w:p>
    <w:p w14:paraId="477E3D93" w14:textId="77777777" w:rsidR="003D3792" w:rsidRPr="003D3792" w:rsidRDefault="003D3792" w:rsidP="002F7AAC">
      <w:pPr>
        <w:pStyle w:val="ListParagraph"/>
        <w:widowControl w:val="0"/>
        <w:numPr>
          <w:ilvl w:val="0"/>
          <w:numId w:val="39"/>
        </w:numPr>
        <w:tabs>
          <w:tab w:val="left" w:pos="220"/>
          <w:tab w:val="left" w:pos="720"/>
        </w:tabs>
        <w:autoSpaceDE w:val="0"/>
        <w:autoSpaceDN w:val="0"/>
        <w:adjustRightInd w:val="0"/>
        <w:spacing w:after="320"/>
        <w:rPr>
          <w:rFonts w:ascii="Times New Roman" w:hAnsi="Times New Roman" w:cs="Times New Roman"/>
          <w:sz w:val="23"/>
          <w:szCs w:val="23"/>
        </w:rPr>
      </w:pPr>
      <w:r w:rsidRPr="003D3792">
        <w:rPr>
          <w:rFonts w:ascii="Times New Roman" w:hAnsi="Times New Roman" w:cs="Times New Roman"/>
          <w:sz w:val="23"/>
          <w:szCs w:val="23"/>
        </w:rPr>
        <w:t>Manage ticket sales in conjunction with the Treasurer  </w:t>
      </w:r>
    </w:p>
    <w:p w14:paraId="510D0A64" w14:textId="77777777" w:rsidR="003D3792" w:rsidRPr="003D3792" w:rsidRDefault="003D3792" w:rsidP="002F7AAC">
      <w:pPr>
        <w:pStyle w:val="ListParagraph"/>
        <w:widowControl w:val="0"/>
        <w:numPr>
          <w:ilvl w:val="0"/>
          <w:numId w:val="39"/>
        </w:numPr>
        <w:tabs>
          <w:tab w:val="left" w:pos="220"/>
          <w:tab w:val="left" w:pos="720"/>
        </w:tabs>
        <w:autoSpaceDE w:val="0"/>
        <w:autoSpaceDN w:val="0"/>
        <w:adjustRightInd w:val="0"/>
        <w:spacing w:after="320"/>
        <w:rPr>
          <w:rFonts w:ascii="Times New Roman" w:hAnsi="Times New Roman" w:cs="Times New Roman"/>
          <w:sz w:val="23"/>
          <w:szCs w:val="23"/>
        </w:rPr>
      </w:pPr>
      <w:r w:rsidRPr="003D3792">
        <w:rPr>
          <w:rFonts w:ascii="Times New Roman" w:hAnsi="Times New Roman" w:cs="Times New Roman"/>
          <w:sz w:val="23"/>
          <w:szCs w:val="23"/>
        </w:rPr>
        <w:t>Facilitate all aspects of planning and execution of event  </w:t>
      </w:r>
    </w:p>
    <w:p w14:paraId="64518E0A" w14:textId="4D2E688D" w:rsidR="003D3792" w:rsidRPr="003D3792" w:rsidRDefault="003D3792" w:rsidP="002F7AAC">
      <w:pPr>
        <w:pStyle w:val="ListParagraph"/>
        <w:widowControl w:val="0"/>
        <w:numPr>
          <w:ilvl w:val="0"/>
          <w:numId w:val="39"/>
        </w:numPr>
        <w:tabs>
          <w:tab w:val="left" w:pos="220"/>
          <w:tab w:val="left" w:pos="720"/>
        </w:tabs>
        <w:autoSpaceDE w:val="0"/>
        <w:autoSpaceDN w:val="0"/>
        <w:adjustRightInd w:val="0"/>
        <w:spacing w:after="320"/>
        <w:rPr>
          <w:rFonts w:ascii="Times New Roman" w:hAnsi="Times New Roman" w:cs="Times New Roman"/>
          <w:sz w:val="23"/>
          <w:szCs w:val="23"/>
        </w:rPr>
      </w:pPr>
      <w:r w:rsidRPr="003D3792">
        <w:rPr>
          <w:rFonts w:ascii="Times New Roman" w:hAnsi="Times New Roman" w:cs="Times New Roman"/>
          <w:sz w:val="23"/>
          <w:szCs w:val="23"/>
        </w:rPr>
        <w:t>Report to the Executive Boa</w:t>
      </w:r>
      <w:r>
        <w:rPr>
          <w:rFonts w:ascii="Times New Roman" w:hAnsi="Times New Roman" w:cs="Times New Roman"/>
          <w:sz w:val="23"/>
          <w:szCs w:val="23"/>
        </w:rPr>
        <w:t xml:space="preserve">rd on the success of the event </w:t>
      </w:r>
    </w:p>
    <w:p w14:paraId="0BEE3C0F" w14:textId="73BEE70E" w:rsidR="006F248A" w:rsidRPr="004749F3" w:rsidRDefault="003D3792" w:rsidP="007A15A4">
      <w:pPr>
        <w:pStyle w:val="normal0"/>
        <w:spacing w:after="0"/>
        <w:rPr>
          <w:b/>
          <w:sz w:val="24"/>
        </w:rPr>
      </w:pPr>
      <w:r>
        <w:rPr>
          <w:rFonts w:ascii="Times New Roman" w:eastAsia="Times New Roman" w:hAnsi="Times New Roman" w:cs="Times New Roman"/>
          <w:b/>
          <w:sz w:val="24"/>
          <w:u w:val="single"/>
        </w:rPr>
        <w:t>Section 15</w:t>
      </w:r>
      <w:r w:rsidR="006F248A" w:rsidRPr="004749F3">
        <w:rPr>
          <w:rFonts w:ascii="Times New Roman" w:eastAsia="Times New Roman" w:hAnsi="Times New Roman" w:cs="Times New Roman"/>
          <w:b/>
          <w:sz w:val="24"/>
          <w:u w:val="single"/>
        </w:rPr>
        <w:t>: The Alumni Relations Chair shall</w:t>
      </w:r>
    </w:p>
    <w:p w14:paraId="578B5692" w14:textId="2E2C0B61" w:rsidR="003D3792" w:rsidRPr="002F7AAC" w:rsidRDefault="003D3792" w:rsidP="002F7AAC">
      <w:pPr>
        <w:pStyle w:val="ListParagraph"/>
        <w:widowControl w:val="0"/>
        <w:numPr>
          <w:ilvl w:val="0"/>
          <w:numId w:val="40"/>
        </w:numPr>
        <w:autoSpaceDE w:val="0"/>
        <w:autoSpaceDN w:val="0"/>
        <w:adjustRightInd w:val="0"/>
        <w:spacing w:after="240"/>
        <w:rPr>
          <w:rFonts w:ascii="Times" w:hAnsi="Times" w:cs="Times"/>
          <w:sz w:val="23"/>
          <w:szCs w:val="23"/>
        </w:rPr>
      </w:pPr>
      <w:r w:rsidRPr="002F7AAC">
        <w:rPr>
          <w:rFonts w:ascii="Times New Roman" w:hAnsi="Times New Roman" w:cs="Times New Roman"/>
          <w:sz w:val="23"/>
          <w:szCs w:val="23"/>
        </w:rPr>
        <w:t xml:space="preserve">Serve as main liaison with UGS alumni through the UGS Alumni Interest Group and Alumni Hall. </w:t>
      </w:r>
    </w:p>
    <w:p w14:paraId="653B0B2A" w14:textId="77777777" w:rsidR="003D3792" w:rsidRPr="002F7AAC" w:rsidRDefault="003D3792" w:rsidP="002F7AAC">
      <w:pPr>
        <w:pStyle w:val="ListParagraph"/>
        <w:widowControl w:val="0"/>
        <w:numPr>
          <w:ilvl w:val="0"/>
          <w:numId w:val="40"/>
        </w:numPr>
        <w:tabs>
          <w:tab w:val="left" w:pos="220"/>
          <w:tab w:val="left" w:pos="720"/>
        </w:tabs>
        <w:autoSpaceDE w:val="0"/>
        <w:autoSpaceDN w:val="0"/>
        <w:adjustRightInd w:val="0"/>
        <w:spacing w:after="266"/>
        <w:rPr>
          <w:rFonts w:ascii="Times New Roman" w:hAnsi="Times New Roman" w:cs="Times New Roman"/>
          <w:sz w:val="23"/>
          <w:szCs w:val="23"/>
        </w:rPr>
      </w:pPr>
      <w:r w:rsidRPr="002F7AAC">
        <w:rPr>
          <w:rFonts w:ascii="Times New Roman" w:hAnsi="Times New Roman" w:cs="Times New Roman"/>
          <w:sz w:val="23"/>
          <w:szCs w:val="23"/>
        </w:rPr>
        <w:t>Plan events for UGS alumni including a homecoming tailgate and alumni fall weekend.  </w:t>
      </w:r>
    </w:p>
    <w:p w14:paraId="252837BB" w14:textId="77777777" w:rsidR="003D3792" w:rsidRPr="002F7AAC" w:rsidRDefault="003D3792" w:rsidP="002F7AAC">
      <w:pPr>
        <w:pStyle w:val="ListParagraph"/>
        <w:widowControl w:val="0"/>
        <w:numPr>
          <w:ilvl w:val="0"/>
          <w:numId w:val="40"/>
        </w:numPr>
        <w:tabs>
          <w:tab w:val="left" w:pos="220"/>
          <w:tab w:val="left" w:pos="720"/>
        </w:tabs>
        <w:autoSpaceDE w:val="0"/>
        <w:autoSpaceDN w:val="0"/>
        <w:adjustRightInd w:val="0"/>
        <w:spacing w:after="266"/>
        <w:rPr>
          <w:rFonts w:ascii="Times New Roman" w:hAnsi="Times New Roman" w:cs="Times New Roman"/>
          <w:sz w:val="23"/>
          <w:szCs w:val="23"/>
        </w:rPr>
      </w:pPr>
      <w:r w:rsidRPr="002F7AAC">
        <w:rPr>
          <w:rFonts w:ascii="Times New Roman" w:hAnsi="Times New Roman" w:cs="Times New Roman"/>
          <w:sz w:val="23"/>
          <w:szCs w:val="23"/>
        </w:rPr>
        <w:t>Co­author a yearly newsletter for UGS alumni with the Chair.  </w:t>
      </w:r>
    </w:p>
    <w:p w14:paraId="12EEC2E0" w14:textId="77777777" w:rsidR="003D3792" w:rsidRPr="002F7AAC" w:rsidRDefault="003D3792" w:rsidP="002F7AAC">
      <w:pPr>
        <w:pStyle w:val="ListParagraph"/>
        <w:widowControl w:val="0"/>
        <w:numPr>
          <w:ilvl w:val="0"/>
          <w:numId w:val="40"/>
        </w:numPr>
        <w:tabs>
          <w:tab w:val="left" w:pos="220"/>
          <w:tab w:val="left" w:pos="720"/>
        </w:tabs>
        <w:autoSpaceDE w:val="0"/>
        <w:autoSpaceDN w:val="0"/>
        <w:adjustRightInd w:val="0"/>
        <w:spacing w:after="320"/>
        <w:rPr>
          <w:rFonts w:ascii="Times New Roman" w:hAnsi="Times New Roman" w:cs="Times New Roman"/>
          <w:sz w:val="23"/>
          <w:szCs w:val="23"/>
        </w:rPr>
      </w:pPr>
      <w:r w:rsidRPr="002F7AAC">
        <w:rPr>
          <w:rFonts w:ascii="Times New Roman" w:hAnsi="Times New Roman" w:cs="Times New Roman"/>
          <w:sz w:val="23"/>
          <w:szCs w:val="23"/>
        </w:rPr>
        <w:t>Send yearly thank­you letters to donors and recent graduates who fulfilled a Class Giving  pledge directed at UGS  </w:t>
      </w:r>
    </w:p>
    <w:p w14:paraId="2C5FE991" w14:textId="2DC8A1AA" w:rsidR="006F248A" w:rsidRPr="002F7AAC" w:rsidRDefault="003D3792" w:rsidP="002F7AAC">
      <w:pPr>
        <w:pStyle w:val="ListParagraph"/>
        <w:widowControl w:val="0"/>
        <w:numPr>
          <w:ilvl w:val="0"/>
          <w:numId w:val="40"/>
        </w:numPr>
        <w:tabs>
          <w:tab w:val="left" w:pos="220"/>
          <w:tab w:val="left" w:pos="720"/>
        </w:tabs>
        <w:autoSpaceDE w:val="0"/>
        <w:autoSpaceDN w:val="0"/>
        <w:adjustRightInd w:val="0"/>
        <w:spacing w:after="320"/>
        <w:rPr>
          <w:rFonts w:ascii="Times New Roman" w:hAnsi="Times New Roman" w:cs="Times New Roman"/>
          <w:sz w:val="23"/>
          <w:szCs w:val="23"/>
        </w:rPr>
      </w:pPr>
      <w:r w:rsidRPr="002F7AAC">
        <w:rPr>
          <w:rFonts w:ascii="Times New Roman" w:hAnsi="Times New Roman" w:cs="Times New Roman"/>
          <w:sz w:val="23"/>
          <w:szCs w:val="23"/>
        </w:rPr>
        <w:t>Maintain the LinkedIn group.  </w:t>
      </w:r>
    </w:p>
    <w:p w14:paraId="04EED565" w14:textId="3618C302" w:rsidR="002F7AAC" w:rsidRDefault="002F7AAC" w:rsidP="007A15A4">
      <w:pPr>
        <w:pStyle w:val="normal0"/>
        <w:spacing w:after="0"/>
        <w:rPr>
          <w:rFonts w:ascii="Times New Roman" w:eastAsia="Times New Roman" w:hAnsi="Times New Roman" w:cs="Times New Roman"/>
          <w:b/>
          <w:sz w:val="24"/>
          <w:u w:val="single"/>
        </w:rPr>
      </w:pPr>
      <w:bookmarkStart w:id="67" w:name="id.j8sehv" w:colFirst="0" w:colLast="0"/>
      <w:bookmarkEnd w:id="67"/>
      <w:r>
        <w:rPr>
          <w:rFonts w:ascii="Times New Roman" w:eastAsia="Times New Roman" w:hAnsi="Times New Roman" w:cs="Times New Roman"/>
          <w:b/>
          <w:sz w:val="24"/>
          <w:u w:val="single"/>
        </w:rPr>
        <w:t>Section 16: The Snack Czar shall</w:t>
      </w:r>
    </w:p>
    <w:p w14:paraId="597D46FA" w14:textId="39CDC06F" w:rsidR="002F7AAC" w:rsidRDefault="002F7AAC" w:rsidP="002F7AAC">
      <w:pPr>
        <w:pStyle w:val="normal0"/>
        <w:numPr>
          <w:ilvl w:val="0"/>
          <w:numId w:val="41"/>
        </w:numPr>
        <w:spacing w:after="0"/>
        <w:rPr>
          <w:rFonts w:ascii="Times New Roman" w:eastAsia="Times New Roman" w:hAnsi="Times New Roman" w:cs="Times New Roman"/>
          <w:sz w:val="23"/>
          <w:szCs w:val="23"/>
        </w:rPr>
      </w:pPr>
      <w:r w:rsidRPr="002F7AAC">
        <w:rPr>
          <w:rFonts w:ascii="Times New Roman" w:eastAsia="Times New Roman" w:hAnsi="Times New Roman" w:cs="Times New Roman"/>
          <w:sz w:val="23"/>
          <w:szCs w:val="23"/>
        </w:rPr>
        <w:t xml:space="preserve">Stock the office of the University Guide Service with food and beverages on </w:t>
      </w:r>
      <w:r>
        <w:rPr>
          <w:rFonts w:ascii="Times New Roman" w:eastAsia="Times New Roman" w:hAnsi="Times New Roman" w:cs="Times New Roman"/>
          <w:sz w:val="23"/>
          <w:szCs w:val="23"/>
        </w:rPr>
        <w:t>a</w:t>
      </w:r>
      <w:r w:rsidRPr="002F7AAC">
        <w:rPr>
          <w:rFonts w:ascii="Times New Roman" w:eastAsia="Times New Roman" w:hAnsi="Times New Roman" w:cs="Times New Roman"/>
          <w:sz w:val="23"/>
          <w:szCs w:val="23"/>
        </w:rPr>
        <w:t xml:space="preserve"> consistent basis</w:t>
      </w:r>
    </w:p>
    <w:p w14:paraId="255C2EFA" w14:textId="77777777" w:rsidR="002F7AAC" w:rsidRPr="002F7AAC" w:rsidRDefault="002F7AAC" w:rsidP="002F7AAC">
      <w:pPr>
        <w:pStyle w:val="normal0"/>
        <w:spacing w:after="0"/>
        <w:ind w:left="720"/>
        <w:rPr>
          <w:rFonts w:ascii="Times New Roman" w:eastAsia="Times New Roman" w:hAnsi="Times New Roman" w:cs="Times New Roman"/>
          <w:sz w:val="23"/>
          <w:szCs w:val="23"/>
        </w:rPr>
      </w:pPr>
    </w:p>
    <w:p w14:paraId="76902FB2" w14:textId="2897FF18" w:rsidR="006F248A" w:rsidRPr="004749F3" w:rsidRDefault="002F7AAC" w:rsidP="007A15A4">
      <w:pPr>
        <w:pStyle w:val="normal0"/>
        <w:spacing w:after="0"/>
        <w:rPr>
          <w:b/>
          <w:sz w:val="24"/>
        </w:rPr>
      </w:pPr>
      <w:r>
        <w:rPr>
          <w:rFonts w:ascii="Times New Roman" w:eastAsia="Times New Roman" w:hAnsi="Times New Roman" w:cs="Times New Roman"/>
          <w:b/>
          <w:sz w:val="24"/>
          <w:u w:val="single"/>
        </w:rPr>
        <w:t>Section 17</w:t>
      </w:r>
      <w:r w:rsidR="006F248A" w:rsidRPr="004749F3">
        <w:rPr>
          <w:rFonts w:ascii="Times New Roman" w:eastAsia="Times New Roman" w:hAnsi="Times New Roman" w:cs="Times New Roman"/>
          <w:b/>
          <w:sz w:val="24"/>
          <w:u w:val="single"/>
        </w:rPr>
        <w:t>: Resignation Procedure</w:t>
      </w:r>
    </w:p>
    <w:p w14:paraId="1482BF92" w14:textId="3882420B" w:rsidR="006F248A" w:rsidRPr="007F4AFB" w:rsidRDefault="006F248A" w:rsidP="002F7AAC">
      <w:pPr>
        <w:pStyle w:val="normal0"/>
        <w:numPr>
          <w:ilvl w:val="0"/>
          <w:numId w:val="10"/>
        </w:numPr>
        <w:spacing w:after="0" w:line="240" w:lineRule="auto"/>
        <w:ind w:left="720" w:hanging="359"/>
        <w:rPr>
          <w:szCs w:val="22"/>
        </w:rPr>
      </w:pPr>
      <w:bookmarkStart w:id="68" w:name="id.338fx5o" w:colFirst="0" w:colLast="0"/>
      <w:bookmarkEnd w:id="68"/>
      <w:r w:rsidRPr="007F4AFB">
        <w:rPr>
          <w:rFonts w:ascii="Times New Roman" w:eastAsia="Times New Roman" w:hAnsi="Times New Roman" w:cs="Times New Roman"/>
          <w:szCs w:val="22"/>
        </w:rPr>
        <w:t xml:space="preserve">The resignation of an officer shall become effective upon receipt of a written letter of resignation and acceptance by the </w:t>
      </w:r>
      <w:r w:rsidR="002F7AAC">
        <w:rPr>
          <w:rFonts w:ascii="Times New Roman" w:eastAsia="Times New Roman" w:hAnsi="Times New Roman" w:cs="Times New Roman"/>
          <w:szCs w:val="22"/>
        </w:rPr>
        <w:t>Chair.</w:t>
      </w:r>
    </w:p>
    <w:p w14:paraId="76FBF9E9" w14:textId="77777777" w:rsidR="006F248A" w:rsidRDefault="006F248A" w:rsidP="007A15A4">
      <w:pPr>
        <w:pStyle w:val="normal0"/>
        <w:spacing w:after="0"/>
        <w:jc w:val="center"/>
        <w:rPr>
          <w:rFonts w:ascii="Times New Roman" w:eastAsia="Times New Roman" w:hAnsi="Times New Roman" w:cs="Times New Roman"/>
          <w:b/>
          <w:sz w:val="24"/>
          <w:u w:val="single"/>
        </w:rPr>
      </w:pPr>
      <w:bookmarkStart w:id="69" w:name="id.1idq7dh" w:colFirst="0" w:colLast="0"/>
      <w:bookmarkStart w:id="70" w:name="id.42ddq1a" w:colFirst="0" w:colLast="0"/>
      <w:bookmarkEnd w:id="69"/>
      <w:bookmarkEnd w:id="70"/>
    </w:p>
    <w:p w14:paraId="3BAF507D" w14:textId="77777777" w:rsidR="006F248A" w:rsidRPr="004749F3" w:rsidRDefault="006F248A" w:rsidP="007A15A4">
      <w:pPr>
        <w:pStyle w:val="normal0"/>
        <w:spacing w:after="0"/>
        <w:jc w:val="center"/>
        <w:rPr>
          <w:sz w:val="24"/>
          <w:u w:val="single"/>
        </w:rPr>
      </w:pPr>
      <w:r w:rsidRPr="004749F3">
        <w:rPr>
          <w:rFonts w:ascii="Times New Roman" w:eastAsia="Times New Roman" w:hAnsi="Times New Roman" w:cs="Times New Roman"/>
          <w:b/>
          <w:sz w:val="24"/>
          <w:u w:val="single"/>
        </w:rPr>
        <w:t>ARTICLE VI: ADDITIONAL FUNCTIONS OF THE UNIVERSITY GUIDE SERVICE</w:t>
      </w:r>
    </w:p>
    <w:p w14:paraId="4FAF942A" w14:textId="77777777" w:rsidR="006F248A" w:rsidRPr="007F4AFB" w:rsidRDefault="006F248A" w:rsidP="007A15A4">
      <w:pPr>
        <w:pStyle w:val="normal0"/>
        <w:spacing w:after="0"/>
        <w:rPr>
          <w:rFonts w:ascii="Times New Roman" w:eastAsia="Times New Roman" w:hAnsi="Times New Roman" w:cs="Times New Roman"/>
          <w:b/>
          <w:sz w:val="6"/>
          <w:u w:val="single"/>
        </w:rPr>
      </w:pPr>
      <w:bookmarkStart w:id="71" w:name="id.2hio093" w:colFirst="0" w:colLast="0"/>
      <w:bookmarkEnd w:id="71"/>
    </w:p>
    <w:p w14:paraId="06587B68" w14:textId="29311230" w:rsidR="004B008E" w:rsidRDefault="006F248A" w:rsidP="007A15A4">
      <w:pPr>
        <w:pStyle w:val="normal0"/>
        <w:spacing w:after="0"/>
        <w:rPr>
          <w:rFonts w:ascii="Times New Roman" w:eastAsia="Times New Roman" w:hAnsi="Times New Roman" w:cs="Times New Roman"/>
          <w:b/>
          <w:sz w:val="24"/>
          <w:u w:val="single"/>
        </w:rPr>
      </w:pPr>
      <w:r w:rsidRPr="009213A1">
        <w:rPr>
          <w:rFonts w:ascii="Times New Roman" w:eastAsia="Times New Roman" w:hAnsi="Times New Roman" w:cs="Times New Roman"/>
          <w:b/>
          <w:sz w:val="24"/>
          <w:u w:val="single"/>
        </w:rPr>
        <w:t xml:space="preserve">Section 1: </w:t>
      </w:r>
      <w:r w:rsidR="004B008E">
        <w:rPr>
          <w:rFonts w:ascii="Times New Roman" w:eastAsia="Times New Roman" w:hAnsi="Times New Roman" w:cs="Times New Roman"/>
          <w:b/>
          <w:sz w:val="24"/>
          <w:u w:val="single"/>
        </w:rPr>
        <w:t>General Body Excuses</w:t>
      </w:r>
    </w:p>
    <w:p w14:paraId="6CA24B56" w14:textId="170BA9AD" w:rsidR="004B008E" w:rsidRPr="004B008E" w:rsidRDefault="004B008E" w:rsidP="004B008E">
      <w:pPr>
        <w:pStyle w:val="normal0"/>
        <w:numPr>
          <w:ilvl w:val="0"/>
          <w:numId w:val="42"/>
        </w:numPr>
        <w:spacing w:after="0"/>
        <w:rPr>
          <w:rFonts w:ascii="Times New Roman" w:eastAsia="Times New Roman" w:hAnsi="Times New Roman" w:cs="Times New Roman"/>
          <w:sz w:val="23"/>
          <w:szCs w:val="23"/>
        </w:rPr>
      </w:pPr>
      <w:r w:rsidRPr="004B008E">
        <w:rPr>
          <w:rFonts w:ascii="Times New Roman" w:eastAsia="Times New Roman" w:hAnsi="Times New Roman" w:cs="Times New Roman"/>
          <w:sz w:val="23"/>
          <w:szCs w:val="23"/>
        </w:rPr>
        <w:t>Validity of excuses is determined by the Disciplinarian. Excuses sent after General Body are automatically invalid.</w:t>
      </w:r>
    </w:p>
    <w:p w14:paraId="1DD3F769" w14:textId="3A04FE73" w:rsidR="006F248A" w:rsidRPr="009213A1" w:rsidRDefault="004B008E" w:rsidP="007A15A4">
      <w:pPr>
        <w:pStyle w:val="normal0"/>
        <w:spacing w:after="0"/>
        <w:rPr>
          <w:b/>
          <w:sz w:val="24"/>
        </w:rPr>
      </w:pPr>
      <w:r>
        <w:rPr>
          <w:rFonts w:ascii="Times New Roman" w:eastAsia="Times New Roman" w:hAnsi="Times New Roman" w:cs="Times New Roman"/>
          <w:b/>
          <w:sz w:val="24"/>
          <w:u w:val="single"/>
        </w:rPr>
        <w:t xml:space="preserve">Section 2: </w:t>
      </w:r>
      <w:r w:rsidR="006F248A" w:rsidRPr="009213A1">
        <w:rPr>
          <w:rFonts w:ascii="Times New Roman" w:eastAsia="Times New Roman" w:hAnsi="Times New Roman" w:cs="Times New Roman"/>
          <w:b/>
          <w:sz w:val="24"/>
          <w:u w:val="single"/>
        </w:rPr>
        <w:t>The University Guide Service shall</w:t>
      </w:r>
    </w:p>
    <w:p w14:paraId="67C73D0D" w14:textId="77777777" w:rsidR="006F248A" w:rsidRPr="007F4AFB" w:rsidRDefault="006F248A" w:rsidP="002F7AAC">
      <w:pPr>
        <w:pStyle w:val="normal0"/>
        <w:numPr>
          <w:ilvl w:val="0"/>
          <w:numId w:val="16"/>
        </w:numPr>
        <w:spacing w:after="0" w:line="240" w:lineRule="auto"/>
        <w:ind w:left="720" w:hanging="359"/>
        <w:rPr>
          <w:szCs w:val="22"/>
        </w:rPr>
      </w:pPr>
      <w:bookmarkStart w:id="72" w:name="id.wnyagw" w:colFirst="0" w:colLast="0"/>
      <w:bookmarkEnd w:id="72"/>
      <w:r w:rsidRPr="007F4AFB">
        <w:rPr>
          <w:rFonts w:ascii="Times New Roman" w:eastAsia="Times New Roman" w:hAnsi="Times New Roman" w:cs="Times New Roman"/>
          <w:szCs w:val="22"/>
        </w:rPr>
        <w:t>Facilitate the “History of Mr. Jefferson’s University” seminar, LASE 1605, under the general direction of a faculty coordinator.</w:t>
      </w:r>
    </w:p>
    <w:p w14:paraId="617E079E" w14:textId="77777777" w:rsidR="006F248A" w:rsidRPr="007F4AFB" w:rsidRDefault="006F248A" w:rsidP="002F7AAC">
      <w:pPr>
        <w:pStyle w:val="normal0"/>
        <w:numPr>
          <w:ilvl w:val="0"/>
          <w:numId w:val="16"/>
        </w:numPr>
        <w:spacing w:after="0" w:line="240" w:lineRule="auto"/>
        <w:ind w:left="720" w:hanging="359"/>
        <w:rPr>
          <w:szCs w:val="22"/>
        </w:rPr>
      </w:pPr>
      <w:bookmarkStart w:id="73" w:name="id.3gnlt4p" w:colFirst="0" w:colLast="0"/>
      <w:bookmarkEnd w:id="73"/>
      <w:r w:rsidRPr="007F4AFB">
        <w:rPr>
          <w:rFonts w:ascii="Times New Roman" w:eastAsia="Times New Roman" w:hAnsi="Times New Roman" w:cs="Times New Roman"/>
          <w:szCs w:val="22"/>
        </w:rPr>
        <w:t>Conduct historical tours, including candlelight tours and special historical tours, for Parents Weekend.</w:t>
      </w:r>
    </w:p>
    <w:p w14:paraId="3AF727D1" w14:textId="77777777" w:rsidR="006F248A" w:rsidRPr="007F4AFB" w:rsidRDefault="006F248A" w:rsidP="002F7AAC">
      <w:pPr>
        <w:pStyle w:val="normal0"/>
        <w:numPr>
          <w:ilvl w:val="0"/>
          <w:numId w:val="16"/>
        </w:numPr>
        <w:spacing w:after="0" w:line="240" w:lineRule="auto"/>
        <w:ind w:left="720" w:hanging="359"/>
        <w:rPr>
          <w:spacing w:val="-2"/>
          <w:szCs w:val="22"/>
        </w:rPr>
      </w:pPr>
      <w:r w:rsidRPr="007F4AFB">
        <w:rPr>
          <w:rFonts w:ascii="Times New Roman" w:eastAsia="Times New Roman" w:hAnsi="Times New Roman" w:cs="Times New Roman"/>
          <w:spacing w:val="-2"/>
          <w:szCs w:val="22"/>
        </w:rPr>
        <w:t>Guide Guard Pavilion VIII Monday through Thursday from 5:00 pm until 8:00 pm whenever classes are in session during the academic year.  This includes locking the premises at 8:00 pm and cleaning the space.</w:t>
      </w:r>
    </w:p>
    <w:p w14:paraId="1BCEB18A" w14:textId="77777777" w:rsidR="004B008E" w:rsidRPr="004B008E" w:rsidRDefault="006F248A" w:rsidP="004B008E">
      <w:pPr>
        <w:pStyle w:val="normal0"/>
        <w:numPr>
          <w:ilvl w:val="0"/>
          <w:numId w:val="16"/>
        </w:numPr>
        <w:spacing w:after="0" w:line="240" w:lineRule="auto"/>
        <w:ind w:left="720" w:hanging="359"/>
        <w:rPr>
          <w:sz w:val="23"/>
          <w:szCs w:val="23"/>
        </w:rPr>
      </w:pPr>
      <w:r w:rsidRPr="007F4AFB">
        <w:rPr>
          <w:rFonts w:ascii="Times New Roman" w:eastAsia="Times New Roman" w:hAnsi="Times New Roman" w:cs="Times New Roman"/>
          <w:szCs w:val="22"/>
        </w:rPr>
        <w:t xml:space="preserve">The University Guide Service is a volunteer organization.  Guides shall not receive money for any tours given while representing the University Guide Service.  If an organization would like to make a donation, </w:t>
      </w:r>
      <w:r w:rsidRPr="004B008E">
        <w:rPr>
          <w:rFonts w:ascii="Times New Roman" w:eastAsia="Times New Roman" w:hAnsi="Times New Roman" w:cs="Times New Roman"/>
          <w:sz w:val="23"/>
          <w:szCs w:val="23"/>
        </w:rPr>
        <w:t>they may do so to the UGS Gift Account at Alumni Hall.</w:t>
      </w:r>
    </w:p>
    <w:p w14:paraId="7CD6BF11" w14:textId="349BA037" w:rsidR="004B008E" w:rsidRPr="004B008E" w:rsidRDefault="004B008E" w:rsidP="004B008E">
      <w:pPr>
        <w:pStyle w:val="normal0"/>
        <w:numPr>
          <w:ilvl w:val="0"/>
          <w:numId w:val="16"/>
        </w:numPr>
        <w:spacing w:after="0" w:line="240" w:lineRule="auto"/>
        <w:ind w:left="720" w:hanging="359"/>
        <w:rPr>
          <w:sz w:val="23"/>
          <w:szCs w:val="23"/>
        </w:rPr>
      </w:pPr>
      <w:r w:rsidRPr="004B008E">
        <w:rPr>
          <w:rFonts w:ascii="Times New Roman" w:hAnsi="Times New Roman" w:cs="Times New Roman"/>
          <w:sz w:val="23"/>
          <w:szCs w:val="23"/>
        </w:rPr>
        <w:t>Conduct tours in accordance to the UVA Academic Calendar. While weekend tours are also maintained, UGS may cancel scheduled tours upon the announcement of school closure.  </w:t>
      </w:r>
    </w:p>
    <w:p w14:paraId="73F08F7B" w14:textId="77777777" w:rsidR="006F248A" w:rsidRDefault="006F248A" w:rsidP="006F248A">
      <w:pPr>
        <w:pStyle w:val="normal0"/>
        <w:spacing w:after="0" w:line="240" w:lineRule="auto"/>
        <w:rPr>
          <w:rFonts w:ascii="Times New Roman" w:eastAsia="Times New Roman" w:hAnsi="Times New Roman" w:cs="Times New Roman"/>
          <w:szCs w:val="22"/>
        </w:rPr>
      </w:pPr>
    </w:p>
    <w:p w14:paraId="692EE19B" w14:textId="77777777" w:rsidR="00674005" w:rsidRDefault="00674005" w:rsidP="006F248A">
      <w:pPr>
        <w:pStyle w:val="normal0"/>
        <w:spacing w:after="0" w:line="240" w:lineRule="auto"/>
        <w:rPr>
          <w:rFonts w:ascii="Times New Roman" w:eastAsia="Times New Roman" w:hAnsi="Times New Roman" w:cs="Times New Roman"/>
          <w:szCs w:val="22"/>
        </w:rPr>
      </w:pPr>
    </w:p>
    <w:p w14:paraId="4691EAFF" w14:textId="77777777" w:rsidR="00674005" w:rsidRDefault="00674005" w:rsidP="006F248A">
      <w:pPr>
        <w:pStyle w:val="normal0"/>
        <w:spacing w:after="0" w:line="240" w:lineRule="auto"/>
        <w:rPr>
          <w:rFonts w:ascii="Times New Roman" w:eastAsia="Times New Roman" w:hAnsi="Times New Roman" w:cs="Times New Roman"/>
          <w:szCs w:val="22"/>
        </w:rPr>
      </w:pPr>
    </w:p>
    <w:p w14:paraId="66F123DB" w14:textId="77777777" w:rsidR="00674005" w:rsidRDefault="00674005" w:rsidP="006F248A">
      <w:pPr>
        <w:pStyle w:val="normal0"/>
        <w:spacing w:after="0" w:line="240" w:lineRule="auto"/>
        <w:rPr>
          <w:rFonts w:ascii="Times New Roman" w:eastAsia="Times New Roman" w:hAnsi="Times New Roman" w:cs="Times New Roman"/>
          <w:szCs w:val="22"/>
        </w:rPr>
      </w:pPr>
    </w:p>
    <w:p w14:paraId="4BF985FD" w14:textId="77777777" w:rsidR="00674005" w:rsidRDefault="00674005" w:rsidP="006F248A">
      <w:pPr>
        <w:pStyle w:val="normal0"/>
        <w:spacing w:after="0" w:line="240" w:lineRule="auto"/>
        <w:rPr>
          <w:rFonts w:ascii="Times New Roman" w:eastAsia="Times New Roman" w:hAnsi="Times New Roman" w:cs="Times New Roman"/>
          <w:szCs w:val="22"/>
        </w:rPr>
      </w:pPr>
    </w:p>
    <w:p w14:paraId="6EBD5BF7" w14:textId="77777777" w:rsidR="006F248A" w:rsidRPr="007F4AFB" w:rsidRDefault="006F248A" w:rsidP="006F248A">
      <w:pPr>
        <w:pStyle w:val="normal0"/>
        <w:spacing w:after="0" w:line="240" w:lineRule="auto"/>
        <w:rPr>
          <w:szCs w:val="22"/>
        </w:rPr>
      </w:pPr>
    </w:p>
    <w:p w14:paraId="3DA9A383" w14:textId="77777777" w:rsidR="006F248A" w:rsidRPr="00CB2814" w:rsidRDefault="006F248A" w:rsidP="007A15A4">
      <w:pPr>
        <w:pBdr>
          <w:top w:val="double" w:sz="4" w:space="1" w:color="auto"/>
          <w:left w:val="double" w:sz="4" w:space="4" w:color="auto"/>
          <w:bottom w:val="double" w:sz="4" w:space="1" w:color="auto"/>
          <w:right w:val="double" w:sz="4" w:space="4" w:color="auto"/>
        </w:pBdr>
        <w:jc w:val="center"/>
        <w:rPr>
          <w:rFonts w:ascii="Calibri" w:hAnsi="Calibri"/>
          <w:b/>
          <w:sz w:val="40"/>
          <w:szCs w:val="32"/>
        </w:rPr>
      </w:pPr>
      <w:r w:rsidRPr="00CB2814">
        <w:rPr>
          <w:rFonts w:ascii="Calibri" w:hAnsi="Calibri"/>
          <w:b/>
          <w:sz w:val="40"/>
          <w:szCs w:val="32"/>
        </w:rPr>
        <w:t>UGS Songs</w:t>
      </w:r>
    </w:p>
    <w:p w14:paraId="2FF2B2A8" w14:textId="77777777" w:rsidR="006F248A" w:rsidRPr="008C2C08" w:rsidRDefault="006F248A" w:rsidP="007A15A4">
      <w:pPr>
        <w:rPr>
          <w:rFonts w:ascii="Calibri" w:hAnsi="Calibri"/>
          <w:b/>
          <w:sz w:val="32"/>
          <w:szCs w:val="32"/>
          <w:u w:val="single"/>
        </w:rPr>
      </w:pPr>
    </w:p>
    <w:p w14:paraId="0CBC9740" w14:textId="77777777" w:rsidR="006F248A" w:rsidRPr="008C2C08" w:rsidRDefault="006F248A" w:rsidP="007A15A4">
      <w:pPr>
        <w:rPr>
          <w:rFonts w:ascii="Calibri" w:hAnsi="Calibri"/>
          <w:b/>
          <w:u w:val="single"/>
        </w:rPr>
      </w:pPr>
      <w:r>
        <w:rPr>
          <w:rFonts w:ascii="Calibri" w:hAnsi="Calibri"/>
          <w:b/>
          <w:u w:val="single"/>
        </w:rPr>
        <w:t>TRIFECTA</w:t>
      </w:r>
    </w:p>
    <w:p w14:paraId="3A0318EA" w14:textId="77777777" w:rsidR="006F248A" w:rsidRPr="008C2C08" w:rsidRDefault="006F248A" w:rsidP="007A15A4">
      <w:pPr>
        <w:rPr>
          <w:rFonts w:ascii="Calibri" w:hAnsi="Calibri"/>
          <w:i/>
        </w:rPr>
      </w:pPr>
      <w:r w:rsidRPr="008C2C08">
        <w:rPr>
          <w:rFonts w:ascii="Calibri" w:hAnsi="Calibri"/>
          <w:i/>
        </w:rPr>
        <w:t xml:space="preserve">The Trifecta should be sung at all UGS functions, formal or informal, without fail.  </w:t>
      </w:r>
    </w:p>
    <w:p w14:paraId="23DF985C" w14:textId="77777777" w:rsidR="006F248A" w:rsidRPr="008C2C08" w:rsidRDefault="006F248A" w:rsidP="007A15A4">
      <w:pPr>
        <w:rPr>
          <w:rFonts w:ascii="Calibri" w:hAnsi="Calibri"/>
          <w:i/>
        </w:rPr>
      </w:pPr>
      <w:r w:rsidRPr="008C2C08">
        <w:rPr>
          <w:rFonts w:ascii="Calibri" w:hAnsi="Calibri"/>
          <w:i/>
        </w:rPr>
        <w:t>Learn the lyrics and celebrate the moment.</w:t>
      </w:r>
      <w:r>
        <w:rPr>
          <w:rFonts w:ascii="Calibri" w:hAnsi="Calibri"/>
          <w:i/>
        </w:rPr>
        <w:t xml:space="preserve"> The songs, in order of play, are:</w:t>
      </w:r>
    </w:p>
    <w:p w14:paraId="53E4C29C" w14:textId="77777777" w:rsidR="006F248A" w:rsidRPr="008C2C08" w:rsidRDefault="006F248A" w:rsidP="002F7AAC">
      <w:pPr>
        <w:numPr>
          <w:ilvl w:val="0"/>
          <w:numId w:val="17"/>
        </w:numPr>
        <w:rPr>
          <w:rFonts w:ascii="Calibri" w:hAnsi="Calibri"/>
          <w:u w:val="single"/>
        </w:rPr>
      </w:pPr>
      <w:r w:rsidRPr="008C2C08">
        <w:rPr>
          <w:rFonts w:ascii="Calibri" w:hAnsi="Calibri"/>
        </w:rPr>
        <w:t>“Pour Some Sugar on Me,” Def Leppard</w:t>
      </w:r>
    </w:p>
    <w:p w14:paraId="0A0AB590" w14:textId="77777777" w:rsidR="006F248A" w:rsidRPr="008C2C08" w:rsidRDefault="006F248A" w:rsidP="002F7AAC">
      <w:pPr>
        <w:numPr>
          <w:ilvl w:val="0"/>
          <w:numId w:val="17"/>
        </w:numPr>
        <w:rPr>
          <w:rFonts w:ascii="Calibri" w:hAnsi="Calibri"/>
          <w:u w:val="single"/>
        </w:rPr>
      </w:pPr>
      <w:r w:rsidRPr="008C2C08">
        <w:rPr>
          <w:rFonts w:ascii="Calibri" w:hAnsi="Calibri"/>
        </w:rPr>
        <w:t>“Like a Prayer,” Madonna</w:t>
      </w:r>
    </w:p>
    <w:p w14:paraId="57E41573" w14:textId="77777777" w:rsidR="006F248A" w:rsidRPr="008C2C08" w:rsidRDefault="006F248A" w:rsidP="002F7AAC">
      <w:pPr>
        <w:numPr>
          <w:ilvl w:val="0"/>
          <w:numId w:val="17"/>
        </w:numPr>
        <w:rPr>
          <w:rFonts w:ascii="Calibri" w:hAnsi="Calibri"/>
        </w:rPr>
      </w:pPr>
      <w:r w:rsidRPr="008C2C08">
        <w:rPr>
          <w:rFonts w:ascii="Calibri" w:hAnsi="Calibri"/>
        </w:rPr>
        <w:t>“Livin’ on a Prayer,” Bon Jovi</w:t>
      </w:r>
    </w:p>
    <w:p w14:paraId="6417C932" w14:textId="77777777" w:rsidR="006F248A" w:rsidRPr="008C2C08" w:rsidRDefault="006F248A" w:rsidP="007A15A4">
      <w:pPr>
        <w:rPr>
          <w:rFonts w:ascii="Calibri" w:hAnsi="Calibri"/>
          <w:b/>
          <w:u w:val="single"/>
        </w:rPr>
      </w:pPr>
    </w:p>
    <w:p w14:paraId="7F8E7CFE" w14:textId="77777777" w:rsidR="006F248A" w:rsidRPr="008C2C08" w:rsidRDefault="006F248A" w:rsidP="007A15A4">
      <w:pPr>
        <w:rPr>
          <w:rFonts w:ascii="Calibri" w:hAnsi="Calibri"/>
          <w:b/>
          <w:u w:val="single"/>
        </w:rPr>
      </w:pPr>
      <w:r>
        <w:rPr>
          <w:rFonts w:ascii="Calibri" w:hAnsi="Calibri"/>
          <w:b/>
          <w:u w:val="single"/>
        </w:rPr>
        <w:t>PROBIE SONGS</w:t>
      </w:r>
    </w:p>
    <w:p w14:paraId="185E29D1" w14:textId="77777777" w:rsidR="006F248A" w:rsidRPr="008C2C08" w:rsidRDefault="006F248A" w:rsidP="007A15A4">
      <w:pPr>
        <w:rPr>
          <w:rFonts w:ascii="Calibri" w:hAnsi="Calibri"/>
          <w:i/>
        </w:rPr>
      </w:pPr>
      <w:r w:rsidRPr="008C2C08">
        <w:rPr>
          <w:rFonts w:ascii="Calibri" w:hAnsi="Calibri"/>
          <w:i/>
        </w:rPr>
        <w:t>Per tradition, each new probationary class in the Guide Service adapts a popular song with new lyr</w:t>
      </w:r>
      <w:r>
        <w:rPr>
          <w:rFonts w:ascii="Calibri" w:hAnsi="Calibri"/>
          <w:i/>
        </w:rPr>
        <w:t>ics for their particular class.</w:t>
      </w:r>
      <w:r w:rsidRPr="008C2C08">
        <w:rPr>
          <w:rFonts w:ascii="Calibri" w:hAnsi="Calibri"/>
          <w:i/>
        </w:rPr>
        <w:t xml:space="preserve"> These songs are always played in order from oldest to youngest class </w:t>
      </w:r>
      <w:r>
        <w:rPr>
          <w:rFonts w:ascii="Calibri" w:hAnsi="Calibri"/>
          <w:i/>
        </w:rPr>
        <w:t xml:space="preserve">at Guide events. </w:t>
      </w:r>
      <w:r w:rsidRPr="008C2C08">
        <w:rPr>
          <w:rFonts w:ascii="Calibri" w:hAnsi="Calibri"/>
          <w:i/>
        </w:rPr>
        <w:t xml:space="preserve">The following is a list of </w:t>
      </w:r>
      <w:r>
        <w:rPr>
          <w:rFonts w:ascii="Calibri" w:hAnsi="Calibri"/>
          <w:i/>
        </w:rPr>
        <w:t>Probie Songs, with current classes highlighted.</w:t>
      </w:r>
    </w:p>
    <w:p w14:paraId="6F76EF0B" w14:textId="77777777" w:rsidR="006F248A" w:rsidRPr="008C2C08" w:rsidRDefault="006F248A" w:rsidP="007A15A4">
      <w:pPr>
        <w:rPr>
          <w:rFonts w:ascii="Calibri" w:hAnsi="Calibri"/>
          <w:i/>
        </w:rPr>
      </w:pP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1735"/>
        <w:gridCol w:w="3145"/>
        <w:gridCol w:w="2483"/>
      </w:tblGrid>
      <w:tr w:rsidR="006F248A" w:rsidRPr="008C2C08" w14:paraId="645CCE8F" w14:textId="77777777" w:rsidTr="007A15A4">
        <w:trPr>
          <w:trHeight w:val="181"/>
        </w:trPr>
        <w:tc>
          <w:tcPr>
            <w:tcW w:w="2011" w:type="dxa"/>
            <w:tcBorders>
              <w:bottom w:val="single" w:sz="4" w:space="0" w:color="auto"/>
            </w:tcBorders>
            <w:shd w:val="clear" w:color="auto" w:fill="auto"/>
          </w:tcPr>
          <w:p w14:paraId="40BD7B12" w14:textId="77777777" w:rsidR="006F248A" w:rsidRPr="008C2C08" w:rsidRDefault="006F248A" w:rsidP="007A15A4">
            <w:pPr>
              <w:rPr>
                <w:rFonts w:ascii="Calibri" w:hAnsi="Calibri"/>
                <w:b/>
                <w:i/>
              </w:rPr>
            </w:pPr>
            <w:r w:rsidRPr="008C2C08">
              <w:rPr>
                <w:rFonts w:ascii="Calibri" w:hAnsi="Calibri"/>
                <w:b/>
                <w:i/>
              </w:rPr>
              <w:t>Probie Class</w:t>
            </w:r>
          </w:p>
        </w:tc>
        <w:tc>
          <w:tcPr>
            <w:tcW w:w="1735" w:type="dxa"/>
            <w:tcBorders>
              <w:bottom w:val="single" w:sz="4" w:space="0" w:color="auto"/>
            </w:tcBorders>
            <w:shd w:val="clear" w:color="auto" w:fill="auto"/>
          </w:tcPr>
          <w:p w14:paraId="402747F7" w14:textId="77777777" w:rsidR="006F248A" w:rsidRPr="008C2C08" w:rsidRDefault="006F248A" w:rsidP="007A15A4">
            <w:pPr>
              <w:rPr>
                <w:rFonts w:ascii="Calibri" w:hAnsi="Calibri"/>
                <w:b/>
                <w:i/>
              </w:rPr>
            </w:pPr>
            <w:r w:rsidRPr="008C2C08">
              <w:rPr>
                <w:rFonts w:ascii="Calibri" w:hAnsi="Calibri"/>
                <w:b/>
                <w:i/>
              </w:rPr>
              <w:t>Semester</w:t>
            </w:r>
          </w:p>
        </w:tc>
        <w:tc>
          <w:tcPr>
            <w:tcW w:w="3145" w:type="dxa"/>
            <w:tcBorders>
              <w:bottom w:val="single" w:sz="4" w:space="0" w:color="auto"/>
            </w:tcBorders>
            <w:shd w:val="clear" w:color="auto" w:fill="auto"/>
          </w:tcPr>
          <w:p w14:paraId="3E00B42F" w14:textId="77777777" w:rsidR="006F248A" w:rsidRPr="008C2C08" w:rsidRDefault="006F248A" w:rsidP="007A15A4">
            <w:pPr>
              <w:rPr>
                <w:rFonts w:ascii="Calibri" w:hAnsi="Calibri"/>
                <w:b/>
                <w:i/>
              </w:rPr>
            </w:pPr>
            <w:r w:rsidRPr="008C2C08">
              <w:rPr>
                <w:rFonts w:ascii="Calibri" w:hAnsi="Calibri"/>
                <w:b/>
                <w:i/>
              </w:rPr>
              <w:t>Song Title</w:t>
            </w:r>
          </w:p>
        </w:tc>
        <w:tc>
          <w:tcPr>
            <w:tcW w:w="2483" w:type="dxa"/>
            <w:tcBorders>
              <w:bottom w:val="single" w:sz="4" w:space="0" w:color="auto"/>
            </w:tcBorders>
            <w:shd w:val="clear" w:color="auto" w:fill="auto"/>
          </w:tcPr>
          <w:p w14:paraId="3C0D46AA" w14:textId="77777777" w:rsidR="006F248A" w:rsidRPr="008C2C08" w:rsidRDefault="006F248A" w:rsidP="007A15A4">
            <w:pPr>
              <w:rPr>
                <w:rFonts w:ascii="Calibri" w:hAnsi="Calibri"/>
                <w:b/>
                <w:i/>
              </w:rPr>
            </w:pPr>
            <w:r w:rsidRPr="008C2C08">
              <w:rPr>
                <w:rFonts w:ascii="Calibri" w:hAnsi="Calibri"/>
                <w:b/>
                <w:i/>
              </w:rPr>
              <w:t>Artist</w:t>
            </w:r>
          </w:p>
        </w:tc>
      </w:tr>
      <w:tr w:rsidR="009B7DE2" w:rsidRPr="008C2C08" w14:paraId="1B18E0AD" w14:textId="77777777" w:rsidTr="007A15A4">
        <w:trPr>
          <w:trHeight w:val="181"/>
        </w:trPr>
        <w:tc>
          <w:tcPr>
            <w:tcW w:w="2011" w:type="dxa"/>
            <w:tcBorders>
              <w:bottom w:val="single" w:sz="4" w:space="0" w:color="auto"/>
            </w:tcBorders>
            <w:shd w:val="clear" w:color="auto" w:fill="auto"/>
          </w:tcPr>
          <w:p w14:paraId="45406F86" w14:textId="56CBAA8E" w:rsidR="009B7DE2" w:rsidRDefault="009B7DE2" w:rsidP="007A15A4">
            <w:pPr>
              <w:rPr>
                <w:rFonts w:ascii="Calibri" w:hAnsi="Calibri"/>
              </w:rPr>
            </w:pPr>
            <w:r>
              <w:rPr>
                <w:rFonts w:ascii="Calibri" w:hAnsi="Calibri"/>
              </w:rPr>
              <w:t>Hoffman</w:t>
            </w:r>
          </w:p>
        </w:tc>
        <w:tc>
          <w:tcPr>
            <w:tcW w:w="1735" w:type="dxa"/>
            <w:tcBorders>
              <w:bottom w:val="single" w:sz="4" w:space="0" w:color="auto"/>
            </w:tcBorders>
            <w:shd w:val="clear" w:color="auto" w:fill="auto"/>
          </w:tcPr>
          <w:p w14:paraId="5403438A" w14:textId="5E5AFAF3" w:rsidR="009B7DE2" w:rsidRDefault="009B7DE2" w:rsidP="007A15A4">
            <w:pPr>
              <w:rPr>
                <w:rFonts w:ascii="Calibri" w:hAnsi="Calibri"/>
              </w:rPr>
            </w:pPr>
            <w:r>
              <w:rPr>
                <w:rFonts w:ascii="Calibri" w:hAnsi="Calibri"/>
              </w:rPr>
              <w:t>Spring 2016</w:t>
            </w:r>
          </w:p>
        </w:tc>
        <w:tc>
          <w:tcPr>
            <w:tcW w:w="3145" w:type="dxa"/>
            <w:tcBorders>
              <w:bottom w:val="single" w:sz="4" w:space="0" w:color="auto"/>
            </w:tcBorders>
            <w:shd w:val="clear" w:color="auto" w:fill="auto"/>
          </w:tcPr>
          <w:p w14:paraId="1C42F980" w14:textId="36907E64" w:rsidR="009B7DE2" w:rsidRDefault="009B7DE2" w:rsidP="007A15A4">
            <w:pPr>
              <w:rPr>
                <w:rFonts w:ascii="Calibri" w:hAnsi="Calibri"/>
              </w:rPr>
            </w:pPr>
            <w:r>
              <w:rPr>
                <w:rFonts w:ascii="Calibri" w:hAnsi="Calibri"/>
              </w:rPr>
              <w:t>“Formation”</w:t>
            </w:r>
          </w:p>
        </w:tc>
        <w:tc>
          <w:tcPr>
            <w:tcW w:w="2483" w:type="dxa"/>
            <w:tcBorders>
              <w:bottom w:val="single" w:sz="4" w:space="0" w:color="auto"/>
            </w:tcBorders>
            <w:shd w:val="clear" w:color="auto" w:fill="auto"/>
          </w:tcPr>
          <w:p w14:paraId="506A5A59" w14:textId="604D9233" w:rsidR="009B7DE2" w:rsidRDefault="009B7DE2" w:rsidP="007A15A4">
            <w:pPr>
              <w:rPr>
                <w:rFonts w:ascii="Calibri" w:hAnsi="Calibri"/>
              </w:rPr>
            </w:pPr>
            <w:r>
              <w:rPr>
                <w:rFonts w:ascii="Calibri" w:hAnsi="Calibri"/>
              </w:rPr>
              <w:t>Beyonce</w:t>
            </w:r>
          </w:p>
        </w:tc>
      </w:tr>
      <w:tr w:rsidR="009B7DE2" w:rsidRPr="008C2C08" w14:paraId="1561795C" w14:textId="77777777" w:rsidTr="007A15A4">
        <w:trPr>
          <w:trHeight w:val="181"/>
        </w:trPr>
        <w:tc>
          <w:tcPr>
            <w:tcW w:w="2011" w:type="dxa"/>
            <w:tcBorders>
              <w:bottom w:val="single" w:sz="4" w:space="0" w:color="auto"/>
            </w:tcBorders>
            <w:shd w:val="clear" w:color="auto" w:fill="auto"/>
          </w:tcPr>
          <w:p w14:paraId="24AB6C68" w14:textId="2470063F" w:rsidR="009B7DE2" w:rsidRDefault="009B7DE2" w:rsidP="007A15A4">
            <w:pPr>
              <w:rPr>
                <w:rFonts w:ascii="Calibri" w:hAnsi="Calibri"/>
              </w:rPr>
            </w:pPr>
            <w:r>
              <w:rPr>
                <w:rFonts w:ascii="Calibri" w:hAnsi="Calibri"/>
              </w:rPr>
              <w:t>Hart</w:t>
            </w:r>
          </w:p>
        </w:tc>
        <w:tc>
          <w:tcPr>
            <w:tcW w:w="1735" w:type="dxa"/>
            <w:tcBorders>
              <w:bottom w:val="single" w:sz="4" w:space="0" w:color="auto"/>
            </w:tcBorders>
            <w:shd w:val="clear" w:color="auto" w:fill="auto"/>
          </w:tcPr>
          <w:p w14:paraId="5F6A8C73" w14:textId="78AC579B" w:rsidR="009B7DE2" w:rsidRDefault="009B7DE2" w:rsidP="007A15A4">
            <w:pPr>
              <w:rPr>
                <w:rFonts w:ascii="Calibri" w:hAnsi="Calibri"/>
              </w:rPr>
            </w:pPr>
            <w:r>
              <w:rPr>
                <w:rFonts w:ascii="Calibri" w:hAnsi="Calibri"/>
              </w:rPr>
              <w:t>Fall 2015</w:t>
            </w:r>
          </w:p>
        </w:tc>
        <w:tc>
          <w:tcPr>
            <w:tcW w:w="3145" w:type="dxa"/>
            <w:tcBorders>
              <w:bottom w:val="single" w:sz="4" w:space="0" w:color="auto"/>
            </w:tcBorders>
            <w:shd w:val="clear" w:color="auto" w:fill="auto"/>
          </w:tcPr>
          <w:p w14:paraId="159AFA3C" w14:textId="47EFD503" w:rsidR="009B7DE2" w:rsidRDefault="009B7DE2" w:rsidP="007A15A4">
            <w:pPr>
              <w:rPr>
                <w:rFonts w:ascii="Calibri" w:hAnsi="Calibri"/>
              </w:rPr>
            </w:pPr>
            <w:r>
              <w:rPr>
                <w:rFonts w:ascii="Calibri" w:hAnsi="Calibri"/>
              </w:rPr>
              <w:t>“I’ll Make a Man out of You”</w:t>
            </w:r>
          </w:p>
        </w:tc>
        <w:tc>
          <w:tcPr>
            <w:tcW w:w="2483" w:type="dxa"/>
            <w:tcBorders>
              <w:bottom w:val="single" w:sz="4" w:space="0" w:color="auto"/>
            </w:tcBorders>
            <w:shd w:val="clear" w:color="auto" w:fill="auto"/>
          </w:tcPr>
          <w:p w14:paraId="757E9D32" w14:textId="4F8FE62D" w:rsidR="009B7DE2" w:rsidRDefault="009B7DE2" w:rsidP="007A15A4">
            <w:pPr>
              <w:rPr>
                <w:rFonts w:ascii="Calibri" w:hAnsi="Calibri"/>
              </w:rPr>
            </w:pPr>
            <w:r>
              <w:rPr>
                <w:rFonts w:ascii="Calibri" w:hAnsi="Calibri"/>
              </w:rPr>
              <w:t>Donny Osmond</w:t>
            </w:r>
          </w:p>
        </w:tc>
      </w:tr>
      <w:tr w:rsidR="006F248A" w:rsidRPr="008C2C08" w14:paraId="4180C277" w14:textId="77777777" w:rsidTr="007A15A4">
        <w:trPr>
          <w:trHeight w:val="181"/>
        </w:trPr>
        <w:tc>
          <w:tcPr>
            <w:tcW w:w="2011" w:type="dxa"/>
            <w:tcBorders>
              <w:bottom w:val="single" w:sz="4" w:space="0" w:color="auto"/>
            </w:tcBorders>
            <w:shd w:val="clear" w:color="auto" w:fill="auto"/>
          </w:tcPr>
          <w:p w14:paraId="576D25E1" w14:textId="77777777" w:rsidR="006F248A" w:rsidRDefault="006F248A" w:rsidP="007A15A4">
            <w:pPr>
              <w:rPr>
                <w:rFonts w:ascii="Calibri" w:hAnsi="Calibri"/>
              </w:rPr>
            </w:pPr>
            <w:r>
              <w:rPr>
                <w:rFonts w:ascii="Calibri" w:hAnsi="Calibri"/>
              </w:rPr>
              <w:t>Butler</w:t>
            </w:r>
          </w:p>
        </w:tc>
        <w:tc>
          <w:tcPr>
            <w:tcW w:w="1735" w:type="dxa"/>
            <w:tcBorders>
              <w:bottom w:val="single" w:sz="4" w:space="0" w:color="auto"/>
            </w:tcBorders>
            <w:shd w:val="clear" w:color="auto" w:fill="auto"/>
          </w:tcPr>
          <w:p w14:paraId="11531217" w14:textId="77777777" w:rsidR="006F248A" w:rsidRDefault="006F248A" w:rsidP="007A15A4">
            <w:pPr>
              <w:rPr>
                <w:rFonts w:ascii="Calibri" w:hAnsi="Calibri"/>
              </w:rPr>
            </w:pPr>
            <w:r>
              <w:rPr>
                <w:rFonts w:ascii="Calibri" w:hAnsi="Calibri"/>
              </w:rPr>
              <w:t>Spring 2015</w:t>
            </w:r>
          </w:p>
        </w:tc>
        <w:tc>
          <w:tcPr>
            <w:tcW w:w="3145" w:type="dxa"/>
            <w:tcBorders>
              <w:bottom w:val="single" w:sz="4" w:space="0" w:color="auto"/>
            </w:tcBorders>
            <w:shd w:val="clear" w:color="auto" w:fill="auto"/>
          </w:tcPr>
          <w:p w14:paraId="3AE9BEAB" w14:textId="77777777" w:rsidR="006F248A" w:rsidRDefault="006F248A" w:rsidP="007A15A4">
            <w:pPr>
              <w:rPr>
                <w:rFonts w:ascii="Calibri" w:hAnsi="Calibri"/>
              </w:rPr>
            </w:pPr>
            <w:r>
              <w:rPr>
                <w:rFonts w:ascii="Calibri" w:hAnsi="Calibri"/>
              </w:rPr>
              <w:t>“Rather Be”</w:t>
            </w:r>
          </w:p>
        </w:tc>
        <w:tc>
          <w:tcPr>
            <w:tcW w:w="2483" w:type="dxa"/>
            <w:tcBorders>
              <w:bottom w:val="single" w:sz="4" w:space="0" w:color="auto"/>
            </w:tcBorders>
            <w:shd w:val="clear" w:color="auto" w:fill="auto"/>
          </w:tcPr>
          <w:p w14:paraId="34447672" w14:textId="77777777" w:rsidR="006F248A" w:rsidRDefault="006F248A" w:rsidP="007A15A4">
            <w:pPr>
              <w:rPr>
                <w:rFonts w:ascii="Calibri" w:hAnsi="Calibri"/>
              </w:rPr>
            </w:pPr>
            <w:r>
              <w:rPr>
                <w:rFonts w:ascii="Calibri" w:hAnsi="Calibri"/>
              </w:rPr>
              <w:t>Clean Bandit</w:t>
            </w:r>
          </w:p>
        </w:tc>
      </w:tr>
      <w:tr w:rsidR="006F248A" w:rsidRPr="008C2C08" w14:paraId="61FE13A7" w14:textId="77777777" w:rsidTr="007A15A4">
        <w:trPr>
          <w:trHeight w:val="181"/>
        </w:trPr>
        <w:tc>
          <w:tcPr>
            <w:tcW w:w="2011" w:type="dxa"/>
            <w:tcBorders>
              <w:bottom w:val="single" w:sz="4" w:space="0" w:color="auto"/>
            </w:tcBorders>
            <w:shd w:val="clear" w:color="auto" w:fill="auto"/>
          </w:tcPr>
          <w:p w14:paraId="03B11AE9" w14:textId="77777777" w:rsidR="006F248A" w:rsidRPr="009901D3" w:rsidRDefault="006F248A" w:rsidP="007A15A4">
            <w:pPr>
              <w:rPr>
                <w:rFonts w:ascii="Calibri" w:hAnsi="Calibri"/>
              </w:rPr>
            </w:pPr>
            <w:r>
              <w:rPr>
                <w:rFonts w:ascii="Calibri" w:hAnsi="Calibri"/>
              </w:rPr>
              <w:t>Quinde</w:t>
            </w:r>
          </w:p>
        </w:tc>
        <w:tc>
          <w:tcPr>
            <w:tcW w:w="1735" w:type="dxa"/>
            <w:tcBorders>
              <w:bottom w:val="single" w:sz="4" w:space="0" w:color="auto"/>
            </w:tcBorders>
            <w:shd w:val="clear" w:color="auto" w:fill="auto"/>
          </w:tcPr>
          <w:p w14:paraId="3C6221A7" w14:textId="77777777" w:rsidR="006F248A" w:rsidRPr="009901D3" w:rsidRDefault="006F248A" w:rsidP="007A15A4">
            <w:pPr>
              <w:rPr>
                <w:rFonts w:ascii="Calibri" w:hAnsi="Calibri"/>
              </w:rPr>
            </w:pPr>
            <w:r>
              <w:rPr>
                <w:rFonts w:ascii="Calibri" w:hAnsi="Calibri"/>
              </w:rPr>
              <w:t>Fall 2014</w:t>
            </w:r>
          </w:p>
        </w:tc>
        <w:tc>
          <w:tcPr>
            <w:tcW w:w="3145" w:type="dxa"/>
            <w:tcBorders>
              <w:bottom w:val="single" w:sz="4" w:space="0" w:color="auto"/>
            </w:tcBorders>
            <w:shd w:val="clear" w:color="auto" w:fill="auto"/>
          </w:tcPr>
          <w:p w14:paraId="1BB1E8AD" w14:textId="77777777" w:rsidR="006F248A" w:rsidRPr="009901D3" w:rsidRDefault="006F248A" w:rsidP="007A15A4">
            <w:pPr>
              <w:rPr>
                <w:rFonts w:ascii="Calibri" w:hAnsi="Calibri"/>
              </w:rPr>
            </w:pPr>
            <w:r>
              <w:rPr>
                <w:rFonts w:ascii="Calibri" w:hAnsi="Calibri"/>
              </w:rPr>
              <w:t>“Shake It Off”</w:t>
            </w:r>
          </w:p>
        </w:tc>
        <w:tc>
          <w:tcPr>
            <w:tcW w:w="2483" w:type="dxa"/>
            <w:tcBorders>
              <w:bottom w:val="single" w:sz="4" w:space="0" w:color="auto"/>
            </w:tcBorders>
            <w:shd w:val="clear" w:color="auto" w:fill="auto"/>
          </w:tcPr>
          <w:p w14:paraId="1337E2A2" w14:textId="77777777" w:rsidR="006F248A" w:rsidRPr="00EB14BC" w:rsidRDefault="006F248A" w:rsidP="007A15A4">
            <w:pPr>
              <w:rPr>
                <w:rFonts w:ascii="Calibri" w:hAnsi="Calibri"/>
              </w:rPr>
            </w:pPr>
            <w:r>
              <w:rPr>
                <w:rFonts w:ascii="Calibri" w:hAnsi="Calibri"/>
              </w:rPr>
              <w:t>Taylor Swift</w:t>
            </w:r>
          </w:p>
        </w:tc>
      </w:tr>
      <w:tr w:rsidR="006F248A" w:rsidRPr="008C2C08" w14:paraId="46021C9D" w14:textId="77777777" w:rsidTr="007A15A4">
        <w:trPr>
          <w:trHeight w:val="181"/>
        </w:trPr>
        <w:tc>
          <w:tcPr>
            <w:tcW w:w="2011" w:type="dxa"/>
            <w:shd w:val="clear" w:color="auto" w:fill="auto"/>
          </w:tcPr>
          <w:p w14:paraId="6B44CD59" w14:textId="77777777" w:rsidR="006F248A" w:rsidRPr="009901D3" w:rsidRDefault="006F248A" w:rsidP="007A15A4">
            <w:pPr>
              <w:rPr>
                <w:rFonts w:ascii="Calibri" w:hAnsi="Calibri"/>
              </w:rPr>
            </w:pPr>
            <w:r w:rsidRPr="009901D3">
              <w:rPr>
                <w:rFonts w:ascii="Calibri" w:hAnsi="Calibri"/>
              </w:rPr>
              <w:t>Ojalvo</w:t>
            </w:r>
          </w:p>
        </w:tc>
        <w:tc>
          <w:tcPr>
            <w:tcW w:w="1735" w:type="dxa"/>
            <w:shd w:val="clear" w:color="auto" w:fill="auto"/>
          </w:tcPr>
          <w:p w14:paraId="4986CDD0" w14:textId="77777777" w:rsidR="006F248A" w:rsidRPr="009901D3" w:rsidRDefault="006F248A" w:rsidP="007A15A4">
            <w:pPr>
              <w:rPr>
                <w:rFonts w:ascii="Calibri" w:hAnsi="Calibri"/>
              </w:rPr>
            </w:pPr>
            <w:r w:rsidRPr="009901D3">
              <w:rPr>
                <w:rFonts w:ascii="Calibri" w:hAnsi="Calibri"/>
              </w:rPr>
              <w:t>Spring 2014</w:t>
            </w:r>
          </w:p>
        </w:tc>
        <w:tc>
          <w:tcPr>
            <w:tcW w:w="3145" w:type="dxa"/>
            <w:shd w:val="clear" w:color="auto" w:fill="auto"/>
          </w:tcPr>
          <w:p w14:paraId="53926F6A" w14:textId="77777777" w:rsidR="006F248A" w:rsidRPr="009901D3" w:rsidRDefault="006F248A" w:rsidP="007A15A4">
            <w:pPr>
              <w:rPr>
                <w:rFonts w:ascii="Calibri" w:hAnsi="Calibri"/>
              </w:rPr>
            </w:pPr>
            <w:r w:rsidRPr="009901D3">
              <w:rPr>
                <w:rFonts w:ascii="Calibri" w:hAnsi="Calibri"/>
              </w:rPr>
              <w:t>“Timber”</w:t>
            </w:r>
          </w:p>
        </w:tc>
        <w:tc>
          <w:tcPr>
            <w:tcW w:w="2483" w:type="dxa"/>
            <w:shd w:val="clear" w:color="auto" w:fill="auto"/>
          </w:tcPr>
          <w:p w14:paraId="33C920F5" w14:textId="77777777" w:rsidR="006F248A" w:rsidRPr="009901D3" w:rsidRDefault="006F248A" w:rsidP="007A15A4">
            <w:pPr>
              <w:rPr>
                <w:rFonts w:ascii="Calibri" w:hAnsi="Calibri"/>
              </w:rPr>
            </w:pPr>
            <w:r w:rsidRPr="009901D3">
              <w:rPr>
                <w:rFonts w:ascii="Calibri" w:hAnsi="Calibri"/>
              </w:rPr>
              <w:t>Ke$ha &amp; Pitbull</w:t>
            </w:r>
          </w:p>
        </w:tc>
      </w:tr>
      <w:tr w:rsidR="006F248A" w:rsidRPr="008C2C08" w14:paraId="78373C3B" w14:textId="77777777" w:rsidTr="007A15A4">
        <w:trPr>
          <w:trHeight w:val="181"/>
        </w:trPr>
        <w:tc>
          <w:tcPr>
            <w:tcW w:w="2011" w:type="dxa"/>
            <w:shd w:val="clear" w:color="auto" w:fill="auto"/>
          </w:tcPr>
          <w:p w14:paraId="5A10830F" w14:textId="77777777" w:rsidR="006F248A" w:rsidRPr="009901D3" w:rsidRDefault="006F248A" w:rsidP="007A15A4">
            <w:pPr>
              <w:rPr>
                <w:rFonts w:ascii="Calibri" w:hAnsi="Calibri"/>
              </w:rPr>
            </w:pPr>
            <w:r w:rsidRPr="009901D3">
              <w:rPr>
                <w:rFonts w:ascii="Calibri" w:hAnsi="Calibri"/>
              </w:rPr>
              <w:t>Turner</w:t>
            </w:r>
          </w:p>
        </w:tc>
        <w:tc>
          <w:tcPr>
            <w:tcW w:w="1735" w:type="dxa"/>
            <w:shd w:val="clear" w:color="auto" w:fill="auto"/>
          </w:tcPr>
          <w:p w14:paraId="4680AFFD" w14:textId="77777777" w:rsidR="006F248A" w:rsidRPr="009901D3" w:rsidRDefault="006F248A" w:rsidP="007A15A4">
            <w:pPr>
              <w:rPr>
                <w:rFonts w:ascii="Calibri" w:hAnsi="Calibri"/>
              </w:rPr>
            </w:pPr>
            <w:r w:rsidRPr="009901D3">
              <w:rPr>
                <w:rFonts w:ascii="Calibri" w:hAnsi="Calibri"/>
              </w:rPr>
              <w:t>Fall 2013</w:t>
            </w:r>
          </w:p>
        </w:tc>
        <w:tc>
          <w:tcPr>
            <w:tcW w:w="3145" w:type="dxa"/>
            <w:shd w:val="clear" w:color="auto" w:fill="auto"/>
          </w:tcPr>
          <w:p w14:paraId="51EC5912" w14:textId="77777777" w:rsidR="006F248A" w:rsidRPr="009901D3" w:rsidRDefault="006F248A" w:rsidP="007A15A4">
            <w:pPr>
              <w:rPr>
                <w:rFonts w:ascii="Calibri" w:hAnsi="Calibri"/>
              </w:rPr>
            </w:pPr>
            <w:r w:rsidRPr="009901D3">
              <w:rPr>
                <w:rFonts w:ascii="Calibri" w:hAnsi="Calibri"/>
              </w:rPr>
              <w:t>“We Can’t Stop”</w:t>
            </w:r>
          </w:p>
        </w:tc>
        <w:tc>
          <w:tcPr>
            <w:tcW w:w="2483" w:type="dxa"/>
            <w:shd w:val="clear" w:color="auto" w:fill="auto"/>
          </w:tcPr>
          <w:p w14:paraId="7321F169" w14:textId="77777777" w:rsidR="006F248A" w:rsidRPr="009901D3" w:rsidRDefault="006F248A" w:rsidP="007A15A4">
            <w:pPr>
              <w:rPr>
                <w:rFonts w:ascii="Calibri" w:hAnsi="Calibri"/>
              </w:rPr>
            </w:pPr>
            <w:r w:rsidRPr="009901D3">
              <w:rPr>
                <w:rFonts w:ascii="Calibri" w:hAnsi="Calibri"/>
              </w:rPr>
              <w:t>Miley Cyrus</w:t>
            </w:r>
          </w:p>
        </w:tc>
      </w:tr>
      <w:tr w:rsidR="006F248A" w:rsidRPr="008C2C08" w14:paraId="299135DE" w14:textId="77777777" w:rsidTr="007A15A4">
        <w:trPr>
          <w:trHeight w:val="90"/>
        </w:trPr>
        <w:tc>
          <w:tcPr>
            <w:tcW w:w="2011" w:type="dxa"/>
            <w:shd w:val="clear" w:color="auto" w:fill="auto"/>
          </w:tcPr>
          <w:p w14:paraId="7A0EA3A2" w14:textId="77777777" w:rsidR="006F248A" w:rsidRPr="009901D3" w:rsidRDefault="006F248A" w:rsidP="007A15A4">
            <w:pPr>
              <w:rPr>
                <w:rFonts w:ascii="Calibri" w:hAnsi="Calibri"/>
              </w:rPr>
            </w:pPr>
            <w:r w:rsidRPr="009901D3">
              <w:rPr>
                <w:rFonts w:ascii="Calibri" w:hAnsi="Calibri"/>
              </w:rPr>
              <w:t>Morawetz</w:t>
            </w:r>
          </w:p>
        </w:tc>
        <w:tc>
          <w:tcPr>
            <w:tcW w:w="1735" w:type="dxa"/>
            <w:shd w:val="clear" w:color="auto" w:fill="auto"/>
          </w:tcPr>
          <w:p w14:paraId="1EA875F7" w14:textId="77777777" w:rsidR="006F248A" w:rsidRPr="009901D3" w:rsidRDefault="006F248A" w:rsidP="007A15A4">
            <w:pPr>
              <w:rPr>
                <w:rFonts w:ascii="Calibri" w:hAnsi="Calibri"/>
              </w:rPr>
            </w:pPr>
            <w:r w:rsidRPr="009901D3">
              <w:rPr>
                <w:rFonts w:ascii="Calibri" w:hAnsi="Calibri"/>
              </w:rPr>
              <w:t>Spring 2013</w:t>
            </w:r>
          </w:p>
        </w:tc>
        <w:tc>
          <w:tcPr>
            <w:tcW w:w="3145" w:type="dxa"/>
            <w:shd w:val="clear" w:color="auto" w:fill="auto"/>
          </w:tcPr>
          <w:p w14:paraId="3FC23ECD" w14:textId="77777777" w:rsidR="006F248A" w:rsidRPr="009901D3" w:rsidRDefault="006F248A" w:rsidP="007A15A4">
            <w:pPr>
              <w:rPr>
                <w:rFonts w:ascii="Calibri" w:hAnsi="Calibri"/>
              </w:rPr>
            </w:pPr>
            <w:r w:rsidRPr="009901D3">
              <w:rPr>
                <w:rFonts w:ascii="Calibri" w:hAnsi="Calibri"/>
              </w:rPr>
              <w:t>“Thrift Shop”</w:t>
            </w:r>
          </w:p>
        </w:tc>
        <w:tc>
          <w:tcPr>
            <w:tcW w:w="2483" w:type="dxa"/>
            <w:shd w:val="clear" w:color="auto" w:fill="auto"/>
          </w:tcPr>
          <w:p w14:paraId="19F00F8C" w14:textId="77777777" w:rsidR="006F248A" w:rsidRPr="009901D3" w:rsidRDefault="006F248A" w:rsidP="007A15A4">
            <w:pPr>
              <w:rPr>
                <w:rFonts w:ascii="Calibri" w:hAnsi="Calibri"/>
              </w:rPr>
            </w:pPr>
            <w:r w:rsidRPr="009901D3">
              <w:rPr>
                <w:rFonts w:ascii="Calibri" w:hAnsi="Calibri"/>
              </w:rPr>
              <w:t>Mackelmore</w:t>
            </w:r>
          </w:p>
        </w:tc>
      </w:tr>
      <w:tr w:rsidR="006F248A" w:rsidRPr="008C2C08" w14:paraId="691A95FC" w14:textId="77777777" w:rsidTr="007A15A4">
        <w:trPr>
          <w:trHeight w:val="181"/>
        </w:trPr>
        <w:tc>
          <w:tcPr>
            <w:tcW w:w="2011" w:type="dxa"/>
            <w:shd w:val="clear" w:color="auto" w:fill="auto"/>
          </w:tcPr>
          <w:p w14:paraId="42CC4E7B" w14:textId="77777777" w:rsidR="006F248A" w:rsidRPr="009901D3" w:rsidRDefault="006F248A" w:rsidP="007A15A4">
            <w:pPr>
              <w:rPr>
                <w:rFonts w:ascii="Calibri" w:hAnsi="Calibri"/>
              </w:rPr>
            </w:pPr>
            <w:r w:rsidRPr="009901D3">
              <w:rPr>
                <w:rFonts w:ascii="Calibri" w:hAnsi="Calibri"/>
              </w:rPr>
              <w:t>O’Boyle</w:t>
            </w:r>
          </w:p>
        </w:tc>
        <w:tc>
          <w:tcPr>
            <w:tcW w:w="1735" w:type="dxa"/>
            <w:shd w:val="clear" w:color="auto" w:fill="auto"/>
          </w:tcPr>
          <w:p w14:paraId="32EB8D71" w14:textId="77777777" w:rsidR="006F248A" w:rsidRPr="009901D3" w:rsidRDefault="006F248A" w:rsidP="007A15A4">
            <w:pPr>
              <w:rPr>
                <w:rFonts w:ascii="Calibri" w:hAnsi="Calibri"/>
              </w:rPr>
            </w:pPr>
            <w:r w:rsidRPr="009901D3">
              <w:rPr>
                <w:rFonts w:ascii="Calibri" w:hAnsi="Calibri"/>
              </w:rPr>
              <w:t>Fall 2012</w:t>
            </w:r>
          </w:p>
        </w:tc>
        <w:tc>
          <w:tcPr>
            <w:tcW w:w="3145" w:type="dxa"/>
            <w:shd w:val="clear" w:color="auto" w:fill="auto"/>
          </w:tcPr>
          <w:p w14:paraId="119DE9D7" w14:textId="77777777" w:rsidR="006F248A" w:rsidRPr="009901D3" w:rsidRDefault="006F248A" w:rsidP="007A15A4">
            <w:pPr>
              <w:rPr>
                <w:rFonts w:ascii="Calibri" w:hAnsi="Calibri"/>
              </w:rPr>
            </w:pPr>
            <w:r w:rsidRPr="009901D3">
              <w:rPr>
                <w:rFonts w:ascii="Calibri" w:hAnsi="Calibri"/>
              </w:rPr>
              <w:t>“Some Nights”</w:t>
            </w:r>
          </w:p>
        </w:tc>
        <w:tc>
          <w:tcPr>
            <w:tcW w:w="2483" w:type="dxa"/>
            <w:shd w:val="clear" w:color="auto" w:fill="auto"/>
          </w:tcPr>
          <w:p w14:paraId="7220A303" w14:textId="77777777" w:rsidR="006F248A" w:rsidRPr="009901D3" w:rsidRDefault="006F248A" w:rsidP="007A15A4">
            <w:pPr>
              <w:rPr>
                <w:rFonts w:ascii="Calibri" w:hAnsi="Calibri"/>
              </w:rPr>
            </w:pPr>
            <w:r w:rsidRPr="009901D3">
              <w:rPr>
                <w:rFonts w:ascii="Calibri" w:hAnsi="Calibri"/>
              </w:rPr>
              <w:t>fun.</w:t>
            </w:r>
          </w:p>
        </w:tc>
      </w:tr>
      <w:tr w:rsidR="006F248A" w:rsidRPr="008C2C08" w14:paraId="65D3DCCA" w14:textId="77777777" w:rsidTr="007A15A4">
        <w:trPr>
          <w:trHeight w:val="90"/>
        </w:trPr>
        <w:tc>
          <w:tcPr>
            <w:tcW w:w="2011" w:type="dxa"/>
            <w:shd w:val="clear" w:color="auto" w:fill="auto"/>
          </w:tcPr>
          <w:p w14:paraId="3BF8D3F7" w14:textId="77777777" w:rsidR="006F248A" w:rsidRPr="009901D3" w:rsidRDefault="006F248A" w:rsidP="007A15A4">
            <w:pPr>
              <w:rPr>
                <w:rFonts w:ascii="Calibri" w:hAnsi="Calibri"/>
              </w:rPr>
            </w:pPr>
            <w:r w:rsidRPr="009901D3">
              <w:rPr>
                <w:rFonts w:ascii="Calibri" w:hAnsi="Calibri"/>
              </w:rPr>
              <w:t>Noyes</w:t>
            </w:r>
          </w:p>
        </w:tc>
        <w:tc>
          <w:tcPr>
            <w:tcW w:w="1735" w:type="dxa"/>
            <w:shd w:val="clear" w:color="auto" w:fill="auto"/>
          </w:tcPr>
          <w:p w14:paraId="53E88864" w14:textId="77777777" w:rsidR="006F248A" w:rsidRPr="009901D3" w:rsidRDefault="006F248A" w:rsidP="007A15A4">
            <w:pPr>
              <w:rPr>
                <w:rFonts w:ascii="Calibri" w:hAnsi="Calibri"/>
              </w:rPr>
            </w:pPr>
            <w:r w:rsidRPr="009901D3">
              <w:rPr>
                <w:rFonts w:ascii="Calibri" w:hAnsi="Calibri"/>
              </w:rPr>
              <w:t>Spring 2012</w:t>
            </w:r>
          </w:p>
        </w:tc>
        <w:tc>
          <w:tcPr>
            <w:tcW w:w="3145" w:type="dxa"/>
            <w:shd w:val="clear" w:color="auto" w:fill="auto"/>
          </w:tcPr>
          <w:p w14:paraId="1AC5401E" w14:textId="77777777" w:rsidR="006F248A" w:rsidRPr="009901D3" w:rsidRDefault="006F248A" w:rsidP="007A15A4">
            <w:pPr>
              <w:rPr>
                <w:rFonts w:ascii="Calibri" w:hAnsi="Calibri"/>
              </w:rPr>
            </w:pPr>
            <w:r w:rsidRPr="009901D3">
              <w:rPr>
                <w:rFonts w:ascii="Calibri" w:hAnsi="Calibri"/>
              </w:rPr>
              <w:t>“We Found Love”</w:t>
            </w:r>
          </w:p>
        </w:tc>
        <w:tc>
          <w:tcPr>
            <w:tcW w:w="2483" w:type="dxa"/>
            <w:shd w:val="clear" w:color="auto" w:fill="auto"/>
          </w:tcPr>
          <w:p w14:paraId="1C3985EF" w14:textId="77777777" w:rsidR="006F248A" w:rsidRPr="009901D3" w:rsidRDefault="006F248A" w:rsidP="007A15A4">
            <w:pPr>
              <w:rPr>
                <w:rFonts w:ascii="Calibri" w:hAnsi="Calibri"/>
              </w:rPr>
            </w:pPr>
            <w:r w:rsidRPr="009901D3">
              <w:rPr>
                <w:rFonts w:ascii="Calibri" w:hAnsi="Calibri"/>
              </w:rPr>
              <w:t>Rihanna</w:t>
            </w:r>
          </w:p>
        </w:tc>
      </w:tr>
      <w:tr w:rsidR="006F248A" w:rsidRPr="008C2C08" w14:paraId="02651BF0" w14:textId="77777777" w:rsidTr="007A15A4">
        <w:trPr>
          <w:trHeight w:val="90"/>
        </w:trPr>
        <w:tc>
          <w:tcPr>
            <w:tcW w:w="2011" w:type="dxa"/>
            <w:shd w:val="clear" w:color="auto" w:fill="auto"/>
          </w:tcPr>
          <w:p w14:paraId="0BCA2FB7" w14:textId="77777777" w:rsidR="006F248A" w:rsidRPr="009901D3" w:rsidRDefault="006F248A" w:rsidP="007A15A4">
            <w:pPr>
              <w:rPr>
                <w:rFonts w:ascii="Calibri" w:hAnsi="Calibri"/>
              </w:rPr>
            </w:pPr>
            <w:r w:rsidRPr="009901D3">
              <w:rPr>
                <w:rFonts w:ascii="Calibri" w:hAnsi="Calibri"/>
              </w:rPr>
              <w:t>Pesesky</w:t>
            </w:r>
          </w:p>
        </w:tc>
        <w:tc>
          <w:tcPr>
            <w:tcW w:w="1735" w:type="dxa"/>
            <w:shd w:val="clear" w:color="auto" w:fill="auto"/>
          </w:tcPr>
          <w:p w14:paraId="66953C65" w14:textId="77777777" w:rsidR="006F248A" w:rsidRPr="009901D3" w:rsidRDefault="006F248A" w:rsidP="007A15A4">
            <w:pPr>
              <w:rPr>
                <w:rFonts w:ascii="Calibri" w:hAnsi="Calibri"/>
              </w:rPr>
            </w:pPr>
            <w:r w:rsidRPr="009901D3">
              <w:rPr>
                <w:rFonts w:ascii="Calibri" w:hAnsi="Calibri"/>
              </w:rPr>
              <w:t>Fall 2011</w:t>
            </w:r>
          </w:p>
        </w:tc>
        <w:tc>
          <w:tcPr>
            <w:tcW w:w="3145" w:type="dxa"/>
            <w:shd w:val="clear" w:color="auto" w:fill="auto"/>
          </w:tcPr>
          <w:p w14:paraId="063AE262" w14:textId="77777777" w:rsidR="006F248A" w:rsidRPr="009901D3" w:rsidRDefault="006F248A" w:rsidP="007A15A4">
            <w:pPr>
              <w:rPr>
                <w:rFonts w:ascii="Calibri" w:hAnsi="Calibri"/>
              </w:rPr>
            </w:pPr>
            <w:r w:rsidRPr="009901D3">
              <w:rPr>
                <w:rFonts w:ascii="Calibri" w:hAnsi="Calibri"/>
              </w:rPr>
              <w:t>“I Want It That Way”</w:t>
            </w:r>
          </w:p>
        </w:tc>
        <w:tc>
          <w:tcPr>
            <w:tcW w:w="2483" w:type="dxa"/>
            <w:shd w:val="clear" w:color="auto" w:fill="auto"/>
          </w:tcPr>
          <w:p w14:paraId="1C0B8E77" w14:textId="77777777" w:rsidR="006F248A" w:rsidRPr="009901D3" w:rsidRDefault="006F248A" w:rsidP="007A15A4">
            <w:pPr>
              <w:rPr>
                <w:rFonts w:ascii="Calibri" w:hAnsi="Calibri"/>
              </w:rPr>
            </w:pPr>
            <w:r w:rsidRPr="009901D3">
              <w:rPr>
                <w:rFonts w:ascii="Calibri" w:hAnsi="Calibri"/>
              </w:rPr>
              <w:t>Backstreet Boys</w:t>
            </w:r>
          </w:p>
        </w:tc>
      </w:tr>
      <w:tr w:rsidR="006F248A" w:rsidRPr="008C2C08" w14:paraId="617C095B" w14:textId="77777777" w:rsidTr="007A15A4">
        <w:trPr>
          <w:trHeight w:val="90"/>
        </w:trPr>
        <w:tc>
          <w:tcPr>
            <w:tcW w:w="2011" w:type="dxa"/>
            <w:shd w:val="clear" w:color="auto" w:fill="auto"/>
          </w:tcPr>
          <w:p w14:paraId="7BED7C35" w14:textId="77777777" w:rsidR="006F248A" w:rsidRPr="009901D3" w:rsidRDefault="006F248A" w:rsidP="007A15A4">
            <w:pPr>
              <w:rPr>
                <w:rFonts w:ascii="Calibri" w:hAnsi="Calibri"/>
              </w:rPr>
            </w:pPr>
            <w:r w:rsidRPr="009901D3">
              <w:rPr>
                <w:rFonts w:ascii="Calibri" w:hAnsi="Calibri"/>
              </w:rPr>
              <w:t>Flicker</w:t>
            </w:r>
          </w:p>
        </w:tc>
        <w:tc>
          <w:tcPr>
            <w:tcW w:w="1735" w:type="dxa"/>
            <w:shd w:val="clear" w:color="auto" w:fill="auto"/>
          </w:tcPr>
          <w:p w14:paraId="60C2FC09" w14:textId="77777777" w:rsidR="006F248A" w:rsidRPr="009901D3" w:rsidRDefault="006F248A" w:rsidP="007A15A4">
            <w:pPr>
              <w:rPr>
                <w:rFonts w:ascii="Calibri" w:hAnsi="Calibri"/>
              </w:rPr>
            </w:pPr>
            <w:r w:rsidRPr="009901D3">
              <w:rPr>
                <w:rFonts w:ascii="Calibri" w:hAnsi="Calibri"/>
              </w:rPr>
              <w:t>Spring 2011</w:t>
            </w:r>
          </w:p>
        </w:tc>
        <w:tc>
          <w:tcPr>
            <w:tcW w:w="3145" w:type="dxa"/>
            <w:shd w:val="clear" w:color="auto" w:fill="auto"/>
          </w:tcPr>
          <w:p w14:paraId="334BBCB6" w14:textId="77777777" w:rsidR="006F248A" w:rsidRPr="009901D3" w:rsidRDefault="006F248A" w:rsidP="007A15A4">
            <w:pPr>
              <w:rPr>
                <w:rFonts w:ascii="Calibri" w:hAnsi="Calibri"/>
              </w:rPr>
            </w:pPr>
            <w:r w:rsidRPr="009901D3">
              <w:rPr>
                <w:rFonts w:ascii="Calibri" w:hAnsi="Calibri"/>
              </w:rPr>
              <w:t>“F*ck You”</w:t>
            </w:r>
          </w:p>
        </w:tc>
        <w:tc>
          <w:tcPr>
            <w:tcW w:w="2483" w:type="dxa"/>
            <w:shd w:val="clear" w:color="auto" w:fill="auto"/>
          </w:tcPr>
          <w:p w14:paraId="7B936AFB" w14:textId="77777777" w:rsidR="006F248A" w:rsidRPr="009901D3" w:rsidRDefault="006F248A" w:rsidP="007A15A4">
            <w:pPr>
              <w:rPr>
                <w:rFonts w:ascii="Calibri" w:hAnsi="Calibri"/>
              </w:rPr>
            </w:pPr>
            <w:r w:rsidRPr="009901D3">
              <w:rPr>
                <w:rFonts w:ascii="Calibri" w:hAnsi="Calibri"/>
              </w:rPr>
              <w:t>Cee Lo Green</w:t>
            </w:r>
          </w:p>
        </w:tc>
      </w:tr>
      <w:tr w:rsidR="006F248A" w:rsidRPr="008C2C08" w14:paraId="1DCBB889" w14:textId="77777777" w:rsidTr="007A15A4">
        <w:trPr>
          <w:trHeight w:val="181"/>
        </w:trPr>
        <w:tc>
          <w:tcPr>
            <w:tcW w:w="2011" w:type="dxa"/>
            <w:shd w:val="clear" w:color="auto" w:fill="auto"/>
          </w:tcPr>
          <w:p w14:paraId="6E7FD0BB" w14:textId="77777777" w:rsidR="006F248A" w:rsidRPr="009901D3" w:rsidRDefault="006F248A" w:rsidP="007A15A4">
            <w:pPr>
              <w:rPr>
                <w:rFonts w:ascii="Calibri" w:hAnsi="Calibri"/>
              </w:rPr>
            </w:pPr>
            <w:r w:rsidRPr="009901D3">
              <w:rPr>
                <w:rFonts w:ascii="Calibri" w:hAnsi="Calibri"/>
              </w:rPr>
              <w:t>Kist</w:t>
            </w:r>
          </w:p>
        </w:tc>
        <w:tc>
          <w:tcPr>
            <w:tcW w:w="1735" w:type="dxa"/>
            <w:shd w:val="clear" w:color="auto" w:fill="auto"/>
          </w:tcPr>
          <w:p w14:paraId="38778C9F" w14:textId="77777777" w:rsidR="006F248A" w:rsidRPr="009901D3" w:rsidRDefault="006F248A" w:rsidP="007A15A4">
            <w:pPr>
              <w:rPr>
                <w:rFonts w:ascii="Calibri" w:hAnsi="Calibri"/>
              </w:rPr>
            </w:pPr>
            <w:r w:rsidRPr="009901D3">
              <w:rPr>
                <w:rFonts w:ascii="Calibri" w:hAnsi="Calibri"/>
              </w:rPr>
              <w:t>Fall 2010</w:t>
            </w:r>
          </w:p>
        </w:tc>
        <w:tc>
          <w:tcPr>
            <w:tcW w:w="3145" w:type="dxa"/>
            <w:shd w:val="clear" w:color="auto" w:fill="auto"/>
          </w:tcPr>
          <w:p w14:paraId="5D5A7ECF" w14:textId="77777777" w:rsidR="006F248A" w:rsidRPr="009901D3" w:rsidRDefault="006F248A" w:rsidP="007A15A4">
            <w:pPr>
              <w:rPr>
                <w:rFonts w:ascii="Calibri" w:hAnsi="Calibri"/>
              </w:rPr>
            </w:pPr>
            <w:r w:rsidRPr="009901D3">
              <w:rPr>
                <w:rFonts w:ascii="Calibri" w:hAnsi="Calibri"/>
              </w:rPr>
              <w:t>“Teenage Dream”</w:t>
            </w:r>
          </w:p>
        </w:tc>
        <w:tc>
          <w:tcPr>
            <w:tcW w:w="2483" w:type="dxa"/>
            <w:shd w:val="clear" w:color="auto" w:fill="auto"/>
          </w:tcPr>
          <w:p w14:paraId="73BFBD3D" w14:textId="77777777" w:rsidR="006F248A" w:rsidRPr="009901D3" w:rsidRDefault="006F248A" w:rsidP="007A15A4">
            <w:pPr>
              <w:rPr>
                <w:rFonts w:ascii="Calibri" w:hAnsi="Calibri"/>
              </w:rPr>
            </w:pPr>
            <w:r w:rsidRPr="009901D3">
              <w:rPr>
                <w:rFonts w:ascii="Calibri" w:hAnsi="Calibri"/>
              </w:rPr>
              <w:t>Katy Perry</w:t>
            </w:r>
          </w:p>
        </w:tc>
      </w:tr>
      <w:tr w:rsidR="006F248A" w:rsidRPr="008C2C08" w14:paraId="37A66F5A" w14:textId="77777777" w:rsidTr="007A15A4">
        <w:trPr>
          <w:trHeight w:val="90"/>
        </w:trPr>
        <w:tc>
          <w:tcPr>
            <w:tcW w:w="2011" w:type="dxa"/>
            <w:shd w:val="clear" w:color="auto" w:fill="auto"/>
          </w:tcPr>
          <w:p w14:paraId="2B731E7C" w14:textId="77777777" w:rsidR="006F248A" w:rsidRPr="008C2C08" w:rsidRDefault="006F248A" w:rsidP="007A15A4">
            <w:pPr>
              <w:rPr>
                <w:rFonts w:ascii="Calibri" w:hAnsi="Calibri"/>
              </w:rPr>
            </w:pPr>
            <w:r w:rsidRPr="008C2C08">
              <w:rPr>
                <w:rFonts w:ascii="Calibri" w:hAnsi="Calibri"/>
              </w:rPr>
              <w:t>Carlson</w:t>
            </w:r>
          </w:p>
        </w:tc>
        <w:tc>
          <w:tcPr>
            <w:tcW w:w="1735" w:type="dxa"/>
            <w:shd w:val="clear" w:color="auto" w:fill="auto"/>
          </w:tcPr>
          <w:p w14:paraId="7A655628" w14:textId="77777777" w:rsidR="006F248A" w:rsidRPr="008C2C08" w:rsidRDefault="006F248A" w:rsidP="007A15A4">
            <w:pPr>
              <w:rPr>
                <w:rFonts w:ascii="Calibri" w:hAnsi="Calibri"/>
              </w:rPr>
            </w:pPr>
            <w:r w:rsidRPr="008C2C08">
              <w:rPr>
                <w:rFonts w:ascii="Calibri" w:hAnsi="Calibri"/>
              </w:rPr>
              <w:t>Spring 2010</w:t>
            </w:r>
          </w:p>
        </w:tc>
        <w:tc>
          <w:tcPr>
            <w:tcW w:w="3145" w:type="dxa"/>
            <w:shd w:val="clear" w:color="auto" w:fill="auto"/>
          </w:tcPr>
          <w:p w14:paraId="1CA737F1" w14:textId="77777777" w:rsidR="006F248A" w:rsidRPr="008C2C08" w:rsidRDefault="006F248A" w:rsidP="007A15A4">
            <w:pPr>
              <w:rPr>
                <w:rFonts w:ascii="Calibri" w:hAnsi="Calibri"/>
              </w:rPr>
            </w:pPr>
            <w:r w:rsidRPr="008C2C08">
              <w:rPr>
                <w:rFonts w:ascii="Calibri" w:hAnsi="Calibri"/>
              </w:rPr>
              <w:t>“I Gotta Feeling”</w:t>
            </w:r>
          </w:p>
        </w:tc>
        <w:tc>
          <w:tcPr>
            <w:tcW w:w="2483" w:type="dxa"/>
            <w:shd w:val="clear" w:color="auto" w:fill="auto"/>
          </w:tcPr>
          <w:p w14:paraId="5619D252" w14:textId="77777777" w:rsidR="006F248A" w:rsidRPr="008C2C08" w:rsidRDefault="006F248A" w:rsidP="007A15A4">
            <w:pPr>
              <w:rPr>
                <w:rFonts w:ascii="Calibri" w:hAnsi="Calibri"/>
              </w:rPr>
            </w:pPr>
            <w:r w:rsidRPr="008C2C08">
              <w:rPr>
                <w:rFonts w:ascii="Calibri" w:hAnsi="Calibri"/>
              </w:rPr>
              <w:t>Black Eyed Peas</w:t>
            </w:r>
          </w:p>
        </w:tc>
      </w:tr>
      <w:tr w:rsidR="006F248A" w:rsidRPr="008C2C08" w14:paraId="008FB1E8" w14:textId="77777777" w:rsidTr="007A15A4">
        <w:trPr>
          <w:trHeight w:val="181"/>
        </w:trPr>
        <w:tc>
          <w:tcPr>
            <w:tcW w:w="2011" w:type="dxa"/>
            <w:shd w:val="clear" w:color="auto" w:fill="auto"/>
          </w:tcPr>
          <w:p w14:paraId="070AA830" w14:textId="77777777" w:rsidR="006F248A" w:rsidRPr="008C2C08" w:rsidRDefault="006F248A" w:rsidP="007A15A4">
            <w:pPr>
              <w:rPr>
                <w:rFonts w:ascii="Calibri" w:hAnsi="Calibri"/>
              </w:rPr>
            </w:pPr>
            <w:r w:rsidRPr="008C2C08">
              <w:rPr>
                <w:rFonts w:ascii="Calibri" w:hAnsi="Calibri"/>
              </w:rPr>
              <w:t>Just</w:t>
            </w:r>
          </w:p>
        </w:tc>
        <w:tc>
          <w:tcPr>
            <w:tcW w:w="1735" w:type="dxa"/>
            <w:shd w:val="clear" w:color="auto" w:fill="auto"/>
          </w:tcPr>
          <w:p w14:paraId="3EE300C5" w14:textId="77777777" w:rsidR="006F248A" w:rsidRPr="008C2C08" w:rsidRDefault="006F248A" w:rsidP="007A15A4">
            <w:pPr>
              <w:rPr>
                <w:rFonts w:ascii="Calibri" w:hAnsi="Calibri"/>
              </w:rPr>
            </w:pPr>
            <w:r w:rsidRPr="008C2C08">
              <w:rPr>
                <w:rFonts w:ascii="Calibri" w:hAnsi="Calibri"/>
              </w:rPr>
              <w:t>Fall 2009</w:t>
            </w:r>
          </w:p>
        </w:tc>
        <w:tc>
          <w:tcPr>
            <w:tcW w:w="3145" w:type="dxa"/>
            <w:shd w:val="clear" w:color="auto" w:fill="auto"/>
          </w:tcPr>
          <w:p w14:paraId="25A15C69" w14:textId="77777777" w:rsidR="006F248A" w:rsidRPr="008C2C08" w:rsidRDefault="006F248A" w:rsidP="007A15A4">
            <w:pPr>
              <w:rPr>
                <w:rFonts w:ascii="Calibri" w:hAnsi="Calibri"/>
              </w:rPr>
            </w:pPr>
            <w:r w:rsidRPr="008C2C08">
              <w:rPr>
                <w:rFonts w:ascii="Calibri" w:hAnsi="Calibri"/>
              </w:rPr>
              <w:t>“Party in the USA”</w:t>
            </w:r>
          </w:p>
        </w:tc>
        <w:tc>
          <w:tcPr>
            <w:tcW w:w="2483" w:type="dxa"/>
            <w:shd w:val="clear" w:color="auto" w:fill="auto"/>
          </w:tcPr>
          <w:p w14:paraId="3A62EFA0" w14:textId="77777777" w:rsidR="006F248A" w:rsidRPr="008C2C08" w:rsidRDefault="006F248A" w:rsidP="007A15A4">
            <w:pPr>
              <w:rPr>
                <w:rFonts w:ascii="Calibri" w:hAnsi="Calibri"/>
              </w:rPr>
            </w:pPr>
            <w:r w:rsidRPr="008C2C08">
              <w:rPr>
                <w:rFonts w:ascii="Calibri" w:hAnsi="Calibri"/>
              </w:rPr>
              <w:t>Miley Cyrus</w:t>
            </w:r>
          </w:p>
        </w:tc>
      </w:tr>
      <w:tr w:rsidR="006F248A" w:rsidRPr="008C2C08" w14:paraId="7D63923A" w14:textId="77777777" w:rsidTr="007A15A4">
        <w:trPr>
          <w:trHeight w:val="90"/>
        </w:trPr>
        <w:tc>
          <w:tcPr>
            <w:tcW w:w="2011" w:type="dxa"/>
            <w:shd w:val="clear" w:color="auto" w:fill="auto"/>
          </w:tcPr>
          <w:p w14:paraId="23A8D086" w14:textId="77777777" w:rsidR="006F248A" w:rsidRPr="008C2C08" w:rsidRDefault="006F248A" w:rsidP="007A15A4">
            <w:pPr>
              <w:rPr>
                <w:rFonts w:ascii="Calibri" w:hAnsi="Calibri"/>
              </w:rPr>
            </w:pPr>
            <w:r w:rsidRPr="008C2C08">
              <w:rPr>
                <w:rFonts w:ascii="Calibri" w:hAnsi="Calibri"/>
              </w:rPr>
              <w:t>Grinnage</w:t>
            </w:r>
          </w:p>
        </w:tc>
        <w:tc>
          <w:tcPr>
            <w:tcW w:w="1735" w:type="dxa"/>
            <w:shd w:val="clear" w:color="auto" w:fill="auto"/>
          </w:tcPr>
          <w:p w14:paraId="1E5463D9" w14:textId="77777777" w:rsidR="006F248A" w:rsidRPr="008C2C08" w:rsidRDefault="006F248A" w:rsidP="007A15A4">
            <w:pPr>
              <w:rPr>
                <w:rFonts w:ascii="Calibri" w:hAnsi="Calibri"/>
              </w:rPr>
            </w:pPr>
            <w:r w:rsidRPr="008C2C08">
              <w:rPr>
                <w:rFonts w:ascii="Calibri" w:hAnsi="Calibri"/>
              </w:rPr>
              <w:t>Spring 2009</w:t>
            </w:r>
          </w:p>
        </w:tc>
        <w:tc>
          <w:tcPr>
            <w:tcW w:w="3145" w:type="dxa"/>
            <w:shd w:val="clear" w:color="auto" w:fill="auto"/>
          </w:tcPr>
          <w:p w14:paraId="26873F88" w14:textId="77777777" w:rsidR="006F248A" w:rsidRPr="008C2C08" w:rsidRDefault="006F248A" w:rsidP="007A15A4">
            <w:pPr>
              <w:rPr>
                <w:rFonts w:ascii="Calibri" w:hAnsi="Calibri"/>
              </w:rPr>
            </w:pPr>
            <w:r w:rsidRPr="008C2C08">
              <w:rPr>
                <w:rFonts w:ascii="Calibri" w:hAnsi="Calibri"/>
              </w:rPr>
              <w:t>“Single Ladies”</w:t>
            </w:r>
          </w:p>
        </w:tc>
        <w:tc>
          <w:tcPr>
            <w:tcW w:w="2483" w:type="dxa"/>
            <w:shd w:val="clear" w:color="auto" w:fill="auto"/>
          </w:tcPr>
          <w:p w14:paraId="2D9D0F60" w14:textId="77777777" w:rsidR="006F248A" w:rsidRPr="008C2C08" w:rsidRDefault="006F248A" w:rsidP="007A15A4">
            <w:pPr>
              <w:rPr>
                <w:rFonts w:ascii="Calibri" w:hAnsi="Calibri"/>
              </w:rPr>
            </w:pPr>
            <w:r w:rsidRPr="008C2C08">
              <w:rPr>
                <w:rFonts w:ascii="Calibri" w:hAnsi="Calibri"/>
              </w:rPr>
              <w:t>Beyonce</w:t>
            </w:r>
          </w:p>
        </w:tc>
      </w:tr>
      <w:tr w:rsidR="006F248A" w:rsidRPr="008C2C08" w14:paraId="771B0FEE" w14:textId="77777777" w:rsidTr="007A15A4">
        <w:trPr>
          <w:trHeight w:val="181"/>
        </w:trPr>
        <w:tc>
          <w:tcPr>
            <w:tcW w:w="2011" w:type="dxa"/>
            <w:shd w:val="clear" w:color="auto" w:fill="auto"/>
          </w:tcPr>
          <w:p w14:paraId="6FEDB40A" w14:textId="77777777" w:rsidR="006F248A" w:rsidRPr="008C2C08" w:rsidRDefault="006F248A" w:rsidP="007A15A4">
            <w:pPr>
              <w:rPr>
                <w:rFonts w:ascii="Calibri" w:hAnsi="Calibri"/>
              </w:rPr>
            </w:pPr>
            <w:r w:rsidRPr="008C2C08">
              <w:rPr>
                <w:rFonts w:ascii="Calibri" w:hAnsi="Calibri"/>
              </w:rPr>
              <w:t>McGettigan</w:t>
            </w:r>
          </w:p>
        </w:tc>
        <w:tc>
          <w:tcPr>
            <w:tcW w:w="1735" w:type="dxa"/>
            <w:shd w:val="clear" w:color="auto" w:fill="auto"/>
          </w:tcPr>
          <w:p w14:paraId="0D20DAB3" w14:textId="77777777" w:rsidR="006F248A" w:rsidRPr="008C2C08" w:rsidRDefault="006F248A" w:rsidP="007A15A4">
            <w:pPr>
              <w:rPr>
                <w:rFonts w:ascii="Calibri" w:hAnsi="Calibri"/>
              </w:rPr>
            </w:pPr>
            <w:r w:rsidRPr="008C2C08">
              <w:rPr>
                <w:rFonts w:ascii="Calibri" w:hAnsi="Calibri"/>
              </w:rPr>
              <w:t>Fall 2008</w:t>
            </w:r>
          </w:p>
        </w:tc>
        <w:tc>
          <w:tcPr>
            <w:tcW w:w="3145" w:type="dxa"/>
            <w:shd w:val="clear" w:color="auto" w:fill="auto"/>
          </w:tcPr>
          <w:p w14:paraId="4072AA44" w14:textId="77777777" w:rsidR="006F248A" w:rsidRPr="008C2C08" w:rsidRDefault="006F248A" w:rsidP="007A15A4">
            <w:pPr>
              <w:rPr>
                <w:rFonts w:ascii="Calibri" w:hAnsi="Calibri"/>
              </w:rPr>
            </w:pPr>
            <w:r w:rsidRPr="008C2C08">
              <w:rPr>
                <w:rFonts w:ascii="Calibri" w:hAnsi="Calibri"/>
              </w:rPr>
              <w:t>“Paper Planes”</w:t>
            </w:r>
          </w:p>
        </w:tc>
        <w:tc>
          <w:tcPr>
            <w:tcW w:w="2483" w:type="dxa"/>
            <w:shd w:val="clear" w:color="auto" w:fill="auto"/>
          </w:tcPr>
          <w:p w14:paraId="09FAD71C" w14:textId="77777777" w:rsidR="006F248A" w:rsidRPr="008C2C08" w:rsidRDefault="006F248A" w:rsidP="007A15A4">
            <w:pPr>
              <w:rPr>
                <w:rFonts w:ascii="Calibri" w:hAnsi="Calibri"/>
              </w:rPr>
            </w:pPr>
            <w:r w:rsidRPr="008C2C08">
              <w:rPr>
                <w:rFonts w:ascii="Calibri" w:hAnsi="Calibri"/>
              </w:rPr>
              <w:t>MIA</w:t>
            </w:r>
          </w:p>
        </w:tc>
      </w:tr>
      <w:tr w:rsidR="006F248A" w:rsidRPr="008C2C08" w14:paraId="44BF6801" w14:textId="77777777" w:rsidTr="007A15A4">
        <w:trPr>
          <w:trHeight w:val="90"/>
        </w:trPr>
        <w:tc>
          <w:tcPr>
            <w:tcW w:w="2011" w:type="dxa"/>
            <w:shd w:val="clear" w:color="auto" w:fill="auto"/>
          </w:tcPr>
          <w:p w14:paraId="643F1798" w14:textId="77777777" w:rsidR="006F248A" w:rsidRPr="008C2C08" w:rsidRDefault="006F248A" w:rsidP="007A15A4">
            <w:pPr>
              <w:rPr>
                <w:rFonts w:ascii="Calibri" w:hAnsi="Calibri"/>
              </w:rPr>
            </w:pPr>
            <w:r w:rsidRPr="008C2C08">
              <w:rPr>
                <w:rFonts w:ascii="Calibri" w:hAnsi="Calibri"/>
              </w:rPr>
              <w:t>Cafero</w:t>
            </w:r>
          </w:p>
        </w:tc>
        <w:tc>
          <w:tcPr>
            <w:tcW w:w="1735" w:type="dxa"/>
            <w:shd w:val="clear" w:color="auto" w:fill="auto"/>
          </w:tcPr>
          <w:p w14:paraId="6378FF0E" w14:textId="77777777" w:rsidR="006F248A" w:rsidRPr="008C2C08" w:rsidRDefault="006F248A" w:rsidP="007A15A4">
            <w:pPr>
              <w:rPr>
                <w:rFonts w:ascii="Calibri" w:hAnsi="Calibri"/>
              </w:rPr>
            </w:pPr>
            <w:r w:rsidRPr="008C2C08">
              <w:rPr>
                <w:rFonts w:ascii="Calibri" w:hAnsi="Calibri"/>
              </w:rPr>
              <w:t>Spring 2008</w:t>
            </w:r>
          </w:p>
        </w:tc>
        <w:tc>
          <w:tcPr>
            <w:tcW w:w="3145" w:type="dxa"/>
            <w:shd w:val="clear" w:color="auto" w:fill="auto"/>
          </w:tcPr>
          <w:p w14:paraId="33DD97F3" w14:textId="77777777" w:rsidR="006F248A" w:rsidRPr="008C2C08" w:rsidRDefault="006F248A" w:rsidP="007A15A4">
            <w:pPr>
              <w:rPr>
                <w:rFonts w:ascii="Calibri" w:hAnsi="Calibri"/>
              </w:rPr>
            </w:pPr>
            <w:r w:rsidRPr="008C2C08">
              <w:rPr>
                <w:rFonts w:ascii="Calibri" w:hAnsi="Calibri"/>
              </w:rPr>
              <w:t>“Low”</w:t>
            </w:r>
          </w:p>
        </w:tc>
        <w:tc>
          <w:tcPr>
            <w:tcW w:w="2483" w:type="dxa"/>
            <w:shd w:val="clear" w:color="auto" w:fill="auto"/>
          </w:tcPr>
          <w:p w14:paraId="571B1347" w14:textId="77777777" w:rsidR="006F248A" w:rsidRPr="008C2C08" w:rsidRDefault="006F248A" w:rsidP="007A15A4">
            <w:pPr>
              <w:rPr>
                <w:rFonts w:ascii="Calibri" w:hAnsi="Calibri"/>
              </w:rPr>
            </w:pPr>
            <w:r w:rsidRPr="008C2C08">
              <w:rPr>
                <w:rFonts w:ascii="Calibri" w:hAnsi="Calibri"/>
              </w:rPr>
              <w:t>Flo Rida</w:t>
            </w:r>
          </w:p>
        </w:tc>
      </w:tr>
      <w:tr w:rsidR="006F248A" w:rsidRPr="008C2C08" w14:paraId="2F15AD8E" w14:textId="77777777" w:rsidTr="007A15A4">
        <w:trPr>
          <w:trHeight w:val="194"/>
        </w:trPr>
        <w:tc>
          <w:tcPr>
            <w:tcW w:w="2011" w:type="dxa"/>
            <w:shd w:val="clear" w:color="auto" w:fill="auto"/>
          </w:tcPr>
          <w:p w14:paraId="7E05C6B3" w14:textId="77777777" w:rsidR="006F248A" w:rsidRPr="008C2C08" w:rsidRDefault="006F248A" w:rsidP="007A15A4">
            <w:pPr>
              <w:rPr>
                <w:rFonts w:ascii="Calibri" w:hAnsi="Calibri"/>
              </w:rPr>
            </w:pPr>
            <w:r w:rsidRPr="008C2C08">
              <w:rPr>
                <w:rFonts w:ascii="Calibri" w:hAnsi="Calibri"/>
              </w:rPr>
              <w:t>Li</w:t>
            </w:r>
          </w:p>
        </w:tc>
        <w:tc>
          <w:tcPr>
            <w:tcW w:w="1735" w:type="dxa"/>
            <w:shd w:val="clear" w:color="auto" w:fill="auto"/>
          </w:tcPr>
          <w:p w14:paraId="3EA4C726" w14:textId="77777777" w:rsidR="006F248A" w:rsidRPr="008C2C08" w:rsidRDefault="006F248A" w:rsidP="007A15A4">
            <w:pPr>
              <w:rPr>
                <w:rFonts w:ascii="Calibri" w:hAnsi="Calibri"/>
              </w:rPr>
            </w:pPr>
            <w:r w:rsidRPr="008C2C08">
              <w:rPr>
                <w:rFonts w:ascii="Calibri" w:hAnsi="Calibri"/>
              </w:rPr>
              <w:t>Fall 2007</w:t>
            </w:r>
          </w:p>
        </w:tc>
        <w:tc>
          <w:tcPr>
            <w:tcW w:w="3145" w:type="dxa"/>
            <w:shd w:val="clear" w:color="auto" w:fill="auto"/>
          </w:tcPr>
          <w:p w14:paraId="5278DC0A" w14:textId="77777777" w:rsidR="006F248A" w:rsidRPr="008C2C08" w:rsidRDefault="006F248A" w:rsidP="007A15A4">
            <w:pPr>
              <w:rPr>
                <w:rFonts w:ascii="Calibri" w:hAnsi="Calibri"/>
              </w:rPr>
            </w:pPr>
            <w:r w:rsidRPr="008C2C08">
              <w:rPr>
                <w:rFonts w:ascii="Calibri" w:hAnsi="Calibri"/>
              </w:rPr>
              <w:t>“Irreplaceable”</w:t>
            </w:r>
          </w:p>
        </w:tc>
        <w:tc>
          <w:tcPr>
            <w:tcW w:w="2483" w:type="dxa"/>
            <w:shd w:val="clear" w:color="auto" w:fill="auto"/>
          </w:tcPr>
          <w:p w14:paraId="019E404E" w14:textId="77777777" w:rsidR="006F248A" w:rsidRPr="008C2C08" w:rsidRDefault="006F248A" w:rsidP="007A15A4">
            <w:pPr>
              <w:rPr>
                <w:rFonts w:ascii="Calibri" w:hAnsi="Calibri"/>
              </w:rPr>
            </w:pPr>
            <w:r w:rsidRPr="008C2C08">
              <w:rPr>
                <w:rFonts w:ascii="Calibri" w:hAnsi="Calibri"/>
              </w:rPr>
              <w:t>Beyonce</w:t>
            </w:r>
          </w:p>
        </w:tc>
      </w:tr>
    </w:tbl>
    <w:p w14:paraId="6DAFE36C" w14:textId="77777777" w:rsidR="006F248A" w:rsidRDefault="006F248A" w:rsidP="007A15A4">
      <w:pPr>
        <w:rPr>
          <w:rFonts w:ascii="Calibri" w:hAnsi="Calibri"/>
          <w:i/>
        </w:rPr>
      </w:pPr>
    </w:p>
    <w:p w14:paraId="0FB48C7A" w14:textId="77777777" w:rsidR="006F248A" w:rsidRPr="008C2C08" w:rsidRDefault="006F248A" w:rsidP="007A15A4">
      <w:pPr>
        <w:rPr>
          <w:rFonts w:ascii="Calibri" w:hAnsi="Calibri"/>
          <w:b/>
          <w:u w:val="single"/>
        </w:rPr>
      </w:pPr>
      <w:r>
        <w:rPr>
          <w:rFonts w:ascii="Calibri" w:hAnsi="Calibri"/>
          <w:b/>
          <w:u w:val="single"/>
        </w:rPr>
        <w:t>THE GOOD OLD SONG</w:t>
      </w:r>
    </w:p>
    <w:p w14:paraId="1C7DE549" w14:textId="77777777" w:rsidR="006F248A" w:rsidRPr="008C2C08" w:rsidRDefault="006F248A" w:rsidP="007A15A4">
      <w:pPr>
        <w:rPr>
          <w:rFonts w:ascii="Calibri" w:hAnsi="Calibri"/>
        </w:rPr>
      </w:pPr>
      <w:r w:rsidRPr="008C2C08">
        <w:rPr>
          <w:rFonts w:ascii="Calibri" w:hAnsi="Calibri"/>
        </w:rPr>
        <w:t>The good old song of Wah-hoo-wah,</w:t>
      </w:r>
    </w:p>
    <w:p w14:paraId="24D1E781" w14:textId="77777777" w:rsidR="006F248A" w:rsidRPr="008C2C08" w:rsidRDefault="006F248A" w:rsidP="007A15A4">
      <w:pPr>
        <w:rPr>
          <w:rFonts w:ascii="Calibri" w:hAnsi="Calibri"/>
        </w:rPr>
      </w:pPr>
      <w:r w:rsidRPr="008C2C08">
        <w:rPr>
          <w:rFonts w:ascii="Calibri" w:hAnsi="Calibri"/>
        </w:rPr>
        <w:t>We’ll sing it o’er and o’er</w:t>
      </w:r>
    </w:p>
    <w:p w14:paraId="23AB0C5E" w14:textId="77777777" w:rsidR="006F248A" w:rsidRPr="008C2C08" w:rsidRDefault="006F248A" w:rsidP="007A15A4">
      <w:pPr>
        <w:rPr>
          <w:rFonts w:ascii="Calibri" w:hAnsi="Calibri"/>
        </w:rPr>
      </w:pPr>
      <w:r w:rsidRPr="008C2C08">
        <w:rPr>
          <w:rFonts w:ascii="Calibri" w:hAnsi="Calibri"/>
        </w:rPr>
        <w:t>It cheers are heart and warms our blood</w:t>
      </w:r>
    </w:p>
    <w:p w14:paraId="74063714" w14:textId="77777777" w:rsidR="006F248A" w:rsidRPr="008C2C08" w:rsidRDefault="006F248A" w:rsidP="007A15A4">
      <w:pPr>
        <w:rPr>
          <w:rFonts w:ascii="Calibri" w:hAnsi="Calibri"/>
        </w:rPr>
      </w:pPr>
      <w:r w:rsidRPr="008C2C08">
        <w:rPr>
          <w:rFonts w:ascii="Calibri" w:hAnsi="Calibri"/>
        </w:rPr>
        <w:t>To hear them shout and roar.</w:t>
      </w:r>
    </w:p>
    <w:p w14:paraId="2D7BFEAA" w14:textId="77777777" w:rsidR="006F248A" w:rsidRPr="008C2C08" w:rsidRDefault="006F248A" w:rsidP="007A15A4">
      <w:pPr>
        <w:rPr>
          <w:rFonts w:ascii="Calibri" w:hAnsi="Calibri"/>
        </w:rPr>
      </w:pPr>
      <w:r w:rsidRPr="008C2C08">
        <w:rPr>
          <w:rFonts w:ascii="Calibri" w:hAnsi="Calibri"/>
        </w:rPr>
        <w:t>We come from Old Virginia</w:t>
      </w:r>
    </w:p>
    <w:p w14:paraId="08E5981A" w14:textId="77777777" w:rsidR="006F248A" w:rsidRPr="008C2C08" w:rsidRDefault="006F248A" w:rsidP="007A15A4">
      <w:pPr>
        <w:rPr>
          <w:rFonts w:ascii="Calibri" w:hAnsi="Calibri"/>
        </w:rPr>
      </w:pPr>
      <w:r w:rsidRPr="008C2C08">
        <w:rPr>
          <w:rFonts w:ascii="Calibri" w:hAnsi="Calibri"/>
        </w:rPr>
        <w:t>where all is bright and gay.</w:t>
      </w:r>
    </w:p>
    <w:p w14:paraId="6B08D6D7" w14:textId="77777777" w:rsidR="006F248A" w:rsidRPr="008C2C08" w:rsidRDefault="006F248A" w:rsidP="007A15A4">
      <w:pPr>
        <w:rPr>
          <w:rFonts w:ascii="Calibri" w:hAnsi="Calibri"/>
        </w:rPr>
      </w:pPr>
      <w:r w:rsidRPr="008C2C08">
        <w:rPr>
          <w:rFonts w:ascii="Calibri" w:hAnsi="Calibri"/>
        </w:rPr>
        <w:t>Let’s all join hands and give a yell</w:t>
      </w:r>
    </w:p>
    <w:p w14:paraId="4D26D530" w14:textId="77777777" w:rsidR="006F248A" w:rsidRPr="008C2C08" w:rsidRDefault="006F248A" w:rsidP="007A15A4">
      <w:pPr>
        <w:rPr>
          <w:rFonts w:ascii="Calibri" w:hAnsi="Calibri"/>
        </w:rPr>
      </w:pPr>
      <w:r w:rsidRPr="008C2C08">
        <w:rPr>
          <w:rFonts w:ascii="Calibri" w:hAnsi="Calibri"/>
        </w:rPr>
        <w:t>For dear old U-V-A!</w:t>
      </w:r>
    </w:p>
    <w:p w14:paraId="65CD7F9B" w14:textId="77777777" w:rsidR="006F248A" w:rsidRPr="008C2C08" w:rsidRDefault="006F248A" w:rsidP="007A15A4">
      <w:pPr>
        <w:rPr>
          <w:rFonts w:ascii="Calibri" w:hAnsi="Calibri"/>
          <w:i/>
        </w:rPr>
      </w:pPr>
      <w:r w:rsidRPr="008C2C08">
        <w:rPr>
          <w:rFonts w:ascii="Calibri" w:hAnsi="Calibri"/>
          <w:i/>
        </w:rPr>
        <w:t>Wah-hoo-wah! Wah-hoo-wah!</w:t>
      </w:r>
      <w:r>
        <w:rPr>
          <w:rFonts w:ascii="Calibri" w:hAnsi="Calibri"/>
          <w:i/>
        </w:rPr>
        <w:t xml:space="preserve"> </w:t>
      </w:r>
      <w:r w:rsidRPr="008C2C08">
        <w:rPr>
          <w:rFonts w:ascii="Calibri" w:hAnsi="Calibri"/>
          <w:i/>
        </w:rPr>
        <w:t>Uni-v Virginia!</w:t>
      </w:r>
    </w:p>
    <w:p w14:paraId="17A5501A" w14:textId="77777777" w:rsidR="006F248A" w:rsidRDefault="006F248A" w:rsidP="007A15A4">
      <w:pPr>
        <w:rPr>
          <w:rFonts w:ascii="Calibri" w:hAnsi="Calibri"/>
          <w:i/>
        </w:rPr>
      </w:pPr>
      <w:r w:rsidRPr="008C2C08">
        <w:rPr>
          <w:rFonts w:ascii="Calibri" w:hAnsi="Calibri"/>
          <w:i/>
        </w:rPr>
        <w:t>Hoo-rah-ray! Hoo-rah-ray!</w:t>
      </w:r>
      <w:r>
        <w:rPr>
          <w:rFonts w:ascii="Calibri" w:hAnsi="Calibri"/>
          <w:i/>
        </w:rPr>
        <w:t xml:space="preserve"> </w:t>
      </w:r>
      <w:r w:rsidRPr="008C2C08">
        <w:rPr>
          <w:rFonts w:ascii="Calibri" w:hAnsi="Calibri"/>
          <w:i/>
        </w:rPr>
        <w:t>Ray! Ray! U-V-A!</w:t>
      </w:r>
    </w:p>
    <w:p w14:paraId="430CB39C" w14:textId="77777777" w:rsidR="006F248A" w:rsidRDefault="006F248A" w:rsidP="007A15A4">
      <w:pPr>
        <w:rPr>
          <w:rFonts w:ascii="Calibri" w:hAnsi="Calibri"/>
          <w:i/>
        </w:rPr>
      </w:pPr>
    </w:p>
    <w:p w14:paraId="59534063" w14:textId="77777777" w:rsidR="006F248A" w:rsidRDefault="006F248A" w:rsidP="007A15A4">
      <w:pPr>
        <w:rPr>
          <w:rFonts w:ascii="Calibri" w:hAnsi="Calibri"/>
          <w:i/>
        </w:rPr>
      </w:pPr>
    </w:p>
    <w:p w14:paraId="69D9F233" w14:textId="77777777" w:rsidR="006F248A" w:rsidRPr="00470046" w:rsidRDefault="006F248A" w:rsidP="007A15A4">
      <w:pPr>
        <w:rPr>
          <w:rFonts w:ascii="Calibri" w:hAnsi="Calibri"/>
          <w:i/>
        </w:rPr>
      </w:pPr>
    </w:p>
    <w:p w14:paraId="64A8F307" w14:textId="77777777" w:rsidR="006F248A" w:rsidRPr="0064226E" w:rsidRDefault="006F248A" w:rsidP="007A15A4">
      <w:pPr>
        <w:pBdr>
          <w:top w:val="double" w:sz="4" w:space="1" w:color="auto"/>
          <w:left w:val="double" w:sz="4" w:space="4" w:color="auto"/>
          <w:bottom w:val="double" w:sz="4" w:space="1" w:color="auto"/>
          <w:right w:val="double" w:sz="4" w:space="4" w:color="auto"/>
        </w:pBdr>
        <w:jc w:val="center"/>
        <w:rPr>
          <w:sz w:val="32"/>
        </w:rPr>
      </w:pPr>
      <w:r w:rsidRPr="0064226E">
        <w:rPr>
          <w:b/>
          <w:sz w:val="32"/>
        </w:rPr>
        <w:t>THE ORIGINS OF THE UNIVERSITY GUIDE SERVICE</w:t>
      </w:r>
    </w:p>
    <w:p w14:paraId="40803E64" w14:textId="77777777" w:rsidR="006F248A" w:rsidRDefault="006F248A" w:rsidP="007A15A4">
      <w:pPr>
        <w:jc w:val="center"/>
      </w:pPr>
      <w:r>
        <w:t>by Sandy Gilliam, UVA Historian</w:t>
      </w:r>
    </w:p>
    <w:p w14:paraId="12E65CEB" w14:textId="77777777" w:rsidR="006F248A" w:rsidRDefault="006F248A"/>
    <w:p w14:paraId="2A876E00" w14:textId="77777777" w:rsidR="006F248A" w:rsidRDefault="006F248A">
      <w:r>
        <w:t>I write this as a veteran of the early days of the University Guide Service, though I certainly was not among its founders.</w:t>
      </w:r>
    </w:p>
    <w:p w14:paraId="2893CC8B" w14:textId="77777777" w:rsidR="006F248A" w:rsidRDefault="006F248A"/>
    <w:p w14:paraId="491AC278" w14:textId="77777777" w:rsidR="006F248A" w:rsidRDefault="006F248A">
      <w:r>
        <w:t>In my last year as an undergraduate, 1954-1955, I lived on East Lawn.  The Rotunda in those days was the Rotunda as restored by Stanford White after the 1895 Fire and thus had two floors, not the present three.  The doors of the main floor, on the Lawn side as well as on the street side, were kept open during the day, and I used to take a short cut through the building on the way to meals at my fraternity house on Rugby Road.  There were offices behind temporary partitions between the columns on the main floor, but otherwise nothing on that floor save the desk where the Rotunda Hostess sat.</w:t>
      </w:r>
    </w:p>
    <w:p w14:paraId="22A3447F" w14:textId="77777777" w:rsidR="006F248A" w:rsidRDefault="006F248A"/>
    <w:p w14:paraId="6C8779E0" w14:textId="77777777" w:rsidR="006F248A" w:rsidRDefault="006F248A">
      <w:r>
        <w:t>The Rotunda Hostess was Mrs. Theodore Schultz, an elderly lady from Norfolk who was, if I remember correctly, the daughter, widow and mother of Marine generals.  I would stop and chat if she wasn’t busy or I wasn’t late, and she was very kind to me – I think because a Petersburg cousin of mine, by then – 1954-55 - an elderly judge, had been her escort when she made her debut at the Norfolk German in the early twentieth century.</w:t>
      </w:r>
    </w:p>
    <w:p w14:paraId="245B79FE" w14:textId="77777777" w:rsidR="006F248A" w:rsidRDefault="006F248A"/>
    <w:p w14:paraId="6463C33D" w14:textId="77777777" w:rsidR="006F248A" w:rsidRDefault="006F248A">
      <w:r>
        <w:t>As I passed through the Rotunda one afternoon in the early spring of 1955, Mrs. Schultz was hanging up her telephone after a call.  She sighed deeply and said it was another high school group from Tennessee requesting a tour of the University on their way to Washington as part of their Senior Trip.   “I’m getting too old for this,” she said, or something to that effect.  “I guess I need to activate the Guides.”  When pressed for an explanation, she said that several years before, she had organized a few students to help her give tours of this sort but that they had all taken their degrees and she had let the organization, which she called the University Guides, lapse.  I replied that we had a number of pledges sitting around the Beta House doing nothing particularly constructive and how many did she need?  “Four or five would do,” she said, so I promised delivery the next day (fraternity pledges in those days had to obey orders given by Brothers).</w:t>
      </w:r>
    </w:p>
    <w:p w14:paraId="6245DD50" w14:textId="77777777" w:rsidR="006F248A" w:rsidRDefault="006F248A"/>
    <w:p w14:paraId="2D484451" w14:textId="77777777" w:rsidR="006F248A" w:rsidRDefault="006F248A">
      <w:r>
        <w:t>I brought the pledges in the next day as promised, and she and I gave them some very rudimentary instruction in the art of guiding visitors around the University.</w:t>
      </w:r>
    </w:p>
    <w:p w14:paraId="4871B3BD" w14:textId="77777777" w:rsidR="006F248A" w:rsidRDefault="006F248A"/>
    <w:p w14:paraId="4D092B1B" w14:textId="77777777" w:rsidR="006F248A" w:rsidRDefault="006F248A">
      <w:r>
        <w:t>Thus the University Guide Service was reborn; I emphasize “reborn” because it had existed in the past and because I had no hand in its founding.  Mrs. Schultz was vague on the date of the actual founding, but I would guess that it was around 1950 or so.</w:t>
      </w:r>
    </w:p>
    <w:p w14:paraId="73C795A7" w14:textId="77777777" w:rsidR="006F248A" w:rsidRDefault="006F248A"/>
    <w:p w14:paraId="4AC5289F" w14:textId="109D2C14" w:rsidR="006F248A" w:rsidRDefault="006F248A">
      <w:r>
        <w:t>The pledges and I had a good time that spring pontificating on the University and its history to visitors who seldom questioned what we said.  Now and then we encountered someone who didn’t hesitate to tell us he (or she) knew a lot more than we did and it was a genuine learning experience for us.  Regular tours of the University were not offered in those days, so we guided groups only on demand.  Most often, as I recollect, they were school groups like the Tennessee high school’s senior trip whose organizer’s telephone call to Mrs. Schultz had prompt</w:t>
      </w:r>
      <w:r w:rsidR="003130FE">
        <w:t>ed the rebirth of the Guides. (</w:t>
      </w:r>
      <w:r>
        <w:t xml:space="preserve">I have the 1957-58 number of </w:t>
      </w:r>
      <w:r>
        <w:rPr>
          <w:i/>
        </w:rPr>
        <w:t>The Jeffersonian</w:t>
      </w:r>
      <w:r>
        <w:t>, an annual compendium of all sorts of useful information, which was published by the YMCA and distributed to students.  It must have gone to press before Mrs. Schultz actually retired, and under the entry “The University Volunteer Guide Service,” it says “The University Volunteer Guide Service was organized several years ago by Mrs. Theodore Schultz, the Hostess of the Rotunda.  University students [sic] volunteers who have the keenest interest in the University and its history and traditions serve as guides for visitors.  Requests for guided tours should be filed with the Hostess several days in advance of the tour date.</w:t>
      </w:r>
    </w:p>
    <w:p w14:paraId="08B42678" w14:textId="77777777" w:rsidR="006F248A" w:rsidRDefault="006F248A"/>
    <w:p w14:paraId="023480BF" w14:textId="77777777" w:rsidR="006F248A" w:rsidRDefault="006F248A" w:rsidP="007A15A4">
      <w:r>
        <w:t>“Call Extention [sic] 3239, The Rotunda for information concerning the guide service and guided tours of the Grounds.”)</w:t>
      </w:r>
    </w:p>
    <w:p w14:paraId="333BC6E0" w14:textId="77777777" w:rsidR="006F248A" w:rsidRDefault="006F248A"/>
    <w:p w14:paraId="17494EA7" w14:textId="77777777" w:rsidR="006F248A" w:rsidRDefault="006F248A">
      <w:r>
        <w:t xml:space="preserve">The 1961 </w:t>
      </w:r>
      <w:r>
        <w:rPr>
          <w:i/>
        </w:rPr>
        <w:t>The</w:t>
      </w:r>
      <w:r>
        <w:t xml:space="preserve"> </w:t>
      </w:r>
      <w:r>
        <w:rPr>
          <w:i/>
        </w:rPr>
        <w:t>Jeffersonian</w:t>
      </w:r>
      <w:r>
        <w:t xml:space="preserve"> says “The University Volunteer Guide Service was first organized several years ago by Mrs. Theodore Schultz, the first Hostess of the Rotunda.  In the spring of 1961, the present Hostess, Mary Hall Betts, helped to organize the service on a formal basis.  University students who have the keenest interest in the University and its traditions serve as guides for visitors and prospective students.</w:t>
      </w:r>
    </w:p>
    <w:p w14:paraId="725B2DE3" w14:textId="77777777" w:rsidR="006F248A" w:rsidRDefault="006F248A"/>
    <w:p w14:paraId="2EFC59C6" w14:textId="77777777" w:rsidR="006F248A" w:rsidRDefault="006F248A" w:rsidP="007A15A4">
      <w:r>
        <w:t>“All male students are eligible, and guides are chosen through interviews during the beginning of the regular session.  The Guide Service is located in the Rotunda.”</w:t>
      </w:r>
    </w:p>
    <w:p w14:paraId="220CC198" w14:textId="77777777" w:rsidR="006F248A" w:rsidRDefault="006F248A"/>
    <w:p w14:paraId="5E6BB4B1" w14:textId="77777777" w:rsidR="006F248A" w:rsidRDefault="006F248A">
      <w:r>
        <w:t xml:space="preserve">By the time of the 1968 edition of </w:t>
      </w:r>
      <w:r>
        <w:rPr>
          <w:i/>
        </w:rPr>
        <w:t>The Jeffersonian</w:t>
      </w:r>
      <w:r>
        <w:t>, things had changed considerably:</w:t>
      </w:r>
    </w:p>
    <w:p w14:paraId="64FFC749" w14:textId="77777777" w:rsidR="006F248A" w:rsidRDefault="006F248A"/>
    <w:p w14:paraId="438D2552" w14:textId="77777777" w:rsidR="006F248A" w:rsidRDefault="006F248A" w:rsidP="007A15A4">
      <w:r>
        <w:t>“The University Guide Service, operating from the main floor of the Rotunda, works in conjunction with the Rotunda Hostess, Mrs. Edwin M. Betts, and is sponsored by the Alumni Fund.</w:t>
      </w:r>
    </w:p>
    <w:p w14:paraId="18DD808D" w14:textId="77777777" w:rsidR="006F248A" w:rsidRDefault="006F248A"/>
    <w:p w14:paraId="049958D3" w14:textId="77777777" w:rsidR="006F248A" w:rsidRDefault="006F248A" w:rsidP="007A15A4">
      <w:r>
        <w:t>“The purposed of the organization is to prepare a selected group of students, chosen because of their keen interest in University history and traditions, to serve as guides for the numerous visitors and prospective students.  During the spring and fall semesters, the Guides prepare historical and artistic exhibits for display in the Rotunda.  The Guide Service initiated the movement for the annual Restoration Ball for the Rotunda and have been joined as sponsors by the Jefferson Society.</w:t>
      </w:r>
    </w:p>
    <w:p w14:paraId="09F14197" w14:textId="77777777" w:rsidR="006F248A" w:rsidRDefault="006F248A"/>
    <w:p w14:paraId="076DF468" w14:textId="77777777" w:rsidR="006F248A" w:rsidRPr="00187991" w:rsidRDefault="006F248A" w:rsidP="007A15A4">
      <w:r>
        <w:t>“Students interested in becoming Guides may arrange an interview with the Rotunda Hostess at the beginning of the regular session.”</w:t>
      </w:r>
    </w:p>
    <w:p w14:paraId="2045F640" w14:textId="77777777" w:rsidR="006F248A" w:rsidRDefault="006F248A">
      <w:r>
        <w:t xml:space="preserve"> </w:t>
      </w:r>
    </w:p>
    <w:p w14:paraId="3704BF21" w14:textId="77777777" w:rsidR="006F248A" w:rsidRDefault="006F248A" w:rsidP="007A15A4">
      <w:r>
        <w:t xml:space="preserve">As for training and preparation, I think I recall that I asked the pledges to read T.P. Abernathy’s brief historical sketch of the University (Mr. Abernathy, a distinguished authority on Southern History, was a professor </w:t>
      </w:r>
      <w:r>
        <w:rPr>
          <w:i/>
        </w:rPr>
        <w:t>emeritus</w:t>
      </w:r>
      <w:r>
        <w:t xml:space="preserve"> by then although I believe he was directing several graduate students in their dissertations), and a quite good WPA guidebook  called </w:t>
      </w:r>
      <w:r>
        <w:rPr>
          <w:u w:val="single"/>
        </w:rPr>
        <w:t>Jefferson’s Albemarle</w:t>
      </w:r>
      <w:r>
        <w:t xml:space="preserve">.  The chief contributor to the guidebook had been Bill Wranek who when I was a student was Director of University Relations, and he was considered to be a reliable source.  </w:t>
      </w:r>
    </w:p>
    <w:p w14:paraId="4C253293" w14:textId="77777777" w:rsidR="006F248A" w:rsidRDefault="006F248A" w:rsidP="007A15A4">
      <w:pPr>
        <w:ind w:firstLine="720"/>
      </w:pPr>
    </w:p>
    <w:p w14:paraId="4A120639" w14:textId="77777777" w:rsidR="006F248A" w:rsidRDefault="006F248A" w:rsidP="007A15A4">
      <w:r>
        <w:t xml:space="preserve">On architecture, there was a book we used – pretty much forgotten now – by I.T. Frary called </w:t>
      </w:r>
      <w:r>
        <w:rPr>
          <w:u w:val="single"/>
        </w:rPr>
        <w:t>Thomas Jefferson, Architect and Builder</w:t>
      </w:r>
      <w:r>
        <w:t xml:space="preserve">, a popular account of Jeffersonian architecture which was easier to digest than Dr. Lambeth’s book on the same subject.  We knew about Palladio, of course, but in those days there was no cheap reprint of the </w:t>
      </w:r>
      <w:r>
        <w:rPr>
          <w:u w:val="single"/>
        </w:rPr>
        <w:t>Quattro Libri</w:t>
      </w:r>
      <w:r>
        <w:t xml:space="preserve"> available, at least in this country (I bought an inexpensive Italian facsimile printed on terrible paper a year later in Vicenza while on leave from the Army in Germany).  Freddie Nichols and William O’Neal had only just begun to publish articles on Jefferson’s buildings and Mario di Valmarana, Ed Lay and Richard Guy Wilson had not yet joined them at the Architecture School. Although I believe the first two volumes of Dumas Malone’s magisterial </w:t>
      </w:r>
      <w:r>
        <w:rPr>
          <w:u w:val="single"/>
        </w:rPr>
        <w:t>Jefferson in his Time</w:t>
      </w:r>
      <w:r>
        <w:t xml:space="preserve"> had appeared, volume six, which I think is the best account of the founding of the University, was still almost thirty years away.  I became familiar with Herbert Adams’ </w:t>
      </w:r>
      <w:r>
        <w:rPr>
          <w:u w:val="single"/>
        </w:rPr>
        <w:t>Thomas Jefferson and the University of Virginia</w:t>
      </w:r>
      <w:r>
        <w:t xml:space="preserve"> only when I bought it for a dollar or two at a secondhand bookstore in Baltimore when I was stationed in the city at Ft. Holabird in early 1956.  And by the spring of 1955 when I encouraged some of our pledges to become guides, I was only a couple of months from taking my degree, and thus preoccupied with studying for “Comps,” the two day Comprehensive Examination we had to take in our major subject in order to qualify for a degree, and with final papers and so on, and thus too busy to undertake and organize any kind of research with primary sources.</w:t>
      </w:r>
    </w:p>
    <w:p w14:paraId="308583DD" w14:textId="77777777" w:rsidR="006F248A" w:rsidRDefault="006F248A"/>
    <w:p w14:paraId="0D206FE2" w14:textId="77777777" w:rsidR="006F248A" w:rsidRDefault="006F248A">
      <w:r>
        <w:t>But the Alderman Library was very generous – and perhaps foolhardy – about letting us examine Jefferson’s original plans for the University.  And most of us could draw on our own experiences and those of older relatives for anecdotes.</w:t>
      </w:r>
    </w:p>
    <w:p w14:paraId="3070E63A" w14:textId="77777777" w:rsidR="006F248A" w:rsidRDefault="006F248A">
      <w:r>
        <w:tab/>
      </w:r>
    </w:p>
    <w:p w14:paraId="763D1097" w14:textId="77777777" w:rsidR="006F248A" w:rsidRDefault="006F248A" w:rsidP="007A15A4">
      <w:r>
        <w:t>There wasn’t much in the way of formal training:  Mrs. Schultz had a brief conversation with each new recruit and we would ask him to tag along on a tour one of us was giving.  That was pretty much it.  There was no probationary status, no evaluations by older members and none of the comprehensive training sessions and lectures the Guide Service nowadays employs.</w:t>
      </w:r>
    </w:p>
    <w:p w14:paraId="1FB262AD" w14:textId="77777777" w:rsidR="006F248A" w:rsidRDefault="006F248A"/>
    <w:p w14:paraId="19803707" w14:textId="77777777" w:rsidR="006F248A" w:rsidRPr="00DC3C23" w:rsidRDefault="006F248A">
      <w:r>
        <w:t xml:space="preserve">Above all, though, none of us nascent Guides took ourselves very seriously, nor did we in any way regard ourselves as a kind of anointed priesthood, the Guardians of the History and Customs of the University of Virginia – attitudes that unfortunately afflicted too many Guides when I returned to work at the University twenty years later.  (I am happy to note that the Guide Service some years ago outgrew that nonsense).  It never occurred to us request a picture in </w:t>
      </w:r>
      <w:r>
        <w:rPr>
          <w:i/>
        </w:rPr>
        <w:t>Corks and Curls</w:t>
      </w:r>
      <w:r>
        <w:t>, (the first mention of the Guides in the yearbook seems to have been in the 1962 issue) nor did anyone who was standing for political office list the Guides in their resume of activities (listings of extracurricular activities appeared on the posters that were printed by candidates for office.  Sometimes these listings were a tad inflated, so the fact that being a Guide was not listed is an indication that the Guide Service was pretty obscure and that no one, least of all the candidates who were Guides, regarded it as being of any great significance).</w:t>
      </w:r>
    </w:p>
    <w:p w14:paraId="66CBD983" w14:textId="77777777" w:rsidR="006F248A" w:rsidRDefault="006F248A"/>
    <w:p w14:paraId="35646BDB" w14:textId="77777777" w:rsidR="006F248A" w:rsidRDefault="006F248A">
      <w:r>
        <w:t>I took my B.A. in 1955 and went in the Army – all of us had to do military service in those days – and returned to the University in the fall of 1957 for graduate studies.  Mrs. Schultz had retired and her place had been taken by Mary Hall Betts, who was the widow of Edwin Betts, a Biology professor who had died recently, leaving her with two children to educate.  Mrs. Schultz had continued the Guide Service after I left and in the process had established some sort of order in the group, so Mrs. Betts inherited an active and functioning organization.  I was too busy being a graduate student to take an active interest in the Guides, so I can’t speak to the dynamics of the group in those days.</w:t>
      </w:r>
    </w:p>
    <w:p w14:paraId="688A6E4C" w14:textId="77777777" w:rsidR="006F248A" w:rsidRDefault="006F248A"/>
    <w:p w14:paraId="21B64D3A" w14:textId="77777777" w:rsidR="006F248A" w:rsidRDefault="006F248A">
      <w:r>
        <w:t>It is important to remember that Mrs. Schultz, and not Mrs. Betts, was the founder of the Guide Service.  When I returned to the University as President Hereford’s assistant in 1975, there was a prevalent myth that Mrs. Betts had founded the University Guide Service, and this myth had gained such credence over the years that it constituted the principal part of her obituary some years later.  But Mrs. Betts did strengthen the Guide Service and reorganize it in a form which current Guides would recognize, and she should be given credit for it.  So I guess it would be proper to refer to Mrs. Schultz as The Founder and to Mrs. Betts as The Organizer.</w:t>
      </w:r>
    </w:p>
    <w:p w14:paraId="69BD67F5" w14:textId="77777777" w:rsidR="006F248A" w:rsidRDefault="006F248A"/>
    <w:p w14:paraId="224A238F" w14:textId="77777777" w:rsidR="006F248A" w:rsidRDefault="006F248A"/>
    <w:p w14:paraId="1142DA9A" w14:textId="77777777" w:rsidR="006F248A" w:rsidRDefault="006F248A">
      <w:r>
        <w:tab/>
      </w:r>
      <w:r>
        <w:tab/>
      </w:r>
      <w:r>
        <w:tab/>
      </w:r>
      <w:r>
        <w:tab/>
      </w:r>
      <w:r>
        <w:tab/>
      </w:r>
      <w:r>
        <w:tab/>
      </w:r>
      <w:r>
        <w:tab/>
        <w:t>Alexander G. Gilliam, Jr.</w:t>
      </w:r>
    </w:p>
    <w:p w14:paraId="4CC8FB85" w14:textId="77777777" w:rsidR="006F248A" w:rsidRDefault="006F248A">
      <w:r>
        <w:t xml:space="preserve">               </w:t>
      </w:r>
      <w:r>
        <w:tab/>
      </w:r>
      <w:r>
        <w:tab/>
      </w:r>
      <w:r>
        <w:tab/>
      </w:r>
      <w:r>
        <w:tab/>
      </w:r>
      <w:r>
        <w:tab/>
      </w:r>
      <w:r>
        <w:tab/>
        <w:t>The University of Virginia</w:t>
      </w:r>
    </w:p>
    <w:p w14:paraId="5565F249" w14:textId="77777777" w:rsidR="006F248A" w:rsidRDefault="006F248A">
      <w:r>
        <w:t xml:space="preserve">            </w:t>
      </w:r>
      <w:r>
        <w:tab/>
      </w:r>
      <w:r>
        <w:tab/>
      </w:r>
      <w:r>
        <w:tab/>
      </w:r>
      <w:r>
        <w:tab/>
      </w:r>
      <w:r>
        <w:tab/>
      </w:r>
      <w:r>
        <w:tab/>
      </w:r>
      <w:r>
        <w:tab/>
        <w:t>May, 2012</w:t>
      </w:r>
    </w:p>
    <w:p w14:paraId="41069BB9" w14:textId="77777777" w:rsidR="006F248A" w:rsidRDefault="006F248A"/>
    <w:p w14:paraId="4DDDF0E7" w14:textId="77777777" w:rsidR="006F248A" w:rsidRPr="00CA22DF" w:rsidRDefault="006F248A" w:rsidP="007A15A4">
      <w:pPr>
        <w:pBdr>
          <w:top w:val="double" w:sz="4" w:space="1" w:color="auto"/>
          <w:left w:val="double" w:sz="4" w:space="4" w:color="auto"/>
          <w:bottom w:val="double" w:sz="4" w:space="1" w:color="auto"/>
          <w:right w:val="double" w:sz="4" w:space="4" w:color="auto"/>
        </w:pBdr>
        <w:jc w:val="center"/>
        <w:rPr>
          <w:rFonts w:ascii="Calibri" w:hAnsi="Calibri"/>
          <w:b/>
          <w:sz w:val="40"/>
          <w:szCs w:val="40"/>
        </w:rPr>
      </w:pPr>
      <w:r w:rsidRPr="00CA22DF">
        <w:rPr>
          <w:rFonts w:ascii="Calibri" w:hAnsi="Calibri"/>
          <w:b/>
          <w:sz w:val="40"/>
          <w:szCs w:val="40"/>
        </w:rPr>
        <w:t>Transitioning to Guidedom</w:t>
      </w:r>
    </w:p>
    <w:p w14:paraId="566FBA1D" w14:textId="77777777" w:rsidR="006F248A" w:rsidRPr="00E577C7" w:rsidRDefault="006F248A" w:rsidP="007A15A4">
      <w:pPr>
        <w:rPr>
          <w:rFonts w:ascii="Calibri" w:hAnsi="Calibri"/>
          <w:sz w:val="14"/>
        </w:rPr>
      </w:pPr>
    </w:p>
    <w:p w14:paraId="1743CF77" w14:textId="77777777" w:rsidR="006F248A" w:rsidRPr="00826F6A" w:rsidRDefault="006F248A" w:rsidP="007A15A4">
      <w:pPr>
        <w:jc w:val="center"/>
        <w:rPr>
          <w:rFonts w:ascii="Calibri" w:hAnsi="Calibri"/>
          <w:b/>
          <w:sz w:val="28"/>
        </w:rPr>
      </w:pPr>
      <w:r w:rsidRPr="00826F6A">
        <w:rPr>
          <w:rFonts w:ascii="Calibri" w:hAnsi="Calibri"/>
          <w:b/>
          <w:sz w:val="28"/>
        </w:rPr>
        <w:t>YOUR EXPECTATIONS AS A GUIDE</w:t>
      </w:r>
    </w:p>
    <w:p w14:paraId="1F7AD569" w14:textId="77777777" w:rsidR="006F248A" w:rsidRDefault="006F248A" w:rsidP="007A15A4">
      <w:pPr>
        <w:rPr>
          <w:rFonts w:ascii="Calibri" w:hAnsi="Calibri"/>
          <w:b/>
        </w:rPr>
      </w:pPr>
    </w:p>
    <w:p w14:paraId="4659D411" w14:textId="77777777" w:rsidR="006F248A" w:rsidRPr="00CA22DF" w:rsidRDefault="006F248A" w:rsidP="007A15A4">
      <w:pPr>
        <w:rPr>
          <w:rFonts w:ascii="Calibri" w:hAnsi="Calibri"/>
          <w:b/>
        </w:rPr>
      </w:pPr>
      <w:r>
        <w:rPr>
          <w:rFonts w:ascii="Calibri" w:hAnsi="Calibri"/>
          <w:b/>
        </w:rPr>
        <w:t>Probie Tour Weeks</w:t>
      </w:r>
      <w:r w:rsidRPr="00CA22DF">
        <w:rPr>
          <w:rFonts w:ascii="Calibri" w:hAnsi="Calibri"/>
          <w:b/>
        </w:rPr>
        <w:t xml:space="preserve">: </w:t>
      </w:r>
      <w:r w:rsidRPr="00CA22DF">
        <w:rPr>
          <w:rFonts w:ascii="Calibri" w:hAnsi="Calibri"/>
        </w:rPr>
        <w:t>Last week of classes THIS semester, and first week of classes NEXT semester</w:t>
      </w:r>
    </w:p>
    <w:p w14:paraId="7F296F7B" w14:textId="77777777" w:rsidR="006F248A" w:rsidRPr="00CA22DF" w:rsidRDefault="006F248A" w:rsidP="002F7AAC">
      <w:pPr>
        <w:pStyle w:val="ListParagraph"/>
        <w:numPr>
          <w:ilvl w:val="0"/>
          <w:numId w:val="18"/>
        </w:numPr>
        <w:spacing w:after="0" w:line="240" w:lineRule="auto"/>
        <w:rPr>
          <w:rFonts w:ascii="Calibri" w:hAnsi="Calibri"/>
          <w:b/>
        </w:rPr>
      </w:pPr>
      <w:r>
        <w:rPr>
          <w:rFonts w:ascii="Calibri" w:hAnsi="Calibri"/>
        </w:rPr>
        <w:t>Each Probie must give ONE Admissions and ONE Historical Tour, each week.</w:t>
      </w:r>
    </w:p>
    <w:p w14:paraId="73A6C3AE" w14:textId="77777777" w:rsidR="006F248A" w:rsidRPr="00CA22DF" w:rsidRDefault="006F248A" w:rsidP="002F7AAC">
      <w:pPr>
        <w:pStyle w:val="ListParagraph"/>
        <w:numPr>
          <w:ilvl w:val="0"/>
          <w:numId w:val="18"/>
        </w:numPr>
        <w:spacing w:after="0" w:line="240" w:lineRule="auto"/>
        <w:rPr>
          <w:rFonts w:ascii="Calibri" w:hAnsi="Calibri"/>
          <w:b/>
        </w:rPr>
      </w:pPr>
      <w:r>
        <w:rPr>
          <w:rFonts w:ascii="Calibri" w:hAnsi="Calibri"/>
        </w:rPr>
        <w:t>Tours that first week next semester count toward your tour requirement!</w:t>
      </w:r>
    </w:p>
    <w:p w14:paraId="5FADF01B" w14:textId="77777777" w:rsidR="006F248A" w:rsidRDefault="006F248A" w:rsidP="007A15A4">
      <w:pPr>
        <w:rPr>
          <w:rFonts w:ascii="Calibri" w:hAnsi="Calibri"/>
          <w:b/>
        </w:rPr>
      </w:pPr>
    </w:p>
    <w:p w14:paraId="2EE12C6D" w14:textId="77777777" w:rsidR="006F248A" w:rsidRDefault="006F248A" w:rsidP="007A15A4">
      <w:pPr>
        <w:rPr>
          <w:rFonts w:ascii="Calibri" w:hAnsi="Calibri"/>
          <w:b/>
        </w:rPr>
      </w:pPr>
      <w:r>
        <w:rPr>
          <w:rFonts w:ascii="Calibri" w:hAnsi="Calibri"/>
          <w:b/>
        </w:rPr>
        <w:t>Your requirements each semester:</w:t>
      </w:r>
    </w:p>
    <w:p w14:paraId="0F722BAA" w14:textId="77777777" w:rsidR="006F248A" w:rsidRPr="00CA22DF" w:rsidRDefault="006F248A" w:rsidP="002F7AAC">
      <w:pPr>
        <w:pStyle w:val="ListParagraph"/>
        <w:numPr>
          <w:ilvl w:val="0"/>
          <w:numId w:val="20"/>
        </w:numPr>
        <w:spacing w:after="0" w:line="240" w:lineRule="auto"/>
        <w:rPr>
          <w:rFonts w:ascii="Calibri" w:hAnsi="Calibri"/>
        </w:rPr>
      </w:pPr>
      <w:r>
        <w:rPr>
          <w:rFonts w:ascii="Calibri" w:hAnsi="Calibri"/>
        </w:rPr>
        <w:t xml:space="preserve">11 tours </w:t>
      </w:r>
      <w:r w:rsidRPr="00CA22DF">
        <w:rPr>
          <w:rFonts w:ascii="Calibri" w:hAnsi="Calibri"/>
        </w:rPr>
        <w:t>(at least 2 Admissions and 2 His</w:t>
      </w:r>
      <w:r>
        <w:rPr>
          <w:rFonts w:ascii="Calibri" w:hAnsi="Calibri"/>
        </w:rPr>
        <w:t>toricals, and 3 before Fall/Spring break)</w:t>
      </w:r>
    </w:p>
    <w:p w14:paraId="2A01D8F9" w14:textId="77777777" w:rsidR="006F248A" w:rsidRDefault="006F248A" w:rsidP="002F7AAC">
      <w:pPr>
        <w:pStyle w:val="ListParagraph"/>
        <w:numPr>
          <w:ilvl w:val="0"/>
          <w:numId w:val="20"/>
        </w:numPr>
        <w:spacing w:after="0" w:line="240" w:lineRule="auto"/>
        <w:rPr>
          <w:rFonts w:ascii="Calibri" w:hAnsi="Calibri"/>
        </w:rPr>
      </w:pPr>
      <w:r>
        <w:rPr>
          <w:rFonts w:ascii="Calibri" w:hAnsi="Calibri"/>
        </w:rPr>
        <w:t>W</w:t>
      </w:r>
      <w:r w:rsidRPr="00CA22DF">
        <w:rPr>
          <w:rFonts w:ascii="Calibri" w:hAnsi="Calibri"/>
        </w:rPr>
        <w:t>eekly office hour</w:t>
      </w:r>
      <w:r>
        <w:rPr>
          <w:rFonts w:ascii="Calibri" w:hAnsi="Calibri"/>
        </w:rPr>
        <w:t xml:space="preserve"> &amp; one weekend office hour</w:t>
      </w:r>
    </w:p>
    <w:p w14:paraId="23ED957C" w14:textId="77777777" w:rsidR="006F248A" w:rsidRDefault="006F248A" w:rsidP="002F7AAC">
      <w:pPr>
        <w:pStyle w:val="ListParagraph"/>
        <w:numPr>
          <w:ilvl w:val="1"/>
          <w:numId w:val="21"/>
        </w:numPr>
        <w:spacing w:after="0" w:line="240" w:lineRule="auto"/>
        <w:ind w:left="1440"/>
        <w:rPr>
          <w:rFonts w:ascii="Calibri" w:hAnsi="Calibri"/>
        </w:rPr>
      </w:pPr>
      <w:r>
        <w:rPr>
          <w:rFonts w:ascii="Calibri" w:hAnsi="Calibri"/>
        </w:rPr>
        <w:t>Disciplinarian sends out sign-ups by year of probie class at the beginning of the semester</w:t>
      </w:r>
    </w:p>
    <w:p w14:paraId="6C8C8565" w14:textId="77777777" w:rsidR="006F248A" w:rsidRDefault="006F248A" w:rsidP="002F7AAC">
      <w:pPr>
        <w:pStyle w:val="ListParagraph"/>
        <w:numPr>
          <w:ilvl w:val="1"/>
          <w:numId w:val="21"/>
        </w:numPr>
        <w:spacing w:after="0" w:line="240" w:lineRule="auto"/>
        <w:ind w:left="1440"/>
        <w:rPr>
          <w:rFonts w:ascii="Calibri" w:hAnsi="Calibri"/>
        </w:rPr>
      </w:pPr>
      <w:r>
        <w:rPr>
          <w:rFonts w:ascii="Calibri" w:hAnsi="Calibri"/>
        </w:rPr>
        <w:t xml:space="preserve">You must be </w:t>
      </w:r>
      <w:r>
        <w:rPr>
          <w:rFonts w:ascii="Calibri" w:hAnsi="Calibri"/>
          <w:i/>
        </w:rPr>
        <w:t>in tour attire</w:t>
      </w:r>
      <w:r>
        <w:rPr>
          <w:rFonts w:ascii="Calibri" w:hAnsi="Calibri"/>
        </w:rPr>
        <w:t xml:space="preserve"> and </w:t>
      </w:r>
      <w:r>
        <w:rPr>
          <w:rFonts w:ascii="Calibri" w:hAnsi="Calibri"/>
          <w:i/>
        </w:rPr>
        <w:t>always prepared to give a tour</w:t>
      </w:r>
      <w:r>
        <w:rPr>
          <w:rFonts w:ascii="Calibri" w:hAnsi="Calibri"/>
        </w:rPr>
        <w:t xml:space="preserve"> (so an “office hour” might not mean just one hour).</w:t>
      </w:r>
    </w:p>
    <w:p w14:paraId="65E65B3E" w14:textId="77777777" w:rsidR="006F248A" w:rsidRDefault="006F248A" w:rsidP="002F7AAC">
      <w:pPr>
        <w:pStyle w:val="ListParagraph"/>
        <w:numPr>
          <w:ilvl w:val="1"/>
          <w:numId w:val="21"/>
        </w:numPr>
        <w:spacing w:after="0" w:line="240" w:lineRule="auto"/>
        <w:ind w:left="1440"/>
        <w:rPr>
          <w:rFonts w:ascii="Calibri" w:hAnsi="Calibri"/>
        </w:rPr>
      </w:pPr>
      <w:r>
        <w:rPr>
          <w:rFonts w:ascii="Calibri" w:hAnsi="Calibri"/>
        </w:rPr>
        <w:t xml:space="preserve">When answering a tour request on the phone, be sure to ask for their </w:t>
      </w:r>
      <w:r>
        <w:rPr>
          <w:rFonts w:ascii="Calibri" w:hAnsi="Calibri"/>
          <w:i/>
        </w:rPr>
        <w:t>name &amp; contact info</w:t>
      </w:r>
      <w:r>
        <w:rPr>
          <w:rFonts w:ascii="Calibri" w:hAnsi="Calibri"/>
        </w:rPr>
        <w:t xml:space="preserve">, the </w:t>
      </w:r>
      <w:r>
        <w:rPr>
          <w:rFonts w:ascii="Calibri" w:hAnsi="Calibri"/>
          <w:i/>
        </w:rPr>
        <w:t xml:space="preserve">date/time/type </w:t>
      </w:r>
      <w:r>
        <w:rPr>
          <w:rFonts w:ascii="Calibri" w:hAnsi="Calibri"/>
        </w:rPr>
        <w:t xml:space="preserve">of tour, and the </w:t>
      </w:r>
      <w:r>
        <w:rPr>
          <w:rFonts w:ascii="Calibri" w:hAnsi="Calibri"/>
          <w:i/>
        </w:rPr>
        <w:t>number of tourists</w:t>
      </w:r>
      <w:r>
        <w:rPr>
          <w:rFonts w:ascii="Calibri" w:hAnsi="Calibri"/>
        </w:rPr>
        <w:t xml:space="preserve"> expected. Then email the Scheduler.</w:t>
      </w:r>
    </w:p>
    <w:p w14:paraId="51473490" w14:textId="77777777" w:rsidR="006F248A" w:rsidRDefault="006F248A" w:rsidP="002F7AAC">
      <w:pPr>
        <w:pStyle w:val="ListParagraph"/>
        <w:numPr>
          <w:ilvl w:val="0"/>
          <w:numId w:val="20"/>
        </w:numPr>
        <w:spacing w:after="0" w:line="240" w:lineRule="auto"/>
        <w:rPr>
          <w:rFonts w:ascii="Calibri" w:hAnsi="Calibri"/>
        </w:rPr>
      </w:pPr>
      <w:r>
        <w:rPr>
          <w:rFonts w:ascii="Calibri" w:hAnsi="Calibri"/>
        </w:rPr>
        <w:t>M</w:t>
      </w:r>
      <w:r w:rsidRPr="00CA22DF">
        <w:rPr>
          <w:rFonts w:ascii="Calibri" w:hAnsi="Calibri"/>
        </w:rPr>
        <w:t>onthly general body meetings</w:t>
      </w:r>
    </w:p>
    <w:p w14:paraId="33B84664" w14:textId="77777777" w:rsidR="006F248A" w:rsidRDefault="006F248A" w:rsidP="002F7AAC">
      <w:pPr>
        <w:pStyle w:val="ListParagraph"/>
        <w:numPr>
          <w:ilvl w:val="0"/>
          <w:numId w:val="20"/>
        </w:numPr>
        <w:spacing w:after="0" w:line="240" w:lineRule="auto"/>
        <w:rPr>
          <w:rFonts w:ascii="Calibri" w:hAnsi="Calibri"/>
        </w:rPr>
      </w:pPr>
      <w:r>
        <w:rPr>
          <w:rFonts w:ascii="Calibri" w:hAnsi="Calibri"/>
        </w:rPr>
        <w:t xml:space="preserve">2 </w:t>
      </w:r>
      <w:r w:rsidRPr="00CA22DF">
        <w:rPr>
          <w:rFonts w:ascii="Calibri" w:hAnsi="Calibri"/>
        </w:rPr>
        <w:t>Tour Improvement Programs (TIPs)</w:t>
      </w:r>
    </w:p>
    <w:p w14:paraId="3F712825" w14:textId="77777777" w:rsidR="006F248A" w:rsidRDefault="006F248A" w:rsidP="002F7AAC">
      <w:pPr>
        <w:pStyle w:val="ListParagraph"/>
        <w:numPr>
          <w:ilvl w:val="0"/>
          <w:numId w:val="20"/>
        </w:numPr>
        <w:spacing w:after="0" w:line="240" w:lineRule="auto"/>
        <w:rPr>
          <w:rFonts w:ascii="Calibri" w:hAnsi="Calibri"/>
        </w:rPr>
      </w:pPr>
      <w:r w:rsidRPr="00CA22DF">
        <w:rPr>
          <w:rFonts w:ascii="Calibri" w:hAnsi="Calibri"/>
        </w:rPr>
        <w:t>$30 dues</w:t>
      </w:r>
    </w:p>
    <w:p w14:paraId="731DE7A8" w14:textId="77777777" w:rsidR="006F248A" w:rsidRDefault="006F248A" w:rsidP="007A15A4">
      <w:pPr>
        <w:rPr>
          <w:rFonts w:ascii="Calibri" w:hAnsi="Calibri"/>
        </w:rPr>
      </w:pPr>
    </w:p>
    <w:p w14:paraId="5D4D1E87" w14:textId="77777777" w:rsidR="006F248A" w:rsidRDefault="006F248A" w:rsidP="007A15A4">
      <w:pPr>
        <w:rPr>
          <w:rFonts w:ascii="Calibri" w:hAnsi="Calibri"/>
        </w:rPr>
      </w:pPr>
      <w:r>
        <w:rPr>
          <w:rFonts w:ascii="Calibri" w:hAnsi="Calibri"/>
          <w:b/>
        </w:rPr>
        <w:t xml:space="preserve">And if you don’t complete these requirements? </w:t>
      </w:r>
      <w:r>
        <w:rPr>
          <w:rFonts w:ascii="Calibri" w:hAnsi="Calibri"/>
        </w:rPr>
        <w:t>POINTS. (See bylaws for how they’re distributed.)</w:t>
      </w:r>
    </w:p>
    <w:p w14:paraId="7298FCAD" w14:textId="5EE50622" w:rsidR="006F248A" w:rsidRPr="00CA22DF" w:rsidRDefault="006F248A" w:rsidP="002F7AAC">
      <w:pPr>
        <w:pStyle w:val="ListParagraph"/>
        <w:numPr>
          <w:ilvl w:val="0"/>
          <w:numId w:val="19"/>
        </w:numPr>
        <w:spacing w:after="0" w:line="240" w:lineRule="auto"/>
        <w:rPr>
          <w:rFonts w:ascii="Calibri" w:hAnsi="Calibri"/>
        </w:rPr>
      </w:pPr>
      <w:r>
        <w:rPr>
          <w:rFonts w:ascii="Calibri" w:hAnsi="Calibri"/>
        </w:rPr>
        <w:t xml:space="preserve">6+ points is “bad standing"; 10+ points </w:t>
      </w:r>
      <w:r w:rsidR="00FD16D9">
        <w:rPr>
          <w:rFonts w:ascii="Calibri" w:hAnsi="Calibri"/>
        </w:rPr>
        <w:t>and you are kicked out, but you can submit an appeal and if it is accepted, you can be reinstated into the guide service.</w:t>
      </w:r>
    </w:p>
    <w:p w14:paraId="72227EAB" w14:textId="77777777" w:rsidR="006F248A" w:rsidRDefault="006F248A" w:rsidP="007A15A4">
      <w:pPr>
        <w:rPr>
          <w:rFonts w:ascii="Calibri" w:hAnsi="Calibri"/>
        </w:rPr>
      </w:pPr>
    </w:p>
    <w:p w14:paraId="30624FD9" w14:textId="77777777" w:rsidR="006F248A" w:rsidRDefault="006F248A" w:rsidP="007A15A4">
      <w:pPr>
        <w:rPr>
          <w:rFonts w:ascii="Calibri" w:hAnsi="Calibri"/>
          <w:b/>
        </w:rPr>
      </w:pPr>
      <w:r>
        <w:rPr>
          <w:rFonts w:ascii="Calibri" w:hAnsi="Calibri"/>
          <w:b/>
        </w:rPr>
        <w:t>What happens if I signed up for a tour but can no longer give it?</w:t>
      </w:r>
    </w:p>
    <w:p w14:paraId="469DF6B2" w14:textId="77777777" w:rsidR="006F248A" w:rsidRDefault="006F248A" w:rsidP="002F7AAC">
      <w:pPr>
        <w:pStyle w:val="ListParagraph"/>
        <w:numPr>
          <w:ilvl w:val="0"/>
          <w:numId w:val="19"/>
        </w:numPr>
        <w:spacing w:after="0" w:line="240" w:lineRule="auto"/>
        <w:rPr>
          <w:rFonts w:ascii="Calibri" w:hAnsi="Calibri"/>
        </w:rPr>
      </w:pPr>
      <w:r>
        <w:rPr>
          <w:rFonts w:ascii="Calibri" w:hAnsi="Calibri"/>
        </w:rPr>
        <w:t>DROP IT: You can only drop a tour 96+ hours (4 days) in advance!</w:t>
      </w:r>
    </w:p>
    <w:p w14:paraId="350DF3B7" w14:textId="77777777" w:rsidR="006F248A" w:rsidRDefault="006F248A" w:rsidP="002F7AAC">
      <w:pPr>
        <w:pStyle w:val="ListParagraph"/>
        <w:numPr>
          <w:ilvl w:val="0"/>
          <w:numId w:val="19"/>
        </w:numPr>
        <w:spacing w:after="0" w:line="240" w:lineRule="auto"/>
        <w:rPr>
          <w:rFonts w:ascii="Calibri" w:hAnsi="Calibri"/>
        </w:rPr>
      </w:pPr>
      <w:r>
        <w:rPr>
          <w:rFonts w:ascii="Calibri" w:hAnsi="Calibri"/>
        </w:rPr>
        <w:t>or GET IT COVERED: If you miss the drop deadline, email out to find someone to cover!</w:t>
      </w:r>
    </w:p>
    <w:p w14:paraId="734B8047" w14:textId="77777777" w:rsidR="006F248A" w:rsidRDefault="006F248A" w:rsidP="002F7AAC">
      <w:pPr>
        <w:pStyle w:val="ListParagraph"/>
        <w:numPr>
          <w:ilvl w:val="1"/>
          <w:numId w:val="19"/>
        </w:numPr>
        <w:spacing w:after="0" w:line="240" w:lineRule="auto"/>
      </w:pPr>
      <w:r>
        <w:rPr>
          <w:rFonts w:ascii="Calibri" w:hAnsi="Calibri"/>
        </w:rPr>
        <w:t xml:space="preserve">If you found someone to cover, either let the Scheduler know </w:t>
      </w:r>
      <w:r w:rsidRPr="007E6874">
        <w:rPr>
          <w:rFonts w:ascii="Calibri" w:hAnsi="Calibri"/>
          <w:i/>
        </w:rPr>
        <w:t>in advance</w:t>
      </w:r>
      <w:r>
        <w:rPr>
          <w:rFonts w:ascii="Calibri" w:hAnsi="Calibri"/>
        </w:rPr>
        <w:t xml:space="preserve">, or let the Disciplinarian know </w:t>
      </w:r>
      <w:r w:rsidRPr="007E6874">
        <w:rPr>
          <w:rFonts w:ascii="Calibri" w:hAnsi="Calibri"/>
          <w:i/>
        </w:rPr>
        <w:t xml:space="preserve">after-the-fact </w:t>
      </w:r>
      <w:r>
        <w:rPr>
          <w:rFonts w:ascii="Calibri" w:hAnsi="Calibri"/>
        </w:rPr>
        <w:t>(so he/she can correct the tour counts).</w:t>
      </w:r>
    </w:p>
    <w:p w14:paraId="32852AF7" w14:textId="77777777" w:rsidR="006F248A" w:rsidRDefault="006F248A"/>
    <w:p w14:paraId="39CE1348" w14:textId="77777777" w:rsidR="006F248A" w:rsidRPr="00E577C7" w:rsidRDefault="006F248A">
      <w:pPr>
        <w:rPr>
          <w:sz w:val="18"/>
        </w:rPr>
      </w:pPr>
    </w:p>
    <w:p w14:paraId="31C68AEC" w14:textId="77777777" w:rsidR="006F248A" w:rsidRDefault="006F248A" w:rsidP="007A15A4">
      <w:pPr>
        <w:jc w:val="center"/>
        <w:rPr>
          <w:rFonts w:ascii="Calibri" w:hAnsi="Calibri"/>
          <w:b/>
          <w:sz w:val="28"/>
        </w:rPr>
      </w:pPr>
      <w:r>
        <w:rPr>
          <w:rFonts w:ascii="Calibri" w:hAnsi="Calibri"/>
          <w:b/>
          <w:sz w:val="28"/>
        </w:rPr>
        <w:t>INTRODUCTION TO IGIS</w:t>
      </w:r>
    </w:p>
    <w:p w14:paraId="28CC4A71" w14:textId="77777777" w:rsidR="006F248A" w:rsidRDefault="006F248A" w:rsidP="007A15A4">
      <w:pPr>
        <w:rPr>
          <w:rFonts w:ascii="Calibri" w:hAnsi="Calibri"/>
          <w:b/>
        </w:rPr>
      </w:pPr>
    </w:p>
    <w:p w14:paraId="40508833" w14:textId="77777777" w:rsidR="006F248A" w:rsidRDefault="006F248A" w:rsidP="007A15A4">
      <w:pPr>
        <w:rPr>
          <w:rFonts w:ascii="Calibri" w:hAnsi="Calibri"/>
        </w:rPr>
      </w:pPr>
      <w:r w:rsidRPr="007E4322">
        <w:rPr>
          <w:rFonts w:ascii="Calibri" w:hAnsi="Calibri"/>
          <w:b/>
        </w:rPr>
        <w:t>IGI</w:t>
      </w:r>
      <w:r>
        <w:rPr>
          <w:rFonts w:ascii="Calibri" w:hAnsi="Calibri"/>
          <w:b/>
        </w:rPr>
        <w:t xml:space="preserve">S </w:t>
      </w:r>
      <w:r>
        <w:rPr>
          <w:rFonts w:ascii="Calibri" w:hAnsi="Calibri"/>
        </w:rPr>
        <w:t>(Integrated Guide Information System) is how the Guide Service runs its operations.</w:t>
      </w:r>
    </w:p>
    <w:p w14:paraId="6C85DA60" w14:textId="77777777" w:rsidR="006F248A" w:rsidRDefault="006F248A" w:rsidP="007A15A4">
      <w:pPr>
        <w:rPr>
          <w:rFonts w:ascii="Calibri" w:hAnsi="Calibri"/>
        </w:rPr>
      </w:pPr>
    </w:p>
    <w:p w14:paraId="66178A83" w14:textId="77777777" w:rsidR="006F248A" w:rsidRDefault="006F248A" w:rsidP="007A15A4">
      <w:pPr>
        <w:rPr>
          <w:rFonts w:ascii="Calibri" w:hAnsi="Calibri"/>
        </w:rPr>
      </w:pPr>
      <w:r>
        <w:rPr>
          <w:rFonts w:ascii="Calibri" w:hAnsi="Calibri"/>
        </w:rPr>
        <w:t xml:space="preserve">You </w:t>
      </w:r>
      <w:r w:rsidRPr="00B40FD1">
        <w:rPr>
          <w:rFonts w:ascii="Calibri" w:hAnsi="Calibri"/>
          <w:b/>
        </w:rPr>
        <w:t xml:space="preserve">log-in </w:t>
      </w:r>
      <w:r>
        <w:rPr>
          <w:rFonts w:ascii="Calibri" w:hAnsi="Calibri"/>
        </w:rPr>
        <w:t xml:space="preserve">at </w:t>
      </w:r>
      <w:hyperlink r:id="rId11" w:history="1">
        <w:r w:rsidRPr="00400132">
          <w:rPr>
            <w:rStyle w:val="Hyperlink"/>
            <w:rFonts w:ascii="Calibri" w:hAnsi="Calibri"/>
          </w:rPr>
          <w:t>www.uvaguides.org/members/</w:t>
        </w:r>
      </w:hyperlink>
      <w:r>
        <w:rPr>
          <w:rFonts w:ascii="Calibri" w:hAnsi="Calibri"/>
        </w:rPr>
        <w:t xml:space="preserve"> with your computing ID and the default password “password” (but you should change this and update your information on the “My IGIS” tab).</w:t>
      </w:r>
    </w:p>
    <w:p w14:paraId="3029A453" w14:textId="77777777" w:rsidR="006F248A" w:rsidRDefault="006F248A" w:rsidP="007A15A4">
      <w:pPr>
        <w:rPr>
          <w:rFonts w:ascii="Calibri" w:hAnsi="Calibri"/>
        </w:rPr>
      </w:pPr>
    </w:p>
    <w:p w14:paraId="4891CABC" w14:textId="77777777" w:rsidR="006F248A" w:rsidRDefault="006F248A" w:rsidP="007A15A4">
      <w:pPr>
        <w:rPr>
          <w:rFonts w:ascii="Calibri" w:hAnsi="Calibri"/>
        </w:rPr>
      </w:pPr>
      <w:r>
        <w:rPr>
          <w:rFonts w:ascii="Calibri" w:hAnsi="Calibri"/>
        </w:rPr>
        <w:t xml:space="preserve">On the </w:t>
      </w:r>
      <w:r w:rsidRPr="00B40FD1">
        <w:rPr>
          <w:rFonts w:ascii="Calibri" w:hAnsi="Calibri"/>
          <w:b/>
        </w:rPr>
        <w:t>Home Screen</w:t>
      </w:r>
      <w:r>
        <w:rPr>
          <w:rFonts w:ascii="Calibri" w:hAnsi="Calibri"/>
        </w:rPr>
        <w:t>, you can see unfilled tours to sign-up for, your upcoming tours that you can drop, and other important documents &amp; calendars.</w:t>
      </w:r>
    </w:p>
    <w:p w14:paraId="1C1B6C2F" w14:textId="77777777" w:rsidR="006F248A" w:rsidRDefault="006F248A" w:rsidP="007A15A4">
      <w:pPr>
        <w:rPr>
          <w:rFonts w:ascii="Calibri" w:hAnsi="Calibri"/>
        </w:rPr>
      </w:pPr>
    </w:p>
    <w:p w14:paraId="63121167" w14:textId="77777777" w:rsidR="006F248A" w:rsidRPr="00B40FD1" w:rsidRDefault="006F248A" w:rsidP="007A15A4">
      <w:pPr>
        <w:rPr>
          <w:rFonts w:ascii="Calibri" w:hAnsi="Calibri"/>
        </w:rPr>
      </w:pPr>
      <w:r>
        <w:rPr>
          <w:rFonts w:ascii="Calibri" w:hAnsi="Calibri"/>
        </w:rPr>
        <w:t xml:space="preserve">You can sign-up to give tours under </w:t>
      </w:r>
      <w:r>
        <w:rPr>
          <w:rFonts w:ascii="Calibri" w:hAnsi="Calibri"/>
          <w:b/>
        </w:rPr>
        <w:t>Tour Sign-Ups</w:t>
      </w:r>
      <w:r>
        <w:rPr>
          <w:rFonts w:ascii="Calibri" w:hAnsi="Calibri"/>
        </w:rPr>
        <w:t xml:space="preserve"> – simply click the word “unfilled” and confirm. (The tour codes: AR/AS = Admissions, and HR/HS = Historical.)</w:t>
      </w:r>
    </w:p>
    <w:p w14:paraId="47327D73" w14:textId="77777777" w:rsidR="006F248A" w:rsidRDefault="006F248A" w:rsidP="007A15A4">
      <w:pPr>
        <w:rPr>
          <w:rFonts w:ascii="Calibri" w:hAnsi="Calibri"/>
        </w:rPr>
      </w:pPr>
    </w:p>
    <w:p w14:paraId="7703873B" w14:textId="77777777" w:rsidR="006F248A" w:rsidRDefault="006F248A">
      <w:r>
        <w:rPr>
          <w:rFonts w:ascii="Calibri" w:hAnsi="Calibri"/>
        </w:rPr>
        <w:t>There’s also a Directory if you need a guide’s phone number, an Availability tab to see who’s available to give tours when, and ways to see your tour counts &amp; point counts under “My IGIS”. (You can even pay your dues there!)</w:t>
      </w:r>
    </w:p>
    <w:p w14:paraId="3590D84E" w14:textId="77777777" w:rsidR="006F248A" w:rsidRDefault="006F248A"/>
    <w:p w14:paraId="5D67D632" w14:textId="77777777" w:rsidR="006F248A" w:rsidRDefault="006F248A"/>
    <w:p w14:paraId="73912E6D" w14:textId="77777777" w:rsidR="006F248A" w:rsidRPr="00172871" w:rsidRDefault="006F248A"/>
    <w:p w14:paraId="41F303C0" w14:textId="77777777" w:rsidR="006F248A" w:rsidRPr="006F248A" w:rsidRDefault="006F248A" w:rsidP="006F248A">
      <w:pPr>
        <w:rPr>
          <w:rFonts w:ascii="Times" w:hAnsi="Times" w:cs="Times New Roman"/>
          <w:sz w:val="20"/>
          <w:szCs w:val="20"/>
        </w:rPr>
      </w:pPr>
      <w:r w:rsidRPr="006F248A">
        <w:rPr>
          <w:rFonts w:ascii="Garamond" w:hAnsi="Garamond" w:cs="Times New Roman"/>
          <w:b/>
          <w:bCs/>
          <w:color w:val="000000"/>
        </w:rPr>
        <w:t>Acknowledgements:</w:t>
      </w:r>
    </w:p>
    <w:p w14:paraId="22E3B804" w14:textId="77777777" w:rsidR="006F248A" w:rsidRPr="006F248A" w:rsidRDefault="006F248A" w:rsidP="006F248A">
      <w:pPr>
        <w:rPr>
          <w:rFonts w:ascii="Times" w:eastAsia="Times New Roman" w:hAnsi="Times" w:cs="Times New Roman"/>
          <w:sz w:val="20"/>
          <w:szCs w:val="20"/>
        </w:rPr>
      </w:pPr>
    </w:p>
    <w:p w14:paraId="15172E13" w14:textId="77777777" w:rsidR="006F248A" w:rsidRPr="006F248A" w:rsidRDefault="006F248A" w:rsidP="006F248A">
      <w:pPr>
        <w:rPr>
          <w:rFonts w:ascii="Times" w:hAnsi="Times" w:cs="Times New Roman"/>
          <w:sz w:val="20"/>
          <w:szCs w:val="20"/>
        </w:rPr>
      </w:pPr>
      <w:r w:rsidRPr="006F248A">
        <w:rPr>
          <w:rFonts w:ascii="Garamond" w:hAnsi="Garamond" w:cs="Times New Roman"/>
          <w:color w:val="000000"/>
        </w:rPr>
        <w:t>For years, this document has been the repository of the University Guide Service’s knowledge and the essential vehicle to deliver this information to probationary members. But its management is no easy task. As we and the University we represent continue to change, the Probie Packet must continue to do so as well.</w:t>
      </w:r>
    </w:p>
    <w:p w14:paraId="354F405B" w14:textId="77777777" w:rsidR="006F248A" w:rsidRPr="006F248A" w:rsidRDefault="006F248A" w:rsidP="006F248A">
      <w:pPr>
        <w:rPr>
          <w:rFonts w:ascii="Times" w:eastAsia="Times New Roman" w:hAnsi="Times" w:cs="Times New Roman"/>
          <w:sz w:val="20"/>
          <w:szCs w:val="20"/>
        </w:rPr>
      </w:pPr>
    </w:p>
    <w:p w14:paraId="3C64B867" w14:textId="77777777" w:rsidR="006F248A" w:rsidRPr="006F248A" w:rsidRDefault="006F248A" w:rsidP="006F248A">
      <w:pPr>
        <w:rPr>
          <w:rFonts w:ascii="Times" w:hAnsi="Times" w:cs="Times New Roman"/>
          <w:sz w:val="20"/>
          <w:szCs w:val="20"/>
        </w:rPr>
      </w:pPr>
      <w:r w:rsidRPr="006F248A">
        <w:rPr>
          <w:rFonts w:ascii="Garamond" w:hAnsi="Garamond" w:cs="Times New Roman"/>
          <w:color w:val="000000"/>
        </w:rPr>
        <w:t>Countless unnamed individuals, both students and administrators, contributed to this packet over the years, helping to both create and curate its contents. The packet in your hands is the result of decades of unpaid but committed work from several dedicated University students. This speaks to the remarkable spirit of volunteerism and progress found in this organization and its people.</w:t>
      </w:r>
    </w:p>
    <w:p w14:paraId="7F031CFC" w14:textId="77777777" w:rsidR="006F248A" w:rsidRPr="006F248A" w:rsidRDefault="006F248A" w:rsidP="006F248A">
      <w:pPr>
        <w:rPr>
          <w:rFonts w:ascii="Times" w:eastAsia="Times New Roman" w:hAnsi="Times" w:cs="Times New Roman"/>
          <w:sz w:val="20"/>
          <w:szCs w:val="20"/>
        </w:rPr>
      </w:pPr>
    </w:p>
    <w:p w14:paraId="357BDA05" w14:textId="77777777" w:rsidR="006F248A" w:rsidRPr="006F248A" w:rsidRDefault="006F248A" w:rsidP="006F248A">
      <w:pPr>
        <w:rPr>
          <w:rFonts w:ascii="Times" w:hAnsi="Times" w:cs="Times New Roman"/>
          <w:sz w:val="20"/>
          <w:szCs w:val="20"/>
        </w:rPr>
      </w:pPr>
      <w:r w:rsidRPr="006F248A">
        <w:rPr>
          <w:rFonts w:ascii="Garamond" w:hAnsi="Garamond" w:cs="Times New Roman"/>
          <w:color w:val="000000"/>
        </w:rPr>
        <w:t>So to those who have edited this packet, and to many more who will in the future, we sincerely thank you for your commitment to keeping that spirit alive.</w:t>
      </w:r>
    </w:p>
    <w:p w14:paraId="6B67D000" w14:textId="77777777" w:rsidR="006F248A" w:rsidRPr="006F248A" w:rsidRDefault="006F248A" w:rsidP="006F248A">
      <w:pPr>
        <w:spacing w:after="240"/>
        <w:rPr>
          <w:rFonts w:ascii="Times" w:eastAsia="Times New Roman" w:hAnsi="Times" w:cs="Times New Roman"/>
          <w:sz w:val="20"/>
          <w:szCs w:val="20"/>
        </w:rPr>
      </w:pPr>
    </w:p>
    <w:p w14:paraId="08A37635" w14:textId="56EEEDD1" w:rsidR="006F248A" w:rsidRPr="006F248A" w:rsidRDefault="00FD16D9" w:rsidP="006F248A">
      <w:pPr>
        <w:rPr>
          <w:rFonts w:ascii="Times" w:hAnsi="Times" w:cs="Times New Roman"/>
          <w:sz w:val="20"/>
          <w:szCs w:val="20"/>
        </w:rPr>
      </w:pPr>
      <w:r>
        <w:rPr>
          <w:rFonts w:ascii="Garamond" w:hAnsi="Garamond" w:cs="Times New Roman"/>
          <w:color w:val="000000"/>
        </w:rPr>
        <w:t>Care Shoaibi</w:t>
      </w:r>
      <w:r w:rsidR="006F248A" w:rsidRPr="006F248A">
        <w:rPr>
          <w:rFonts w:ascii="Garamond" w:hAnsi="Garamond" w:cs="Times New Roman"/>
          <w:color w:val="000000"/>
        </w:rPr>
        <w:tab/>
      </w:r>
      <w:r w:rsidR="006F248A" w:rsidRPr="006F248A">
        <w:rPr>
          <w:rFonts w:ascii="Garamond" w:hAnsi="Garamond" w:cs="Times New Roman"/>
          <w:color w:val="000000"/>
        </w:rPr>
        <w:tab/>
      </w:r>
      <w:r w:rsidR="006F248A" w:rsidRPr="006F248A">
        <w:rPr>
          <w:rFonts w:ascii="Garamond" w:hAnsi="Garamond" w:cs="Times New Roman"/>
          <w:color w:val="000000"/>
        </w:rPr>
        <w:tab/>
      </w:r>
      <w:r w:rsidR="006F248A" w:rsidRPr="006F248A">
        <w:rPr>
          <w:rFonts w:ascii="Garamond" w:hAnsi="Garamond" w:cs="Times New Roman"/>
          <w:color w:val="000000"/>
        </w:rPr>
        <w:tab/>
      </w:r>
      <w:r w:rsidR="006F248A" w:rsidRPr="006F248A">
        <w:rPr>
          <w:rFonts w:ascii="Garamond" w:hAnsi="Garamond" w:cs="Times New Roman"/>
          <w:color w:val="000000"/>
        </w:rPr>
        <w:tab/>
      </w:r>
      <w:r w:rsidR="006F248A" w:rsidRPr="006F248A">
        <w:rPr>
          <w:rFonts w:ascii="Garamond" w:hAnsi="Garamond" w:cs="Times New Roman"/>
          <w:color w:val="000000"/>
        </w:rPr>
        <w:tab/>
      </w:r>
      <w:r w:rsidR="006F248A" w:rsidRPr="006F248A">
        <w:rPr>
          <w:rFonts w:ascii="Garamond" w:hAnsi="Garamond" w:cs="Times New Roman"/>
          <w:color w:val="000000"/>
        </w:rPr>
        <w:tab/>
        <w:t xml:space="preserve">              </w:t>
      </w:r>
      <w:r w:rsidR="006F248A" w:rsidRPr="006F248A">
        <w:rPr>
          <w:rFonts w:ascii="Garamond" w:hAnsi="Garamond" w:cs="Times New Roman"/>
          <w:color w:val="000000"/>
        </w:rPr>
        <w:tab/>
        <w:t xml:space="preserve">   </w:t>
      </w:r>
      <w:r>
        <w:rPr>
          <w:rFonts w:ascii="Garamond" w:hAnsi="Garamond" w:cs="Times New Roman"/>
          <w:color w:val="000000"/>
        </w:rPr>
        <w:tab/>
      </w:r>
      <w:r w:rsidR="006F248A" w:rsidRPr="006F248A">
        <w:rPr>
          <w:rFonts w:ascii="Garamond" w:hAnsi="Garamond" w:cs="Times New Roman"/>
          <w:color w:val="000000"/>
        </w:rPr>
        <w:t> </w:t>
      </w:r>
      <w:r>
        <w:rPr>
          <w:rFonts w:ascii="Garamond" w:hAnsi="Garamond" w:cs="Times New Roman"/>
          <w:color w:val="000000"/>
        </w:rPr>
        <w:t>Nick Richardson</w:t>
      </w:r>
    </w:p>
    <w:p w14:paraId="01FA7971" w14:textId="65EF6F9C" w:rsidR="006F248A" w:rsidRPr="006F248A" w:rsidRDefault="00FD16D9" w:rsidP="006F248A">
      <w:pPr>
        <w:rPr>
          <w:rFonts w:ascii="Times" w:hAnsi="Times" w:cs="Times New Roman"/>
          <w:sz w:val="20"/>
          <w:szCs w:val="20"/>
        </w:rPr>
      </w:pPr>
      <w:r>
        <w:rPr>
          <w:rFonts w:ascii="Garamond" w:hAnsi="Garamond" w:cs="Times New Roman"/>
          <w:i/>
          <w:iCs/>
          <w:color w:val="000000"/>
        </w:rPr>
        <w:t>Fall 2016</w:t>
      </w:r>
      <w:r w:rsidR="006F248A" w:rsidRPr="006F248A">
        <w:rPr>
          <w:rFonts w:ascii="Garamond" w:hAnsi="Garamond" w:cs="Times New Roman"/>
          <w:i/>
          <w:iCs/>
          <w:color w:val="000000"/>
        </w:rPr>
        <w:t xml:space="preserve"> Probie Chair</w:t>
      </w:r>
      <w:r w:rsidR="006F248A" w:rsidRPr="006F248A">
        <w:rPr>
          <w:rFonts w:ascii="Garamond" w:hAnsi="Garamond" w:cs="Times New Roman"/>
          <w:i/>
          <w:iCs/>
          <w:color w:val="000000"/>
        </w:rPr>
        <w:tab/>
      </w:r>
      <w:r w:rsidR="006F248A" w:rsidRPr="006F248A">
        <w:rPr>
          <w:rFonts w:ascii="Garamond" w:hAnsi="Garamond" w:cs="Times New Roman"/>
          <w:i/>
          <w:iCs/>
          <w:color w:val="000000"/>
        </w:rPr>
        <w:tab/>
      </w:r>
      <w:r w:rsidR="006F248A" w:rsidRPr="006F248A">
        <w:rPr>
          <w:rFonts w:ascii="Garamond" w:hAnsi="Garamond" w:cs="Times New Roman"/>
          <w:i/>
          <w:iCs/>
          <w:color w:val="000000"/>
        </w:rPr>
        <w:tab/>
      </w:r>
      <w:r w:rsidR="006F248A" w:rsidRPr="006F248A">
        <w:rPr>
          <w:rFonts w:ascii="Garamond" w:hAnsi="Garamond" w:cs="Times New Roman"/>
          <w:i/>
          <w:iCs/>
          <w:color w:val="000000"/>
        </w:rPr>
        <w:tab/>
      </w:r>
      <w:r w:rsidR="006F248A" w:rsidRPr="006F248A">
        <w:rPr>
          <w:rFonts w:ascii="Garamond" w:hAnsi="Garamond" w:cs="Times New Roman"/>
          <w:i/>
          <w:iCs/>
          <w:color w:val="000000"/>
        </w:rPr>
        <w:tab/>
      </w:r>
      <w:r w:rsidR="006F248A" w:rsidRPr="006F248A">
        <w:rPr>
          <w:rFonts w:ascii="Garamond" w:hAnsi="Garamond" w:cs="Times New Roman"/>
          <w:i/>
          <w:iCs/>
          <w:color w:val="000000"/>
        </w:rPr>
        <w:tab/>
      </w:r>
      <w:r w:rsidR="006F248A" w:rsidRPr="006F248A">
        <w:rPr>
          <w:rFonts w:ascii="Garamond" w:hAnsi="Garamond" w:cs="Times New Roman"/>
          <w:i/>
          <w:iCs/>
          <w:color w:val="000000"/>
        </w:rPr>
        <w:tab/>
        <w:t xml:space="preserve">             </w:t>
      </w:r>
      <w:r w:rsidR="006F248A">
        <w:rPr>
          <w:rFonts w:ascii="Garamond" w:hAnsi="Garamond" w:cs="Times New Roman"/>
          <w:i/>
          <w:iCs/>
          <w:color w:val="000000"/>
        </w:rPr>
        <w:t xml:space="preserve">            </w:t>
      </w:r>
      <w:r>
        <w:rPr>
          <w:rFonts w:ascii="Garamond" w:hAnsi="Garamond" w:cs="Times New Roman"/>
          <w:i/>
          <w:iCs/>
          <w:color w:val="000000"/>
        </w:rPr>
        <w:t xml:space="preserve">2016-2017 </w:t>
      </w:r>
      <w:r w:rsidR="006F248A" w:rsidRPr="006F248A">
        <w:rPr>
          <w:rFonts w:ascii="Garamond" w:hAnsi="Garamond" w:cs="Times New Roman"/>
          <w:i/>
          <w:iCs/>
          <w:color w:val="000000"/>
        </w:rPr>
        <w:t>Chair</w:t>
      </w:r>
    </w:p>
    <w:p w14:paraId="0111A1A5" w14:textId="77777777" w:rsidR="006F248A" w:rsidRPr="006F248A" w:rsidRDefault="006F248A" w:rsidP="006F248A">
      <w:pPr>
        <w:rPr>
          <w:rFonts w:ascii="Times" w:eastAsia="Times New Roman" w:hAnsi="Times" w:cs="Times New Roman"/>
          <w:sz w:val="20"/>
          <w:szCs w:val="20"/>
        </w:rPr>
      </w:pPr>
    </w:p>
    <w:p w14:paraId="30C8EC3D" w14:textId="77777777" w:rsidR="005A245C" w:rsidRPr="00FE6774" w:rsidRDefault="005A245C" w:rsidP="005A245C">
      <w:pPr>
        <w:jc w:val="center"/>
        <w:rPr>
          <w:rFonts w:ascii="Calibri" w:hAnsi="Calibri"/>
          <w:sz w:val="22"/>
          <w:szCs w:val="22"/>
        </w:rPr>
      </w:pPr>
    </w:p>
    <w:p w14:paraId="769A4C20" w14:textId="77777777" w:rsidR="00FE6774" w:rsidRPr="00FE6774" w:rsidRDefault="00FE6774">
      <w:pPr>
        <w:rPr>
          <w:sz w:val="16"/>
          <w:szCs w:val="22"/>
        </w:rPr>
      </w:pPr>
    </w:p>
    <w:p w14:paraId="33EE17BB" w14:textId="77777777" w:rsidR="00781646" w:rsidRPr="00FE6774" w:rsidRDefault="00781646" w:rsidP="005A245C">
      <w:pPr>
        <w:jc w:val="center"/>
        <w:rPr>
          <w:rFonts w:ascii="Calibri" w:hAnsi="Calibri"/>
          <w:sz w:val="2"/>
          <w:szCs w:val="2"/>
        </w:rPr>
      </w:pPr>
    </w:p>
    <w:sectPr w:rsidR="00781646" w:rsidRPr="00FE6774" w:rsidSect="00781646">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DA113" w14:textId="77777777" w:rsidR="003D3792" w:rsidRDefault="003D3792" w:rsidP="00F60878">
      <w:r>
        <w:separator/>
      </w:r>
    </w:p>
  </w:endnote>
  <w:endnote w:type="continuationSeparator" w:id="0">
    <w:p w14:paraId="38281A46" w14:textId="77777777" w:rsidR="003D3792" w:rsidRDefault="003D3792" w:rsidP="00F6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A7965" w14:textId="77777777" w:rsidR="003D3792" w:rsidRDefault="003D3792" w:rsidP="007A15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F364B1" w14:textId="77777777" w:rsidR="003D3792" w:rsidRDefault="003D37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7B9A1" w14:textId="77777777" w:rsidR="003D3792" w:rsidRDefault="003D3792" w:rsidP="007A15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77FF">
      <w:rPr>
        <w:rStyle w:val="PageNumber"/>
        <w:noProof/>
      </w:rPr>
      <w:t>295</w:t>
    </w:r>
    <w:r>
      <w:rPr>
        <w:rStyle w:val="PageNumber"/>
      </w:rPr>
      <w:fldChar w:fldCharType="end"/>
    </w:r>
  </w:p>
  <w:p w14:paraId="11D25DDE" w14:textId="77777777" w:rsidR="003D3792" w:rsidRDefault="003D3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DDE37" w14:textId="77777777" w:rsidR="003D3792" w:rsidRDefault="003D3792" w:rsidP="00F60878">
      <w:r>
        <w:separator/>
      </w:r>
    </w:p>
  </w:footnote>
  <w:footnote w:type="continuationSeparator" w:id="0">
    <w:p w14:paraId="280FB63C" w14:textId="77777777" w:rsidR="003D3792" w:rsidRDefault="003D3792" w:rsidP="00F608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C90E11"/>
    <w:multiLevelType w:val="hybridMultilevel"/>
    <w:tmpl w:val="8C2AB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560"/>
    <w:multiLevelType w:val="hybridMultilevel"/>
    <w:tmpl w:val="AB36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57586"/>
    <w:multiLevelType w:val="multilevel"/>
    <w:tmpl w:val="D4F414DC"/>
    <w:lvl w:ilvl="0">
      <w:start w:val="1"/>
      <w:numFmt w:val="decimal"/>
      <w:lvlText w:val="%1."/>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920" w:firstLine="0"/>
      </w:pPr>
      <w:rPr>
        <w:rFonts w:ascii="Verdana" w:eastAsia="Verdana" w:hAnsi="Verdana" w:cs="Verdana"/>
        <w:b w:val="0"/>
        <w:i w:val="0"/>
        <w:smallCaps w:val="0"/>
        <w:strike w:val="0"/>
        <w:color w:val="000000"/>
        <w:sz w:val="20"/>
        <w:u w:val="none"/>
        <w:vertAlign w:val="baseline"/>
      </w:rPr>
    </w:lvl>
  </w:abstractNum>
  <w:abstractNum w:abstractNumId="4">
    <w:nsid w:val="12D364C8"/>
    <w:multiLevelType w:val="multilevel"/>
    <w:tmpl w:val="17CAEA26"/>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18E71C3B"/>
    <w:multiLevelType w:val="hybridMultilevel"/>
    <w:tmpl w:val="691CC4A2"/>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878F7"/>
    <w:multiLevelType w:val="hybridMultilevel"/>
    <w:tmpl w:val="DDDE4B82"/>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032BC"/>
    <w:multiLevelType w:val="hybridMultilevel"/>
    <w:tmpl w:val="24485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92551"/>
    <w:multiLevelType w:val="multilevel"/>
    <w:tmpl w:val="91CCA784"/>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2CB5662A"/>
    <w:multiLevelType w:val="hybridMultilevel"/>
    <w:tmpl w:val="3616788A"/>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E6B03"/>
    <w:multiLevelType w:val="hybridMultilevel"/>
    <w:tmpl w:val="2404F76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578F5"/>
    <w:multiLevelType w:val="multilevel"/>
    <w:tmpl w:val="67AA8004"/>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2">
    <w:nsid w:val="316665F2"/>
    <w:multiLevelType w:val="hybridMultilevel"/>
    <w:tmpl w:val="88689B5C"/>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91D4D"/>
    <w:multiLevelType w:val="multilevel"/>
    <w:tmpl w:val="B9CA22D6"/>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4">
    <w:nsid w:val="349329A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6063CAC"/>
    <w:multiLevelType w:val="hybridMultilevel"/>
    <w:tmpl w:val="3D1C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AA51E6"/>
    <w:multiLevelType w:val="hybridMultilevel"/>
    <w:tmpl w:val="3B7C77B8"/>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209CA"/>
    <w:multiLevelType w:val="hybridMultilevel"/>
    <w:tmpl w:val="89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43F5"/>
    <w:multiLevelType w:val="multilevel"/>
    <w:tmpl w:val="8CAC45AA"/>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9">
    <w:nsid w:val="467E0B6D"/>
    <w:multiLevelType w:val="multilevel"/>
    <w:tmpl w:val="FE6AD590"/>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0">
    <w:nsid w:val="4EB83671"/>
    <w:multiLevelType w:val="multilevel"/>
    <w:tmpl w:val="A58EDD08"/>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1">
    <w:nsid w:val="4F1C2D2A"/>
    <w:multiLevelType w:val="hybridMultilevel"/>
    <w:tmpl w:val="C43818F0"/>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217636"/>
    <w:multiLevelType w:val="multilevel"/>
    <w:tmpl w:val="723E32B8"/>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3">
    <w:nsid w:val="5880766C"/>
    <w:multiLevelType w:val="multilevel"/>
    <w:tmpl w:val="97C60330"/>
    <w:lvl w:ilvl="0">
      <w:start w:val="1"/>
      <w:numFmt w:val="lowerLetter"/>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4">
    <w:nsid w:val="5CC072AC"/>
    <w:multiLevelType w:val="multilevel"/>
    <w:tmpl w:val="DC52F478"/>
    <w:lvl w:ilvl="0">
      <w:start w:val="1"/>
      <w:numFmt w:val="decimal"/>
      <w:lvlText w:val="%1."/>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5">
    <w:nsid w:val="635E6712"/>
    <w:multiLevelType w:val="hybridMultilevel"/>
    <w:tmpl w:val="DEE6A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B018AD"/>
    <w:multiLevelType w:val="hybridMultilevel"/>
    <w:tmpl w:val="90F6D42A"/>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1A2D66"/>
    <w:multiLevelType w:val="hybridMultilevel"/>
    <w:tmpl w:val="BE1846E0"/>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63718"/>
    <w:multiLevelType w:val="hybridMultilevel"/>
    <w:tmpl w:val="82CAF606"/>
    <w:lvl w:ilvl="0" w:tplc="D12AB814">
      <w:start w:val="1"/>
      <w:numFmt w:val="decimal"/>
      <w:lvlText w:val="%1."/>
      <w:lvlJc w:val="left"/>
      <w:pPr>
        <w:ind w:left="720" w:hanging="360"/>
      </w:pPr>
      <w:rPr>
        <w:rFonts w:ascii="Times New Roman" w:eastAsia="Cambria"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631152"/>
    <w:multiLevelType w:val="multilevel"/>
    <w:tmpl w:val="5F2C74F2"/>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30">
    <w:nsid w:val="69DE4592"/>
    <w:multiLevelType w:val="hybridMultilevel"/>
    <w:tmpl w:val="5DBE9710"/>
    <w:lvl w:ilvl="0" w:tplc="0409000F">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ABC7C95"/>
    <w:multiLevelType w:val="hybridMultilevel"/>
    <w:tmpl w:val="7C962160"/>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E40E9"/>
    <w:multiLevelType w:val="hybridMultilevel"/>
    <w:tmpl w:val="BF56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01C87"/>
    <w:multiLevelType w:val="multilevel"/>
    <w:tmpl w:val="5DFABF8C"/>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34">
    <w:nsid w:val="6EFD1D0F"/>
    <w:multiLevelType w:val="hybridMultilevel"/>
    <w:tmpl w:val="6AF00408"/>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BE3D88"/>
    <w:multiLevelType w:val="hybridMultilevel"/>
    <w:tmpl w:val="B5CC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013A8"/>
    <w:multiLevelType w:val="hybridMultilevel"/>
    <w:tmpl w:val="960C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E1561E"/>
    <w:multiLevelType w:val="multilevel"/>
    <w:tmpl w:val="2C6474AC"/>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38">
    <w:nsid w:val="755E645C"/>
    <w:multiLevelType w:val="hybridMultilevel"/>
    <w:tmpl w:val="6AF00408"/>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33261"/>
    <w:multiLevelType w:val="multilevel"/>
    <w:tmpl w:val="F90E5A06"/>
    <w:lvl w:ilvl="0">
      <w:start w:val="1"/>
      <w:numFmt w:val="decimal"/>
      <w:lvlText w:val="%1."/>
      <w:lvlJc w:val="left"/>
      <w:pPr>
        <w:ind w:left="16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40">
    <w:nsid w:val="7F064DBD"/>
    <w:multiLevelType w:val="hybridMultilevel"/>
    <w:tmpl w:val="168C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9C4FA9"/>
    <w:multiLevelType w:val="hybridMultilevel"/>
    <w:tmpl w:val="BAF85D06"/>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3"/>
  </w:num>
  <w:num w:numId="3">
    <w:abstractNumId w:val="37"/>
  </w:num>
  <w:num w:numId="4">
    <w:abstractNumId w:val="11"/>
  </w:num>
  <w:num w:numId="5">
    <w:abstractNumId w:val="22"/>
  </w:num>
  <w:num w:numId="6">
    <w:abstractNumId w:val="13"/>
  </w:num>
  <w:num w:numId="7">
    <w:abstractNumId w:val="23"/>
  </w:num>
  <w:num w:numId="8">
    <w:abstractNumId w:val="19"/>
  </w:num>
  <w:num w:numId="9">
    <w:abstractNumId w:val="4"/>
  </w:num>
  <w:num w:numId="10">
    <w:abstractNumId w:val="18"/>
  </w:num>
  <w:num w:numId="11">
    <w:abstractNumId w:val="8"/>
  </w:num>
  <w:num w:numId="12">
    <w:abstractNumId w:val="3"/>
  </w:num>
  <w:num w:numId="13">
    <w:abstractNumId w:val="24"/>
  </w:num>
  <w:num w:numId="14">
    <w:abstractNumId w:val="29"/>
  </w:num>
  <w:num w:numId="15">
    <w:abstractNumId w:val="20"/>
  </w:num>
  <w:num w:numId="16">
    <w:abstractNumId w:val="39"/>
  </w:num>
  <w:num w:numId="17">
    <w:abstractNumId w:val="17"/>
  </w:num>
  <w:num w:numId="18">
    <w:abstractNumId w:val="25"/>
  </w:num>
  <w:num w:numId="19">
    <w:abstractNumId w:val="15"/>
  </w:num>
  <w:num w:numId="20">
    <w:abstractNumId w:val="1"/>
  </w:num>
  <w:num w:numId="21">
    <w:abstractNumId w:val="10"/>
  </w:num>
  <w:num w:numId="22">
    <w:abstractNumId w:val="40"/>
  </w:num>
  <w:num w:numId="23">
    <w:abstractNumId w:val="35"/>
  </w:num>
  <w:num w:numId="24">
    <w:abstractNumId w:val="32"/>
  </w:num>
  <w:num w:numId="25">
    <w:abstractNumId w:val="2"/>
  </w:num>
  <w:num w:numId="26">
    <w:abstractNumId w:val="7"/>
  </w:num>
  <w:num w:numId="27">
    <w:abstractNumId w:val="36"/>
  </w:num>
  <w:num w:numId="28">
    <w:abstractNumId w:val="28"/>
  </w:num>
  <w:num w:numId="29">
    <w:abstractNumId w:val="0"/>
  </w:num>
  <w:num w:numId="30">
    <w:abstractNumId w:val="6"/>
  </w:num>
  <w:num w:numId="31">
    <w:abstractNumId w:val="5"/>
  </w:num>
  <w:num w:numId="32">
    <w:abstractNumId w:val="14"/>
  </w:num>
  <w:num w:numId="33">
    <w:abstractNumId w:val="41"/>
  </w:num>
  <w:num w:numId="34">
    <w:abstractNumId w:val="12"/>
  </w:num>
  <w:num w:numId="35">
    <w:abstractNumId w:val="26"/>
  </w:num>
  <w:num w:numId="36">
    <w:abstractNumId w:val="9"/>
  </w:num>
  <w:num w:numId="37">
    <w:abstractNumId w:val="16"/>
  </w:num>
  <w:num w:numId="38">
    <w:abstractNumId w:val="27"/>
  </w:num>
  <w:num w:numId="39">
    <w:abstractNumId w:val="21"/>
  </w:num>
  <w:num w:numId="40">
    <w:abstractNumId w:val="31"/>
  </w:num>
  <w:num w:numId="41">
    <w:abstractNumId w:val="34"/>
  </w:num>
  <w:num w:numId="42">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52"/>
    <w:rsid w:val="000053F3"/>
    <w:rsid w:val="000268F2"/>
    <w:rsid w:val="00030EE1"/>
    <w:rsid w:val="00052DA8"/>
    <w:rsid w:val="00056061"/>
    <w:rsid w:val="00057627"/>
    <w:rsid w:val="00064EAE"/>
    <w:rsid w:val="00075312"/>
    <w:rsid w:val="00082623"/>
    <w:rsid w:val="00093C5A"/>
    <w:rsid w:val="000C15DE"/>
    <w:rsid w:val="000D24C5"/>
    <w:rsid w:val="000E5DA0"/>
    <w:rsid w:val="001006FD"/>
    <w:rsid w:val="0010411D"/>
    <w:rsid w:val="00136CDE"/>
    <w:rsid w:val="00170915"/>
    <w:rsid w:val="001753D3"/>
    <w:rsid w:val="00230901"/>
    <w:rsid w:val="002640FE"/>
    <w:rsid w:val="00264E6C"/>
    <w:rsid w:val="00265A25"/>
    <w:rsid w:val="00280015"/>
    <w:rsid w:val="0028123F"/>
    <w:rsid w:val="00286D2A"/>
    <w:rsid w:val="002D5602"/>
    <w:rsid w:val="002E6717"/>
    <w:rsid w:val="002E77FF"/>
    <w:rsid w:val="002F7AAC"/>
    <w:rsid w:val="003130FE"/>
    <w:rsid w:val="00341DF7"/>
    <w:rsid w:val="00354348"/>
    <w:rsid w:val="003D3792"/>
    <w:rsid w:val="00420D06"/>
    <w:rsid w:val="0044544B"/>
    <w:rsid w:val="00455644"/>
    <w:rsid w:val="00473EF8"/>
    <w:rsid w:val="004A57A3"/>
    <w:rsid w:val="004B008E"/>
    <w:rsid w:val="004C3CF5"/>
    <w:rsid w:val="004C5626"/>
    <w:rsid w:val="00505D91"/>
    <w:rsid w:val="005406E6"/>
    <w:rsid w:val="00551D35"/>
    <w:rsid w:val="0055388F"/>
    <w:rsid w:val="00571CA7"/>
    <w:rsid w:val="00584BEF"/>
    <w:rsid w:val="005A245C"/>
    <w:rsid w:val="005D1692"/>
    <w:rsid w:val="005E6804"/>
    <w:rsid w:val="005F5EC3"/>
    <w:rsid w:val="006034AC"/>
    <w:rsid w:val="00614FC9"/>
    <w:rsid w:val="00622ABA"/>
    <w:rsid w:val="006240DB"/>
    <w:rsid w:val="00631830"/>
    <w:rsid w:val="00631CA7"/>
    <w:rsid w:val="0066189A"/>
    <w:rsid w:val="00662869"/>
    <w:rsid w:val="00673D6E"/>
    <w:rsid w:val="00674005"/>
    <w:rsid w:val="006D7A88"/>
    <w:rsid w:val="006F248A"/>
    <w:rsid w:val="006F642A"/>
    <w:rsid w:val="00732EB4"/>
    <w:rsid w:val="0076628F"/>
    <w:rsid w:val="00781646"/>
    <w:rsid w:val="007A15A4"/>
    <w:rsid w:val="007B5635"/>
    <w:rsid w:val="0093030E"/>
    <w:rsid w:val="00932E71"/>
    <w:rsid w:val="00952A06"/>
    <w:rsid w:val="00997771"/>
    <w:rsid w:val="009B7DE2"/>
    <w:rsid w:val="00A13B79"/>
    <w:rsid w:val="00A32920"/>
    <w:rsid w:val="00A722E5"/>
    <w:rsid w:val="00A83FA6"/>
    <w:rsid w:val="00AC5D8A"/>
    <w:rsid w:val="00B13C0F"/>
    <w:rsid w:val="00B43DDE"/>
    <w:rsid w:val="00B521D9"/>
    <w:rsid w:val="00B62B05"/>
    <w:rsid w:val="00B91D91"/>
    <w:rsid w:val="00BC5F89"/>
    <w:rsid w:val="00BD1C04"/>
    <w:rsid w:val="00BF31CB"/>
    <w:rsid w:val="00C20F63"/>
    <w:rsid w:val="00C52730"/>
    <w:rsid w:val="00C551A1"/>
    <w:rsid w:val="00C66708"/>
    <w:rsid w:val="00C74807"/>
    <w:rsid w:val="00C93159"/>
    <w:rsid w:val="00C96979"/>
    <w:rsid w:val="00CA16F0"/>
    <w:rsid w:val="00CC1057"/>
    <w:rsid w:val="00D02013"/>
    <w:rsid w:val="00D12F08"/>
    <w:rsid w:val="00D50BCD"/>
    <w:rsid w:val="00D55198"/>
    <w:rsid w:val="00D618C5"/>
    <w:rsid w:val="00DC778C"/>
    <w:rsid w:val="00E138C3"/>
    <w:rsid w:val="00E14DEA"/>
    <w:rsid w:val="00E73F05"/>
    <w:rsid w:val="00E80652"/>
    <w:rsid w:val="00EB77D9"/>
    <w:rsid w:val="00EC54CB"/>
    <w:rsid w:val="00EE3A5B"/>
    <w:rsid w:val="00F27BED"/>
    <w:rsid w:val="00F30BB2"/>
    <w:rsid w:val="00F37932"/>
    <w:rsid w:val="00F420FE"/>
    <w:rsid w:val="00F5332C"/>
    <w:rsid w:val="00F60878"/>
    <w:rsid w:val="00F8657D"/>
    <w:rsid w:val="00FD16D9"/>
    <w:rsid w:val="00FD293C"/>
    <w:rsid w:val="00FD5F2F"/>
    <w:rsid w:val="00FE6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B79"/>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652"/>
    <w:rPr>
      <w:color w:val="0000D4"/>
      <w:u w:val="single"/>
    </w:rPr>
  </w:style>
  <w:style w:type="character" w:styleId="FollowedHyperlink">
    <w:name w:val="FollowedHyperlink"/>
    <w:basedOn w:val="DefaultParagraphFont"/>
    <w:uiPriority w:val="99"/>
    <w:semiHidden/>
    <w:unhideWhenUsed/>
    <w:rsid w:val="00E80652"/>
    <w:rPr>
      <w:color w:val="F4E5A8"/>
      <w:u w:val="single"/>
    </w:rPr>
  </w:style>
  <w:style w:type="paragraph" w:customStyle="1" w:styleId="xl64">
    <w:name w:val="xl64"/>
    <w:basedOn w:val="Normal"/>
    <w:rsid w:val="00E80652"/>
    <w:pPr>
      <w:spacing w:before="100" w:beforeAutospacing="1" w:after="100" w:afterAutospacing="1"/>
      <w:jc w:val="center"/>
    </w:pPr>
    <w:rPr>
      <w:rFonts w:ascii="Calibri" w:hAnsi="Calibri"/>
      <w:sz w:val="20"/>
      <w:szCs w:val="20"/>
    </w:rPr>
  </w:style>
  <w:style w:type="paragraph" w:customStyle="1" w:styleId="xl65">
    <w:name w:val="xl65"/>
    <w:basedOn w:val="Normal"/>
    <w:rsid w:val="00E80652"/>
    <w:pPr>
      <w:spacing w:before="100" w:beforeAutospacing="1" w:after="100" w:afterAutospacing="1"/>
    </w:pPr>
    <w:rPr>
      <w:rFonts w:ascii="Calibri" w:hAnsi="Calibri"/>
      <w:sz w:val="20"/>
      <w:szCs w:val="20"/>
    </w:rPr>
  </w:style>
  <w:style w:type="paragraph" w:customStyle="1" w:styleId="xl66">
    <w:name w:val="xl66"/>
    <w:basedOn w:val="Normal"/>
    <w:rsid w:val="00E80652"/>
    <w:pPr>
      <w:spacing w:before="100" w:beforeAutospacing="1" w:after="100" w:afterAutospacing="1"/>
      <w:jc w:val="center"/>
      <w:textAlignment w:val="center"/>
    </w:pPr>
    <w:rPr>
      <w:rFonts w:ascii="Calibri" w:hAnsi="Calibri"/>
      <w:sz w:val="20"/>
      <w:szCs w:val="20"/>
    </w:rPr>
  </w:style>
  <w:style w:type="paragraph" w:customStyle="1" w:styleId="xl67">
    <w:name w:val="xl67"/>
    <w:basedOn w:val="Normal"/>
    <w:rsid w:val="00E80652"/>
    <w:pPr>
      <w:spacing w:before="100" w:beforeAutospacing="1" w:after="100" w:afterAutospacing="1"/>
      <w:jc w:val="center"/>
    </w:pPr>
    <w:rPr>
      <w:rFonts w:ascii="Calibri" w:hAnsi="Calibri"/>
      <w:color w:val="333333"/>
      <w:sz w:val="20"/>
      <w:szCs w:val="20"/>
    </w:rPr>
  </w:style>
  <w:style w:type="table" w:styleId="LightShading-Accent1">
    <w:name w:val="Light Shading Accent 1"/>
    <w:basedOn w:val="TableNormal"/>
    <w:uiPriority w:val="60"/>
    <w:rsid w:val="00E8065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E8065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E80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3B7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link w:val="ListParagraphChar"/>
    <w:uiPriority w:val="34"/>
    <w:qFormat/>
    <w:rsid w:val="00A13B79"/>
    <w:pPr>
      <w:spacing w:after="200" w:line="276" w:lineRule="auto"/>
      <w:ind w:left="720"/>
      <w:contextualSpacing/>
    </w:pPr>
    <w:rPr>
      <w:rFonts w:eastAsiaTheme="minorHAnsi"/>
      <w:sz w:val="22"/>
      <w:szCs w:val="22"/>
    </w:rPr>
  </w:style>
  <w:style w:type="character" w:customStyle="1" w:styleId="ListParagraphChar">
    <w:name w:val="List Paragraph Char"/>
    <w:basedOn w:val="DefaultParagraphFont"/>
    <w:link w:val="ListParagraph"/>
    <w:uiPriority w:val="34"/>
    <w:rsid w:val="00A13B79"/>
    <w:rPr>
      <w:rFonts w:eastAsiaTheme="minorHAnsi"/>
      <w:sz w:val="22"/>
      <w:szCs w:val="22"/>
    </w:rPr>
  </w:style>
  <w:style w:type="paragraph" w:customStyle="1" w:styleId="normal0">
    <w:name w:val="normal"/>
    <w:rsid w:val="006F248A"/>
    <w:pPr>
      <w:spacing w:after="200" w:line="276" w:lineRule="auto"/>
    </w:pPr>
    <w:rPr>
      <w:rFonts w:ascii="Cambria" w:eastAsia="Cambria" w:hAnsi="Cambria" w:cs="Cambria"/>
      <w:color w:val="000000"/>
      <w:sz w:val="22"/>
      <w:lang w:eastAsia="ja-JP"/>
    </w:rPr>
  </w:style>
  <w:style w:type="paragraph" w:styleId="NormalWeb">
    <w:name w:val="Normal (Web)"/>
    <w:basedOn w:val="Normal"/>
    <w:uiPriority w:val="99"/>
    <w:semiHidden/>
    <w:unhideWhenUsed/>
    <w:rsid w:val="006F248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F248A"/>
  </w:style>
  <w:style w:type="paragraph" w:styleId="Footer">
    <w:name w:val="footer"/>
    <w:basedOn w:val="Normal"/>
    <w:link w:val="FooterChar"/>
    <w:uiPriority w:val="99"/>
    <w:unhideWhenUsed/>
    <w:rsid w:val="00F60878"/>
    <w:pPr>
      <w:tabs>
        <w:tab w:val="center" w:pos="4320"/>
        <w:tab w:val="right" w:pos="8640"/>
      </w:tabs>
    </w:pPr>
  </w:style>
  <w:style w:type="character" w:customStyle="1" w:styleId="FooterChar">
    <w:name w:val="Footer Char"/>
    <w:basedOn w:val="DefaultParagraphFont"/>
    <w:link w:val="Footer"/>
    <w:uiPriority w:val="99"/>
    <w:rsid w:val="00F60878"/>
  </w:style>
  <w:style w:type="character" w:styleId="PageNumber">
    <w:name w:val="page number"/>
    <w:basedOn w:val="DefaultParagraphFont"/>
    <w:uiPriority w:val="99"/>
    <w:semiHidden/>
    <w:unhideWhenUsed/>
    <w:rsid w:val="00F60878"/>
  </w:style>
  <w:style w:type="paragraph" w:styleId="BalloonText">
    <w:name w:val="Balloon Text"/>
    <w:basedOn w:val="Normal"/>
    <w:link w:val="BalloonTextChar"/>
    <w:uiPriority w:val="99"/>
    <w:semiHidden/>
    <w:unhideWhenUsed/>
    <w:rsid w:val="00093C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B79"/>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652"/>
    <w:rPr>
      <w:color w:val="0000D4"/>
      <w:u w:val="single"/>
    </w:rPr>
  </w:style>
  <w:style w:type="character" w:styleId="FollowedHyperlink">
    <w:name w:val="FollowedHyperlink"/>
    <w:basedOn w:val="DefaultParagraphFont"/>
    <w:uiPriority w:val="99"/>
    <w:semiHidden/>
    <w:unhideWhenUsed/>
    <w:rsid w:val="00E80652"/>
    <w:rPr>
      <w:color w:val="F4E5A8"/>
      <w:u w:val="single"/>
    </w:rPr>
  </w:style>
  <w:style w:type="paragraph" w:customStyle="1" w:styleId="xl64">
    <w:name w:val="xl64"/>
    <w:basedOn w:val="Normal"/>
    <w:rsid w:val="00E80652"/>
    <w:pPr>
      <w:spacing w:before="100" w:beforeAutospacing="1" w:after="100" w:afterAutospacing="1"/>
      <w:jc w:val="center"/>
    </w:pPr>
    <w:rPr>
      <w:rFonts w:ascii="Calibri" w:hAnsi="Calibri"/>
      <w:sz w:val="20"/>
      <w:szCs w:val="20"/>
    </w:rPr>
  </w:style>
  <w:style w:type="paragraph" w:customStyle="1" w:styleId="xl65">
    <w:name w:val="xl65"/>
    <w:basedOn w:val="Normal"/>
    <w:rsid w:val="00E80652"/>
    <w:pPr>
      <w:spacing w:before="100" w:beforeAutospacing="1" w:after="100" w:afterAutospacing="1"/>
    </w:pPr>
    <w:rPr>
      <w:rFonts w:ascii="Calibri" w:hAnsi="Calibri"/>
      <w:sz w:val="20"/>
      <w:szCs w:val="20"/>
    </w:rPr>
  </w:style>
  <w:style w:type="paragraph" w:customStyle="1" w:styleId="xl66">
    <w:name w:val="xl66"/>
    <w:basedOn w:val="Normal"/>
    <w:rsid w:val="00E80652"/>
    <w:pPr>
      <w:spacing w:before="100" w:beforeAutospacing="1" w:after="100" w:afterAutospacing="1"/>
      <w:jc w:val="center"/>
      <w:textAlignment w:val="center"/>
    </w:pPr>
    <w:rPr>
      <w:rFonts w:ascii="Calibri" w:hAnsi="Calibri"/>
      <w:sz w:val="20"/>
      <w:szCs w:val="20"/>
    </w:rPr>
  </w:style>
  <w:style w:type="paragraph" w:customStyle="1" w:styleId="xl67">
    <w:name w:val="xl67"/>
    <w:basedOn w:val="Normal"/>
    <w:rsid w:val="00E80652"/>
    <w:pPr>
      <w:spacing w:before="100" w:beforeAutospacing="1" w:after="100" w:afterAutospacing="1"/>
      <w:jc w:val="center"/>
    </w:pPr>
    <w:rPr>
      <w:rFonts w:ascii="Calibri" w:hAnsi="Calibri"/>
      <w:color w:val="333333"/>
      <w:sz w:val="20"/>
      <w:szCs w:val="20"/>
    </w:rPr>
  </w:style>
  <w:style w:type="table" w:styleId="LightShading-Accent1">
    <w:name w:val="Light Shading Accent 1"/>
    <w:basedOn w:val="TableNormal"/>
    <w:uiPriority w:val="60"/>
    <w:rsid w:val="00E8065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E8065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E80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3B7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link w:val="ListParagraphChar"/>
    <w:uiPriority w:val="34"/>
    <w:qFormat/>
    <w:rsid w:val="00A13B79"/>
    <w:pPr>
      <w:spacing w:after="200" w:line="276" w:lineRule="auto"/>
      <w:ind w:left="720"/>
      <w:contextualSpacing/>
    </w:pPr>
    <w:rPr>
      <w:rFonts w:eastAsiaTheme="minorHAnsi"/>
      <w:sz w:val="22"/>
      <w:szCs w:val="22"/>
    </w:rPr>
  </w:style>
  <w:style w:type="character" w:customStyle="1" w:styleId="ListParagraphChar">
    <w:name w:val="List Paragraph Char"/>
    <w:basedOn w:val="DefaultParagraphFont"/>
    <w:link w:val="ListParagraph"/>
    <w:uiPriority w:val="34"/>
    <w:rsid w:val="00A13B79"/>
    <w:rPr>
      <w:rFonts w:eastAsiaTheme="minorHAnsi"/>
      <w:sz w:val="22"/>
      <w:szCs w:val="22"/>
    </w:rPr>
  </w:style>
  <w:style w:type="paragraph" w:customStyle="1" w:styleId="normal0">
    <w:name w:val="normal"/>
    <w:rsid w:val="006F248A"/>
    <w:pPr>
      <w:spacing w:after="200" w:line="276" w:lineRule="auto"/>
    </w:pPr>
    <w:rPr>
      <w:rFonts w:ascii="Cambria" w:eastAsia="Cambria" w:hAnsi="Cambria" w:cs="Cambria"/>
      <w:color w:val="000000"/>
      <w:sz w:val="22"/>
      <w:lang w:eastAsia="ja-JP"/>
    </w:rPr>
  </w:style>
  <w:style w:type="paragraph" w:styleId="NormalWeb">
    <w:name w:val="Normal (Web)"/>
    <w:basedOn w:val="Normal"/>
    <w:uiPriority w:val="99"/>
    <w:semiHidden/>
    <w:unhideWhenUsed/>
    <w:rsid w:val="006F248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F248A"/>
  </w:style>
  <w:style w:type="paragraph" w:styleId="Footer">
    <w:name w:val="footer"/>
    <w:basedOn w:val="Normal"/>
    <w:link w:val="FooterChar"/>
    <w:uiPriority w:val="99"/>
    <w:unhideWhenUsed/>
    <w:rsid w:val="00F60878"/>
    <w:pPr>
      <w:tabs>
        <w:tab w:val="center" w:pos="4320"/>
        <w:tab w:val="right" w:pos="8640"/>
      </w:tabs>
    </w:pPr>
  </w:style>
  <w:style w:type="character" w:customStyle="1" w:styleId="FooterChar">
    <w:name w:val="Footer Char"/>
    <w:basedOn w:val="DefaultParagraphFont"/>
    <w:link w:val="Footer"/>
    <w:uiPriority w:val="99"/>
    <w:rsid w:val="00F60878"/>
  </w:style>
  <w:style w:type="character" w:styleId="PageNumber">
    <w:name w:val="page number"/>
    <w:basedOn w:val="DefaultParagraphFont"/>
    <w:uiPriority w:val="99"/>
    <w:semiHidden/>
    <w:unhideWhenUsed/>
    <w:rsid w:val="00F60878"/>
  </w:style>
  <w:style w:type="paragraph" w:styleId="BalloonText">
    <w:name w:val="Balloon Text"/>
    <w:basedOn w:val="Normal"/>
    <w:link w:val="BalloonTextChar"/>
    <w:uiPriority w:val="99"/>
    <w:semiHidden/>
    <w:unhideWhenUsed/>
    <w:rsid w:val="00093C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9409">
      <w:bodyDiv w:val="1"/>
      <w:marLeft w:val="0"/>
      <w:marRight w:val="0"/>
      <w:marTop w:val="0"/>
      <w:marBottom w:val="0"/>
      <w:divBdr>
        <w:top w:val="none" w:sz="0" w:space="0" w:color="auto"/>
        <w:left w:val="none" w:sz="0" w:space="0" w:color="auto"/>
        <w:bottom w:val="none" w:sz="0" w:space="0" w:color="auto"/>
        <w:right w:val="none" w:sz="0" w:space="0" w:color="auto"/>
      </w:divBdr>
    </w:div>
    <w:div w:id="181213805">
      <w:bodyDiv w:val="1"/>
      <w:marLeft w:val="0"/>
      <w:marRight w:val="0"/>
      <w:marTop w:val="0"/>
      <w:marBottom w:val="0"/>
      <w:divBdr>
        <w:top w:val="none" w:sz="0" w:space="0" w:color="auto"/>
        <w:left w:val="none" w:sz="0" w:space="0" w:color="auto"/>
        <w:bottom w:val="none" w:sz="0" w:space="0" w:color="auto"/>
        <w:right w:val="none" w:sz="0" w:space="0" w:color="auto"/>
      </w:divBdr>
    </w:div>
    <w:div w:id="244414001">
      <w:bodyDiv w:val="1"/>
      <w:marLeft w:val="0"/>
      <w:marRight w:val="0"/>
      <w:marTop w:val="0"/>
      <w:marBottom w:val="0"/>
      <w:divBdr>
        <w:top w:val="none" w:sz="0" w:space="0" w:color="auto"/>
        <w:left w:val="none" w:sz="0" w:space="0" w:color="auto"/>
        <w:bottom w:val="none" w:sz="0" w:space="0" w:color="auto"/>
        <w:right w:val="none" w:sz="0" w:space="0" w:color="auto"/>
      </w:divBdr>
    </w:div>
    <w:div w:id="1061902219">
      <w:bodyDiv w:val="1"/>
      <w:marLeft w:val="0"/>
      <w:marRight w:val="0"/>
      <w:marTop w:val="0"/>
      <w:marBottom w:val="0"/>
      <w:divBdr>
        <w:top w:val="none" w:sz="0" w:space="0" w:color="auto"/>
        <w:left w:val="none" w:sz="0" w:space="0" w:color="auto"/>
        <w:bottom w:val="none" w:sz="0" w:space="0" w:color="auto"/>
        <w:right w:val="none" w:sz="0" w:space="0" w:color="auto"/>
      </w:divBdr>
    </w:div>
    <w:div w:id="1127821105">
      <w:bodyDiv w:val="1"/>
      <w:marLeft w:val="0"/>
      <w:marRight w:val="0"/>
      <w:marTop w:val="0"/>
      <w:marBottom w:val="0"/>
      <w:divBdr>
        <w:top w:val="none" w:sz="0" w:space="0" w:color="auto"/>
        <w:left w:val="none" w:sz="0" w:space="0" w:color="auto"/>
        <w:bottom w:val="none" w:sz="0" w:space="0" w:color="auto"/>
        <w:right w:val="none" w:sz="0" w:space="0" w:color="auto"/>
      </w:divBdr>
    </w:div>
    <w:div w:id="1320963537">
      <w:bodyDiv w:val="1"/>
      <w:marLeft w:val="0"/>
      <w:marRight w:val="0"/>
      <w:marTop w:val="0"/>
      <w:marBottom w:val="0"/>
      <w:divBdr>
        <w:top w:val="none" w:sz="0" w:space="0" w:color="auto"/>
        <w:left w:val="none" w:sz="0" w:space="0" w:color="auto"/>
        <w:bottom w:val="none" w:sz="0" w:space="0" w:color="auto"/>
        <w:right w:val="none" w:sz="0" w:space="0" w:color="auto"/>
      </w:divBdr>
    </w:div>
    <w:div w:id="1325013237">
      <w:bodyDiv w:val="1"/>
      <w:marLeft w:val="0"/>
      <w:marRight w:val="0"/>
      <w:marTop w:val="0"/>
      <w:marBottom w:val="0"/>
      <w:divBdr>
        <w:top w:val="none" w:sz="0" w:space="0" w:color="auto"/>
        <w:left w:val="none" w:sz="0" w:space="0" w:color="auto"/>
        <w:bottom w:val="none" w:sz="0" w:space="0" w:color="auto"/>
        <w:right w:val="none" w:sz="0" w:space="0" w:color="auto"/>
      </w:divBdr>
    </w:div>
    <w:div w:id="1447846622">
      <w:bodyDiv w:val="1"/>
      <w:marLeft w:val="0"/>
      <w:marRight w:val="0"/>
      <w:marTop w:val="0"/>
      <w:marBottom w:val="0"/>
      <w:divBdr>
        <w:top w:val="none" w:sz="0" w:space="0" w:color="auto"/>
        <w:left w:val="none" w:sz="0" w:space="0" w:color="auto"/>
        <w:bottom w:val="none" w:sz="0" w:space="0" w:color="auto"/>
        <w:right w:val="none" w:sz="0" w:space="0" w:color="auto"/>
      </w:divBdr>
    </w:div>
    <w:div w:id="1497454954">
      <w:bodyDiv w:val="1"/>
      <w:marLeft w:val="0"/>
      <w:marRight w:val="0"/>
      <w:marTop w:val="0"/>
      <w:marBottom w:val="0"/>
      <w:divBdr>
        <w:top w:val="none" w:sz="0" w:space="0" w:color="auto"/>
        <w:left w:val="none" w:sz="0" w:space="0" w:color="auto"/>
        <w:bottom w:val="none" w:sz="0" w:space="0" w:color="auto"/>
        <w:right w:val="none" w:sz="0" w:space="0" w:color="auto"/>
      </w:divBdr>
    </w:div>
    <w:div w:id="1507554356">
      <w:bodyDiv w:val="1"/>
      <w:marLeft w:val="0"/>
      <w:marRight w:val="0"/>
      <w:marTop w:val="0"/>
      <w:marBottom w:val="0"/>
      <w:divBdr>
        <w:top w:val="none" w:sz="0" w:space="0" w:color="auto"/>
        <w:left w:val="none" w:sz="0" w:space="0" w:color="auto"/>
        <w:bottom w:val="none" w:sz="0" w:space="0" w:color="auto"/>
        <w:right w:val="none" w:sz="0" w:space="0" w:color="auto"/>
      </w:divBdr>
    </w:div>
    <w:div w:id="2057925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vaguides.org/member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3924-951E-9F41-809E-45814DAD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7182</Words>
  <Characters>40939</Characters>
  <Application>Microsoft Macintosh Word</Application>
  <DocSecurity>0</DocSecurity>
  <Lines>341</Lines>
  <Paragraphs>96</Paragraphs>
  <ScaleCrop>false</ScaleCrop>
  <Company>UVA</Company>
  <LinksUpToDate>false</LinksUpToDate>
  <CharactersWithSpaces>48025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Halbritter</dc:creator>
  <cp:keywords/>
  <dc:description/>
  <cp:lastModifiedBy>Caroline Shoaibi</cp:lastModifiedBy>
  <cp:revision>2</cp:revision>
  <cp:lastPrinted>2013-09-16T10:08:00Z</cp:lastPrinted>
  <dcterms:created xsi:type="dcterms:W3CDTF">2016-09-19T04:00:00Z</dcterms:created>
  <dcterms:modified xsi:type="dcterms:W3CDTF">2016-09-19T04:00:00Z</dcterms:modified>
</cp:coreProperties>
</file>