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3B71FDE" w14:textId="77777777" w:rsidR="00D81289" w:rsidRDefault="000F6426">
      <w:pPr>
        <w:pStyle w:val="normal0"/>
      </w:pPr>
      <w:r>
        <w:rPr>
          <w:sz w:val="24"/>
          <w:szCs w:val="24"/>
        </w:rPr>
        <w:t>Name: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Date:</w:t>
      </w:r>
    </w:p>
    <w:p w14:paraId="434E4863" w14:textId="77777777" w:rsidR="00D81289" w:rsidRDefault="00D81289">
      <w:pPr>
        <w:pStyle w:val="normal0"/>
        <w:jc w:val="center"/>
      </w:pPr>
    </w:p>
    <w:p w14:paraId="2D3BD568" w14:textId="77777777" w:rsidR="00D81289" w:rsidRDefault="00C164F7">
      <w:pPr>
        <w:pStyle w:val="normal0"/>
        <w:jc w:val="center"/>
      </w:pPr>
      <w:r>
        <w:rPr>
          <w:b/>
          <w:sz w:val="28"/>
          <w:szCs w:val="28"/>
          <w:u w:val="single"/>
        </w:rPr>
        <w:t xml:space="preserve">Shoaibi </w:t>
      </w:r>
      <w:proofErr w:type="spellStart"/>
      <w:r>
        <w:rPr>
          <w:b/>
          <w:sz w:val="28"/>
          <w:szCs w:val="28"/>
          <w:u w:val="single"/>
        </w:rPr>
        <w:t>Probie</w:t>
      </w:r>
      <w:proofErr w:type="spellEnd"/>
      <w:r>
        <w:rPr>
          <w:b/>
          <w:sz w:val="28"/>
          <w:szCs w:val="28"/>
          <w:u w:val="single"/>
        </w:rPr>
        <w:t xml:space="preserve"> Quiz #5 </w:t>
      </w:r>
      <w:r w:rsidR="000F6426">
        <w:rPr>
          <w:b/>
          <w:sz w:val="28"/>
          <w:szCs w:val="28"/>
          <w:u w:val="single"/>
        </w:rPr>
        <w:t>– The 20</w:t>
      </w:r>
      <w:r w:rsidR="000F6426">
        <w:rPr>
          <w:b/>
          <w:sz w:val="28"/>
          <w:szCs w:val="28"/>
          <w:u w:val="single"/>
          <w:vertAlign w:val="superscript"/>
        </w:rPr>
        <w:t>th</w:t>
      </w:r>
      <w:r w:rsidR="000F6426">
        <w:rPr>
          <w:b/>
          <w:sz w:val="28"/>
          <w:szCs w:val="28"/>
          <w:u w:val="single"/>
        </w:rPr>
        <w:t xml:space="preserve"> and 21</w:t>
      </w:r>
      <w:r w:rsidR="000F6426">
        <w:rPr>
          <w:b/>
          <w:sz w:val="28"/>
          <w:szCs w:val="28"/>
          <w:u w:val="single"/>
          <w:vertAlign w:val="superscript"/>
        </w:rPr>
        <w:t>st</w:t>
      </w:r>
      <w:r w:rsidR="000F6426">
        <w:rPr>
          <w:b/>
          <w:sz w:val="28"/>
          <w:szCs w:val="28"/>
          <w:u w:val="single"/>
        </w:rPr>
        <w:t xml:space="preserve"> Centuries</w:t>
      </w:r>
    </w:p>
    <w:p w14:paraId="6B76CFA5" w14:textId="77777777" w:rsidR="00D81289" w:rsidRDefault="00D81289">
      <w:pPr>
        <w:pStyle w:val="normal0"/>
        <w:jc w:val="center"/>
      </w:pPr>
    </w:p>
    <w:p w14:paraId="4808D71D" w14:textId="77777777" w:rsidR="00D81289" w:rsidRDefault="000F6426">
      <w:pPr>
        <w:pStyle w:val="normal0"/>
        <w:jc w:val="center"/>
      </w:pPr>
      <w:r>
        <w:rPr>
          <w:i/>
          <w:sz w:val="24"/>
          <w:szCs w:val="24"/>
        </w:rPr>
        <w:t xml:space="preserve">Remember, this is a closed </w:t>
      </w:r>
      <w:proofErr w:type="spellStart"/>
      <w:r>
        <w:rPr>
          <w:i/>
          <w:sz w:val="24"/>
          <w:szCs w:val="24"/>
        </w:rPr>
        <w:t>Probie</w:t>
      </w:r>
      <w:proofErr w:type="spellEnd"/>
      <w:r>
        <w:rPr>
          <w:i/>
          <w:sz w:val="24"/>
          <w:szCs w:val="24"/>
        </w:rPr>
        <w:t xml:space="preserve"> packet quiz .You can take as much time as you need. </w:t>
      </w:r>
    </w:p>
    <w:p w14:paraId="16315C36" w14:textId="77777777" w:rsidR="00C164F7" w:rsidRDefault="00C164F7" w:rsidP="00C164F7">
      <w:pPr>
        <w:pStyle w:val="normal0"/>
        <w:jc w:val="center"/>
      </w:pPr>
      <w:r>
        <w:rPr>
          <w:b/>
          <w:i/>
          <w:sz w:val="24"/>
          <w:szCs w:val="24"/>
        </w:rPr>
        <w:t>Due: Thursday, November 10th by 7 PM.</w:t>
      </w:r>
    </w:p>
    <w:p w14:paraId="7EAB53F0" w14:textId="77777777" w:rsidR="00D81289" w:rsidRDefault="00D81289">
      <w:pPr>
        <w:pStyle w:val="normal0"/>
      </w:pPr>
    </w:p>
    <w:p w14:paraId="0DC0139B" w14:textId="77777777" w:rsidR="00D81289" w:rsidRDefault="000F6426">
      <w:pPr>
        <w:pStyle w:val="normal0"/>
      </w:pPr>
      <w:r>
        <w:rPr>
          <w:b/>
          <w:sz w:val="28"/>
          <w:szCs w:val="28"/>
          <w:u w:val="single"/>
        </w:rPr>
        <w:t>Out of 80</w:t>
      </w:r>
    </w:p>
    <w:p w14:paraId="1CBCC6B3" w14:textId="77777777" w:rsidR="00D81289" w:rsidRDefault="000F6426">
      <w:pPr>
        <w:pStyle w:val="normal0"/>
      </w:pPr>
      <w:r>
        <w:rPr>
          <w:b/>
          <w:sz w:val="28"/>
          <w:szCs w:val="28"/>
          <w:u w:val="single"/>
        </w:rPr>
        <w:t>Part I: This Week</w:t>
      </w:r>
    </w:p>
    <w:p w14:paraId="111F8D02" w14:textId="77777777" w:rsidR="00D81289" w:rsidRDefault="00D81289">
      <w:pPr>
        <w:pStyle w:val="normal0"/>
      </w:pPr>
    </w:p>
    <w:p w14:paraId="02714040" w14:textId="77777777" w:rsidR="00C164F7" w:rsidRDefault="00C164F7" w:rsidP="00C164F7">
      <w:pPr>
        <w:pStyle w:val="normal0"/>
      </w:pPr>
      <w:r>
        <w:rPr>
          <w:sz w:val="24"/>
          <w:szCs w:val="24"/>
        </w:rPr>
        <w:t xml:space="preserve">Have you attended an Exec meeting? (7pm on Sundays in </w:t>
      </w:r>
      <w:proofErr w:type="spellStart"/>
      <w:r>
        <w:rPr>
          <w:sz w:val="24"/>
          <w:szCs w:val="24"/>
        </w:rPr>
        <w:t>Pav</w:t>
      </w:r>
      <w:proofErr w:type="spellEnd"/>
      <w:r>
        <w:rPr>
          <w:sz w:val="24"/>
          <w:szCs w:val="24"/>
        </w:rPr>
        <w:t xml:space="preserve"> VIII)</w:t>
      </w:r>
    </w:p>
    <w:p w14:paraId="4DBA8568" w14:textId="77777777" w:rsidR="00C164F7" w:rsidRDefault="00C164F7" w:rsidP="00C164F7">
      <w:pPr>
        <w:pStyle w:val="normal0"/>
      </w:pPr>
    </w:p>
    <w:p w14:paraId="079CBC6E" w14:textId="77777777" w:rsidR="00C164F7" w:rsidRDefault="00C164F7" w:rsidP="00C164F7">
      <w:pPr>
        <w:pStyle w:val="normal0"/>
      </w:pPr>
      <w:r>
        <w:rPr>
          <w:sz w:val="24"/>
          <w:szCs w:val="24"/>
        </w:rPr>
        <w:t>Have you attended an admissions info session?</w:t>
      </w:r>
    </w:p>
    <w:p w14:paraId="22F583AE" w14:textId="77777777" w:rsidR="00C164F7" w:rsidRDefault="00C164F7" w:rsidP="00C164F7">
      <w:pPr>
        <w:pStyle w:val="normal0"/>
      </w:pPr>
    </w:p>
    <w:p w14:paraId="3FC97B22" w14:textId="77777777" w:rsidR="00C164F7" w:rsidRDefault="00C164F7" w:rsidP="00C164F7">
      <w:pPr>
        <w:pStyle w:val="normal0"/>
      </w:pPr>
      <w:r>
        <w:rPr>
          <w:sz w:val="24"/>
          <w:szCs w:val="24"/>
        </w:rPr>
        <w:t>Have you submitted your admissions outline? Started thinking about your historical?</w:t>
      </w:r>
    </w:p>
    <w:p w14:paraId="2F85A7C9" w14:textId="77777777" w:rsidR="00D81289" w:rsidRDefault="00D81289">
      <w:pPr>
        <w:pStyle w:val="normal0"/>
      </w:pPr>
    </w:p>
    <w:p w14:paraId="35829B18" w14:textId="77777777" w:rsidR="00D81289" w:rsidRDefault="000F6426">
      <w:pPr>
        <w:pStyle w:val="Heading1"/>
      </w:pPr>
      <w:r>
        <w:rPr>
          <w:b/>
          <w:sz w:val="28"/>
          <w:szCs w:val="28"/>
          <w:u w:val="single"/>
        </w:rPr>
        <w:t>Part II: Dates and Facts</w:t>
      </w:r>
      <w:r>
        <w:rPr>
          <w:b/>
          <w:sz w:val="28"/>
          <w:szCs w:val="28"/>
        </w:rPr>
        <w:t xml:space="preserve"> </w:t>
      </w:r>
      <w:r>
        <w:rPr>
          <w:i/>
        </w:rPr>
        <w:t>(26 points)</w:t>
      </w:r>
      <w:r>
        <w:tab/>
      </w:r>
      <w:r>
        <w:tab/>
      </w:r>
      <w:r>
        <w:tab/>
      </w:r>
      <w:r>
        <w:tab/>
      </w:r>
    </w:p>
    <w:p w14:paraId="6E84AFB9" w14:textId="77777777" w:rsidR="00D81289" w:rsidRDefault="00D81289">
      <w:pPr>
        <w:pStyle w:val="normal0"/>
        <w:ind w:left="720"/>
      </w:pPr>
    </w:p>
    <w:p w14:paraId="73563B66" w14:textId="77777777" w:rsidR="00D81289" w:rsidRDefault="000F6426">
      <w:pPr>
        <w:pStyle w:val="normal0"/>
        <w:numPr>
          <w:ilvl w:val="0"/>
          <w:numId w:val="8"/>
        </w:numPr>
        <w:ind w:hanging="360"/>
        <w:rPr>
          <w:sz w:val="24"/>
          <w:szCs w:val="24"/>
        </w:rPr>
      </w:pPr>
      <w:r>
        <w:rPr>
          <w:sz w:val="24"/>
          <w:szCs w:val="24"/>
        </w:rPr>
        <w:t xml:space="preserve">Construction of Central College begins (cornerstone: month/day/year): </w:t>
      </w:r>
      <w:r>
        <w:rPr>
          <w:color w:val="FF0000"/>
          <w:sz w:val="24"/>
          <w:szCs w:val="24"/>
        </w:rPr>
        <w:t>October 6, 1817</w:t>
      </w:r>
      <w:r>
        <w:rPr>
          <w:sz w:val="24"/>
          <w:szCs w:val="24"/>
        </w:rPr>
        <w:tab/>
      </w:r>
    </w:p>
    <w:p w14:paraId="4E31A72C" w14:textId="77777777" w:rsidR="00D81289" w:rsidRDefault="000F6426">
      <w:pPr>
        <w:pStyle w:val="normal0"/>
        <w:numPr>
          <w:ilvl w:val="0"/>
          <w:numId w:val="8"/>
        </w:numPr>
        <w:ind w:hanging="360"/>
        <w:contextualSpacing/>
        <w:rPr>
          <w:sz w:val="24"/>
          <w:szCs w:val="24"/>
        </w:rPr>
      </w:pPr>
      <w:r>
        <w:rPr>
          <w:sz w:val="24"/>
          <w:szCs w:val="24"/>
        </w:rPr>
        <w:t>BOV states that</w:t>
      </w:r>
      <w:r>
        <w:rPr>
          <w:sz w:val="24"/>
          <w:szCs w:val="24"/>
        </w:rPr>
        <w:t xml:space="preserve"> students are prohibited from owning slaves (year): </w:t>
      </w:r>
      <w:r>
        <w:rPr>
          <w:color w:val="FF0000"/>
          <w:sz w:val="24"/>
          <w:szCs w:val="24"/>
        </w:rPr>
        <w:t>1825-1826</w:t>
      </w:r>
    </w:p>
    <w:p w14:paraId="61E72B35" w14:textId="77777777" w:rsidR="00D81289" w:rsidRDefault="00D81289">
      <w:pPr>
        <w:pStyle w:val="normal0"/>
      </w:pPr>
    </w:p>
    <w:p w14:paraId="7C71837E" w14:textId="77777777" w:rsidR="00D81289" w:rsidRDefault="000F6426">
      <w:pPr>
        <w:pStyle w:val="normal0"/>
        <w:numPr>
          <w:ilvl w:val="0"/>
          <w:numId w:val="8"/>
        </w:numPr>
        <w:ind w:hanging="360"/>
        <w:rPr>
          <w:sz w:val="24"/>
          <w:szCs w:val="24"/>
        </w:rPr>
      </w:pPr>
      <w:r>
        <w:rPr>
          <w:sz w:val="24"/>
          <w:szCs w:val="24"/>
        </w:rPr>
        <w:t xml:space="preserve">University purchases Lewis Commodore (year): </w:t>
      </w:r>
      <w:r>
        <w:rPr>
          <w:color w:val="FF0000"/>
          <w:sz w:val="24"/>
          <w:szCs w:val="24"/>
        </w:rPr>
        <w:t xml:space="preserve">1832 </w:t>
      </w:r>
    </w:p>
    <w:p w14:paraId="29CE608D" w14:textId="77777777" w:rsidR="00D81289" w:rsidRDefault="000F6426">
      <w:pPr>
        <w:pStyle w:val="normal0"/>
        <w:numPr>
          <w:ilvl w:val="0"/>
          <w:numId w:val="8"/>
        </w:numPr>
        <w:ind w:hanging="360"/>
        <w:rPr>
          <w:sz w:val="24"/>
          <w:szCs w:val="24"/>
        </w:rPr>
      </w:pPr>
      <w:r>
        <w:rPr>
          <w:sz w:val="24"/>
          <w:szCs w:val="24"/>
        </w:rPr>
        <w:t xml:space="preserve">Library moved to Alderman (year): </w:t>
      </w:r>
      <w:r>
        <w:rPr>
          <w:color w:val="FF0000"/>
          <w:sz w:val="24"/>
          <w:szCs w:val="24"/>
        </w:rPr>
        <w:t xml:space="preserve">1938 </w:t>
      </w:r>
    </w:p>
    <w:p w14:paraId="6D5ACABA" w14:textId="77777777" w:rsidR="00D81289" w:rsidRDefault="000F6426">
      <w:pPr>
        <w:pStyle w:val="normal0"/>
        <w:numPr>
          <w:ilvl w:val="0"/>
          <w:numId w:val="8"/>
        </w:numPr>
        <w:ind w:hanging="360"/>
        <w:contextualSpacing/>
        <w:rPr>
          <w:sz w:val="24"/>
          <w:szCs w:val="24"/>
        </w:rPr>
      </w:pPr>
      <w:r>
        <w:rPr>
          <w:sz w:val="24"/>
          <w:szCs w:val="24"/>
        </w:rPr>
        <w:t xml:space="preserve">University of Virginia opens its doors (month/day/year): </w:t>
      </w:r>
      <w:r>
        <w:rPr>
          <w:color w:val="FF0000"/>
          <w:sz w:val="24"/>
          <w:szCs w:val="24"/>
        </w:rPr>
        <w:t>March 7, 1825</w:t>
      </w:r>
      <w:r>
        <w:rPr>
          <w:sz w:val="24"/>
          <w:szCs w:val="24"/>
        </w:rPr>
        <w:tab/>
      </w:r>
    </w:p>
    <w:p w14:paraId="4F2022AD" w14:textId="77777777" w:rsidR="00D81289" w:rsidRDefault="000F6426">
      <w:pPr>
        <w:pStyle w:val="normal0"/>
        <w:numPr>
          <w:ilvl w:val="0"/>
          <w:numId w:val="8"/>
        </w:numPr>
        <w:ind w:hanging="360"/>
        <w:contextualSpacing/>
        <w:rPr>
          <w:sz w:val="24"/>
          <w:szCs w:val="24"/>
        </w:rPr>
      </w:pPr>
      <w:r>
        <w:rPr>
          <w:sz w:val="24"/>
          <w:szCs w:val="24"/>
        </w:rPr>
        <w:t>Person who put down the corner</w:t>
      </w:r>
      <w:r>
        <w:rPr>
          <w:sz w:val="24"/>
          <w:szCs w:val="24"/>
        </w:rPr>
        <w:t xml:space="preserve">stone: </w:t>
      </w:r>
      <w:proofErr w:type="spellStart"/>
      <w:r>
        <w:rPr>
          <w:color w:val="FF0000"/>
          <w:sz w:val="24"/>
          <w:szCs w:val="24"/>
        </w:rPr>
        <w:t>Thrimston</w:t>
      </w:r>
      <w:proofErr w:type="spellEnd"/>
      <w:r>
        <w:rPr>
          <w:color w:val="FF0000"/>
          <w:sz w:val="24"/>
          <w:szCs w:val="24"/>
        </w:rPr>
        <w:t xml:space="preserve"> </w:t>
      </w:r>
      <w:proofErr w:type="spellStart"/>
      <w:r>
        <w:rPr>
          <w:color w:val="FF0000"/>
          <w:sz w:val="24"/>
          <w:szCs w:val="24"/>
        </w:rPr>
        <w:t>Hern</w:t>
      </w:r>
      <w:proofErr w:type="spellEnd"/>
      <w:r>
        <w:rPr>
          <w:color w:val="FF0000"/>
          <w:sz w:val="24"/>
          <w:szCs w:val="24"/>
        </w:rPr>
        <w:t xml:space="preserve"> </w:t>
      </w:r>
      <w:r>
        <w:rPr>
          <w:sz w:val="24"/>
          <w:szCs w:val="24"/>
        </w:rPr>
        <w:t xml:space="preserve"> </w:t>
      </w:r>
    </w:p>
    <w:p w14:paraId="1EDF3046" w14:textId="77777777" w:rsidR="00D81289" w:rsidRDefault="000F6426">
      <w:pPr>
        <w:pStyle w:val="normal0"/>
        <w:numPr>
          <w:ilvl w:val="0"/>
          <w:numId w:val="8"/>
        </w:numPr>
        <w:ind w:hanging="360"/>
        <w:contextualSpacing/>
        <w:rPr>
          <w:sz w:val="24"/>
          <w:szCs w:val="24"/>
        </w:rPr>
      </w:pPr>
      <w:r>
        <w:rPr>
          <w:sz w:val="24"/>
          <w:szCs w:val="24"/>
        </w:rPr>
        <w:t xml:space="preserve">Name of woman who founded a free black community behind what’s currently Old Cabell hall and name of the community: </w:t>
      </w:r>
      <w:r>
        <w:rPr>
          <w:color w:val="FF0000"/>
          <w:sz w:val="24"/>
          <w:szCs w:val="24"/>
        </w:rPr>
        <w:t>Kitty Foster, Venable Lane community aka “Canada”</w:t>
      </w:r>
    </w:p>
    <w:p w14:paraId="734BB6B5" w14:textId="77777777" w:rsidR="00D81289" w:rsidRDefault="000F6426">
      <w:pPr>
        <w:pStyle w:val="normal0"/>
        <w:numPr>
          <w:ilvl w:val="0"/>
          <w:numId w:val="8"/>
        </w:numPr>
        <w:ind w:hanging="360"/>
        <w:contextualSpacing/>
        <w:rPr>
          <w:sz w:val="24"/>
          <w:szCs w:val="24"/>
        </w:rPr>
      </w:pPr>
      <w:r>
        <w:rPr>
          <w:sz w:val="24"/>
          <w:szCs w:val="24"/>
        </w:rPr>
        <w:t xml:space="preserve">Year of “May Days” (Vietnam Protests): </w:t>
      </w:r>
      <w:r>
        <w:rPr>
          <w:color w:val="FF0000"/>
          <w:sz w:val="24"/>
          <w:szCs w:val="24"/>
        </w:rPr>
        <w:t>1970</w:t>
      </w:r>
    </w:p>
    <w:p w14:paraId="3AAD3052" w14:textId="77777777" w:rsidR="00D81289" w:rsidRDefault="000F6426">
      <w:pPr>
        <w:pStyle w:val="normal0"/>
        <w:numPr>
          <w:ilvl w:val="0"/>
          <w:numId w:val="8"/>
        </w:numPr>
        <w:ind w:hanging="360"/>
        <w:rPr>
          <w:sz w:val="24"/>
          <w:szCs w:val="24"/>
        </w:rPr>
      </w:pPr>
      <w:r>
        <w:rPr>
          <w:sz w:val="24"/>
          <w:szCs w:val="24"/>
        </w:rPr>
        <w:t xml:space="preserve">Edgar Allen Poe a student here (month-month, year): </w:t>
      </w:r>
      <w:r>
        <w:rPr>
          <w:color w:val="FF0000"/>
          <w:sz w:val="24"/>
          <w:szCs w:val="24"/>
        </w:rPr>
        <w:t>February-December 1826</w:t>
      </w:r>
    </w:p>
    <w:p w14:paraId="2123894A" w14:textId="77777777" w:rsidR="00D81289" w:rsidRDefault="000F6426">
      <w:pPr>
        <w:pStyle w:val="normal0"/>
        <w:numPr>
          <w:ilvl w:val="0"/>
          <w:numId w:val="8"/>
        </w:numPr>
        <w:ind w:hanging="360"/>
        <w:contextualSpacing/>
        <w:rPr>
          <w:sz w:val="24"/>
          <w:szCs w:val="24"/>
        </w:rPr>
      </w:pPr>
      <w:r>
        <w:rPr>
          <w:sz w:val="24"/>
          <w:szCs w:val="24"/>
        </w:rPr>
        <w:t xml:space="preserve">Women admitted to two-year nursing diploma program (year): </w:t>
      </w:r>
      <w:r>
        <w:rPr>
          <w:color w:val="FF0000"/>
          <w:sz w:val="24"/>
          <w:szCs w:val="24"/>
        </w:rPr>
        <w:t>1901</w:t>
      </w:r>
    </w:p>
    <w:p w14:paraId="6B56AB01" w14:textId="77777777" w:rsidR="00D81289" w:rsidRDefault="00D81289">
      <w:pPr>
        <w:pStyle w:val="normal0"/>
        <w:rPr>
          <w:rFonts w:ascii="Arial" w:eastAsia="Arial" w:hAnsi="Arial" w:cs="Arial"/>
          <w:sz w:val="22"/>
          <w:szCs w:val="22"/>
        </w:rPr>
      </w:pPr>
    </w:p>
    <w:p w14:paraId="76EB3E5F" w14:textId="77777777" w:rsidR="00D81289" w:rsidRDefault="000F6426">
      <w:pPr>
        <w:pStyle w:val="normal0"/>
        <w:numPr>
          <w:ilvl w:val="0"/>
          <w:numId w:val="8"/>
        </w:numPr>
        <w:ind w:hanging="360"/>
        <w:contextualSpacing/>
        <w:rPr>
          <w:sz w:val="24"/>
          <w:szCs w:val="24"/>
        </w:rPr>
      </w:pPr>
      <w:r>
        <w:rPr>
          <w:sz w:val="24"/>
          <w:szCs w:val="24"/>
        </w:rPr>
        <w:t>Women admitted to graduate and professional programs (year)</w:t>
      </w:r>
      <w:proofErr w:type="gramStart"/>
      <w:r>
        <w:rPr>
          <w:sz w:val="24"/>
          <w:szCs w:val="24"/>
        </w:rPr>
        <w:t>:</w:t>
      </w:r>
      <w:r>
        <w:rPr>
          <w:color w:val="FF0000"/>
          <w:sz w:val="24"/>
          <w:szCs w:val="24"/>
        </w:rPr>
        <w:t>1920</w:t>
      </w:r>
      <w:proofErr w:type="gramEnd"/>
    </w:p>
    <w:p w14:paraId="39C4A9D7" w14:textId="77777777" w:rsidR="00D81289" w:rsidRDefault="000F6426">
      <w:pPr>
        <w:pStyle w:val="normal0"/>
        <w:numPr>
          <w:ilvl w:val="0"/>
          <w:numId w:val="8"/>
        </w:numPr>
        <w:ind w:hanging="360"/>
        <w:contextualSpacing/>
        <w:rPr>
          <w:sz w:val="24"/>
          <w:szCs w:val="24"/>
        </w:rPr>
      </w:pPr>
      <w:bookmarkStart w:id="0" w:name="_gjdgxs" w:colFirst="0" w:colLast="0"/>
      <w:bookmarkEnd w:id="0"/>
      <w:r>
        <w:rPr>
          <w:sz w:val="24"/>
          <w:szCs w:val="24"/>
        </w:rPr>
        <w:t xml:space="preserve">Name and year of first woman appointed to the BOV: </w:t>
      </w:r>
      <w:r>
        <w:rPr>
          <w:color w:val="FF0000"/>
          <w:sz w:val="24"/>
          <w:szCs w:val="24"/>
        </w:rPr>
        <w:t xml:space="preserve">Emilie </w:t>
      </w:r>
      <w:proofErr w:type="spellStart"/>
      <w:r>
        <w:rPr>
          <w:color w:val="FF0000"/>
          <w:sz w:val="24"/>
          <w:szCs w:val="24"/>
        </w:rPr>
        <w:t>McVea</w:t>
      </w:r>
      <w:proofErr w:type="spellEnd"/>
      <w:r>
        <w:rPr>
          <w:color w:val="FF0000"/>
          <w:sz w:val="24"/>
          <w:szCs w:val="24"/>
        </w:rPr>
        <w:t>, 1922</w:t>
      </w:r>
    </w:p>
    <w:p w14:paraId="48B4632A" w14:textId="77777777" w:rsidR="00D81289" w:rsidRDefault="000F6426">
      <w:pPr>
        <w:pStyle w:val="normal0"/>
        <w:numPr>
          <w:ilvl w:val="0"/>
          <w:numId w:val="8"/>
        </w:numPr>
        <w:ind w:hanging="360"/>
        <w:contextualSpacing/>
        <w:rPr>
          <w:sz w:val="24"/>
          <w:szCs w:val="24"/>
        </w:rPr>
      </w:pPr>
      <w:r>
        <w:rPr>
          <w:sz w:val="24"/>
          <w:szCs w:val="24"/>
        </w:rPr>
        <w:t xml:space="preserve">Year of the Rotunda Fire: </w:t>
      </w:r>
      <w:r>
        <w:rPr>
          <w:color w:val="FF0000"/>
          <w:sz w:val="24"/>
          <w:szCs w:val="24"/>
        </w:rPr>
        <w:t>1895</w:t>
      </w:r>
    </w:p>
    <w:p w14:paraId="4B4D15BA" w14:textId="77777777" w:rsidR="00D81289" w:rsidRDefault="000F6426">
      <w:pPr>
        <w:pStyle w:val="normal0"/>
        <w:numPr>
          <w:ilvl w:val="0"/>
          <w:numId w:val="8"/>
        </w:numPr>
        <w:ind w:hanging="360"/>
        <w:contextualSpacing/>
        <w:rPr>
          <w:sz w:val="24"/>
          <w:szCs w:val="24"/>
        </w:rPr>
      </w:pPr>
      <w:r>
        <w:rPr>
          <w:sz w:val="24"/>
          <w:szCs w:val="24"/>
        </w:rPr>
        <w:t xml:space="preserve">Jefferson’s death (month, day, year): </w:t>
      </w:r>
      <w:r>
        <w:rPr>
          <w:color w:val="FF0000"/>
          <w:sz w:val="24"/>
          <w:szCs w:val="24"/>
        </w:rPr>
        <w:t>July 4, 1826</w:t>
      </w:r>
    </w:p>
    <w:p w14:paraId="674767BF" w14:textId="77777777" w:rsidR="00D81289" w:rsidRDefault="000F6426">
      <w:pPr>
        <w:pStyle w:val="normal0"/>
        <w:numPr>
          <w:ilvl w:val="0"/>
          <w:numId w:val="8"/>
        </w:numPr>
        <w:ind w:hanging="360"/>
        <w:contextualSpacing/>
        <w:rPr>
          <w:sz w:val="24"/>
          <w:szCs w:val="24"/>
        </w:rPr>
      </w:pPr>
      <w:r>
        <w:rPr>
          <w:sz w:val="24"/>
          <w:szCs w:val="24"/>
        </w:rPr>
        <w:t xml:space="preserve">Alice Jackson applies for the MA in French (year): </w:t>
      </w:r>
      <w:r>
        <w:rPr>
          <w:color w:val="FF0000"/>
          <w:sz w:val="24"/>
          <w:szCs w:val="24"/>
        </w:rPr>
        <w:t>1935</w:t>
      </w:r>
    </w:p>
    <w:p w14:paraId="3963E8CC" w14:textId="77777777" w:rsidR="00D81289" w:rsidRDefault="00D81289">
      <w:pPr>
        <w:pStyle w:val="normal0"/>
        <w:rPr>
          <w:rFonts w:ascii="Arial" w:eastAsia="Arial" w:hAnsi="Arial" w:cs="Arial"/>
          <w:sz w:val="22"/>
          <w:szCs w:val="22"/>
        </w:rPr>
      </w:pPr>
    </w:p>
    <w:p w14:paraId="48E6AEDA" w14:textId="77777777" w:rsidR="00D81289" w:rsidRDefault="000F6426">
      <w:pPr>
        <w:pStyle w:val="normal0"/>
        <w:numPr>
          <w:ilvl w:val="0"/>
          <w:numId w:val="8"/>
        </w:numPr>
        <w:ind w:hanging="360"/>
        <w:contextualSpacing/>
        <w:rPr>
          <w:sz w:val="24"/>
          <w:szCs w:val="24"/>
        </w:rPr>
      </w:pPr>
      <w:r>
        <w:rPr>
          <w:sz w:val="24"/>
          <w:szCs w:val="24"/>
        </w:rPr>
        <w:t xml:space="preserve">Brown v. Board of Education (year): </w:t>
      </w:r>
      <w:r>
        <w:rPr>
          <w:color w:val="FF0000"/>
          <w:sz w:val="24"/>
          <w:szCs w:val="24"/>
        </w:rPr>
        <w:t>1954</w:t>
      </w:r>
    </w:p>
    <w:p w14:paraId="54CECBBE" w14:textId="77777777" w:rsidR="00D81289" w:rsidRDefault="00D81289">
      <w:pPr>
        <w:pStyle w:val="normal0"/>
        <w:ind w:left="630"/>
        <w:rPr>
          <w:rFonts w:ascii="Arial" w:eastAsia="Arial" w:hAnsi="Arial" w:cs="Arial"/>
          <w:sz w:val="22"/>
          <w:szCs w:val="22"/>
        </w:rPr>
      </w:pPr>
    </w:p>
    <w:p w14:paraId="1C6B1D1B" w14:textId="77777777" w:rsidR="00D81289" w:rsidRDefault="000F6426">
      <w:pPr>
        <w:pStyle w:val="normal0"/>
        <w:numPr>
          <w:ilvl w:val="0"/>
          <w:numId w:val="8"/>
        </w:numPr>
        <w:ind w:hanging="360"/>
        <w:contextualSpacing/>
        <w:rPr>
          <w:sz w:val="24"/>
          <w:szCs w:val="24"/>
        </w:rPr>
      </w:pPr>
      <w:r>
        <w:rPr>
          <w:sz w:val="24"/>
          <w:szCs w:val="24"/>
        </w:rPr>
        <w:t>Name and year of first African-American student admitted</w:t>
      </w:r>
      <w:r>
        <w:rPr>
          <w:sz w:val="24"/>
          <w:szCs w:val="24"/>
        </w:rPr>
        <w:t xml:space="preserve"> to </w:t>
      </w:r>
      <w:proofErr w:type="spellStart"/>
      <w:r>
        <w:rPr>
          <w:sz w:val="24"/>
          <w:szCs w:val="24"/>
        </w:rPr>
        <w:t>UVa</w:t>
      </w:r>
      <w:proofErr w:type="spellEnd"/>
      <w:r>
        <w:rPr>
          <w:sz w:val="24"/>
          <w:szCs w:val="24"/>
        </w:rPr>
        <w:t xml:space="preserve">: </w:t>
      </w:r>
      <w:r>
        <w:rPr>
          <w:color w:val="FF0000"/>
          <w:sz w:val="24"/>
          <w:szCs w:val="24"/>
        </w:rPr>
        <w:t>Gregory Swanson, 1950</w:t>
      </w:r>
    </w:p>
    <w:p w14:paraId="5448498F" w14:textId="77777777" w:rsidR="00D81289" w:rsidRDefault="00D81289">
      <w:pPr>
        <w:pStyle w:val="normal0"/>
        <w:ind w:left="990"/>
        <w:rPr>
          <w:rFonts w:ascii="Arial" w:eastAsia="Arial" w:hAnsi="Arial" w:cs="Arial"/>
          <w:sz w:val="22"/>
          <w:szCs w:val="22"/>
        </w:rPr>
      </w:pPr>
    </w:p>
    <w:p w14:paraId="743AC7FD" w14:textId="77777777" w:rsidR="00D81289" w:rsidRDefault="000F6426">
      <w:pPr>
        <w:pStyle w:val="normal0"/>
        <w:numPr>
          <w:ilvl w:val="0"/>
          <w:numId w:val="8"/>
        </w:numPr>
        <w:ind w:hanging="360"/>
        <w:contextualSpacing/>
        <w:rPr>
          <w:sz w:val="24"/>
          <w:szCs w:val="24"/>
        </w:rPr>
      </w:pPr>
      <w:r>
        <w:rPr>
          <w:sz w:val="24"/>
          <w:szCs w:val="24"/>
        </w:rPr>
        <w:t xml:space="preserve">Name and year of first African-American to graduate from </w:t>
      </w:r>
      <w:proofErr w:type="spellStart"/>
      <w:r>
        <w:rPr>
          <w:sz w:val="24"/>
          <w:szCs w:val="24"/>
        </w:rPr>
        <w:t>UVa</w:t>
      </w:r>
      <w:proofErr w:type="spellEnd"/>
      <w:r>
        <w:rPr>
          <w:sz w:val="24"/>
          <w:szCs w:val="24"/>
        </w:rPr>
        <w:t xml:space="preserve">: </w:t>
      </w:r>
      <w:r>
        <w:rPr>
          <w:color w:val="FF0000"/>
          <w:sz w:val="24"/>
          <w:szCs w:val="24"/>
        </w:rPr>
        <w:t>Walter Ridley, 1953</w:t>
      </w:r>
    </w:p>
    <w:p w14:paraId="0E173B56" w14:textId="77777777" w:rsidR="00D81289" w:rsidRDefault="00D81289">
      <w:pPr>
        <w:pStyle w:val="normal0"/>
        <w:rPr>
          <w:rFonts w:ascii="Arial" w:eastAsia="Arial" w:hAnsi="Arial" w:cs="Arial"/>
          <w:sz w:val="22"/>
          <w:szCs w:val="22"/>
        </w:rPr>
      </w:pPr>
    </w:p>
    <w:p w14:paraId="2C4C00A0" w14:textId="77777777" w:rsidR="00D81289" w:rsidRDefault="000F6426">
      <w:pPr>
        <w:pStyle w:val="normal0"/>
        <w:numPr>
          <w:ilvl w:val="0"/>
          <w:numId w:val="8"/>
        </w:numPr>
        <w:ind w:hanging="360"/>
        <w:contextualSpacing/>
        <w:rPr>
          <w:sz w:val="24"/>
          <w:szCs w:val="24"/>
        </w:rPr>
      </w:pPr>
      <w:r>
        <w:rPr>
          <w:sz w:val="24"/>
          <w:szCs w:val="24"/>
        </w:rPr>
        <w:lastRenderedPageBreak/>
        <w:t xml:space="preserve">Name and year of first African-American woman to graduate from </w:t>
      </w:r>
      <w:proofErr w:type="spellStart"/>
      <w:r>
        <w:rPr>
          <w:sz w:val="24"/>
          <w:szCs w:val="24"/>
        </w:rPr>
        <w:t>UVa</w:t>
      </w:r>
      <w:proofErr w:type="spellEnd"/>
      <w:r>
        <w:rPr>
          <w:sz w:val="24"/>
          <w:szCs w:val="24"/>
        </w:rPr>
        <w:t xml:space="preserve">: </w:t>
      </w:r>
      <w:r>
        <w:rPr>
          <w:color w:val="FF0000"/>
          <w:sz w:val="24"/>
          <w:szCs w:val="24"/>
        </w:rPr>
        <w:t xml:space="preserve">Louise Stokes-Hunter, 1953 </w:t>
      </w:r>
    </w:p>
    <w:p w14:paraId="7AC0BE4E" w14:textId="77777777" w:rsidR="00D81289" w:rsidRDefault="00D81289">
      <w:pPr>
        <w:pStyle w:val="normal0"/>
        <w:rPr>
          <w:rFonts w:ascii="Arial" w:eastAsia="Arial" w:hAnsi="Arial" w:cs="Arial"/>
          <w:sz w:val="22"/>
          <w:szCs w:val="22"/>
        </w:rPr>
      </w:pPr>
    </w:p>
    <w:p w14:paraId="4F51C1C7" w14:textId="77777777" w:rsidR="00D81289" w:rsidRDefault="000F6426">
      <w:pPr>
        <w:pStyle w:val="normal0"/>
        <w:numPr>
          <w:ilvl w:val="0"/>
          <w:numId w:val="8"/>
        </w:numPr>
        <w:ind w:hanging="360"/>
        <w:contextualSpacing/>
        <w:rPr>
          <w:sz w:val="24"/>
          <w:szCs w:val="24"/>
        </w:rPr>
      </w:pPr>
      <w:r>
        <w:rPr>
          <w:sz w:val="24"/>
          <w:szCs w:val="24"/>
        </w:rPr>
        <w:t>First African-American undergraduate to grad</w:t>
      </w:r>
      <w:r>
        <w:rPr>
          <w:sz w:val="24"/>
          <w:szCs w:val="24"/>
        </w:rPr>
        <w:t xml:space="preserve">uate from </w:t>
      </w:r>
      <w:proofErr w:type="spellStart"/>
      <w:r>
        <w:rPr>
          <w:sz w:val="24"/>
          <w:szCs w:val="24"/>
        </w:rPr>
        <w:t>UVa</w:t>
      </w:r>
      <w:proofErr w:type="spellEnd"/>
      <w:r>
        <w:rPr>
          <w:sz w:val="24"/>
          <w:szCs w:val="24"/>
        </w:rPr>
        <w:t xml:space="preserve">: </w:t>
      </w:r>
      <w:r>
        <w:rPr>
          <w:color w:val="FF0000"/>
          <w:sz w:val="24"/>
          <w:szCs w:val="24"/>
        </w:rPr>
        <w:t>Robert Bland, 1960</w:t>
      </w:r>
    </w:p>
    <w:p w14:paraId="0E83CA7C" w14:textId="77777777" w:rsidR="00D81289" w:rsidRDefault="00D81289">
      <w:pPr>
        <w:pStyle w:val="normal0"/>
        <w:rPr>
          <w:rFonts w:ascii="Arial" w:eastAsia="Arial" w:hAnsi="Arial" w:cs="Arial"/>
          <w:sz w:val="22"/>
          <w:szCs w:val="22"/>
        </w:rPr>
      </w:pPr>
    </w:p>
    <w:p w14:paraId="70FBACB1" w14:textId="77777777" w:rsidR="00D81289" w:rsidRDefault="000F6426">
      <w:pPr>
        <w:pStyle w:val="normal0"/>
        <w:numPr>
          <w:ilvl w:val="0"/>
          <w:numId w:val="8"/>
        </w:numPr>
        <w:ind w:hanging="360"/>
        <w:contextualSpacing/>
        <w:rPr>
          <w:sz w:val="24"/>
          <w:szCs w:val="24"/>
        </w:rPr>
      </w:pPr>
      <w:r>
        <w:rPr>
          <w:sz w:val="24"/>
          <w:szCs w:val="24"/>
        </w:rPr>
        <w:t xml:space="preserve">Martin Luther King, Jr. speaks at </w:t>
      </w:r>
      <w:proofErr w:type="spellStart"/>
      <w:r>
        <w:rPr>
          <w:sz w:val="24"/>
          <w:szCs w:val="24"/>
        </w:rPr>
        <w:t>UVa</w:t>
      </w:r>
      <w:proofErr w:type="spellEnd"/>
      <w:r>
        <w:rPr>
          <w:sz w:val="24"/>
          <w:szCs w:val="24"/>
        </w:rPr>
        <w:t xml:space="preserve"> (year): </w:t>
      </w:r>
      <w:r>
        <w:rPr>
          <w:color w:val="FF0000"/>
          <w:sz w:val="24"/>
          <w:szCs w:val="24"/>
        </w:rPr>
        <w:t>1963</w:t>
      </w:r>
    </w:p>
    <w:p w14:paraId="021D049B" w14:textId="77777777" w:rsidR="00D81289" w:rsidRDefault="00D81289">
      <w:pPr>
        <w:pStyle w:val="normal0"/>
        <w:rPr>
          <w:rFonts w:ascii="Arial" w:eastAsia="Arial" w:hAnsi="Arial" w:cs="Arial"/>
          <w:sz w:val="22"/>
          <w:szCs w:val="22"/>
        </w:rPr>
      </w:pPr>
    </w:p>
    <w:p w14:paraId="2E465CFE" w14:textId="77777777" w:rsidR="00D81289" w:rsidRDefault="000F6426">
      <w:pPr>
        <w:pStyle w:val="normal0"/>
        <w:numPr>
          <w:ilvl w:val="0"/>
          <w:numId w:val="8"/>
        </w:numPr>
        <w:ind w:hanging="360"/>
        <w:contextualSpacing/>
        <w:rPr>
          <w:sz w:val="24"/>
          <w:szCs w:val="24"/>
        </w:rPr>
      </w:pPr>
      <w:proofErr w:type="spellStart"/>
      <w:r>
        <w:rPr>
          <w:sz w:val="24"/>
          <w:szCs w:val="24"/>
        </w:rPr>
        <w:t>UVa</w:t>
      </w:r>
      <w:proofErr w:type="spellEnd"/>
      <w:r>
        <w:rPr>
          <w:sz w:val="24"/>
          <w:szCs w:val="24"/>
        </w:rPr>
        <w:t xml:space="preserve"> admits black students in large numbers (year): </w:t>
      </w:r>
      <w:r>
        <w:rPr>
          <w:color w:val="FF0000"/>
          <w:sz w:val="24"/>
          <w:szCs w:val="24"/>
        </w:rPr>
        <w:t>1969</w:t>
      </w:r>
    </w:p>
    <w:p w14:paraId="5C6A35F8" w14:textId="77777777" w:rsidR="00D81289" w:rsidRDefault="00D81289">
      <w:pPr>
        <w:pStyle w:val="normal0"/>
        <w:rPr>
          <w:rFonts w:ascii="Arial" w:eastAsia="Arial" w:hAnsi="Arial" w:cs="Arial"/>
          <w:sz w:val="22"/>
          <w:szCs w:val="22"/>
        </w:rPr>
      </w:pPr>
    </w:p>
    <w:p w14:paraId="71A556B0" w14:textId="77777777" w:rsidR="00D81289" w:rsidRDefault="000F6426">
      <w:pPr>
        <w:pStyle w:val="normal0"/>
        <w:numPr>
          <w:ilvl w:val="0"/>
          <w:numId w:val="8"/>
        </w:numPr>
        <w:ind w:hanging="360"/>
        <w:contextualSpacing/>
        <w:rPr>
          <w:sz w:val="24"/>
          <w:szCs w:val="24"/>
        </w:rPr>
      </w:pPr>
      <w:r>
        <w:rPr>
          <w:sz w:val="24"/>
          <w:szCs w:val="24"/>
        </w:rPr>
        <w:t xml:space="preserve">Office of African-American Affairs (OAAA) opens (year): </w:t>
      </w:r>
      <w:r>
        <w:rPr>
          <w:color w:val="FF0000"/>
          <w:sz w:val="24"/>
          <w:szCs w:val="24"/>
        </w:rPr>
        <w:t>1976</w:t>
      </w:r>
    </w:p>
    <w:p w14:paraId="6EFB97D8" w14:textId="77777777" w:rsidR="00D81289" w:rsidRDefault="00D81289">
      <w:pPr>
        <w:pStyle w:val="normal0"/>
        <w:rPr>
          <w:rFonts w:ascii="Arial" w:eastAsia="Arial" w:hAnsi="Arial" w:cs="Arial"/>
          <w:sz w:val="22"/>
          <w:szCs w:val="22"/>
        </w:rPr>
      </w:pPr>
    </w:p>
    <w:p w14:paraId="44FD27B0" w14:textId="77777777" w:rsidR="00D81289" w:rsidRDefault="000F6426">
      <w:pPr>
        <w:pStyle w:val="normal0"/>
        <w:numPr>
          <w:ilvl w:val="0"/>
          <w:numId w:val="8"/>
        </w:numPr>
        <w:ind w:hanging="360"/>
        <w:contextualSpacing/>
        <w:rPr>
          <w:sz w:val="24"/>
          <w:szCs w:val="24"/>
        </w:rPr>
      </w:pPr>
      <w:r>
        <w:rPr>
          <w:sz w:val="24"/>
          <w:szCs w:val="24"/>
        </w:rPr>
        <w:t xml:space="preserve">Name of Women’s Coordinate College of </w:t>
      </w:r>
      <w:proofErr w:type="spellStart"/>
      <w:r>
        <w:rPr>
          <w:sz w:val="24"/>
          <w:szCs w:val="24"/>
        </w:rPr>
        <w:t>UVa</w:t>
      </w:r>
      <w:proofErr w:type="spellEnd"/>
      <w:r>
        <w:rPr>
          <w:sz w:val="24"/>
          <w:szCs w:val="24"/>
        </w:rPr>
        <w:t xml:space="preserve">: </w:t>
      </w:r>
      <w:r>
        <w:rPr>
          <w:color w:val="FF0000"/>
          <w:sz w:val="24"/>
          <w:szCs w:val="24"/>
        </w:rPr>
        <w:t>Mary Washington College, est. 1944</w:t>
      </w:r>
    </w:p>
    <w:p w14:paraId="3EE86C45" w14:textId="77777777" w:rsidR="00D81289" w:rsidRDefault="00D81289">
      <w:pPr>
        <w:pStyle w:val="normal0"/>
        <w:rPr>
          <w:rFonts w:ascii="Arial" w:eastAsia="Arial" w:hAnsi="Arial" w:cs="Arial"/>
          <w:sz w:val="22"/>
          <w:szCs w:val="22"/>
        </w:rPr>
      </w:pPr>
    </w:p>
    <w:p w14:paraId="758E6B07" w14:textId="77777777" w:rsidR="00D81289" w:rsidRDefault="000F6426">
      <w:pPr>
        <w:pStyle w:val="normal0"/>
        <w:numPr>
          <w:ilvl w:val="0"/>
          <w:numId w:val="8"/>
        </w:numPr>
        <w:ind w:hanging="360"/>
        <w:contextualSpacing/>
        <w:rPr>
          <w:sz w:val="24"/>
          <w:szCs w:val="24"/>
        </w:rPr>
      </w:pPr>
      <w:r>
        <w:rPr>
          <w:sz w:val="24"/>
          <w:szCs w:val="24"/>
        </w:rPr>
        <w:t xml:space="preserve">Women admitted to the College (year): </w:t>
      </w:r>
      <w:r>
        <w:rPr>
          <w:color w:val="FF0000"/>
          <w:sz w:val="24"/>
          <w:szCs w:val="24"/>
        </w:rPr>
        <w:t>1970</w:t>
      </w:r>
    </w:p>
    <w:p w14:paraId="73ACF52F" w14:textId="77777777" w:rsidR="00D81289" w:rsidRDefault="00D81289">
      <w:pPr>
        <w:pStyle w:val="normal0"/>
        <w:rPr>
          <w:rFonts w:ascii="Arial" w:eastAsia="Arial" w:hAnsi="Arial" w:cs="Arial"/>
          <w:sz w:val="22"/>
          <w:szCs w:val="22"/>
        </w:rPr>
      </w:pPr>
    </w:p>
    <w:p w14:paraId="4D46FFD7" w14:textId="77777777" w:rsidR="00D81289" w:rsidRDefault="000F6426">
      <w:pPr>
        <w:pStyle w:val="normal0"/>
        <w:numPr>
          <w:ilvl w:val="0"/>
          <w:numId w:val="8"/>
        </w:numPr>
        <w:ind w:hanging="360"/>
        <w:contextualSpacing/>
        <w:rPr>
          <w:sz w:val="24"/>
          <w:szCs w:val="24"/>
        </w:rPr>
      </w:pPr>
      <w:r>
        <w:rPr>
          <w:sz w:val="24"/>
          <w:szCs w:val="24"/>
        </w:rPr>
        <w:t xml:space="preserve">Name and year of first female president of </w:t>
      </w:r>
      <w:proofErr w:type="spellStart"/>
      <w:r>
        <w:rPr>
          <w:sz w:val="24"/>
          <w:szCs w:val="24"/>
        </w:rPr>
        <w:t>UVa</w:t>
      </w:r>
      <w:proofErr w:type="spellEnd"/>
      <w:r>
        <w:rPr>
          <w:sz w:val="24"/>
          <w:szCs w:val="24"/>
        </w:rPr>
        <w:t xml:space="preserve">: </w:t>
      </w:r>
      <w:r>
        <w:rPr>
          <w:color w:val="FF0000"/>
          <w:sz w:val="24"/>
          <w:szCs w:val="24"/>
        </w:rPr>
        <w:t xml:space="preserve">Theresa Sullivan, 2010 </w:t>
      </w:r>
    </w:p>
    <w:p w14:paraId="37D1A702" w14:textId="77777777" w:rsidR="00D81289" w:rsidRDefault="00D81289">
      <w:pPr>
        <w:pStyle w:val="normal0"/>
      </w:pPr>
    </w:p>
    <w:p w14:paraId="0100D1A5" w14:textId="77777777" w:rsidR="00D81289" w:rsidRDefault="00D81289">
      <w:pPr>
        <w:pStyle w:val="normal0"/>
      </w:pPr>
    </w:p>
    <w:p w14:paraId="17775939" w14:textId="77777777" w:rsidR="00D81289" w:rsidRDefault="00D81289">
      <w:pPr>
        <w:pStyle w:val="normal0"/>
      </w:pPr>
    </w:p>
    <w:p w14:paraId="58A68E9D" w14:textId="77777777" w:rsidR="00D81289" w:rsidRDefault="000F6426">
      <w:pPr>
        <w:pStyle w:val="Heading1"/>
      </w:pPr>
      <w:r>
        <w:rPr>
          <w:b/>
          <w:sz w:val="28"/>
          <w:szCs w:val="28"/>
          <w:u w:val="single"/>
        </w:rPr>
        <w:t>Part III: Identifications</w:t>
      </w:r>
      <w:r>
        <w:rPr>
          <w:b/>
          <w:sz w:val="28"/>
          <w:szCs w:val="28"/>
        </w:rPr>
        <w:t xml:space="preserve"> </w:t>
      </w:r>
      <w:r>
        <w:rPr>
          <w:i/>
        </w:rPr>
        <w:t>(20 points)</w:t>
      </w:r>
      <w:r>
        <w:tab/>
      </w:r>
    </w:p>
    <w:p w14:paraId="08B9F724" w14:textId="77777777" w:rsidR="00D81289" w:rsidRDefault="00D81289">
      <w:pPr>
        <w:pStyle w:val="normal0"/>
      </w:pPr>
    </w:p>
    <w:p w14:paraId="614AD0A1" w14:textId="77777777" w:rsidR="00D81289" w:rsidRDefault="000F6426">
      <w:pPr>
        <w:pStyle w:val="normal0"/>
        <w:numPr>
          <w:ilvl w:val="0"/>
          <w:numId w:val="9"/>
        </w:numPr>
        <w:ind w:hanging="360"/>
        <w:contextualSpacing/>
        <w:rPr>
          <w:sz w:val="24"/>
          <w:szCs w:val="24"/>
        </w:rPr>
      </w:pPr>
      <w:r>
        <w:rPr>
          <w:sz w:val="24"/>
          <w:szCs w:val="24"/>
        </w:rPr>
        <w:t xml:space="preserve">What secretive research project did professors at </w:t>
      </w:r>
      <w:proofErr w:type="spellStart"/>
      <w:r>
        <w:rPr>
          <w:sz w:val="24"/>
          <w:szCs w:val="24"/>
        </w:rPr>
        <w:t>Uva</w:t>
      </w:r>
      <w:proofErr w:type="spellEnd"/>
      <w:r>
        <w:rPr>
          <w:sz w:val="24"/>
          <w:szCs w:val="24"/>
        </w:rPr>
        <w:t xml:space="preserve"> partici</w:t>
      </w:r>
      <w:r>
        <w:rPr>
          <w:sz w:val="24"/>
          <w:szCs w:val="24"/>
        </w:rPr>
        <w:t xml:space="preserve">pate in during the Second World War? </w:t>
      </w:r>
      <w:r>
        <w:rPr>
          <w:i/>
          <w:sz w:val="24"/>
          <w:szCs w:val="24"/>
        </w:rPr>
        <w:t>(2 points)</w:t>
      </w:r>
    </w:p>
    <w:p w14:paraId="0E32A54E" w14:textId="77777777" w:rsidR="00D81289" w:rsidRDefault="000F6426">
      <w:pPr>
        <w:pStyle w:val="normal0"/>
        <w:ind w:left="540"/>
      </w:pPr>
      <w:r>
        <w:rPr>
          <w:color w:val="FF0000"/>
          <w:sz w:val="24"/>
          <w:szCs w:val="24"/>
        </w:rPr>
        <w:t xml:space="preserve">Part of the research for the atomic bomb that devastated Hiroshima and Nagasaki was done at </w:t>
      </w:r>
      <w:proofErr w:type="spellStart"/>
      <w:r>
        <w:rPr>
          <w:color w:val="FF0000"/>
          <w:sz w:val="24"/>
          <w:szCs w:val="24"/>
        </w:rPr>
        <w:t>Uva</w:t>
      </w:r>
      <w:proofErr w:type="spellEnd"/>
      <w:r>
        <w:rPr>
          <w:color w:val="FF0000"/>
          <w:sz w:val="24"/>
          <w:szCs w:val="24"/>
        </w:rPr>
        <w:t>. Professor Jesse Beam’s had been a member of the original five-man committee appointed to study uranium fission under the National Research Council… experiments</w:t>
      </w:r>
      <w:r>
        <w:rPr>
          <w:color w:val="FF0000"/>
          <w:sz w:val="24"/>
          <w:szCs w:val="24"/>
        </w:rPr>
        <w:t xml:space="preserve"> that would help usher in the nuclear age (Manhattan Project). After the University’s physicists concluded their wartime work on uranium in the </w:t>
      </w:r>
      <w:proofErr w:type="spellStart"/>
      <w:r>
        <w:rPr>
          <w:color w:val="FF0000"/>
          <w:sz w:val="24"/>
          <w:szCs w:val="24"/>
        </w:rPr>
        <w:t>Rouss</w:t>
      </w:r>
      <w:proofErr w:type="spellEnd"/>
      <w:r>
        <w:rPr>
          <w:color w:val="FF0000"/>
          <w:sz w:val="24"/>
          <w:szCs w:val="24"/>
        </w:rPr>
        <w:t xml:space="preserve"> laboratory, they turned their attention to development of guided missiles. </w:t>
      </w:r>
    </w:p>
    <w:p w14:paraId="47FC5BA1" w14:textId="77777777" w:rsidR="00D81289" w:rsidRDefault="000F6426">
      <w:pPr>
        <w:pStyle w:val="normal0"/>
        <w:numPr>
          <w:ilvl w:val="0"/>
          <w:numId w:val="9"/>
        </w:numPr>
        <w:ind w:hanging="360"/>
        <w:contextualSpacing/>
        <w:rPr>
          <w:sz w:val="24"/>
          <w:szCs w:val="24"/>
        </w:rPr>
      </w:pPr>
      <w:r>
        <w:rPr>
          <w:sz w:val="24"/>
          <w:szCs w:val="24"/>
        </w:rPr>
        <w:t xml:space="preserve">Which Senator (and soon to be </w:t>
      </w:r>
      <w:r>
        <w:rPr>
          <w:sz w:val="24"/>
          <w:szCs w:val="24"/>
        </w:rPr>
        <w:t xml:space="preserve">President) attended “Law Day” at the University to talk about the Cold War? </w:t>
      </w:r>
      <w:r>
        <w:rPr>
          <w:i/>
          <w:sz w:val="24"/>
          <w:szCs w:val="24"/>
        </w:rPr>
        <w:t>(2 points)</w:t>
      </w:r>
    </w:p>
    <w:p w14:paraId="37541577" w14:textId="77777777" w:rsidR="00D81289" w:rsidRDefault="000F6426">
      <w:pPr>
        <w:pStyle w:val="normal0"/>
        <w:ind w:left="540"/>
      </w:pPr>
      <w:r>
        <w:rPr>
          <w:color w:val="FF0000"/>
          <w:sz w:val="24"/>
          <w:szCs w:val="24"/>
        </w:rPr>
        <w:t xml:space="preserve">Massachusetts Senator John F. Kennedy. Ted Kennedy was a second-year </w:t>
      </w:r>
      <w:proofErr w:type="spellStart"/>
      <w:r>
        <w:rPr>
          <w:color w:val="FF0000"/>
          <w:sz w:val="24"/>
          <w:szCs w:val="24"/>
        </w:rPr>
        <w:t>srtudent</w:t>
      </w:r>
      <w:proofErr w:type="spellEnd"/>
      <w:r>
        <w:rPr>
          <w:color w:val="FF0000"/>
          <w:sz w:val="24"/>
          <w:szCs w:val="24"/>
        </w:rPr>
        <w:t xml:space="preserve"> of law at this time. </w:t>
      </w:r>
    </w:p>
    <w:p w14:paraId="2FC8583D" w14:textId="77777777" w:rsidR="00D81289" w:rsidRDefault="000F6426">
      <w:pPr>
        <w:pStyle w:val="normal0"/>
        <w:numPr>
          <w:ilvl w:val="0"/>
          <w:numId w:val="9"/>
        </w:numPr>
        <w:ind w:hanging="360"/>
        <w:contextualSpacing/>
        <w:rPr>
          <w:sz w:val="24"/>
          <w:szCs w:val="24"/>
        </w:rPr>
      </w:pPr>
      <w:r>
        <w:rPr>
          <w:sz w:val="24"/>
          <w:szCs w:val="24"/>
        </w:rPr>
        <w:t>Who were the men present during the laying of the cornerstone? (2 poi</w:t>
      </w:r>
      <w:r>
        <w:rPr>
          <w:sz w:val="24"/>
          <w:szCs w:val="24"/>
        </w:rPr>
        <w:t>nts)?</w:t>
      </w:r>
    </w:p>
    <w:p w14:paraId="33EDE61E" w14:textId="77777777" w:rsidR="00D81289" w:rsidRDefault="000F6426">
      <w:pPr>
        <w:pStyle w:val="normal0"/>
      </w:pPr>
      <w:r>
        <w:rPr>
          <w:sz w:val="24"/>
          <w:szCs w:val="24"/>
        </w:rPr>
        <w:tab/>
      </w:r>
      <w:r>
        <w:rPr>
          <w:color w:val="FF0000"/>
          <w:sz w:val="24"/>
          <w:szCs w:val="24"/>
        </w:rPr>
        <w:t xml:space="preserve">Thomas Jefferson, James Monroe, James Madison, </w:t>
      </w:r>
      <w:proofErr w:type="spellStart"/>
      <w:r>
        <w:rPr>
          <w:color w:val="FF0000"/>
          <w:sz w:val="24"/>
          <w:szCs w:val="24"/>
        </w:rPr>
        <w:t>Thrimston</w:t>
      </w:r>
      <w:proofErr w:type="spellEnd"/>
      <w:r>
        <w:rPr>
          <w:color w:val="FF0000"/>
          <w:sz w:val="24"/>
          <w:szCs w:val="24"/>
        </w:rPr>
        <w:t xml:space="preserve"> </w:t>
      </w:r>
      <w:proofErr w:type="spellStart"/>
      <w:r>
        <w:rPr>
          <w:color w:val="FF0000"/>
          <w:sz w:val="24"/>
          <w:szCs w:val="24"/>
        </w:rPr>
        <w:t>Hern</w:t>
      </w:r>
      <w:proofErr w:type="spellEnd"/>
      <w:r>
        <w:rPr>
          <w:color w:val="FF0000"/>
          <w:sz w:val="24"/>
          <w:szCs w:val="24"/>
        </w:rPr>
        <w:t xml:space="preserve"> </w:t>
      </w:r>
    </w:p>
    <w:p w14:paraId="48A1CB17" w14:textId="77777777" w:rsidR="00D81289" w:rsidRDefault="000F6426">
      <w:pPr>
        <w:pStyle w:val="normal0"/>
        <w:numPr>
          <w:ilvl w:val="0"/>
          <w:numId w:val="9"/>
        </w:numPr>
        <w:ind w:hanging="360"/>
        <w:contextualSpacing/>
        <w:rPr>
          <w:sz w:val="24"/>
          <w:szCs w:val="24"/>
        </w:rPr>
      </w:pPr>
      <w:r>
        <w:rPr>
          <w:sz w:val="24"/>
          <w:szCs w:val="24"/>
        </w:rPr>
        <w:t xml:space="preserve">Who gave the “Stab in the Back” speech, and what is it in reference to? </w:t>
      </w:r>
      <w:r>
        <w:rPr>
          <w:i/>
          <w:sz w:val="24"/>
          <w:szCs w:val="24"/>
        </w:rPr>
        <w:t>(2 points)</w:t>
      </w:r>
    </w:p>
    <w:p w14:paraId="01F9020F" w14:textId="77777777" w:rsidR="00D81289" w:rsidRDefault="000F6426">
      <w:pPr>
        <w:pStyle w:val="normal0"/>
        <w:ind w:left="540"/>
      </w:pPr>
      <w:r>
        <w:rPr>
          <w:color w:val="FF0000"/>
          <w:sz w:val="24"/>
          <w:szCs w:val="24"/>
        </w:rPr>
        <w:t xml:space="preserve">Franklin Delano </w:t>
      </w:r>
      <w:proofErr w:type="gramStart"/>
      <w:r>
        <w:rPr>
          <w:color w:val="FF0000"/>
          <w:sz w:val="24"/>
          <w:szCs w:val="24"/>
        </w:rPr>
        <w:t>Roosevelt which</w:t>
      </w:r>
      <w:proofErr w:type="gramEnd"/>
      <w:r>
        <w:rPr>
          <w:color w:val="FF0000"/>
          <w:sz w:val="24"/>
          <w:szCs w:val="24"/>
        </w:rPr>
        <w:t xml:space="preserve"> was in reference to Mussolini’s attack of France on June 10, 1940. “On </w:t>
      </w:r>
      <w:r>
        <w:rPr>
          <w:color w:val="FF0000"/>
          <w:sz w:val="24"/>
          <w:szCs w:val="24"/>
        </w:rPr>
        <w:t>this 10</w:t>
      </w:r>
      <w:r>
        <w:rPr>
          <w:color w:val="FF0000"/>
          <w:sz w:val="24"/>
          <w:szCs w:val="24"/>
          <w:vertAlign w:val="superscript"/>
        </w:rPr>
        <w:t>th</w:t>
      </w:r>
      <w:r>
        <w:rPr>
          <w:color w:val="FF0000"/>
          <w:sz w:val="24"/>
          <w:szCs w:val="24"/>
        </w:rPr>
        <w:t xml:space="preserve"> day of June 1940, the hand that held the dagger has struck it into the back of its neighbor… Once more the future of the nation and of the American people is at stake.” </w:t>
      </w:r>
    </w:p>
    <w:p w14:paraId="48D09E9D" w14:textId="77777777" w:rsidR="00D81289" w:rsidRDefault="000F6426">
      <w:pPr>
        <w:pStyle w:val="normal0"/>
        <w:numPr>
          <w:ilvl w:val="0"/>
          <w:numId w:val="9"/>
        </w:numPr>
        <w:ind w:hanging="360"/>
        <w:contextualSpacing/>
        <w:rPr>
          <w:sz w:val="24"/>
          <w:szCs w:val="24"/>
        </w:rPr>
      </w:pPr>
      <w:r>
        <w:rPr>
          <w:sz w:val="24"/>
          <w:szCs w:val="24"/>
        </w:rPr>
        <w:t xml:space="preserve">Alderman library’s use during WWII: </w:t>
      </w:r>
      <w:r>
        <w:rPr>
          <w:i/>
          <w:sz w:val="24"/>
          <w:szCs w:val="24"/>
        </w:rPr>
        <w:t>(2 points)</w:t>
      </w:r>
    </w:p>
    <w:p w14:paraId="0661CA7A" w14:textId="77777777" w:rsidR="00D81289" w:rsidRDefault="000F6426">
      <w:pPr>
        <w:pStyle w:val="normal0"/>
        <w:ind w:left="540"/>
      </w:pPr>
      <w:r>
        <w:rPr>
          <w:color w:val="FF0000"/>
          <w:sz w:val="24"/>
          <w:szCs w:val="24"/>
        </w:rPr>
        <w:t>Served as a safe haven for Li</w:t>
      </w:r>
      <w:r>
        <w:rPr>
          <w:color w:val="FF0000"/>
          <w:sz w:val="24"/>
          <w:szCs w:val="24"/>
        </w:rPr>
        <w:t xml:space="preserve">brary of Congress holdings. At first, they only sent rare items such as the Magna </w:t>
      </w:r>
      <w:proofErr w:type="spellStart"/>
      <w:r>
        <w:rPr>
          <w:color w:val="FF0000"/>
          <w:sz w:val="24"/>
          <w:szCs w:val="24"/>
        </w:rPr>
        <w:t>Carta</w:t>
      </w:r>
      <w:proofErr w:type="spellEnd"/>
      <w:r>
        <w:rPr>
          <w:color w:val="FF0000"/>
          <w:sz w:val="24"/>
          <w:szCs w:val="24"/>
        </w:rPr>
        <w:t>, the Constitution, and the papers of the 1</w:t>
      </w:r>
      <w:r>
        <w:rPr>
          <w:color w:val="FF0000"/>
          <w:sz w:val="24"/>
          <w:szCs w:val="24"/>
          <w:vertAlign w:val="superscript"/>
        </w:rPr>
        <w:t>st</w:t>
      </w:r>
      <w:r>
        <w:rPr>
          <w:color w:val="FF0000"/>
          <w:sz w:val="24"/>
          <w:szCs w:val="24"/>
        </w:rPr>
        <w:t xml:space="preserve"> president. Soon, vans of millions of documents flooded in and were stored in the 3</w:t>
      </w:r>
      <w:r>
        <w:rPr>
          <w:color w:val="FF0000"/>
          <w:sz w:val="24"/>
          <w:szCs w:val="24"/>
          <w:vertAlign w:val="superscript"/>
        </w:rPr>
        <w:t>rd</w:t>
      </w:r>
      <w:r>
        <w:rPr>
          <w:color w:val="FF0000"/>
          <w:sz w:val="24"/>
          <w:szCs w:val="24"/>
        </w:rPr>
        <w:t xml:space="preserve"> floor stacks. </w:t>
      </w:r>
    </w:p>
    <w:p w14:paraId="70A161D7" w14:textId="77777777" w:rsidR="00D81289" w:rsidRDefault="000F6426">
      <w:pPr>
        <w:pStyle w:val="normal0"/>
        <w:numPr>
          <w:ilvl w:val="0"/>
          <w:numId w:val="9"/>
        </w:numPr>
        <w:ind w:hanging="360"/>
        <w:rPr>
          <w:sz w:val="24"/>
          <w:szCs w:val="24"/>
        </w:rPr>
      </w:pPr>
      <w:r>
        <w:rPr>
          <w:sz w:val="24"/>
          <w:szCs w:val="24"/>
        </w:rPr>
        <w:t>Name of the Civil War g</w:t>
      </w:r>
      <w:r>
        <w:rPr>
          <w:sz w:val="24"/>
          <w:szCs w:val="24"/>
        </w:rPr>
        <w:t xml:space="preserve">eneral that marched on Charlottesville (2 points): </w:t>
      </w:r>
    </w:p>
    <w:p w14:paraId="7A3365CB" w14:textId="77777777" w:rsidR="00D81289" w:rsidRDefault="000F6426">
      <w:pPr>
        <w:pStyle w:val="normal0"/>
      </w:pPr>
      <w:r>
        <w:rPr>
          <w:sz w:val="24"/>
          <w:szCs w:val="24"/>
        </w:rPr>
        <w:tab/>
      </w:r>
      <w:r>
        <w:rPr>
          <w:color w:val="FF0000"/>
          <w:sz w:val="24"/>
          <w:szCs w:val="24"/>
        </w:rPr>
        <w:t xml:space="preserve">General Sheridan and Custer (either one) </w:t>
      </w:r>
    </w:p>
    <w:p w14:paraId="20D52425" w14:textId="77777777" w:rsidR="00D81289" w:rsidRDefault="000F6426">
      <w:pPr>
        <w:pStyle w:val="normal0"/>
        <w:numPr>
          <w:ilvl w:val="0"/>
          <w:numId w:val="9"/>
        </w:numPr>
        <w:ind w:hanging="360"/>
        <w:rPr>
          <w:sz w:val="24"/>
          <w:szCs w:val="24"/>
        </w:rPr>
      </w:pPr>
      <w:r>
        <w:rPr>
          <w:sz w:val="24"/>
          <w:szCs w:val="24"/>
        </w:rPr>
        <w:t xml:space="preserve">Initiator of Honor Code:  </w:t>
      </w:r>
    </w:p>
    <w:p w14:paraId="2BD85B9C" w14:textId="77777777" w:rsidR="00D81289" w:rsidRDefault="000F6426">
      <w:pPr>
        <w:pStyle w:val="normal0"/>
        <w:ind w:left="540"/>
      </w:pPr>
      <w:r>
        <w:rPr>
          <w:color w:val="FF0000"/>
          <w:sz w:val="24"/>
          <w:szCs w:val="24"/>
        </w:rPr>
        <w:t>Begun by Henry T. George Tucker</w:t>
      </w:r>
    </w:p>
    <w:p w14:paraId="263F440B" w14:textId="77777777" w:rsidR="00D81289" w:rsidRDefault="000F6426">
      <w:pPr>
        <w:pStyle w:val="normal0"/>
        <w:ind w:left="540"/>
      </w:pPr>
      <w:r>
        <w:rPr>
          <w:color w:val="FF0000"/>
          <w:sz w:val="24"/>
          <w:szCs w:val="24"/>
        </w:rPr>
        <w:t xml:space="preserve">Shooting of Professor A.G. Davis (not the direct cause, just indicative of greater problems at the university) coupled with growing tensions (Jefferson and the BOV had </w:t>
      </w:r>
      <w:r>
        <w:rPr>
          <w:color w:val="FF0000"/>
          <w:sz w:val="24"/>
          <w:szCs w:val="24"/>
        </w:rPr>
        <w:lastRenderedPageBreak/>
        <w:t>established stricter provisions of order to which the students reacted very strongly) be</w:t>
      </w:r>
      <w:r>
        <w:rPr>
          <w:color w:val="FF0000"/>
          <w:sz w:val="24"/>
          <w:szCs w:val="24"/>
        </w:rPr>
        <w:t xml:space="preserve">tween the students and professor. </w:t>
      </w:r>
    </w:p>
    <w:p w14:paraId="642221B3" w14:textId="77777777" w:rsidR="00D81289" w:rsidRDefault="000F6426">
      <w:pPr>
        <w:pStyle w:val="normal0"/>
        <w:numPr>
          <w:ilvl w:val="0"/>
          <w:numId w:val="9"/>
        </w:numPr>
        <w:ind w:hanging="360"/>
        <w:contextualSpacing/>
        <w:rPr>
          <w:sz w:val="24"/>
          <w:szCs w:val="24"/>
        </w:rPr>
      </w:pPr>
      <w:r>
        <w:rPr>
          <w:sz w:val="24"/>
          <w:szCs w:val="24"/>
        </w:rPr>
        <w:t>Name of the huge social weekend thrown every spring until it was canceled in 1982:</w:t>
      </w:r>
    </w:p>
    <w:p w14:paraId="0C73C9B7" w14:textId="77777777" w:rsidR="00D81289" w:rsidRDefault="000F6426">
      <w:pPr>
        <w:pStyle w:val="normal0"/>
        <w:ind w:firstLine="540"/>
      </w:pPr>
      <w:r>
        <w:rPr>
          <w:color w:val="FF0000"/>
          <w:sz w:val="24"/>
          <w:szCs w:val="24"/>
        </w:rPr>
        <w:t xml:space="preserve">Easters </w:t>
      </w:r>
    </w:p>
    <w:p w14:paraId="510E245B" w14:textId="77777777" w:rsidR="00D81289" w:rsidRDefault="000F6426">
      <w:pPr>
        <w:pStyle w:val="normal0"/>
        <w:numPr>
          <w:ilvl w:val="0"/>
          <w:numId w:val="9"/>
        </w:numPr>
        <w:ind w:hanging="360"/>
        <w:contextualSpacing/>
        <w:rPr>
          <w:sz w:val="24"/>
          <w:szCs w:val="24"/>
        </w:rPr>
      </w:pPr>
      <w:r>
        <w:rPr>
          <w:sz w:val="24"/>
          <w:szCs w:val="24"/>
        </w:rPr>
        <w:t>First African-American undergraduate to live on the Lawn:</w:t>
      </w:r>
    </w:p>
    <w:p w14:paraId="26959DB6" w14:textId="77777777" w:rsidR="00D81289" w:rsidRDefault="000F6426">
      <w:pPr>
        <w:pStyle w:val="normal0"/>
        <w:numPr>
          <w:ilvl w:val="0"/>
          <w:numId w:val="7"/>
        </w:numPr>
        <w:ind w:hanging="360"/>
        <w:contextualSpacing/>
        <w:rPr>
          <w:color w:val="FF0000"/>
          <w:sz w:val="24"/>
          <w:szCs w:val="24"/>
        </w:rPr>
      </w:pPr>
      <w:r>
        <w:rPr>
          <w:color w:val="FF0000"/>
          <w:sz w:val="24"/>
          <w:szCs w:val="24"/>
        </w:rPr>
        <w:t xml:space="preserve">Leroy Willis </w:t>
      </w:r>
    </w:p>
    <w:p w14:paraId="54D0231C" w14:textId="77777777" w:rsidR="00D81289" w:rsidRDefault="000F6426">
      <w:pPr>
        <w:pStyle w:val="normal0"/>
        <w:numPr>
          <w:ilvl w:val="0"/>
          <w:numId w:val="9"/>
        </w:numPr>
        <w:ind w:hanging="360"/>
        <w:contextualSpacing/>
        <w:rPr>
          <w:sz w:val="24"/>
          <w:szCs w:val="24"/>
        </w:rPr>
      </w:pPr>
      <w:r>
        <w:rPr>
          <w:sz w:val="24"/>
          <w:szCs w:val="24"/>
        </w:rPr>
        <w:t xml:space="preserve">Name the eight </w:t>
      </w:r>
      <w:proofErr w:type="spellStart"/>
      <w:r>
        <w:rPr>
          <w:sz w:val="24"/>
          <w:szCs w:val="24"/>
        </w:rPr>
        <w:t>Uva</w:t>
      </w:r>
      <w:proofErr w:type="spellEnd"/>
      <w:r>
        <w:rPr>
          <w:sz w:val="24"/>
          <w:szCs w:val="24"/>
        </w:rPr>
        <w:t xml:space="preserve"> Presidents in order. Did we have a pre</w:t>
      </w:r>
      <w:r>
        <w:rPr>
          <w:sz w:val="24"/>
          <w:szCs w:val="24"/>
        </w:rPr>
        <w:t>sident in 1825?</w:t>
      </w:r>
    </w:p>
    <w:p w14:paraId="4FDFDAC3" w14:textId="77777777" w:rsidR="00D81289" w:rsidRDefault="000F6426">
      <w:pPr>
        <w:pStyle w:val="normal0"/>
        <w:ind w:left="900"/>
      </w:pPr>
      <w:r>
        <w:rPr>
          <w:color w:val="FF0000"/>
          <w:sz w:val="24"/>
          <w:szCs w:val="24"/>
        </w:rPr>
        <w:t>(They only need to know last names, not years)</w:t>
      </w:r>
    </w:p>
    <w:p w14:paraId="59D852C4" w14:textId="77777777" w:rsidR="00D81289" w:rsidRDefault="000F6426">
      <w:pPr>
        <w:pStyle w:val="normal0"/>
        <w:ind w:left="900"/>
      </w:pPr>
      <w:r>
        <w:rPr>
          <w:color w:val="FF0000"/>
          <w:sz w:val="24"/>
          <w:szCs w:val="24"/>
        </w:rPr>
        <w:t xml:space="preserve">The first president was appointed in 1904 because Jefferson, as an anti-federalist did not believe in a strong central government. </w:t>
      </w:r>
    </w:p>
    <w:p w14:paraId="5AEC0091" w14:textId="77777777" w:rsidR="00D81289" w:rsidRDefault="000F6426">
      <w:pPr>
        <w:pStyle w:val="normal0"/>
        <w:ind w:left="900"/>
      </w:pPr>
      <w:r>
        <w:rPr>
          <w:color w:val="FF0000"/>
          <w:sz w:val="24"/>
          <w:szCs w:val="24"/>
        </w:rPr>
        <w:t xml:space="preserve">1825: No president </w:t>
      </w:r>
    </w:p>
    <w:p w14:paraId="2ADEB2F0" w14:textId="77777777" w:rsidR="00D81289" w:rsidRDefault="000F6426">
      <w:pPr>
        <w:pStyle w:val="normal0"/>
        <w:ind w:left="900"/>
      </w:pPr>
      <w:r>
        <w:rPr>
          <w:color w:val="FF0000"/>
          <w:sz w:val="24"/>
          <w:szCs w:val="24"/>
        </w:rPr>
        <w:t xml:space="preserve">1904: Edwin Alderman </w:t>
      </w:r>
    </w:p>
    <w:p w14:paraId="3C83691F" w14:textId="77777777" w:rsidR="00D81289" w:rsidRDefault="000F6426">
      <w:pPr>
        <w:pStyle w:val="normal0"/>
        <w:ind w:left="900"/>
      </w:pPr>
      <w:r>
        <w:rPr>
          <w:color w:val="FF0000"/>
          <w:sz w:val="24"/>
          <w:szCs w:val="24"/>
        </w:rPr>
        <w:t xml:space="preserve">1931: John Newcomb </w:t>
      </w:r>
    </w:p>
    <w:p w14:paraId="18648C20" w14:textId="77777777" w:rsidR="00D81289" w:rsidRDefault="000F6426">
      <w:pPr>
        <w:pStyle w:val="normal0"/>
        <w:ind w:left="900"/>
      </w:pPr>
      <w:r>
        <w:rPr>
          <w:color w:val="FF0000"/>
          <w:sz w:val="24"/>
          <w:szCs w:val="24"/>
        </w:rPr>
        <w:t>1947: Colgate Darden</w:t>
      </w:r>
    </w:p>
    <w:p w14:paraId="64607480" w14:textId="77777777" w:rsidR="00D81289" w:rsidRDefault="000F6426">
      <w:pPr>
        <w:pStyle w:val="normal0"/>
        <w:ind w:left="900"/>
      </w:pPr>
      <w:r>
        <w:rPr>
          <w:color w:val="FF0000"/>
          <w:sz w:val="24"/>
          <w:szCs w:val="24"/>
        </w:rPr>
        <w:t xml:space="preserve">1959: Edgar Shannon </w:t>
      </w:r>
    </w:p>
    <w:p w14:paraId="63623A46" w14:textId="77777777" w:rsidR="00D81289" w:rsidRDefault="000F6426">
      <w:pPr>
        <w:pStyle w:val="normal0"/>
        <w:ind w:left="900"/>
      </w:pPr>
      <w:r>
        <w:rPr>
          <w:color w:val="FF0000"/>
          <w:sz w:val="24"/>
          <w:szCs w:val="24"/>
        </w:rPr>
        <w:t xml:space="preserve">1974: Frank Hereford </w:t>
      </w:r>
    </w:p>
    <w:p w14:paraId="4A627F39" w14:textId="77777777" w:rsidR="00D81289" w:rsidRDefault="000F6426">
      <w:pPr>
        <w:pStyle w:val="normal0"/>
        <w:ind w:left="900"/>
      </w:pPr>
      <w:r>
        <w:rPr>
          <w:color w:val="FF0000"/>
          <w:sz w:val="24"/>
          <w:szCs w:val="24"/>
        </w:rPr>
        <w:t xml:space="preserve">1985: Robert O’Neill </w:t>
      </w:r>
    </w:p>
    <w:p w14:paraId="3FB787D9" w14:textId="77777777" w:rsidR="00D81289" w:rsidRDefault="000F6426">
      <w:pPr>
        <w:pStyle w:val="normal0"/>
        <w:ind w:left="900"/>
      </w:pPr>
      <w:r>
        <w:rPr>
          <w:color w:val="FF0000"/>
          <w:sz w:val="24"/>
          <w:szCs w:val="24"/>
        </w:rPr>
        <w:t xml:space="preserve">1990: John </w:t>
      </w:r>
      <w:proofErr w:type="spellStart"/>
      <w:r>
        <w:rPr>
          <w:color w:val="FF0000"/>
          <w:sz w:val="24"/>
          <w:szCs w:val="24"/>
        </w:rPr>
        <w:t>Casteen</w:t>
      </w:r>
      <w:proofErr w:type="spellEnd"/>
      <w:r>
        <w:rPr>
          <w:color w:val="FF0000"/>
          <w:sz w:val="24"/>
          <w:szCs w:val="24"/>
        </w:rPr>
        <w:t xml:space="preserve"> </w:t>
      </w:r>
    </w:p>
    <w:p w14:paraId="7EE35703" w14:textId="77777777" w:rsidR="00D81289" w:rsidRDefault="000F6426">
      <w:pPr>
        <w:pStyle w:val="normal0"/>
        <w:ind w:left="900"/>
      </w:pPr>
      <w:r>
        <w:rPr>
          <w:color w:val="FF0000"/>
          <w:sz w:val="24"/>
          <w:szCs w:val="24"/>
        </w:rPr>
        <w:t xml:space="preserve">2010: Theresa Sullivan </w:t>
      </w:r>
    </w:p>
    <w:p w14:paraId="728DFD5B" w14:textId="77777777" w:rsidR="00D81289" w:rsidRDefault="00D81289">
      <w:pPr>
        <w:pStyle w:val="normal0"/>
        <w:tabs>
          <w:tab w:val="left" w:pos="90"/>
        </w:tabs>
      </w:pPr>
    </w:p>
    <w:p w14:paraId="4C3D8238" w14:textId="77777777" w:rsidR="00D81289" w:rsidRDefault="000F6426">
      <w:pPr>
        <w:pStyle w:val="Heading1"/>
      </w:pPr>
      <w:r>
        <w:rPr>
          <w:b/>
          <w:sz w:val="28"/>
          <w:szCs w:val="28"/>
          <w:u w:val="single"/>
        </w:rPr>
        <w:t>Part V: Short Answers</w:t>
      </w:r>
      <w:r>
        <w:rPr>
          <w:b/>
          <w:sz w:val="28"/>
          <w:szCs w:val="28"/>
        </w:rPr>
        <w:t xml:space="preserve"> </w:t>
      </w:r>
      <w:r>
        <w:rPr>
          <w:i/>
        </w:rPr>
        <w:t>(22 points total)</w:t>
      </w:r>
      <w:r>
        <w:tab/>
      </w:r>
    </w:p>
    <w:p w14:paraId="6EB9896A" w14:textId="77777777" w:rsidR="00D81289" w:rsidRDefault="00D81289">
      <w:pPr>
        <w:pStyle w:val="normal0"/>
      </w:pPr>
    </w:p>
    <w:p w14:paraId="5ED99700" w14:textId="77777777" w:rsidR="00D81289" w:rsidRDefault="000F6426">
      <w:pPr>
        <w:pStyle w:val="normal0"/>
        <w:numPr>
          <w:ilvl w:val="0"/>
          <w:numId w:val="1"/>
        </w:numPr>
        <w:ind w:hanging="720"/>
        <w:contextualSpacing/>
        <w:rPr>
          <w:sz w:val="24"/>
          <w:szCs w:val="24"/>
        </w:rPr>
      </w:pPr>
      <w:r>
        <w:rPr>
          <w:sz w:val="24"/>
          <w:szCs w:val="24"/>
        </w:rPr>
        <w:t xml:space="preserve">What were the main concerns that men had with women attending the College of Arts </w:t>
      </w:r>
      <w:r>
        <w:rPr>
          <w:sz w:val="24"/>
          <w:szCs w:val="24"/>
        </w:rPr>
        <w:t xml:space="preserve">and Sciences? Focus your answer on the Honor code and social life. </w:t>
      </w:r>
      <w:r>
        <w:rPr>
          <w:i/>
          <w:sz w:val="24"/>
          <w:szCs w:val="24"/>
        </w:rPr>
        <w:t>(3 points)</w:t>
      </w:r>
    </w:p>
    <w:p w14:paraId="5C82BFA1" w14:textId="77777777" w:rsidR="00D81289" w:rsidRDefault="000F6426">
      <w:pPr>
        <w:pStyle w:val="normal0"/>
        <w:ind w:left="360"/>
      </w:pPr>
      <w:r>
        <w:rPr>
          <w:color w:val="FF0000"/>
          <w:sz w:val="24"/>
          <w:szCs w:val="24"/>
        </w:rPr>
        <w:t>Many believed that collegiate education was not suitable for women, thinking that educating women would draw them away from their domestic skills as a wife and mother. Furthermore, they were worried that the male students would lose focus with women in att</w:t>
      </w:r>
      <w:r>
        <w:rPr>
          <w:color w:val="FF0000"/>
          <w:sz w:val="24"/>
          <w:szCs w:val="24"/>
        </w:rPr>
        <w:t xml:space="preserve">endance. At </w:t>
      </w:r>
      <w:proofErr w:type="spellStart"/>
      <w:r>
        <w:rPr>
          <w:color w:val="FF0000"/>
          <w:sz w:val="24"/>
          <w:szCs w:val="24"/>
        </w:rPr>
        <w:t>UVa</w:t>
      </w:r>
      <w:proofErr w:type="spellEnd"/>
      <w:r>
        <w:rPr>
          <w:color w:val="FF0000"/>
          <w:sz w:val="24"/>
          <w:szCs w:val="24"/>
        </w:rPr>
        <w:t xml:space="preserve"> specifically, many feared that coeducation would be detrimental to the University’s traditions (rolls: men traveling to the women’s’ college), atmosphere, standards, and reputation. Many worried that no real gentleman would turn in a woman </w:t>
      </w:r>
      <w:r>
        <w:rPr>
          <w:color w:val="FF0000"/>
          <w:sz w:val="24"/>
          <w:szCs w:val="24"/>
        </w:rPr>
        <w:t xml:space="preserve">for the Honor Code (implying that admitting women would ruin the traditions of </w:t>
      </w:r>
      <w:proofErr w:type="spellStart"/>
      <w:r>
        <w:rPr>
          <w:color w:val="FF0000"/>
          <w:sz w:val="24"/>
          <w:szCs w:val="24"/>
        </w:rPr>
        <w:t>UVa</w:t>
      </w:r>
      <w:proofErr w:type="spellEnd"/>
      <w:r>
        <w:rPr>
          <w:color w:val="FF0000"/>
          <w:sz w:val="24"/>
          <w:szCs w:val="24"/>
        </w:rPr>
        <w:t xml:space="preserve"> and could not be trusted within the honor system). For most, admitting women simply contradicted the values of </w:t>
      </w:r>
      <w:proofErr w:type="spellStart"/>
      <w:r>
        <w:rPr>
          <w:color w:val="FF0000"/>
          <w:sz w:val="24"/>
          <w:szCs w:val="24"/>
        </w:rPr>
        <w:t>UVa’s</w:t>
      </w:r>
      <w:proofErr w:type="spellEnd"/>
      <w:r>
        <w:rPr>
          <w:color w:val="FF0000"/>
          <w:sz w:val="24"/>
          <w:szCs w:val="24"/>
        </w:rPr>
        <w:t xml:space="preserve"> founding father.</w:t>
      </w:r>
    </w:p>
    <w:p w14:paraId="1EFE5B28" w14:textId="77777777" w:rsidR="00D81289" w:rsidRDefault="000F6426">
      <w:pPr>
        <w:pStyle w:val="normal0"/>
        <w:numPr>
          <w:ilvl w:val="0"/>
          <w:numId w:val="1"/>
        </w:numPr>
        <w:ind w:hanging="720"/>
        <w:contextualSpacing/>
        <w:rPr>
          <w:sz w:val="24"/>
          <w:szCs w:val="24"/>
        </w:rPr>
      </w:pPr>
      <w:r>
        <w:rPr>
          <w:sz w:val="24"/>
          <w:szCs w:val="24"/>
        </w:rPr>
        <w:t>What was Gregory Swanson’s experience l</w:t>
      </w:r>
      <w:r>
        <w:rPr>
          <w:sz w:val="24"/>
          <w:szCs w:val="24"/>
        </w:rPr>
        <w:t xml:space="preserve">ike at </w:t>
      </w:r>
      <w:proofErr w:type="spellStart"/>
      <w:r>
        <w:rPr>
          <w:sz w:val="24"/>
          <w:szCs w:val="24"/>
        </w:rPr>
        <w:t>UVa</w:t>
      </w:r>
      <w:proofErr w:type="spellEnd"/>
      <w:r>
        <w:rPr>
          <w:sz w:val="24"/>
          <w:szCs w:val="24"/>
        </w:rPr>
        <w:t xml:space="preserve">? </w:t>
      </w:r>
      <w:r>
        <w:rPr>
          <w:i/>
          <w:sz w:val="24"/>
          <w:szCs w:val="24"/>
        </w:rPr>
        <w:t>(3 points)</w:t>
      </w:r>
    </w:p>
    <w:p w14:paraId="1EFBD4F1" w14:textId="77777777" w:rsidR="00D81289" w:rsidRDefault="000F6426">
      <w:pPr>
        <w:pStyle w:val="normal0"/>
        <w:ind w:left="360"/>
      </w:pPr>
      <w:r>
        <w:rPr>
          <w:color w:val="FF0000"/>
          <w:sz w:val="24"/>
          <w:szCs w:val="24"/>
        </w:rPr>
        <w:t xml:space="preserve">Gregory Swanson entered </w:t>
      </w:r>
      <w:proofErr w:type="spellStart"/>
      <w:r>
        <w:rPr>
          <w:color w:val="FF0000"/>
          <w:sz w:val="24"/>
          <w:szCs w:val="24"/>
        </w:rPr>
        <w:t>UVa</w:t>
      </w:r>
      <w:proofErr w:type="spellEnd"/>
      <w:r>
        <w:rPr>
          <w:color w:val="FF0000"/>
          <w:sz w:val="24"/>
          <w:szCs w:val="24"/>
        </w:rPr>
        <w:t xml:space="preserve"> as a law student in 1950. He had already been a practicing lawyer for two years. Although originally rejected, with the help of the NAACP and Thurgood Marshall, he sued and appealed is rejection. Officiall</w:t>
      </w:r>
      <w:r>
        <w:rPr>
          <w:color w:val="FF0000"/>
          <w:sz w:val="24"/>
          <w:szCs w:val="24"/>
        </w:rPr>
        <w:t>y, there were no other law schools in the state of Virginia allowing him to exploit the 1936 legislation loophole. The US Circuit Courts of Appeals ruled that the BOV’s refusal could not be defended in court. He left the University in 1951 due to racial ho</w:t>
      </w:r>
      <w:r>
        <w:rPr>
          <w:color w:val="FF0000"/>
          <w:sz w:val="24"/>
          <w:szCs w:val="24"/>
        </w:rPr>
        <w:t xml:space="preserve">stility. He was forced to take housing off grounds, unable to join a fraternity, and dealt with confederate flags flown at football games. </w:t>
      </w:r>
    </w:p>
    <w:p w14:paraId="3E24D900" w14:textId="77777777" w:rsidR="00D81289" w:rsidRDefault="000F6426">
      <w:pPr>
        <w:pStyle w:val="normal0"/>
        <w:numPr>
          <w:ilvl w:val="0"/>
          <w:numId w:val="1"/>
        </w:numPr>
        <w:ind w:hanging="720"/>
        <w:contextualSpacing/>
        <w:rPr>
          <w:sz w:val="24"/>
          <w:szCs w:val="24"/>
        </w:rPr>
      </w:pPr>
      <w:r>
        <w:rPr>
          <w:sz w:val="24"/>
          <w:szCs w:val="24"/>
        </w:rPr>
        <w:t xml:space="preserve">What was the student reaction to the Vietnam War in May 1970? What was President Shannon’s reaction? </w:t>
      </w:r>
      <w:r>
        <w:rPr>
          <w:i/>
          <w:sz w:val="24"/>
          <w:szCs w:val="24"/>
        </w:rPr>
        <w:t xml:space="preserve">(4 points) </w:t>
      </w:r>
    </w:p>
    <w:p w14:paraId="26A5985D" w14:textId="77777777" w:rsidR="00D81289" w:rsidRDefault="000F6426">
      <w:pPr>
        <w:pStyle w:val="normal0"/>
        <w:ind w:left="360"/>
      </w:pPr>
      <w:r>
        <w:rPr>
          <w:color w:val="FF0000"/>
          <w:sz w:val="24"/>
          <w:szCs w:val="24"/>
        </w:rPr>
        <w:t>Stu</w:t>
      </w:r>
      <w:r>
        <w:rPr>
          <w:color w:val="FF0000"/>
          <w:sz w:val="24"/>
          <w:szCs w:val="24"/>
        </w:rPr>
        <w:t xml:space="preserve">dents held “May Days” that transformed the lawn in May 1970 </w:t>
      </w:r>
      <w:proofErr w:type="gramStart"/>
      <w:r>
        <w:rPr>
          <w:color w:val="FF0000"/>
          <w:sz w:val="24"/>
          <w:szCs w:val="24"/>
        </w:rPr>
        <w:t>to  an</w:t>
      </w:r>
      <w:proofErr w:type="gramEnd"/>
      <w:r>
        <w:rPr>
          <w:color w:val="FF0000"/>
          <w:sz w:val="24"/>
          <w:szCs w:val="24"/>
        </w:rPr>
        <w:t xml:space="preserve"> anti-Vietnam protest space. Students rallied at the rotunda on May 4</w:t>
      </w:r>
      <w:r>
        <w:rPr>
          <w:color w:val="FF0000"/>
          <w:sz w:val="24"/>
          <w:szCs w:val="24"/>
          <w:vertAlign w:val="superscript"/>
        </w:rPr>
        <w:t>th</w:t>
      </w:r>
      <w:r>
        <w:rPr>
          <w:color w:val="FF0000"/>
          <w:sz w:val="24"/>
          <w:szCs w:val="24"/>
        </w:rPr>
        <w:t xml:space="preserve"> and marched on Carr’s Hill. There they read to President Edgar Shannon the telegram that they had addressed to </w:t>
      </w:r>
      <w:r>
        <w:rPr>
          <w:color w:val="FF0000"/>
          <w:sz w:val="24"/>
          <w:szCs w:val="24"/>
        </w:rPr>
        <w:lastRenderedPageBreak/>
        <w:t>Preside</w:t>
      </w:r>
      <w:r>
        <w:rPr>
          <w:color w:val="FF0000"/>
          <w:sz w:val="24"/>
          <w:szCs w:val="24"/>
        </w:rPr>
        <w:t>nt Nixon, but he refused to sign it. Students continued onto Maury, the Naval ROTC building and were seeking to take over the building. After agreeing to non-violence, the doors were opened to protestors. On night in May 1970 students gathered on the north</w:t>
      </w:r>
      <w:r>
        <w:rPr>
          <w:color w:val="FF0000"/>
          <w:sz w:val="24"/>
          <w:szCs w:val="24"/>
        </w:rPr>
        <w:t xml:space="preserve"> side of the rotunda and the Charlottesville attorney invoked the Commonwealth Riot Act. 67 people were arrested, and although the charges were soon dropped, outrage filled the University community. </w:t>
      </w:r>
    </w:p>
    <w:p w14:paraId="39D2E693" w14:textId="77777777" w:rsidR="00D81289" w:rsidRDefault="00D81289">
      <w:pPr>
        <w:pStyle w:val="normal0"/>
        <w:ind w:left="1080"/>
      </w:pPr>
    </w:p>
    <w:p w14:paraId="6AE4777B" w14:textId="77777777" w:rsidR="00D81289" w:rsidRDefault="000F6426">
      <w:pPr>
        <w:pStyle w:val="normal0"/>
        <w:ind w:left="360"/>
      </w:pPr>
      <w:r>
        <w:rPr>
          <w:color w:val="FF0000"/>
          <w:sz w:val="24"/>
          <w:szCs w:val="24"/>
        </w:rPr>
        <w:t>On May 10, Shannon addressed the student body, pledging</w:t>
      </w:r>
      <w:r>
        <w:rPr>
          <w:color w:val="FF0000"/>
          <w:sz w:val="24"/>
          <w:szCs w:val="24"/>
        </w:rPr>
        <w:t xml:space="preserve"> to continue the University’s free speech, even in an “absolutely dangerous and frightening situation.” He concluded with condemning the invasion of Cambodia, drawing cheer from the crowd. He presented a letter, which he pledged to send to Virginia’s US Se</w:t>
      </w:r>
      <w:r>
        <w:rPr>
          <w:color w:val="FF0000"/>
          <w:sz w:val="24"/>
          <w:szCs w:val="24"/>
        </w:rPr>
        <w:t xml:space="preserve">nators. </w:t>
      </w:r>
    </w:p>
    <w:p w14:paraId="59C8A0F8" w14:textId="77777777" w:rsidR="00D81289" w:rsidRDefault="000F6426">
      <w:pPr>
        <w:pStyle w:val="normal0"/>
        <w:numPr>
          <w:ilvl w:val="0"/>
          <w:numId w:val="1"/>
        </w:numPr>
        <w:ind w:hanging="720"/>
        <w:contextualSpacing/>
        <w:rPr>
          <w:sz w:val="24"/>
          <w:szCs w:val="24"/>
        </w:rPr>
      </w:pPr>
      <w:r>
        <w:rPr>
          <w:sz w:val="24"/>
          <w:szCs w:val="24"/>
        </w:rPr>
        <w:t xml:space="preserve">Evaluate the validity of this statement: at the time of the Brown v. Board of Education decision, </w:t>
      </w:r>
      <w:proofErr w:type="spellStart"/>
      <w:r>
        <w:rPr>
          <w:sz w:val="24"/>
          <w:szCs w:val="24"/>
        </w:rPr>
        <w:t>UVa</w:t>
      </w:r>
      <w:proofErr w:type="spellEnd"/>
      <w:r>
        <w:rPr>
          <w:sz w:val="24"/>
          <w:szCs w:val="24"/>
        </w:rPr>
        <w:t xml:space="preserve"> remained an all-white, southern men’s University. </w:t>
      </w:r>
      <w:r>
        <w:rPr>
          <w:i/>
          <w:sz w:val="24"/>
          <w:szCs w:val="24"/>
        </w:rPr>
        <w:t>(3 points)</w:t>
      </w:r>
    </w:p>
    <w:p w14:paraId="00D42A88" w14:textId="77777777" w:rsidR="00D81289" w:rsidRDefault="000F6426">
      <w:pPr>
        <w:pStyle w:val="normal0"/>
        <w:ind w:left="360"/>
        <w:rPr>
          <w:rFonts w:ascii="Arial" w:eastAsia="Arial" w:hAnsi="Arial" w:cs="Arial"/>
          <w:sz w:val="22"/>
          <w:szCs w:val="22"/>
        </w:rPr>
      </w:pPr>
      <w:r>
        <w:rPr>
          <w:color w:val="FF0000"/>
          <w:sz w:val="24"/>
          <w:szCs w:val="24"/>
        </w:rPr>
        <w:t>Brown v. Board in 1954 ordered to desegregate “with all deliberate speed,” but black</w:t>
      </w:r>
      <w:r>
        <w:rPr>
          <w:color w:val="FF0000"/>
          <w:sz w:val="24"/>
          <w:szCs w:val="24"/>
        </w:rPr>
        <w:t xml:space="preserve">s in Virginia were still only admitted to specialty schools like engineering because of the state’s continued adherence to the “separate but equal” doctrine. As long as black college existed, admittance to </w:t>
      </w:r>
      <w:proofErr w:type="spellStart"/>
      <w:r>
        <w:rPr>
          <w:color w:val="FF0000"/>
          <w:sz w:val="24"/>
          <w:szCs w:val="24"/>
        </w:rPr>
        <w:t>UVa’s</w:t>
      </w:r>
      <w:proofErr w:type="spellEnd"/>
      <w:r>
        <w:rPr>
          <w:color w:val="FF0000"/>
          <w:sz w:val="24"/>
          <w:szCs w:val="24"/>
        </w:rPr>
        <w:t xml:space="preserve"> college of Arts and Sciences could be denied</w:t>
      </w:r>
      <w:r>
        <w:rPr>
          <w:color w:val="FF0000"/>
          <w:sz w:val="24"/>
          <w:szCs w:val="24"/>
        </w:rPr>
        <w:t xml:space="preserve">. </w:t>
      </w:r>
      <w:proofErr w:type="gramStart"/>
      <w:r>
        <w:rPr>
          <w:color w:val="FF0000"/>
          <w:sz w:val="24"/>
          <w:szCs w:val="24"/>
        </w:rPr>
        <w:t>So… sort of, at least in the College.</w:t>
      </w:r>
      <w:proofErr w:type="gramEnd"/>
      <w:r>
        <w:rPr>
          <w:color w:val="FF0000"/>
          <w:sz w:val="24"/>
          <w:szCs w:val="24"/>
        </w:rPr>
        <w:t xml:space="preserve"> Because no law, medical, or engineering schools existed for Black students, they were educated at </w:t>
      </w:r>
      <w:proofErr w:type="spellStart"/>
      <w:r>
        <w:rPr>
          <w:color w:val="FF0000"/>
          <w:sz w:val="24"/>
          <w:szCs w:val="24"/>
        </w:rPr>
        <w:t>UVa</w:t>
      </w:r>
      <w:proofErr w:type="spellEnd"/>
      <w:r>
        <w:rPr>
          <w:color w:val="FF0000"/>
          <w:sz w:val="24"/>
          <w:szCs w:val="24"/>
        </w:rPr>
        <w:t xml:space="preserve">.  </w:t>
      </w:r>
    </w:p>
    <w:p w14:paraId="66704E1D" w14:textId="77777777" w:rsidR="00D81289" w:rsidRDefault="000F6426">
      <w:pPr>
        <w:pStyle w:val="normal0"/>
        <w:numPr>
          <w:ilvl w:val="0"/>
          <w:numId w:val="1"/>
        </w:numPr>
        <w:ind w:hanging="720"/>
        <w:contextualSpacing/>
        <w:rPr>
          <w:sz w:val="24"/>
          <w:szCs w:val="24"/>
        </w:rPr>
      </w:pPr>
      <w:r>
        <w:rPr>
          <w:sz w:val="24"/>
          <w:szCs w:val="24"/>
        </w:rPr>
        <w:t xml:space="preserve">What does UVA’s architecture tell us about the founding ideals? </w:t>
      </w:r>
      <w:r>
        <w:rPr>
          <w:i/>
          <w:sz w:val="24"/>
          <w:szCs w:val="24"/>
        </w:rPr>
        <w:t>(2 points)</w:t>
      </w:r>
    </w:p>
    <w:p w14:paraId="7D719CE7" w14:textId="77777777" w:rsidR="00D81289" w:rsidRDefault="000F6426">
      <w:pPr>
        <w:pStyle w:val="normal0"/>
      </w:pPr>
      <w:r>
        <w:rPr>
          <w:color w:val="FF0000"/>
          <w:sz w:val="24"/>
          <w:szCs w:val="24"/>
        </w:rPr>
        <w:t>The way the lawn is structured shows</w:t>
      </w:r>
      <w:r>
        <w:rPr>
          <w:color w:val="FF0000"/>
          <w:sz w:val="24"/>
          <w:szCs w:val="24"/>
        </w:rPr>
        <w:t xml:space="preserve"> the desire to have better relations between professors and students. </w:t>
      </w:r>
    </w:p>
    <w:p w14:paraId="0A9D4494" w14:textId="77777777" w:rsidR="00D81289" w:rsidRDefault="000F6426">
      <w:pPr>
        <w:pStyle w:val="normal0"/>
      </w:pPr>
      <w:r>
        <w:rPr>
          <w:color w:val="FF0000"/>
          <w:sz w:val="24"/>
          <w:szCs w:val="24"/>
        </w:rPr>
        <w:t>Neo-Classical Architecture</w:t>
      </w:r>
    </w:p>
    <w:p w14:paraId="4E5CA294" w14:textId="77777777" w:rsidR="00D81289" w:rsidRDefault="000F6426">
      <w:pPr>
        <w:pStyle w:val="normal0"/>
      </w:pPr>
      <w:r>
        <w:rPr>
          <w:color w:val="FF0000"/>
          <w:sz w:val="24"/>
          <w:szCs w:val="24"/>
        </w:rPr>
        <w:t xml:space="preserve">A hierarchy of the disciplines </w:t>
      </w:r>
    </w:p>
    <w:p w14:paraId="52D5E62D" w14:textId="77777777" w:rsidR="00D81289" w:rsidRDefault="000F6426">
      <w:pPr>
        <w:pStyle w:val="normal0"/>
      </w:pPr>
      <w:r>
        <w:rPr>
          <w:color w:val="FF0000"/>
          <w:sz w:val="24"/>
          <w:szCs w:val="24"/>
        </w:rPr>
        <w:t xml:space="preserve">Enlightenment </w:t>
      </w:r>
    </w:p>
    <w:p w14:paraId="72EC2117" w14:textId="77777777" w:rsidR="00D81289" w:rsidRDefault="000F6426">
      <w:pPr>
        <w:pStyle w:val="normal0"/>
      </w:pPr>
      <w:r>
        <w:rPr>
          <w:color w:val="FF0000"/>
          <w:sz w:val="24"/>
          <w:szCs w:val="24"/>
        </w:rPr>
        <w:t xml:space="preserve">There are a lot of answers for this! </w:t>
      </w:r>
    </w:p>
    <w:p w14:paraId="67BE59E7" w14:textId="77777777" w:rsidR="00D81289" w:rsidRDefault="000F6426">
      <w:pPr>
        <w:pStyle w:val="normal0"/>
        <w:numPr>
          <w:ilvl w:val="0"/>
          <w:numId w:val="1"/>
        </w:numPr>
        <w:ind w:hanging="720"/>
        <w:contextualSpacing/>
        <w:rPr>
          <w:sz w:val="24"/>
          <w:szCs w:val="24"/>
        </w:rPr>
      </w:pPr>
      <w:r>
        <w:rPr>
          <w:sz w:val="24"/>
          <w:szCs w:val="24"/>
        </w:rPr>
        <w:t xml:space="preserve">Was Jefferson a religious man? </w:t>
      </w:r>
      <w:r>
        <w:rPr>
          <w:i/>
          <w:sz w:val="24"/>
          <w:szCs w:val="24"/>
        </w:rPr>
        <w:t>(2 points)</w:t>
      </w:r>
    </w:p>
    <w:p w14:paraId="0C8BD826" w14:textId="77777777" w:rsidR="00D81289" w:rsidRDefault="000F6426">
      <w:pPr>
        <w:pStyle w:val="normal0"/>
      </w:pPr>
      <w:r>
        <w:rPr>
          <w:color w:val="FF0000"/>
          <w:sz w:val="24"/>
          <w:szCs w:val="24"/>
        </w:rPr>
        <w:t>This is a difficult question. At UVA, he believed in the separation of church and state as seen by the location of the chapel. In actuality, TJ was probably a Deist, but that term didn’t exist at the time. He created his own Bible without any of the miracl</w:t>
      </w:r>
      <w:r>
        <w:rPr>
          <w:color w:val="FF0000"/>
          <w:sz w:val="24"/>
          <w:szCs w:val="24"/>
        </w:rPr>
        <w:t xml:space="preserve">es. Jefferson was a Christian, but “it’s complicated” </w:t>
      </w:r>
    </w:p>
    <w:p w14:paraId="6BEFEC7D" w14:textId="77777777" w:rsidR="00D81289" w:rsidRDefault="000F6426">
      <w:pPr>
        <w:pStyle w:val="normal0"/>
        <w:numPr>
          <w:ilvl w:val="0"/>
          <w:numId w:val="1"/>
        </w:numPr>
        <w:ind w:hanging="720"/>
        <w:contextualSpacing/>
        <w:rPr>
          <w:sz w:val="24"/>
          <w:szCs w:val="24"/>
        </w:rPr>
      </w:pPr>
      <w:r>
        <w:rPr>
          <w:sz w:val="24"/>
          <w:szCs w:val="24"/>
        </w:rPr>
        <w:t xml:space="preserve">What question are you most afraid of on an admissions tour? </w:t>
      </w:r>
      <w:r>
        <w:rPr>
          <w:i/>
          <w:sz w:val="24"/>
          <w:szCs w:val="24"/>
        </w:rPr>
        <w:t>(1 point)</w:t>
      </w:r>
    </w:p>
    <w:p w14:paraId="6E506A93" w14:textId="77777777" w:rsidR="00D81289" w:rsidRDefault="000F6426">
      <w:pPr>
        <w:pStyle w:val="normal0"/>
      </w:pPr>
      <w:r>
        <w:rPr>
          <w:color w:val="FF0000"/>
          <w:sz w:val="24"/>
          <w:szCs w:val="24"/>
        </w:rPr>
        <w:t>Answers will vary</w:t>
      </w:r>
    </w:p>
    <w:p w14:paraId="1E156A49" w14:textId="77777777" w:rsidR="00D81289" w:rsidRDefault="000F6426">
      <w:pPr>
        <w:pStyle w:val="normal0"/>
        <w:numPr>
          <w:ilvl w:val="0"/>
          <w:numId w:val="1"/>
        </w:numPr>
        <w:ind w:hanging="720"/>
        <w:contextualSpacing/>
        <w:rPr>
          <w:sz w:val="24"/>
          <w:szCs w:val="24"/>
        </w:rPr>
      </w:pPr>
      <w:r>
        <w:rPr>
          <w:sz w:val="24"/>
          <w:szCs w:val="24"/>
        </w:rPr>
        <w:t xml:space="preserve">Respond to the question you put above. </w:t>
      </w:r>
      <w:r>
        <w:rPr>
          <w:i/>
          <w:sz w:val="24"/>
          <w:szCs w:val="24"/>
        </w:rPr>
        <w:t>(3 points)</w:t>
      </w:r>
    </w:p>
    <w:p w14:paraId="369B471D" w14:textId="77777777" w:rsidR="00D81289" w:rsidRDefault="000F6426">
      <w:pPr>
        <w:pStyle w:val="normal0"/>
      </w:pPr>
      <w:r>
        <w:rPr>
          <w:color w:val="FF0000"/>
          <w:sz w:val="24"/>
          <w:szCs w:val="24"/>
        </w:rPr>
        <w:t>Answers will vary</w:t>
      </w:r>
    </w:p>
    <w:p w14:paraId="7E040025" w14:textId="77777777" w:rsidR="00D81289" w:rsidRDefault="00D81289">
      <w:pPr>
        <w:pStyle w:val="normal0"/>
        <w:ind w:left="360"/>
      </w:pPr>
    </w:p>
    <w:p w14:paraId="7A8678C2" w14:textId="77777777" w:rsidR="00D81289" w:rsidRDefault="000F6426">
      <w:pPr>
        <w:pStyle w:val="Heading1"/>
      </w:pPr>
      <w:r>
        <w:rPr>
          <w:b/>
          <w:sz w:val="28"/>
          <w:szCs w:val="28"/>
          <w:u w:val="single"/>
        </w:rPr>
        <w:t>Part VI: Tour Preparation</w:t>
      </w:r>
      <w:r>
        <w:rPr>
          <w:b/>
          <w:sz w:val="28"/>
          <w:szCs w:val="28"/>
        </w:rPr>
        <w:t xml:space="preserve"> </w:t>
      </w:r>
      <w:r>
        <w:rPr>
          <w:i/>
        </w:rPr>
        <w:t>(4 points each, 12</w:t>
      </w:r>
      <w:r>
        <w:rPr>
          <w:i/>
        </w:rPr>
        <w:t xml:space="preserve"> points total)</w:t>
      </w:r>
      <w:r>
        <w:tab/>
      </w:r>
    </w:p>
    <w:p w14:paraId="13D3AB48" w14:textId="77777777" w:rsidR="00D81289" w:rsidRDefault="000F6426">
      <w:pPr>
        <w:pStyle w:val="normal0"/>
      </w:pPr>
      <w:r>
        <w:rPr>
          <w:color w:val="FF0000"/>
          <w:sz w:val="24"/>
          <w:szCs w:val="24"/>
        </w:rPr>
        <w:t xml:space="preserve">Answer may vary, but make sure they go it depth. </w:t>
      </w:r>
    </w:p>
    <w:p w14:paraId="3A5EA5EC" w14:textId="77777777" w:rsidR="00D81289" w:rsidRDefault="000F6426">
      <w:pPr>
        <w:pStyle w:val="normal0"/>
        <w:numPr>
          <w:ilvl w:val="0"/>
          <w:numId w:val="4"/>
        </w:numPr>
        <w:ind w:hanging="360"/>
        <w:contextualSpacing/>
        <w:rPr>
          <w:sz w:val="24"/>
          <w:szCs w:val="24"/>
        </w:rPr>
      </w:pPr>
      <w:r>
        <w:rPr>
          <w:sz w:val="24"/>
          <w:szCs w:val="24"/>
        </w:rPr>
        <w:t xml:space="preserve">How do you plan on fitting HAA/HOW information in your regular Historical Tour? Name at least 2 stories that you’ll tell that include this information. </w:t>
      </w:r>
    </w:p>
    <w:p w14:paraId="5C10347C" w14:textId="77777777" w:rsidR="00D81289" w:rsidRDefault="000F6426">
      <w:pPr>
        <w:pStyle w:val="normal0"/>
        <w:ind w:left="360"/>
      </w:pPr>
      <w:r>
        <w:rPr>
          <w:color w:val="FF0000"/>
          <w:sz w:val="24"/>
          <w:szCs w:val="24"/>
        </w:rPr>
        <w:t xml:space="preserve">Answers may vary. Should include at least two specific stories regarding specific slaves at </w:t>
      </w:r>
      <w:proofErr w:type="spellStart"/>
      <w:r>
        <w:rPr>
          <w:color w:val="FF0000"/>
          <w:sz w:val="24"/>
          <w:szCs w:val="24"/>
        </w:rPr>
        <w:t>UVa</w:t>
      </w:r>
      <w:proofErr w:type="spellEnd"/>
      <w:r>
        <w:rPr>
          <w:color w:val="FF0000"/>
          <w:sz w:val="24"/>
          <w:szCs w:val="24"/>
        </w:rPr>
        <w:t>/African American students during integration and two stories about women pre/post integration. See #4</w:t>
      </w:r>
    </w:p>
    <w:p w14:paraId="74BA6C82" w14:textId="77777777" w:rsidR="00D81289" w:rsidRDefault="000F6426">
      <w:pPr>
        <w:pStyle w:val="normal0"/>
        <w:numPr>
          <w:ilvl w:val="0"/>
          <w:numId w:val="4"/>
        </w:numPr>
        <w:ind w:hanging="360"/>
        <w:contextualSpacing/>
        <w:rPr>
          <w:sz w:val="24"/>
          <w:szCs w:val="24"/>
        </w:rPr>
      </w:pPr>
      <w:r>
        <w:rPr>
          <w:sz w:val="24"/>
          <w:szCs w:val="24"/>
        </w:rPr>
        <w:t>Talk briefly about the how the attitudes of students and f</w:t>
      </w:r>
      <w:r>
        <w:rPr>
          <w:sz w:val="24"/>
          <w:szCs w:val="24"/>
        </w:rPr>
        <w:t xml:space="preserve">aculty differed in terms of integration and the presence of African Americans on grounds.  Use examples from all of </w:t>
      </w:r>
      <w:proofErr w:type="spellStart"/>
      <w:r>
        <w:rPr>
          <w:sz w:val="24"/>
          <w:szCs w:val="24"/>
        </w:rPr>
        <w:t>UVa’s</w:t>
      </w:r>
      <w:proofErr w:type="spellEnd"/>
      <w:r>
        <w:rPr>
          <w:sz w:val="24"/>
          <w:szCs w:val="24"/>
        </w:rPr>
        <w:t xml:space="preserve"> history, ranging from the times of slavery to the modern day.  </w:t>
      </w:r>
    </w:p>
    <w:p w14:paraId="2EE1B3E9" w14:textId="77777777" w:rsidR="00D81289" w:rsidRDefault="000F6426">
      <w:pPr>
        <w:pStyle w:val="normal0"/>
      </w:pPr>
      <w:r>
        <w:rPr>
          <w:color w:val="FF0000"/>
          <w:sz w:val="24"/>
          <w:szCs w:val="24"/>
        </w:rPr>
        <w:lastRenderedPageBreak/>
        <w:t>Answer may vary. Should include: Although there was no view entirely c</w:t>
      </w:r>
      <w:r>
        <w:rPr>
          <w:color w:val="FF0000"/>
          <w:sz w:val="24"/>
          <w:szCs w:val="24"/>
        </w:rPr>
        <w:t>onsistent across students and professors there were general trends. Early professor were from Europe and did not accept the institution of slavery, while early students were raised on large southern plantations. There were appalled and annoyed by Jefferson</w:t>
      </w:r>
      <w:r>
        <w:rPr>
          <w:color w:val="FF0000"/>
          <w:sz w:val="24"/>
          <w:szCs w:val="24"/>
        </w:rPr>
        <w:t xml:space="preserve">’s rule prohibiting students from bringing slaves to </w:t>
      </w:r>
      <w:proofErr w:type="spellStart"/>
      <w:r>
        <w:rPr>
          <w:color w:val="FF0000"/>
          <w:sz w:val="24"/>
          <w:szCs w:val="24"/>
        </w:rPr>
        <w:t>UVa</w:t>
      </w:r>
      <w:proofErr w:type="spellEnd"/>
      <w:r>
        <w:rPr>
          <w:color w:val="FF0000"/>
          <w:sz w:val="24"/>
          <w:szCs w:val="24"/>
        </w:rPr>
        <w:t xml:space="preserve">. Students largely led the movement toward integration in the 1960s. Of the 900 people waiting outside of Old Cabell in 1963 waiting to see MLK speak, only one person was a professor. </w:t>
      </w:r>
    </w:p>
    <w:p w14:paraId="23BFAEB7" w14:textId="77777777" w:rsidR="00D81289" w:rsidRDefault="000F6426">
      <w:pPr>
        <w:pStyle w:val="normal0"/>
        <w:numPr>
          <w:ilvl w:val="0"/>
          <w:numId w:val="4"/>
        </w:numPr>
        <w:ind w:hanging="360"/>
        <w:contextualSpacing/>
        <w:rPr>
          <w:sz w:val="24"/>
          <w:szCs w:val="24"/>
        </w:rPr>
      </w:pPr>
      <w:r>
        <w:rPr>
          <w:sz w:val="24"/>
          <w:szCs w:val="24"/>
        </w:rPr>
        <w:t>What was the Un</w:t>
      </w:r>
      <w:r>
        <w:rPr>
          <w:sz w:val="24"/>
          <w:szCs w:val="24"/>
        </w:rPr>
        <w:t xml:space="preserve">iversity’s response to the first African American and first female </w:t>
      </w:r>
      <w:proofErr w:type="spellStart"/>
      <w:r>
        <w:rPr>
          <w:sz w:val="24"/>
          <w:szCs w:val="24"/>
        </w:rPr>
        <w:t>UVa</w:t>
      </w:r>
      <w:proofErr w:type="spellEnd"/>
      <w:r>
        <w:rPr>
          <w:sz w:val="24"/>
          <w:szCs w:val="24"/>
        </w:rPr>
        <w:t xml:space="preserve"> students? What was the atmosphere like for those students?</w:t>
      </w:r>
    </w:p>
    <w:p w14:paraId="0B9E5762" w14:textId="77777777" w:rsidR="00D81289" w:rsidRDefault="000F6426">
      <w:pPr>
        <w:pStyle w:val="normal0"/>
      </w:pPr>
      <w:r>
        <w:rPr>
          <w:color w:val="FF0000"/>
          <w:sz w:val="24"/>
          <w:szCs w:val="24"/>
        </w:rPr>
        <w:t>Answers may vary: some examples</w:t>
      </w:r>
    </w:p>
    <w:p w14:paraId="548B0738" w14:textId="77777777" w:rsidR="00D81289" w:rsidRDefault="000F6426">
      <w:pPr>
        <w:pStyle w:val="normal0"/>
      </w:pPr>
      <w:r>
        <w:rPr>
          <w:color w:val="FF0000"/>
          <w:sz w:val="24"/>
          <w:szCs w:val="24"/>
        </w:rPr>
        <w:t>African-Americans</w:t>
      </w:r>
    </w:p>
    <w:p w14:paraId="74A0C728" w14:textId="77777777" w:rsidR="00D81289" w:rsidRDefault="000F6426">
      <w:pPr>
        <w:pStyle w:val="normal0"/>
        <w:numPr>
          <w:ilvl w:val="0"/>
          <w:numId w:val="5"/>
        </w:numPr>
        <w:ind w:hanging="360"/>
        <w:contextualSpacing/>
        <w:rPr>
          <w:color w:val="FF0000"/>
          <w:sz w:val="24"/>
          <w:szCs w:val="24"/>
        </w:rPr>
      </w:pPr>
      <w:r>
        <w:rPr>
          <w:color w:val="FF0000"/>
          <w:sz w:val="24"/>
          <w:szCs w:val="24"/>
        </w:rPr>
        <w:t>1936, state legislature establishes a system where the state would pay the t</w:t>
      </w:r>
      <w:r>
        <w:rPr>
          <w:color w:val="FF0000"/>
          <w:sz w:val="24"/>
          <w:szCs w:val="24"/>
        </w:rPr>
        <w:t xml:space="preserve">uition of African-American students qualified for </w:t>
      </w:r>
      <w:proofErr w:type="spellStart"/>
      <w:r>
        <w:rPr>
          <w:color w:val="FF0000"/>
          <w:sz w:val="24"/>
          <w:szCs w:val="24"/>
        </w:rPr>
        <w:t>UVa</w:t>
      </w:r>
      <w:proofErr w:type="spellEnd"/>
      <w:r>
        <w:rPr>
          <w:color w:val="FF0000"/>
          <w:sz w:val="24"/>
          <w:szCs w:val="24"/>
        </w:rPr>
        <w:t xml:space="preserve">, but unable to attend because of their race </w:t>
      </w:r>
    </w:p>
    <w:p w14:paraId="5705453D" w14:textId="77777777" w:rsidR="00D81289" w:rsidRDefault="000F6426">
      <w:pPr>
        <w:pStyle w:val="normal0"/>
        <w:numPr>
          <w:ilvl w:val="1"/>
          <w:numId w:val="5"/>
        </w:numPr>
        <w:ind w:hanging="360"/>
        <w:contextualSpacing/>
        <w:rPr>
          <w:color w:val="FF0000"/>
          <w:sz w:val="24"/>
          <w:szCs w:val="24"/>
        </w:rPr>
      </w:pPr>
      <w:proofErr w:type="gramStart"/>
      <w:r>
        <w:rPr>
          <w:color w:val="FF0000"/>
          <w:sz w:val="24"/>
          <w:szCs w:val="24"/>
        </w:rPr>
        <w:t>used</w:t>
      </w:r>
      <w:proofErr w:type="gramEnd"/>
      <w:r>
        <w:rPr>
          <w:color w:val="FF0000"/>
          <w:sz w:val="24"/>
          <w:szCs w:val="24"/>
        </w:rPr>
        <w:t xml:space="preserve"> </w:t>
      </w:r>
      <w:proofErr w:type="spellStart"/>
      <w:r>
        <w:rPr>
          <w:color w:val="FF0000"/>
          <w:sz w:val="24"/>
          <w:szCs w:val="24"/>
        </w:rPr>
        <w:t>Plessy</w:t>
      </w:r>
      <w:proofErr w:type="spellEnd"/>
      <w:r>
        <w:rPr>
          <w:color w:val="FF0000"/>
          <w:sz w:val="24"/>
          <w:szCs w:val="24"/>
        </w:rPr>
        <w:t xml:space="preserve"> v. Ferguson “separate but equal” </w:t>
      </w:r>
    </w:p>
    <w:p w14:paraId="003E0ACF" w14:textId="77777777" w:rsidR="00D81289" w:rsidRDefault="000F6426">
      <w:pPr>
        <w:pStyle w:val="normal0"/>
        <w:numPr>
          <w:ilvl w:val="0"/>
          <w:numId w:val="5"/>
        </w:numPr>
        <w:ind w:hanging="360"/>
        <w:contextualSpacing/>
        <w:rPr>
          <w:color w:val="FF0000"/>
          <w:sz w:val="24"/>
          <w:szCs w:val="24"/>
        </w:rPr>
      </w:pPr>
      <w:r>
        <w:rPr>
          <w:color w:val="FF0000"/>
          <w:sz w:val="24"/>
          <w:szCs w:val="24"/>
        </w:rPr>
        <w:t xml:space="preserve">1950 Gregory Swanson applies to </w:t>
      </w:r>
      <w:proofErr w:type="spellStart"/>
      <w:r>
        <w:rPr>
          <w:color w:val="FF0000"/>
          <w:sz w:val="24"/>
          <w:szCs w:val="24"/>
        </w:rPr>
        <w:t>UVa</w:t>
      </w:r>
      <w:proofErr w:type="spellEnd"/>
      <w:r>
        <w:rPr>
          <w:color w:val="FF0000"/>
          <w:sz w:val="24"/>
          <w:szCs w:val="24"/>
        </w:rPr>
        <w:t xml:space="preserve"> law school after practicing for two years, exploiting the 1936 legislation </w:t>
      </w:r>
      <w:r>
        <w:rPr>
          <w:color w:val="FF0000"/>
          <w:sz w:val="24"/>
          <w:szCs w:val="24"/>
        </w:rPr>
        <w:t xml:space="preserve">loophole because there is no other law school for African-Americans in the state. </w:t>
      </w:r>
    </w:p>
    <w:p w14:paraId="67314BE9" w14:textId="77777777" w:rsidR="00D81289" w:rsidRDefault="000F6426">
      <w:pPr>
        <w:pStyle w:val="normal0"/>
        <w:numPr>
          <w:ilvl w:val="1"/>
          <w:numId w:val="5"/>
        </w:numPr>
        <w:ind w:hanging="360"/>
        <w:contextualSpacing/>
        <w:rPr>
          <w:color w:val="FF0000"/>
          <w:sz w:val="24"/>
          <w:szCs w:val="24"/>
        </w:rPr>
      </w:pPr>
      <w:r>
        <w:rPr>
          <w:color w:val="FF0000"/>
          <w:sz w:val="24"/>
          <w:szCs w:val="24"/>
        </w:rPr>
        <w:t>NAACP and Thurgood Marshall help him sue/appeal</w:t>
      </w:r>
    </w:p>
    <w:p w14:paraId="693A29FF" w14:textId="77777777" w:rsidR="00D81289" w:rsidRDefault="000F6426">
      <w:pPr>
        <w:pStyle w:val="normal0"/>
        <w:numPr>
          <w:ilvl w:val="1"/>
          <w:numId w:val="5"/>
        </w:numPr>
        <w:ind w:hanging="360"/>
        <w:contextualSpacing/>
        <w:rPr>
          <w:color w:val="FF0000"/>
          <w:sz w:val="24"/>
          <w:szCs w:val="24"/>
        </w:rPr>
      </w:pPr>
      <w:r>
        <w:rPr>
          <w:color w:val="FF0000"/>
          <w:sz w:val="24"/>
          <w:szCs w:val="24"/>
        </w:rPr>
        <w:t xml:space="preserve">US Circuit Court of Appeals tell the BOV his refusal could not be defended in court </w:t>
      </w:r>
    </w:p>
    <w:p w14:paraId="776A09A1" w14:textId="77777777" w:rsidR="00D81289" w:rsidRDefault="000F6426">
      <w:pPr>
        <w:pStyle w:val="normal0"/>
        <w:numPr>
          <w:ilvl w:val="1"/>
          <w:numId w:val="5"/>
        </w:numPr>
        <w:ind w:hanging="360"/>
        <w:contextualSpacing/>
        <w:rPr>
          <w:color w:val="FF0000"/>
          <w:sz w:val="24"/>
          <w:szCs w:val="24"/>
        </w:rPr>
      </w:pPr>
      <w:r>
        <w:rPr>
          <w:color w:val="FF0000"/>
          <w:sz w:val="24"/>
          <w:szCs w:val="24"/>
        </w:rPr>
        <w:t>Drops out in 195 due to racial hostility</w:t>
      </w:r>
    </w:p>
    <w:p w14:paraId="3A005834" w14:textId="77777777" w:rsidR="00D81289" w:rsidRDefault="000F6426">
      <w:pPr>
        <w:pStyle w:val="normal0"/>
        <w:numPr>
          <w:ilvl w:val="0"/>
          <w:numId w:val="5"/>
        </w:numPr>
        <w:ind w:hanging="360"/>
        <w:contextualSpacing/>
        <w:rPr>
          <w:color w:val="FF0000"/>
          <w:sz w:val="24"/>
          <w:szCs w:val="24"/>
        </w:rPr>
      </w:pPr>
      <w:r>
        <w:rPr>
          <w:color w:val="FF0000"/>
          <w:sz w:val="24"/>
          <w:szCs w:val="24"/>
        </w:rPr>
        <w:t xml:space="preserve">January 1950 Walter N. Ridley and Louise Stokes-Hunter enter </w:t>
      </w:r>
      <w:proofErr w:type="spellStart"/>
      <w:r>
        <w:rPr>
          <w:color w:val="FF0000"/>
          <w:sz w:val="24"/>
          <w:szCs w:val="24"/>
        </w:rPr>
        <w:t>UVa</w:t>
      </w:r>
      <w:proofErr w:type="spellEnd"/>
    </w:p>
    <w:p w14:paraId="3A44A054" w14:textId="77777777" w:rsidR="00D81289" w:rsidRDefault="000F6426">
      <w:pPr>
        <w:pStyle w:val="normal0"/>
        <w:numPr>
          <w:ilvl w:val="1"/>
          <w:numId w:val="5"/>
        </w:numPr>
        <w:ind w:hanging="360"/>
        <w:contextualSpacing/>
        <w:rPr>
          <w:color w:val="FF0000"/>
          <w:sz w:val="24"/>
          <w:szCs w:val="24"/>
        </w:rPr>
      </w:pPr>
      <w:r>
        <w:rPr>
          <w:color w:val="FF0000"/>
          <w:sz w:val="24"/>
          <w:szCs w:val="24"/>
        </w:rPr>
        <w:t xml:space="preserve">1953 Ridley becomes first black to gain degree of any kind from </w:t>
      </w:r>
      <w:proofErr w:type="spellStart"/>
      <w:r>
        <w:rPr>
          <w:color w:val="FF0000"/>
          <w:sz w:val="24"/>
          <w:szCs w:val="24"/>
        </w:rPr>
        <w:t>UVa</w:t>
      </w:r>
      <w:proofErr w:type="spellEnd"/>
      <w:r>
        <w:rPr>
          <w:color w:val="FF0000"/>
          <w:sz w:val="24"/>
          <w:szCs w:val="24"/>
        </w:rPr>
        <w:t xml:space="preserve"> (got PhD from Curry) </w:t>
      </w:r>
    </w:p>
    <w:p w14:paraId="75C77D65" w14:textId="77777777" w:rsidR="00D81289" w:rsidRDefault="000F6426">
      <w:pPr>
        <w:pStyle w:val="normal0"/>
        <w:numPr>
          <w:ilvl w:val="1"/>
          <w:numId w:val="5"/>
        </w:numPr>
        <w:ind w:hanging="360"/>
        <w:contextualSpacing/>
        <w:rPr>
          <w:color w:val="FF0000"/>
          <w:sz w:val="24"/>
          <w:szCs w:val="24"/>
        </w:rPr>
      </w:pPr>
      <w:proofErr w:type="gramStart"/>
      <w:r>
        <w:rPr>
          <w:color w:val="FF0000"/>
          <w:sz w:val="24"/>
          <w:szCs w:val="24"/>
        </w:rPr>
        <w:t>August,</w:t>
      </w:r>
      <w:proofErr w:type="gramEnd"/>
      <w:r>
        <w:rPr>
          <w:color w:val="FF0000"/>
          <w:sz w:val="24"/>
          <w:szCs w:val="24"/>
        </w:rPr>
        <w:t xml:space="preserve"> 1953 Stokes-Hunter becomes the 2</w:t>
      </w:r>
      <w:r>
        <w:rPr>
          <w:color w:val="FF0000"/>
          <w:sz w:val="24"/>
          <w:szCs w:val="24"/>
          <w:vertAlign w:val="superscript"/>
        </w:rPr>
        <w:t>nd</w:t>
      </w:r>
      <w:r>
        <w:rPr>
          <w:color w:val="FF0000"/>
          <w:sz w:val="24"/>
          <w:szCs w:val="24"/>
        </w:rPr>
        <w:t xml:space="preserve"> black person and first black woman to gain a degree at the University, also earning her doctorate in education. </w:t>
      </w:r>
    </w:p>
    <w:p w14:paraId="01228574" w14:textId="77777777" w:rsidR="00D81289" w:rsidRDefault="000F6426">
      <w:pPr>
        <w:pStyle w:val="normal0"/>
        <w:numPr>
          <w:ilvl w:val="0"/>
          <w:numId w:val="5"/>
        </w:numPr>
        <w:ind w:hanging="360"/>
        <w:contextualSpacing/>
        <w:rPr>
          <w:color w:val="FF0000"/>
          <w:sz w:val="24"/>
          <w:szCs w:val="24"/>
        </w:rPr>
      </w:pPr>
      <w:r>
        <w:rPr>
          <w:color w:val="FF0000"/>
          <w:sz w:val="24"/>
          <w:szCs w:val="24"/>
        </w:rPr>
        <w:t>BSA published “Directives and Proposals to the President and BOV” in 1972 calling for additional black faculty, an effective minority recruitm</w:t>
      </w:r>
      <w:r>
        <w:rPr>
          <w:color w:val="FF0000"/>
          <w:sz w:val="24"/>
          <w:szCs w:val="24"/>
        </w:rPr>
        <w:t xml:space="preserve">ent plan, a fully funded black studies program, and an alleviation of the “pressure and psychological strains” black students faced in attending an all white school </w:t>
      </w:r>
    </w:p>
    <w:p w14:paraId="24666D10" w14:textId="77777777" w:rsidR="00D81289" w:rsidRDefault="000F6426">
      <w:pPr>
        <w:pStyle w:val="normal0"/>
      </w:pPr>
      <w:r>
        <w:rPr>
          <w:color w:val="FF0000"/>
          <w:sz w:val="24"/>
          <w:szCs w:val="24"/>
        </w:rPr>
        <w:t xml:space="preserve">Women: &lt;whoops, maybe a little biased toward the women… </w:t>
      </w:r>
    </w:p>
    <w:p w14:paraId="0872C1F4" w14:textId="77777777" w:rsidR="00D81289" w:rsidRDefault="000F6426">
      <w:pPr>
        <w:pStyle w:val="normal0"/>
        <w:numPr>
          <w:ilvl w:val="0"/>
          <w:numId w:val="6"/>
        </w:numPr>
        <w:ind w:hanging="360"/>
        <w:contextualSpacing/>
        <w:rPr>
          <w:color w:val="FF0000"/>
          <w:sz w:val="24"/>
          <w:szCs w:val="24"/>
        </w:rPr>
      </w:pPr>
      <w:r>
        <w:rPr>
          <w:color w:val="FF0000"/>
          <w:sz w:val="24"/>
          <w:szCs w:val="24"/>
        </w:rPr>
        <w:t>In 1892, Caroline Preston David a</w:t>
      </w:r>
      <w:r>
        <w:rPr>
          <w:color w:val="FF0000"/>
          <w:sz w:val="24"/>
          <w:szCs w:val="24"/>
        </w:rPr>
        <w:t>pplied for permission to take a final examination for a BA in mathematics</w:t>
      </w:r>
    </w:p>
    <w:p w14:paraId="35876307" w14:textId="77777777" w:rsidR="00D81289" w:rsidRDefault="000F6426">
      <w:pPr>
        <w:pStyle w:val="normal0"/>
        <w:numPr>
          <w:ilvl w:val="1"/>
          <w:numId w:val="6"/>
        </w:numPr>
        <w:ind w:hanging="360"/>
        <w:contextualSpacing/>
        <w:rPr>
          <w:color w:val="FF0000"/>
          <w:sz w:val="24"/>
          <w:szCs w:val="24"/>
        </w:rPr>
      </w:pPr>
      <w:r>
        <w:rPr>
          <w:color w:val="FF0000"/>
          <w:sz w:val="24"/>
          <w:szCs w:val="24"/>
        </w:rPr>
        <w:t xml:space="preserve">She is awarded a certificate of proficiency instead of a degree </w:t>
      </w:r>
    </w:p>
    <w:p w14:paraId="25EEDA46" w14:textId="77777777" w:rsidR="00D81289" w:rsidRDefault="000F6426">
      <w:pPr>
        <w:pStyle w:val="normal0"/>
        <w:numPr>
          <w:ilvl w:val="0"/>
          <w:numId w:val="6"/>
        </w:numPr>
        <w:ind w:hanging="360"/>
        <w:contextualSpacing/>
        <w:rPr>
          <w:color w:val="FF0000"/>
          <w:sz w:val="24"/>
          <w:szCs w:val="24"/>
        </w:rPr>
      </w:pPr>
      <w:r>
        <w:rPr>
          <w:color w:val="FF0000"/>
          <w:sz w:val="24"/>
          <w:szCs w:val="24"/>
        </w:rPr>
        <w:t xml:space="preserve">Conditions to apply included being 20 years of age and with </w:t>
      </w:r>
      <w:proofErr w:type="spellStart"/>
      <w:r>
        <w:rPr>
          <w:color w:val="FF0000"/>
          <w:sz w:val="24"/>
          <w:szCs w:val="24"/>
        </w:rPr>
        <w:t>atleast</w:t>
      </w:r>
      <w:proofErr w:type="spellEnd"/>
      <w:r>
        <w:rPr>
          <w:color w:val="FF0000"/>
          <w:sz w:val="24"/>
          <w:szCs w:val="24"/>
        </w:rPr>
        <w:t xml:space="preserve"> two years of experience elsewhere </w:t>
      </w:r>
    </w:p>
    <w:p w14:paraId="57387F9A" w14:textId="77777777" w:rsidR="00D81289" w:rsidRDefault="000F6426">
      <w:pPr>
        <w:pStyle w:val="normal0"/>
        <w:numPr>
          <w:ilvl w:val="1"/>
          <w:numId w:val="6"/>
        </w:numPr>
        <w:ind w:hanging="360"/>
        <w:contextualSpacing/>
        <w:rPr>
          <w:color w:val="FF0000"/>
          <w:sz w:val="24"/>
          <w:szCs w:val="24"/>
        </w:rPr>
      </w:pPr>
      <w:r>
        <w:rPr>
          <w:color w:val="FF0000"/>
          <w:sz w:val="24"/>
          <w:szCs w:val="24"/>
        </w:rPr>
        <w:t xml:space="preserve">Faculty began </w:t>
      </w:r>
      <w:r>
        <w:rPr>
          <w:color w:val="FF0000"/>
          <w:sz w:val="24"/>
          <w:szCs w:val="24"/>
        </w:rPr>
        <w:t xml:space="preserve">to reconsider its options because they feared offering these opportunities would result in full coeducation, son on June 11, 1894 the BOV voted against the admission of women under any circumstances  </w:t>
      </w:r>
    </w:p>
    <w:p w14:paraId="2D841E6C" w14:textId="77777777" w:rsidR="00D81289" w:rsidRDefault="000F6426">
      <w:pPr>
        <w:pStyle w:val="normal0"/>
        <w:numPr>
          <w:ilvl w:val="0"/>
          <w:numId w:val="6"/>
        </w:numPr>
        <w:ind w:hanging="360"/>
        <w:contextualSpacing/>
        <w:rPr>
          <w:color w:val="FF0000"/>
          <w:sz w:val="24"/>
          <w:szCs w:val="24"/>
        </w:rPr>
      </w:pPr>
      <w:r>
        <w:rPr>
          <w:color w:val="FF0000"/>
          <w:sz w:val="24"/>
          <w:szCs w:val="24"/>
        </w:rPr>
        <w:t>Women were not suitable for college education and would</w:t>
      </w:r>
      <w:r>
        <w:rPr>
          <w:color w:val="FF0000"/>
          <w:sz w:val="24"/>
          <w:szCs w:val="24"/>
        </w:rPr>
        <w:t xml:space="preserve"> distract the men of </w:t>
      </w:r>
      <w:proofErr w:type="spellStart"/>
      <w:r>
        <w:rPr>
          <w:color w:val="FF0000"/>
          <w:sz w:val="24"/>
          <w:szCs w:val="24"/>
        </w:rPr>
        <w:t>UVa</w:t>
      </w:r>
      <w:proofErr w:type="spellEnd"/>
      <w:r>
        <w:rPr>
          <w:color w:val="FF0000"/>
          <w:sz w:val="24"/>
          <w:szCs w:val="24"/>
        </w:rPr>
        <w:t xml:space="preserve"> from their studies </w:t>
      </w:r>
    </w:p>
    <w:p w14:paraId="408FE928" w14:textId="77777777" w:rsidR="00D81289" w:rsidRDefault="000F6426">
      <w:pPr>
        <w:pStyle w:val="normal0"/>
        <w:numPr>
          <w:ilvl w:val="0"/>
          <w:numId w:val="6"/>
        </w:numPr>
        <w:ind w:hanging="360"/>
        <w:contextualSpacing/>
        <w:rPr>
          <w:color w:val="FF0000"/>
          <w:sz w:val="24"/>
          <w:szCs w:val="24"/>
        </w:rPr>
      </w:pPr>
      <w:r>
        <w:rPr>
          <w:color w:val="FF0000"/>
          <w:sz w:val="24"/>
          <w:szCs w:val="24"/>
        </w:rPr>
        <w:t xml:space="preserve">1910 Mary Mumford presses the Virginia General Assembly to establish a coordinate women’s college in Charlottesville. </w:t>
      </w:r>
    </w:p>
    <w:p w14:paraId="6BF067CA" w14:textId="77777777" w:rsidR="00D81289" w:rsidRDefault="000F6426">
      <w:pPr>
        <w:pStyle w:val="normal0"/>
        <w:numPr>
          <w:ilvl w:val="0"/>
          <w:numId w:val="6"/>
        </w:numPr>
        <w:ind w:hanging="360"/>
        <w:contextualSpacing/>
        <w:rPr>
          <w:color w:val="FF0000"/>
          <w:sz w:val="24"/>
          <w:szCs w:val="24"/>
        </w:rPr>
      </w:pPr>
      <w:r>
        <w:rPr>
          <w:color w:val="FF0000"/>
          <w:sz w:val="24"/>
          <w:szCs w:val="24"/>
        </w:rPr>
        <w:lastRenderedPageBreak/>
        <w:t xml:space="preserve">May 1921 Adelaide Simpson becomes first Dean of women and in 1922 Emilie </w:t>
      </w:r>
      <w:proofErr w:type="spellStart"/>
      <w:r>
        <w:rPr>
          <w:color w:val="FF0000"/>
          <w:sz w:val="24"/>
          <w:szCs w:val="24"/>
        </w:rPr>
        <w:t>McVea</w:t>
      </w:r>
      <w:proofErr w:type="spellEnd"/>
      <w:r>
        <w:rPr>
          <w:color w:val="FF0000"/>
          <w:sz w:val="24"/>
          <w:szCs w:val="24"/>
        </w:rPr>
        <w:t xml:space="preserve"> become first woman to apply to BOV </w:t>
      </w:r>
    </w:p>
    <w:p w14:paraId="00CA9C6F" w14:textId="77777777" w:rsidR="00D81289" w:rsidRDefault="000F6426">
      <w:pPr>
        <w:pStyle w:val="normal0"/>
        <w:numPr>
          <w:ilvl w:val="1"/>
          <w:numId w:val="6"/>
        </w:numPr>
        <w:ind w:hanging="360"/>
        <w:contextualSpacing/>
        <w:rPr>
          <w:color w:val="FF0000"/>
          <w:sz w:val="24"/>
          <w:szCs w:val="24"/>
        </w:rPr>
      </w:pPr>
      <w:r>
        <w:rPr>
          <w:color w:val="FF0000"/>
          <w:sz w:val="24"/>
          <w:szCs w:val="24"/>
        </w:rPr>
        <w:t xml:space="preserve">Students DID NOT respond favorably to women and were </w:t>
      </w:r>
      <w:proofErr w:type="spellStart"/>
      <w:r>
        <w:rPr>
          <w:color w:val="FF0000"/>
          <w:sz w:val="24"/>
          <w:szCs w:val="24"/>
        </w:rPr>
        <w:t>particulatly</w:t>
      </w:r>
      <w:proofErr w:type="spellEnd"/>
      <w:r>
        <w:rPr>
          <w:color w:val="FF0000"/>
          <w:sz w:val="24"/>
          <w:szCs w:val="24"/>
        </w:rPr>
        <w:t xml:space="preserve"> hostile in student publications. For years, a woman’s entrance into a class</w:t>
      </w:r>
      <w:r>
        <w:rPr>
          <w:color w:val="FF0000"/>
          <w:sz w:val="24"/>
          <w:szCs w:val="24"/>
        </w:rPr>
        <w:t xml:space="preserve">room was often accompanied by male cries, whistles, and stamping feet. </w:t>
      </w:r>
    </w:p>
    <w:p w14:paraId="77DFFF19" w14:textId="77777777" w:rsidR="00D81289" w:rsidRDefault="000F6426">
      <w:pPr>
        <w:pStyle w:val="normal0"/>
        <w:numPr>
          <w:ilvl w:val="1"/>
          <w:numId w:val="6"/>
        </w:numPr>
        <w:ind w:hanging="360"/>
        <w:contextualSpacing/>
        <w:rPr>
          <w:color w:val="FF0000"/>
          <w:sz w:val="24"/>
          <w:szCs w:val="24"/>
        </w:rPr>
      </w:pPr>
      <w:r>
        <w:rPr>
          <w:color w:val="FF0000"/>
          <w:sz w:val="24"/>
          <w:szCs w:val="24"/>
        </w:rPr>
        <w:t xml:space="preserve">Dean of Women complained there was no space for women </w:t>
      </w:r>
    </w:p>
    <w:p w14:paraId="674A6BCD" w14:textId="77777777" w:rsidR="00D81289" w:rsidRDefault="000F6426">
      <w:pPr>
        <w:pStyle w:val="normal0"/>
        <w:numPr>
          <w:ilvl w:val="0"/>
          <w:numId w:val="6"/>
        </w:numPr>
        <w:ind w:hanging="360"/>
        <w:contextualSpacing/>
        <w:rPr>
          <w:color w:val="FF0000"/>
          <w:sz w:val="24"/>
          <w:szCs w:val="24"/>
        </w:rPr>
      </w:pPr>
      <w:r>
        <w:rPr>
          <w:color w:val="FF0000"/>
          <w:sz w:val="24"/>
          <w:szCs w:val="24"/>
        </w:rPr>
        <w:t xml:space="preserve">1935 Alice Jackson is an African-American female who focuses national attention on </w:t>
      </w:r>
      <w:proofErr w:type="spellStart"/>
      <w:r>
        <w:rPr>
          <w:color w:val="FF0000"/>
          <w:sz w:val="24"/>
          <w:szCs w:val="24"/>
        </w:rPr>
        <w:t>UVa’s</w:t>
      </w:r>
      <w:proofErr w:type="spellEnd"/>
      <w:r>
        <w:rPr>
          <w:color w:val="FF0000"/>
          <w:sz w:val="24"/>
          <w:szCs w:val="24"/>
        </w:rPr>
        <w:t xml:space="preserve"> discriminatory admissions policies when </w:t>
      </w:r>
      <w:r>
        <w:rPr>
          <w:color w:val="FF0000"/>
          <w:sz w:val="24"/>
          <w:szCs w:val="24"/>
        </w:rPr>
        <w:t xml:space="preserve">she applies to the school for a Master’s in French. </w:t>
      </w:r>
    </w:p>
    <w:p w14:paraId="2D16774F" w14:textId="77777777" w:rsidR="00D81289" w:rsidRDefault="000F6426">
      <w:pPr>
        <w:pStyle w:val="normal0"/>
        <w:numPr>
          <w:ilvl w:val="1"/>
          <w:numId w:val="6"/>
        </w:numPr>
        <w:ind w:hanging="360"/>
        <w:contextualSpacing/>
        <w:rPr>
          <w:color w:val="FF0000"/>
          <w:sz w:val="24"/>
          <w:szCs w:val="24"/>
        </w:rPr>
      </w:pPr>
      <w:r>
        <w:rPr>
          <w:color w:val="FF0000"/>
          <w:sz w:val="24"/>
          <w:szCs w:val="24"/>
        </w:rPr>
        <w:t xml:space="preserve">BOV denies application and </w:t>
      </w:r>
      <w:proofErr w:type="spellStart"/>
      <w:r>
        <w:rPr>
          <w:color w:val="FF0000"/>
          <w:sz w:val="24"/>
          <w:szCs w:val="24"/>
        </w:rPr>
        <w:t>UVa</w:t>
      </w:r>
      <w:proofErr w:type="spellEnd"/>
      <w:r>
        <w:rPr>
          <w:color w:val="FF0000"/>
          <w:sz w:val="24"/>
          <w:szCs w:val="24"/>
        </w:rPr>
        <w:t xml:space="preserve"> pays for her to go to Columbia </w:t>
      </w:r>
    </w:p>
    <w:p w14:paraId="51EBD163" w14:textId="77777777" w:rsidR="00D81289" w:rsidRDefault="000F6426">
      <w:pPr>
        <w:pStyle w:val="normal0"/>
        <w:numPr>
          <w:ilvl w:val="0"/>
          <w:numId w:val="6"/>
        </w:numPr>
        <w:ind w:hanging="360"/>
        <w:contextualSpacing/>
        <w:rPr>
          <w:color w:val="FF0000"/>
          <w:sz w:val="24"/>
          <w:szCs w:val="24"/>
        </w:rPr>
      </w:pPr>
      <w:r>
        <w:rPr>
          <w:color w:val="FF0000"/>
          <w:sz w:val="24"/>
          <w:szCs w:val="24"/>
        </w:rPr>
        <w:t xml:space="preserve">From 1967-68, President Shannon directs a study on coeducation and concludes it is necessary </w:t>
      </w:r>
    </w:p>
    <w:p w14:paraId="5ECCABF0" w14:textId="77777777" w:rsidR="00D81289" w:rsidRDefault="000F6426">
      <w:pPr>
        <w:pStyle w:val="normal0"/>
        <w:numPr>
          <w:ilvl w:val="1"/>
          <w:numId w:val="6"/>
        </w:numPr>
        <w:ind w:hanging="360"/>
        <w:contextualSpacing/>
        <w:rPr>
          <w:color w:val="FF0000"/>
          <w:sz w:val="24"/>
          <w:szCs w:val="24"/>
        </w:rPr>
      </w:pPr>
      <w:r>
        <w:rPr>
          <w:color w:val="FF0000"/>
          <w:sz w:val="24"/>
          <w:szCs w:val="24"/>
        </w:rPr>
        <w:t>Despite concerns over the effect of the change</w:t>
      </w:r>
      <w:r>
        <w:rPr>
          <w:color w:val="FF0000"/>
          <w:sz w:val="24"/>
          <w:szCs w:val="24"/>
        </w:rPr>
        <w:t xml:space="preserve"> on the Honor System, on women’s colleges in Virginia, on traditions like rolling women’s colleges, on the University’s resources, and on alumni satisfaction, Student Council concludes that coeducation was highly desirable, and the majority of students sup</w:t>
      </w:r>
      <w:r>
        <w:rPr>
          <w:color w:val="FF0000"/>
          <w:sz w:val="24"/>
          <w:szCs w:val="24"/>
        </w:rPr>
        <w:t xml:space="preserve">ported it, thinking coeducation would strengthen the academic an social life of </w:t>
      </w:r>
      <w:proofErr w:type="spellStart"/>
      <w:r>
        <w:rPr>
          <w:color w:val="FF0000"/>
          <w:sz w:val="24"/>
          <w:szCs w:val="24"/>
        </w:rPr>
        <w:t>UVa</w:t>
      </w:r>
      <w:proofErr w:type="spellEnd"/>
      <w:r>
        <w:rPr>
          <w:color w:val="FF0000"/>
          <w:sz w:val="24"/>
          <w:szCs w:val="24"/>
        </w:rPr>
        <w:t xml:space="preserve">. </w:t>
      </w:r>
    </w:p>
    <w:p w14:paraId="6CED0262" w14:textId="77777777" w:rsidR="00D81289" w:rsidRDefault="000F6426">
      <w:pPr>
        <w:pStyle w:val="normal0"/>
        <w:numPr>
          <w:ilvl w:val="1"/>
          <w:numId w:val="6"/>
        </w:numPr>
        <w:ind w:hanging="360"/>
        <w:contextualSpacing/>
        <w:rPr>
          <w:color w:val="FF0000"/>
          <w:sz w:val="24"/>
          <w:szCs w:val="24"/>
        </w:rPr>
      </w:pPr>
      <w:r>
        <w:rPr>
          <w:color w:val="FF0000"/>
          <w:sz w:val="24"/>
          <w:szCs w:val="24"/>
        </w:rPr>
        <w:t>Honor Committee concludes in a study, however</w:t>
      </w:r>
      <w:proofErr w:type="gramStart"/>
      <w:r>
        <w:rPr>
          <w:color w:val="FF0000"/>
          <w:sz w:val="24"/>
          <w:szCs w:val="24"/>
        </w:rPr>
        <w:t>, that</w:t>
      </w:r>
      <w:proofErr w:type="gramEnd"/>
      <w:r>
        <w:rPr>
          <w:color w:val="FF0000"/>
          <w:sz w:val="24"/>
          <w:szCs w:val="24"/>
        </w:rPr>
        <w:t xml:space="preserve"> “coeducation will hurt the Honor System, and thus should not be recommended.”</w:t>
      </w:r>
    </w:p>
    <w:p w14:paraId="5B814E87" w14:textId="77777777" w:rsidR="00D81289" w:rsidRDefault="000F6426">
      <w:pPr>
        <w:pStyle w:val="normal0"/>
        <w:numPr>
          <w:ilvl w:val="0"/>
          <w:numId w:val="6"/>
        </w:numPr>
        <w:ind w:hanging="360"/>
        <w:contextualSpacing/>
        <w:rPr>
          <w:color w:val="FF0000"/>
          <w:sz w:val="24"/>
          <w:szCs w:val="24"/>
        </w:rPr>
      </w:pPr>
      <w:r>
        <w:rPr>
          <w:color w:val="FF0000"/>
          <w:sz w:val="24"/>
          <w:szCs w:val="24"/>
        </w:rPr>
        <w:t>1969: BOV lifts all restrictions and agr</w:t>
      </w:r>
      <w:r>
        <w:rPr>
          <w:color w:val="FF0000"/>
          <w:sz w:val="24"/>
          <w:szCs w:val="24"/>
        </w:rPr>
        <w:t xml:space="preserve">eed to the gradual admissions of women throughout the 1970s, capping their enrollment at 35% by 1980. </w:t>
      </w:r>
    </w:p>
    <w:p w14:paraId="0AAE84A9" w14:textId="77777777" w:rsidR="00D81289" w:rsidRDefault="000F6426">
      <w:pPr>
        <w:pStyle w:val="normal0"/>
        <w:numPr>
          <w:ilvl w:val="1"/>
          <w:numId w:val="6"/>
        </w:numPr>
        <w:ind w:hanging="360"/>
        <w:contextualSpacing/>
        <w:rPr>
          <w:color w:val="FF0000"/>
          <w:sz w:val="24"/>
          <w:szCs w:val="24"/>
        </w:rPr>
      </w:pPr>
      <w:r>
        <w:rPr>
          <w:color w:val="FF0000"/>
          <w:sz w:val="24"/>
          <w:szCs w:val="24"/>
        </w:rPr>
        <w:t xml:space="preserve">That spring, </w:t>
      </w:r>
      <w:proofErr w:type="spellStart"/>
      <w:r>
        <w:rPr>
          <w:color w:val="FF0000"/>
          <w:sz w:val="24"/>
          <w:szCs w:val="24"/>
        </w:rPr>
        <w:t>UVa</w:t>
      </w:r>
      <w:proofErr w:type="spellEnd"/>
      <w:r>
        <w:rPr>
          <w:color w:val="FF0000"/>
          <w:sz w:val="24"/>
          <w:szCs w:val="24"/>
        </w:rPr>
        <w:t xml:space="preserve"> Law alumni John Lowe had initiated an ACLU lawsuit against the University </w:t>
      </w:r>
      <w:proofErr w:type="gramStart"/>
      <w:r>
        <w:rPr>
          <w:color w:val="FF0000"/>
          <w:sz w:val="24"/>
          <w:szCs w:val="24"/>
        </w:rPr>
        <w:t>appealing  for</w:t>
      </w:r>
      <w:proofErr w:type="gramEnd"/>
      <w:r>
        <w:rPr>
          <w:color w:val="FF0000"/>
          <w:sz w:val="24"/>
          <w:szCs w:val="24"/>
        </w:rPr>
        <w:t xml:space="preserve"> women’s admittance into the college. </w:t>
      </w:r>
    </w:p>
    <w:p w14:paraId="64240549" w14:textId="77777777" w:rsidR="00D81289" w:rsidRDefault="000F6426">
      <w:pPr>
        <w:pStyle w:val="normal0"/>
        <w:numPr>
          <w:ilvl w:val="1"/>
          <w:numId w:val="6"/>
        </w:numPr>
        <w:ind w:hanging="360"/>
        <w:contextualSpacing/>
        <w:rPr>
          <w:color w:val="FF0000"/>
          <w:sz w:val="24"/>
          <w:szCs w:val="24"/>
        </w:rPr>
      </w:pPr>
      <w:r>
        <w:rPr>
          <w:color w:val="FF0000"/>
          <w:sz w:val="24"/>
          <w:szCs w:val="24"/>
        </w:rPr>
        <w:t>Court man</w:t>
      </w:r>
      <w:r>
        <w:rPr>
          <w:color w:val="FF0000"/>
          <w:sz w:val="24"/>
          <w:szCs w:val="24"/>
        </w:rPr>
        <w:t xml:space="preserve">dated coeducation </w:t>
      </w:r>
    </w:p>
    <w:p w14:paraId="54EB9CB5" w14:textId="77777777" w:rsidR="00D81289" w:rsidRDefault="000F6426">
      <w:pPr>
        <w:pStyle w:val="normal0"/>
        <w:numPr>
          <w:ilvl w:val="1"/>
          <w:numId w:val="6"/>
        </w:numPr>
        <w:ind w:hanging="360"/>
        <w:contextualSpacing/>
        <w:rPr>
          <w:color w:val="FF0000"/>
          <w:sz w:val="24"/>
          <w:szCs w:val="24"/>
        </w:rPr>
      </w:pPr>
      <w:proofErr w:type="spellStart"/>
      <w:r>
        <w:rPr>
          <w:color w:val="FF0000"/>
          <w:sz w:val="24"/>
          <w:szCs w:val="24"/>
        </w:rPr>
        <w:t>UVa</w:t>
      </w:r>
      <w:proofErr w:type="spellEnd"/>
      <w:r>
        <w:rPr>
          <w:color w:val="FF0000"/>
          <w:sz w:val="24"/>
          <w:szCs w:val="24"/>
        </w:rPr>
        <w:t xml:space="preserve"> lost so badly because it was the only public school in the nation that directed female applicants to a sister school more than 65 miles away, and many testified that the level and quality of learning was not the same at both schools.</w:t>
      </w:r>
      <w:r>
        <w:rPr>
          <w:color w:val="FF0000"/>
          <w:sz w:val="24"/>
          <w:szCs w:val="24"/>
        </w:rPr>
        <w:t xml:space="preserve"> </w:t>
      </w:r>
    </w:p>
    <w:p w14:paraId="6DE7A7C3" w14:textId="77777777" w:rsidR="00D81289" w:rsidRDefault="000F6426">
      <w:pPr>
        <w:pStyle w:val="normal0"/>
        <w:numPr>
          <w:ilvl w:val="0"/>
          <w:numId w:val="6"/>
        </w:numPr>
        <w:ind w:hanging="360"/>
        <w:contextualSpacing/>
        <w:rPr>
          <w:color w:val="FF0000"/>
          <w:sz w:val="24"/>
          <w:szCs w:val="24"/>
        </w:rPr>
      </w:pPr>
      <w:r>
        <w:rPr>
          <w:color w:val="FF0000"/>
          <w:sz w:val="24"/>
          <w:szCs w:val="24"/>
        </w:rPr>
        <w:t xml:space="preserve">Sep. 1970 420 women become the first class of undergraduate women to enter the College of Arts and Sciences </w:t>
      </w:r>
    </w:p>
    <w:p w14:paraId="6B1BE623" w14:textId="77777777" w:rsidR="00D81289" w:rsidRDefault="000F6426">
      <w:pPr>
        <w:pStyle w:val="normal0"/>
        <w:numPr>
          <w:ilvl w:val="0"/>
          <w:numId w:val="6"/>
        </w:numPr>
        <w:ind w:hanging="360"/>
        <w:contextualSpacing/>
        <w:rPr>
          <w:color w:val="FF0000"/>
          <w:sz w:val="24"/>
          <w:szCs w:val="24"/>
        </w:rPr>
      </w:pPr>
      <w:r>
        <w:rPr>
          <w:color w:val="FF0000"/>
          <w:sz w:val="24"/>
          <w:szCs w:val="24"/>
        </w:rPr>
        <w:t>Club sports like tennis, field hockey, and basketball started in the fall of 1971 and achieved varsity status by 1973</w:t>
      </w:r>
    </w:p>
    <w:p w14:paraId="2858C820" w14:textId="77777777" w:rsidR="00D81289" w:rsidRDefault="000F6426">
      <w:pPr>
        <w:pStyle w:val="normal0"/>
        <w:numPr>
          <w:ilvl w:val="1"/>
          <w:numId w:val="6"/>
        </w:numPr>
        <w:ind w:hanging="360"/>
        <w:contextualSpacing/>
        <w:rPr>
          <w:color w:val="FF0000"/>
          <w:sz w:val="24"/>
          <w:szCs w:val="24"/>
        </w:rPr>
      </w:pPr>
      <w:r>
        <w:rPr>
          <w:color w:val="FF0000"/>
          <w:sz w:val="24"/>
          <w:szCs w:val="24"/>
        </w:rPr>
        <w:t>Passing of Title IX in 1975</w:t>
      </w:r>
      <w:r>
        <w:rPr>
          <w:color w:val="FF0000"/>
          <w:sz w:val="24"/>
          <w:szCs w:val="24"/>
        </w:rPr>
        <w:t xml:space="preserve"> mandated that </w:t>
      </w:r>
      <w:proofErr w:type="spellStart"/>
      <w:r>
        <w:rPr>
          <w:color w:val="FF0000"/>
          <w:sz w:val="24"/>
          <w:szCs w:val="24"/>
        </w:rPr>
        <w:t>UVa</w:t>
      </w:r>
      <w:proofErr w:type="spellEnd"/>
      <w:r>
        <w:rPr>
          <w:color w:val="FF0000"/>
          <w:sz w:val="24"/>
          <w:szCs w:val="24"/>
        </w:rPr>
        <w:t xml:space="preserve"> provide equal opportunities and funding to men and women’s athletic programs</w:t>
      </w:r>
    </w:p>
    <w:p w14:paraId="71022D64" w14:textId="77777777" w:rsidR="00D81289" w:rsidRDefault="000F6426">
      <w:pPr>
        <w:pStyle w:val="normal0"/>
        <w:numPr>
          <w:ilvl w:val="0"/>
          <w:numId w:val="6"/>
        </w:numPr>
        <w:ind w:hanging="360"/>
        <w:contextualSpacing/>
        <w:rPr>
          <w:color w:val="FF0000"/>
          <w:sz w:val="24"/>
          <w:szCs w:val="24"/>
        </w:rPr>
      </w:pPr>
      <w:r>
        <w:rPr>
          <w:color w:val="FF0000"/>
          <w:sz w:val="24"/>
          <w:szCs w:val="24"/>
        </w:rPr>
        <w:lastRenderedPageBreak/>
        <w:t xml:space="preserve">The first few years were difficult for women as the men were still largely immature and stomped their feet when women spoke in class </w:t>
      </w:r>
    </w:p>
    <w:p w14:paraId="7B945740" w14:textId="77777777" w:rsidR="00D81289" w:rsidRDefault="000F6426">
      <w:pPr>
        <w:pStyle w:val="normal0"/>
        <w:numPr>
          <w:ilvl w:val="0"/>
          <w:numId w:val="6"/>
        </w:numPr>
        <w:ind w:hanging="360"/>
        <w:contextualSpacing/>
        <w:rPr>
          <w:color w:val="FF0000"/>
          <w:sz w:val="24"/>
          <w:szCs w:val="24"/>
        </w:rPr>
      </w:pPr>
      <w:r>
        <w:rPr>
          <w:color w:val="FF0000"/>
          <w:sz w:val="24"/>
          <w:szCs w:val="24"/>
        </w:rPr>
        <w:t>1972 Cynthia Goodrich move</w:t>
      </w:r>
      <w:r>
        <w:rPr>
          <w:color w:val="FF0000"/>
          <w:sz w:val="24"/>
          <w:szCs w:val="24"/>
        </w:rPr>
        <w:t xml:space="preserve">d in 28 </w:t>
      </w:r>
      <w:proofErr w:type="gramStart"/>
      <w:r>
        <w:rPr>
          <w:color w:val="FF0000"/>
          <w:sz w:val="24"/>
          <w:szCs w:val="24"/>
        </w:rPr>
        <w:t>East</w:t>
      </w:r>
      <w:proofErr w:type="gramEnd"/>
      <w:r>
        <w:rPr>
          <w:color w:val="FF0000"/>
          <w:sz w:val="24"/>
          <w:szCs w:val="24"/>
        </w:rPr>
        <w:t xml:space="preserve"> lawn, becoming the first female lawn resident, and more women received invitations the following year. </w:t>
      </w:r>
    </w:p>
    <w:p w14:paraId="04E43142" w14:textId="77777777" w:rsidR="00D81289" w:rsidRDefault="000F6426">
      <w:pPr>
        <w:pStyle w:val="normal0"/>
        <w:numPr>
          <w:ilvl w:val="0"/>
          <w:numId w:val="6"/>
        </w:numPr>
        <w:ind w:hanging="360"/>
        <w:contextualSpacing/>
        <w:rPr>
          <w:color w:val="FF0000"/>
          <w:sz w:val="24"/>
          <w:szCs w:val="24"/>
        </w:rPr>
      </w:pPr>
      <w:r>
        <w:rPr>
          <w:color w:val="FF0000"/>
          <w:sz w:val="24"/>
          <w:szCs w:val="24"/>
        </w:rPr>
        <w:t xml:space="preserve">Katie Couric was head resident of the Lawn in 1979 </w:t>
      </w:r>
    </w:p>
    <w:p w14:paraId="41425FF5" w14:textId="77777777" w:rsidR="00D81289" w:rsidRDefault="00D81289">
      <w:pPr>
        <w:pStyle w:val="normal0"/>
      </w:pPr>
    </w:p>
    <w:p w14:paraId="2A680F93" w14:textId="77777777" w:rsidR="00D81289" w:rsidRDefault="00D81289">
      <w:pPr>
        <w:pStyle w:val="normal0"/>
      </w:pPr>
    </w:p>
    <w:p w14:paraId="752A3E82" w14:textId="5A3CFE22" w:rsidR="00D81289" w:rsidRDefault="000F6426">
      <w:pPr>
        <w:pStyle w:val="Heading1"/>
      </w:pPr>
      <w:r>
        <w:rPr>
          <w:b/>
          <w:sz w:val="28"/>
          <w:szCs w:val="28"/>
          <w:u w:val="single"/>
        </w:rPr>
        <w:t xml:space="preserve">Extra Credit </w:t>
      </w:r>
      <w:r w:rsidR="00771715">
        <w:rPr>
          <w:i/>
        </w:rPr>
        <w:t>(7</w:t>
      </w:r>
      <w:r>
        <w:rPr>
          <w:i/>
        </w:rPr>
        <w:t xml:space="preserve"> points possible)</w:t>
      </w:r>
    </w:p>
    <w:p w14:paraId="70AD05B2" w14:textId="77777777" w:rsidR="00D81289" w:rsidRDefault="00D81289">
      <w:pPr>
        <w:pStyle w:val="normal0"/>
      </w:pPr>
    </w:p>
    <w:p w14:paraId="6061C6B3" w14:textId="77777777" w:rsidR="00771715" w:rsidRDefault="00771715" w:rsidP="00771715">
      <w:pPr>
        <w:pStyle w:val="normal0"/>
        <w:ind w:left="720"/>
        <w:rPr>
          <w:sz w:val="24"/>
          <w:szCs w:val="24"/>
        </w:rPr>
      </w:pPr>
    </w:p>
    <w:p w14:paraId="658B1C92" w14:textId="77777777" w:rsidR="001634E0" w:rsidRDefault="001634E0" w:rsidP="001634E0">
      <w:pPr>
        <w:pStyle w:val="normal0"/>
        <w:numPr>
          <w:ilvl w:val="0"/>
          <w:numId w:val="10"/>
        </w:numPr>
        <w:rPr>
          <w:color w:val="FF0000"/>
          <w:sz w:val="24"/>
          <w:szCs w:val="24"/>
        </w:rPr>
      </w:pPr>
      <w:r>
        <w:rPr>
          <w:sz w:val="24"/>
          <w:szCs w:val="24"/>
        </w:rPr>
        <w:t xml:space="preserve">Who was the first Dean of Women? </w:t>
      </w:r>
      <w:r>
        <w:rPr>
          <w:i/>
          <w:sz w:val="24"/>
          <w:szCs w:val="24"/>
        </w:rPr>
        <w:t xml:space="preserve">(1 point) </w:t>
      </w:r>
      <w:r>
        <w:rPr>
          <w:color w:val="FF0000"/>
          <w:sz w:val="24"/>
          <w:szCs w:val="24"/>
        </w:rPr>
        <w:t>Adelaide Simpson, 1921</w:t>
      </w:r>
    </w:p>
    <w:p w14:paraId="1D386F1D" w14:textId="6C88A7AC" w:rsidR="00771715" w:rsidRDefault="00771715" w:rsidP="001634E0">
      <w:pPr>
        <w:pStyle w:val="normal0"/>
        <w:spacing w:line="360" w:lineRule="auto"/>
        <w:ind w:left="720"/>
        <w:rPr>
          <w:sz w:val="24"/>
          <w:szCs w:val="24"/>
        </w:rPr>
      </w:pPr>
    </w:p>
    <w:p w14:paraId="190B5A4B" w14:textId="5D4094D3" w:rsidR="00771715" w:rsidRDefault="00771715" w:rsidP="00771715">
      <w:pPr>
        <w:pStyle w:val="normal0"/>
        <w:numPr>
          <w:ilvl w:val="0"/>
          <w:numId w:val="10"/>
        </w:numPr>
        <w:spacing w:line="360" w:lineRule="auto"/>
        <w:ind w:hanging="360"/>
        <w:rPr>
          <w:sz w:val="24"/>
          <w:szCs w:val="24"/>
        </w:rPr>
      </w:pPr>
      <w:r>
        <w:rPr>
          <w:sz w:val="24"/>
          <w:szCs w:val="24"/>
        </w:rPr>
        <w:t xml:space="preserve">Coolest fact you learned in this section of the </w:t>
      </w:r>
      <w:proofErr w:type="spellStart"/>
      <w:r>
        <w:rPr>
          <w:sz w:val="24"/>
          <w:szCs w:val="24"/>
        </w:rPr>
        <w:t>probie</w:t>
      </w:r>
      <w:proofErr w:type="spellEnd"/>
      <w:r>
        <w:rPr>
          <w:sz w:val="24"/>
          <w:szCs w:val="24"/>
        </w:rPr>
        <w:t xml:space="preserve"> packet? </w:t>
      </w:r>
      <w:r>
        <w:rPr>
          <w:i/>
          <w:sz w:val="24"/>
          <w:szCs w:val="24"/>
        </w:rPr>
        <w:t xml:space="preserve">(1 point) </w:t>
      </w:r>
      <w:r>
        <w:rPr>
          <w:i/>
          <w:color w:val="FF0000"/>
          <w:sz w:val="24"/>
          <w:szCs w:val="24"/>
        </w:rPr>
        <w:t>Answers will vary</w:t>
      </w:r>
    </w:p>
    <w:p w14:paraId="6393AFE8" w14:textId="0E0502A8" w:rsidR="00771715" w:rsidRDefault="00771715" w:rsidP="00771715">
      <w:pPr>
        <w:pStyle w:val="normal0"/>
        <w:numPr>
          <w:ilvl w:val="0"/>
          <w:numId w:val="10"/>
        </w:numPr>
        <w:spacing w:line="360" w:lineRule="auto"/>
        <w:ind w:hanging="360"/>
        <w:rPr>
          <w:sz w:val="24"/>
          <w:szCs w:val="24"/>
        </w:rPr>
      </w:pPr>
      <w:r>
        <w:rPr>
          <w:sz w:val="24"/>
          <w:szCs w:val="24"/>
        </w:rPr>
        <w:t xml:space="preserve">The best joke you plan on telling on historical tours? </w:t>
      </w:r>
      <w:r>
        <w:rPr>
          <w:i/>
          <w:sz w:val="24"/>
          <w:szCs w:val="24"/>
        </w:rPr>
        <w:t xml:space="preserve">(1 point) </w:t>
      </w:r>
      <w:r>
        <w:rPr>
          <w:i/>
          <w:color w:val="FF0000"/>
          <w:sz w:val="24"/>
          <w:szCs w:val="24"/>
        </w:rPr>
        <w:t>Must be funny</w:t>
      </w:r>
    </w:p>
    <w:p w14:paraId="33D04E1E" w14:textId="7ECC7B49" w:rsidR="00771715" w:rsidRPr="00555EC8" w:rsidRDefault="00771715" w:rsidP="00771715">
      <w:pPr>
        <w:pStyle w:val="normal0"/>
        <w:numPr>
          <w:ilvl w:val="0"/>
          <w:numId w:val="10"/>
        </w:numPr>
        <w:spacing w:line="360" w:lineRule="auto"/>
        <w:ind w:hanging="360"/>
        <w:rPr>
          <w:sz w:val="24"/>
          <w:szCs w:val="24"/>
        </w:rPr>
      </w:pPr>
      <w:r>
        <w:rPr>
          <w:sz w:val="24"/>
          <w:szCs w:val="24"/>
        </w:rPr>
        <w:t xml:space="preserve">When is initiation? </w:t>
      </w:r>
      <w:r>
        <w:rPr>
          <w:i/>
          <w:sz w:val="24"/>
          <w:szCs w:val="24"/>
        </w:rPr>
        <w:t>(1 point)</w:t>
      </w:r>
      <w:r>
        <w:rPr>
          <w:i/>
          <w:sz w:val="24"/>
          <w:szCs w:val="24"/>
        </w:rPr>
        <w:t xml:space="preserve"> </w:t>
      </w:r>
      <w:r w:rsidRPr="00C164F7">
        <w:rPr>
          <w:i/>
          <w:color w:val="FF0000"/>
          <w:sz w:val="24"/>
          <w:szCs w:val="24"/>
        </w:rPr>
        <w:t>Saturday, December 3rd</w:t>
      </w:r>
    </w:p>
    <w:p w14:paraId="5951B1E2" w14:textId="0FA3B622" w:rsidR="00771715" w:rsidRPr="00FD2589" w:rsidRDefault="00771715" w:rsidP="00771715">
      <w:pPr>
        <w:pStyle w:val="normal0"/>
        <w:numPr>
          <w:ilvl w:val="0"/>
          <w:numId w:val="10"/>
        </w:numPr>
        <w:spacing w:line="360" w:lineRule="auto"/>
        <w:ind w:hanging="360"/>
        <w:rPr>
          <w:sz w:val="24"/>
          <w:szCs w:val="24"/>
        </w:rPr>
      </w:pPr>
      <w:r>
        <w:rPr>
          <w:sz w:val="24"/>
          <w:szCs w:val="24"/>
        </w:rPr>
        <w:t xml:space="preserve">Fill in the blank: Three, two, _____________? </w:t>
      </w:r>
      <w:r w:rsidRPr="00555EC8">
        <w:rPr>
          <w:i/>
          <w:sz w:val="24"/>
          <w:szCs w:val="24"/>
        </w:rPr>
        <w:t>(1 point)</w:t>
      </w:r>
      <w:r>
        <w:rPr>
          <w:i/>
          <w:sz w:val="24"/>
          <w:szCs w:val="24"/>
        </w:rPr>
        <w:t xml:space="preserve"> </w:t>
      </w:r>
      <w:r>
        <w:rPr>
          <w:i/>
          <w:color w:val="FF0000"/>
          <w:sz w:val="24"/>
          <w:szCs w:val="24"/>
        </w:rPr>
        <w:t>What’s your kink?</w:t>
      </w:r>
    </w:p>
    <w:p w14:paraId="2E2214E7" w14:textId="67D0748F" w:rsidR="00771715" w:rsidRDefault="00771715" w:rsidP="00771715">
      <w:pPr>
        <w:pStyle w:val="normal0"/>
        <w:numPr>
          <w:ilvl w:val="0"/>
          <w:numId w:val="10"/>
        </w:numPr>
        <w:spacing w:line="360" w:lineRule="auto"/>
        <w:ind w:hanging="360"/>
        <w:rPr>
          <w:sz w:val="24"/>
          <w:szCs w:val="24"/>
        </w:rPr>
      </w:pPr>
      <w:r>
        <w:rPr>
          <w:sz w:val="24"/>
          <w:szCs w:val="24"/>
        </w:rPr>
        <w:t xml:space="preserve">Which two </w:t>
      </w:r>
      <w:proofErr w:type="spellStart"/>
      <w:r>
        <w:rPr>
          <w:sz w:val="24"/>
          <w:szCs w:val="24"/>
        </w:rPr>
        <w:t>probies</w:t>
      </w:r>
      <w:proofErr w:type="spellEnd"/>
      <w:r>
        <w:rPr>
          <w:sz w:val="24"/>
          <w:szCs w:val="24"/>
        </w:rPr>
        <w:t xml:space="preserve"> slept outside at </w:t>
      </w:r>
      <w:proofErr w:type="spellStart"/>
      <w:r>
        <w:rPr>
          <w:sz w:val="24"/>
          <w:szCs w:val="24"/>
        </w:rPr>
        <w:t>probie</w:t>
      </w:r>
      <w:proofErr w:type="spellEnd"/>
      <w:r>
        <w:rPr>
          <w:sz w:val="24"/>
          <w:szCs w:val="24"/>
        </w:rPr>
        <w:t xml:space="preserve"> retreat? </w:t>
      </w:r>
      <w:r w:rsidRPr="00FD2589">
        <w:rPr>
          <w:i/>
          <w:sz w:val="24"/>
          <w:szCs w:val="24"/>
        </w:rPr>
        <w:t>(2 points)</w:t>
      </w:r>
      <w:r>
        <w:rPr>
          <w:i/>
          <w:sz w:val="24"/>
          <w:szCs w:val="24"/>
        </w:rPr>
        <w:t xml:space="preserve"> </w:t>
      </w:r>
      <w:r>
        <w:rPr>
          <w:i/>
          <w:color w:val="FF0000"/>
          <w:sz w:val="24"/>
          <w:szCs w:val="24"/>
        </w:rPr>
        <w:t>Duncan and Noah</w:t>
      </w:r>
    </w:p>
    <w:p w14:paraId="22109BEB" w14:textId="77777777" w:rsidR="00771715" w:rsidRDefault="00771715" w:rsidP="00771715">
      <w:pPr>
        <w:pStyle w:val="normal0"/>
        <w:rPr>
          <w:sz w:val="24"/>
          <w:szCs w:val="24"/>
        </w:rPr>
      </w:pPr>
    </w:p>
    <w:p w14:paraId="723A4682" w14:textId="77777777" w:rsidR="00771715" w:rsidRDefault="00771715" w:rsidP="00771715">
      <w:pPr>
        <w:pStyle w:val="normal0"/>
        <w:ind w:left="720"/>
        <w:rPr>
          <w:sz w:val="24"/>
          <w:szCs w:val="24"/>
        </w:rPr>
      </w:pPr>
    </w:p>
    <w:p w14:paraId="7D0F653B" w14:textId="77777777" w:rsidR="00D81289" w:rsidRDefault="00D81289" w:rsidP="00771715">
      <w:pPr>
        <w:pStyle w:val="normal0"/>
      </w:pPr>
    </w:p>
    <w:sectPr w:rsidR="00D81289" w:rsidSect="000F642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728"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88AB1" w14:textId="77777777" w:rsidR="000F6426" w:rsidRDefault="000F6426" w:rsidP="000F6426">
      <w:r>
        <w:separator/>
      </w:r>
    </w:p>
  </w:endnote>
  <w:endnote w:type="continuationSeparator" w:id="0">
    <w:p w14:paraId="43FB1962" w14:textId="77777777" w:rsidR="000F6426" w:rsidRDefault="000F6426" w:rsidP="000F6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E426E" w14:textId="77777777" w:rsidR="000F6426" w:rsidRDefault="000F642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6C4F5" w14:textId="77777777" w:rsidR="000F6426" w:rsidRDefault="000F642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4414C" w14:textId="77777777" w:rsidR="000F6426" w:rsidRDefault="000F64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15B67" w14:textId="77777777" w:rsidR="000F6426" w:rsidRDefault="000F6426" w:rsidP="000F6426">
      <w:r>
        <w:separator/>
      </w:r>
    </w:p>
  </w:footnote>
  <w:footnote w:type="continuationSeparator" w:id="0">
    <w:p w14:paraId="2C5A2B63" w14:textId="77777777" w:rsidR="000F6426" w:rsidRDefault="000F6426" w:rsidP="000F64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31725" w14:textId="77777777" w:rsidR="000F6426" w:rsidRDefault="000F642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3AFCE" w14:textId="77777777" w:rsidR="000F6426" w:rsidRDefault="000F6426" w:rsidP="000F6426">
    <w:pPr>
      <w:pStyle w:val="Header"/>
    </w:pPr>
  </w:p>
  <w:p w14:paraId="2F89C026" w14:textId="1D015C33" w:rsidR="000F6426" w:rsidRDefault="000F6426" w:rsidP="000F6426">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A31D" w14:textId="77777777" w:rsidR="000F6426" w:rsidRPr="00442456" w:rsidRDefault="000F6426" w:rsidP="000F6426">
    <w:pPr>
      <w:pStyle w:val="normal0"/>
      <w:jc w:val="right"/>
      <w:rPr>
        <w:b/>
        <w:sz w:val="30"/>
        <w:szCs w:val="30"/>
      </w:rPr>
    </w:pPr>
    <w:r w:rsidRPr="00442456">
      <w:rPr>
        <w:b/>
        <w:sz w:val="30"/>
        <w:szCs w:val="30"/>
      </w:rPr>
      <w:t>FOR GRADERS:</w:t>
    </w:r>
  </w:p>
  <w:p w14:paraId="4978681A" w14:textId="77777777" w:rsidR="000F6426" w:rsidRDefault="000F6426" w:rsidP="000F6426">
    <w:pPr>
      <w:pStyle w:val="normal0"/>
      <w:jc w:val="right"/>
      <w:rPr>
        <w:b/>
        <w:sz w:val="30"/>
        <w:szCs w:val="30"/>
      </w:rPr>
    </w:pPr>
    <w:r>
      <w:rPr>
        <w:b/>
        <w:sz w:val="30"/>
        <w:szCs w:val="30"/>
      </w:rPr>
      <w:t xml:space="preserve">Total: </w:t>
    </w:r>
    <w:proofErr w:type="gramStart"/>
    <w:r>
      <w:rPr>
        <w:b/>
        <w:sz w:val="30"/>
        <w:szCs w:val="30"/>
      </w:rPr>
      <w:t>(     )</w:t>
    </w:r>
    <w:proofErr w:type="gramEnd"/>
    <w:r>
      <w:rPr>
        <w:b/>
        <w:sz w:val="30"/>
        <w:szCs w:val="30"/>
      </w:rPr>
      <w:t>/80 + EC: (    )/7</w:t>
    </w:r>
  </w:p>
  <w:p w14:paraId="35DF8886" w14:textId="77777777" w:rsidR="000F6426" w:rsidRDefault="000F6426">
    <w:pPr>
      <w:pStyle w:val="Header"/>
    </w:pPr>
    <w:bookmarkStart w:id="1" w:name="_GoBack"/>
    <w:bookmarkEnd w:id="1"/>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90F3D"/>
    <w:multiLevelType w:val="multilevel"/>
    <w:tmpl w:val="9258B58A"/>
    <w:lvl w:ilvl="0">
      <w:start w:val="1"/>
      <w:numFmt w:val="decimal"/>
      <w:lvlText w:val="%1."/>
      <w:lvlJc w:val="left"/>
      <w:pPr>
        <w:ind w:left="1080" w:firstLine="360"/>
      </w:pPr>
      <w:rPr>
        <w:b w:val="0"/>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A8921B3"/>
    <w:multiLevelType w:val="multilevel"/>
    <w:tmpl w:val="F0B86504"/>
    <w:lvl w:ilvl="0">
      <w:start w:val="1"/>
      <w:numFmt w:val="decimal"/>
      <w:lvlText w:val="%1."/>
      <w:lvlJc w:val="left"/>
      <w:pPr>
        <w:ind w:left="720" w:firstLine="360"/>
      </w:pPr>
      <w:rPr>
        <w:b/>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238A2032"/>
    <w:multiLevelType w:val="multilevel"/>
    <w:tmpl w:val="A4060D88"/>
    <w:lvl w:ilvl="0">
      <w:start w:val="1"/>
      <w:numFmt w:val="decimal"/>
      <w:lvlText w:val="%1."/>
      <w:lvlJc w:val="left"/>
      <w:pPr>
        <w:ind w:left="720" w:firstLine="360"/>
      </w:pPr>
      <w:rPr>
        <w:b/>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275E054B"/>
    <w:multiLevelType w:val="multilevel"/>
    <w:tmpl w:val="82DE0F5C"/>
    <w:lvl w:ilvl="0">
      <w:start w:val="1"/>
      <w:numFmt w:val="decimal"/>
      <w:lvlText w:val="%1."/>
      <w:lvlJc w:val="left"/>
      <w:pPr>
        <w:ind w:left="720" w:firstLine="360"/>
      </w:pPr>
      <w:rPr>
        <w:b/>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2ED01FD0"/>
    <w:multiLevelType w:val="multilevel"/>
    <w:tmpl w:val="639823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3E9E757C"/>
    <w:multiLevelType w:val="hybridMultilevel"/>
    <w:tmpl w:val="B024FD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07D0A8A"/>
    <w:multiLevelType w:val="multilevel"/>
    <w:tmpl w:val="F1E80040"/>
    <w:lvl w:ilvl="0">
      <w:start w:val="1"/>
      <w:numFmt w:val="decimal"/>
      <w:lvlText w:val="%1."/>
      <w:lvlJc w:val="left"/>
      <w:pPr>
        <w:ind w:left="900" w:firstLine="540"/>
      </w:pPr>
      <w:rPr>
        <w:b w:val="0"/>
        <w:i w:val="0"/>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519D2A4E"/>
    <w:multiLevelType w:val="multilevel"/>
    <w:tmpl w:val="3FA276D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5BC30330"/>
    <w:multiLevelType w:val="multilevel"/>
    <w:tmpl w:val="D3F28D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73C05B6F"/>
    <w:multiLevelType w:val="multilevel"/>
    <w:tmpl w:val="165AF096"/>
    <w:lvl w:ilvl="0">
      <w:start w:val="1"/>
      <w:numFmt w:val="upperLetter"/>
      <w:lvlText w:val="%1."/>
      <w:lvlJc w:val="left"/>
      <w:pPr>
        <w:ind w:left="1260" w:firstLine="900"/>
      </w:pPr>
    </w:lvl>
    <w:lvl w:ilvl="1">
      <w:start w:val="1"/>
      <w:numFmt w:val="lowerLetter"/>
      <w:lvlText w:val="%2."/>
      <w:lvlJc w:val="left"/>
      <w:pPr>
        <w:ind w:left="1980" w:firstLine="1620"/>
      </w:pPr>
    </w:lvl>
    <w:lvl w:ilvl="2">
      <w:start w:val="1"/>
      <w:numFmt w:val="lowerRoman"/>
      <w:lvlText w:val="%3."/>
      <w:lvlJc w:val="right"/>
      <w:pPr>
        <w:ind w:left="2700" w:firstLine="2520"/>
      </w:pPr>
    </w:lvl>
    <w:lvl w:ilvl="3">
      <w:start w:val="1"/>
      <w:numFmt w:val="decimal"/>
      <w:lvlText w:val="%4."/>
      <w:lvlJc w:val="left"/>
      <w:pPr>
        <w:ind w:left="3420" w:firstLine="3060"/>
      </w:pPr>
    </w:lvl>
    <w:lvl w:ilvl="4">
      <w:start w:val="1"/>
      <w:numFmt w:val="lowerLetter"/>
      <w:lvlText w:val="%5."/>
      <w:lvlJc w:val="left"/>
      <w:pPr>
        <w:ind w:left="4140" w:firstLine="3780"/>
      </w:pPr>
    </w:lvl>
    <w:lvl w:ilvl="5">
      <w:start w:val="1"/>
      <w:numFmt w:val="lowerRoman"/>
      <w:lvlText w:val="%6."/>
      <w:lvlJc w:val="right"/>
      <w:pPr>
        <w:ind w:left="4860" w:firstLine="4680"/>
      </w:pPr>
    </w:lvl>
    <w:lvl w:ilvl="6">
      <w:start w:val="1"/>
      <w:numFmt w:val="decimal"/>
      <w:lvlText w:val="%7."/>
      <w:lvlJc w:val="left"/>
      <w:pPr>
        <w:ind w:left="5580" w:firstLine="5220"/>
      </w:pPr>
    </w:lvl>
    <w:lvl w:ilvl="7">
      <w:start w:val="1"/>
      <w:numFmt w:val="lowerLetter"/>
      <w:lvlText w:val="%8."/>
      <w:lvlJc w:val="left"/>
      <w:pPr>
        <w:ind w:left="6300" w:firstLine="5940"/>
      </w:pPr>
    </w:lvl>
    <w:lvl w:ilvl="8">
      <w:start w:val="1"/>
      <w:numFmt w:val="lowerRoman"/>
      <w:lvlText w:val="%9."/>
      <w:lvlJc w:val="right"/>
      <w:pPr>
        <w:ind w:left="7020" w:firstLine="6840"/>
      </w:pPr>
    </w:lvl>
  </w:abstractNum>
  <w:abstractNum w:abstractNumId="10">
    <w:nsid w:val="7EB65556"/>
    <w:multiLevelType w:val="multilevel"/>
    <w:tmpl w:val="F828CB86"/>
    <w:lvl w:ilvl="0">
      <w:start w:val="1"/>
      <w:numFmt w:val="decimal"/>
      <w:lvlText w:val="%1."/>
      <w:lvlJc w:val="left"/>
      <w:pPr>
        <w:ind w:left="720" w:firstLine="360"/>
      </w:pPr>
      <w:rPr>
        <w:b/>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0"/>
  </w:num>
  <w:num w:numId="3">
    <w:abstractNumId w:val="3"/>
  </w:num>
  <w:num w:numId="4">
    <w:abstractNumId w:val="8"/>
  </w:num>
  <w:num w:numId="5">
    <w:abstractNumId w:val="7"/>
  </w:num>
  <w:num w:numId="6">
    <w:abstractNumId w:val="4"/>
  </w:num>
  <w:num w:numId="7">
    <w:abstractNumId w:val="9"/>
  </w:num>
  <w:num w:numId="8">
    <w:abstractNumId w:val="1"/>
  </w:num>
  <w:num w:numId="9">
    <w:abstractNumId w:val="6"/>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1289"/>
    <w:rsid w:val="000F6426"/>
    <w:rsid w:val="001634E0"/>
    <w:rsid w:val="00771715"/>
    <w:rsid w:val="00B03BE0"/>
    <w:rsid w:val="00C164F7"/>
    <w:rsid w:val="00D81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10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outlineLvl w:val="0"/>
    </w:pPr>
    <w:rPr>
      <w:sz w:val="24"/>
      <w:szCs w:val="24"/>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0F6426"/>
    <w:pPr>
      <w:tabs>
        <w:tab w:val="center" w:pos="4320"/>
        <w:tab w:val="right" w:pos="8640"/>
      </w:tabs>
    </w:pPr>
  </w:style>
  <w:style w:type="character" w:customStyle="1" w:styleId="HeaderChar">
    <w:name w:val="Header Char"/>
    <w:basedOn w:val="DefaultParagraphFont"/>
    <w:link w:val="Header"/>
    <w:uiPriority w:val="99"/>
    <w:rsid w:val="000F6426"/>
  </w:style>
  <w:style w:type="paragraph" w:styleId="Footer">
    <w:name w:val="footer"/>
    <w:basedOn w:val="Normal"/>
    <w:link w:val="FooterChar"/>
    <w:uiPriority w:val="99"/>
    <w:unhideWhenUsed/>
    <w:rsid w:val="000F6426"/>
    <w:pPr>
      <w:tabs>
        <w:tab w:val="center" w:pos="4320"/>
        <w:tab w:val="right" w:pos="8640"/>
      </w:tabs>
    </w:pPr>
  </w:style>
  <w:style w:type="character" w:customStyle="1" w:styleId="FooterChar">
    <w:name w:val="Footer Char"/>
    <w:basedOn w:val="DefaultParagraphFont"/>
    <w:link w:val="Footer"/>
    <w:uiPriority w:val="99"/>
    <w:rsid w:val="000F64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outlineLvl w:val="0"/>
    </w:pPr>
    <w:rPr>
      <w:sz w:val="24"/>
      <w:szCs w:val="24"/>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0F6426"/>
    <w:pPr>
      <w:tabs>
        <w:tab w:val="center" w:pos="4320"/>
        <w:tab w:val="right" w:pos="8640"/>
      </w:tabs>
    </w:pPr>
  </w:style>
  <w:style w:type="character" w:customStyle="1" w:styleId="HeaderChar">
    <w:name w:val="Header Char"/>
    <w:basedOn w:val="DefaultParagraphFont"/>
    <w:link w:val="Header"/>
    <w:uiPriority w:val="99"/>
    <w:rsid w:val="000F6426"/>
  </w:style>
  <w:style w:type="paragraph" w:styleId="Footer">
    <w:name w:val="footer"/>
    <w:basedOn w:val="Normal"/>
    <w:link w:val="FooterChar"/>
    <w:uiPriority w:val="99"/>
    <w:unhideWhenUsed/>
    <w:rsid w:val="000F6426"/>
    <w:pPr>
      <w:tabs>
        <w:tab w:val="center" w:pos="4320"/>
        <w:tab w:val="right" w:pos="8640"/>
      </w:tabs>
    </w:pPr>
  </w:style>
  <w:style w:type="character" w:customStyle="1" w:styleId="FooterChar">
    <w:name w:val="Footer Char"/>
    <w:basedOn w:val="DefaultParagraphFont"/>
    <w:link w:val="Footer"/>
    <w:uiPriority w:val="99"/>
    <w:rsid w:val="000F6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2327</Words>
  <Characters>13265</Characters>
  <Application>Microsoft Macintosh Word</Application>
  <DocSecurity>0</DocSecurity>
  <Lines>110</Lines>
  <Paragraphs>31</Paragraphs>
  <ScaleCrop>false</ScaleCrop>
  <Company/>
  <LinksUpToDate>false</LinksUpToDate>
  <CharactersWithSpaces>15561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Caroline Shoaibi</cp:lastModifiedBy>
  <cp:revision>4</cp:revision>
  <dcterms:created xsi:type="dcterms:W3CDTF">2016-11-07T03:52:00Z</dcterms:created>
  <dcterms:modified xsi:type="dcterms:W3CDTF">2016-11-07T03:55:00Z</dcterms:modified>
</cp:coreProperties>
</file>