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2"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03"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4"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05" w14:textId="05944842" w:rsidR="00740A18" w:rsidRDefault="000B5654">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 xml:space="preserve">string</w:t>
      </w:r>
      <w:r w:rsidR="008C378B">
        <w:rPr>
          <w:rFonts w:ascii="Times New Roman" w:eastAsia="Times New Roman" w:hAnsi="Times New Roman" w:cs="Times New Roman"/>
          <w:b/>
          <w:bCs/>
          <w:sz w:val="24"/>
          <w:szCs w:val="24"/>
        </w:rPr>
        <w:t xml:space="preserve"> ,</w:t>
      </w:r>
      <w:proofErr w:type="gramEnd"/>
      <w:r w:rsidR="008C378B">
        <w:rPr>
          <w:rFonts w:ascii="Times New Roman" w:eastAsia="Times New Roman" w:hAnsi="Times New Roman" w:cs="Times New Roman"/>
          <w:b/>
          <w:bCs/>
          <w:sz w:val="24"/>
          <w:szCs w:val="24"/>
        </w:rPr>
        <w:t xml:space="preserve"> DNI</w:t>
      </w:r>
      <w:r>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0</w:t>
      </w:r>
      <w:r w:rsidR="008C378B">
        <w:rPr>
          <w:rFonts w:ascii="Times New Roman" w:eastAsia="Times New Roman" w:hAnsi="Times New Roman" w:cs="Times New Roman"/>
          <w:sz w:val="24"/>
          <w:szCs w:val="24"/>
        </w:rPr>
        <w:t>,</w:t>
      </w:r>
      <w:r w:rsidR="008C378B">
        <w:rPr>
          <w:rFonts w:ascii="Times New Roman" w:eastAsia="Times New Roman" w:hAnsi="Times New Roman" w:cs="Times New Roman"/>
          <w:b/>
          <w:bCs/>
          <w:sz w:val="24"/>
          <w:szCs w:val="24"/>
        </w:rPr>
        <w:t xml:space="preserve"> </w:t>
      </w:r>
      <w:r w:rsidR="008C378B">
        <w:rPr>
          <w:rFonts w:ascii="Times New Roman" w:eastAsia="Times New Roman" w:hAnsi="Times New Roman" w:cs="Times New Roman"/>
          <w:sz w:val="24"/>
          <w:szCs w:val="24"/>
        </w:rPr>
        <w:t>con domicilio en</w:t>
      </w:r>
      <w:r w:rsidR="00BE7FA6">
        <w:rPr>
          <w:rFonts w:ascii="Times New Roman" w:eastAsia="Times New Roman" w:hAnsi="Times New Roman" w:cs="Times New Roman"/>
          <w:b/>
          <w:bCs/>
          <w:sz w:val="24"/>
          <w:szCs w:val="24"/>
        </w:rPr>
        <w:t xml:space="preserve"> </w:t>
      </w:r>
      <w:r w:rsidR="00BE7FA6" w:rsidRPr="00990B98">
        <w:rPr>
          <w:rFonts w:ascii="Times New Roman" w:eastAsia="Times New Roman" w:hAnsi="Times New Roman" w:cs="Times New Roman"/>
          <w:b/>
          <w:bCs/>
          <w:sz w:val="24"/>
          <w:szCs w:val="24"/>
          <w:highlight w:val="yellow"/>
        </w:rPr>
        <w:t xml:space="preserve">string</w:t>
      </w:r>
      <w:r w:rsidR="008C378B">
        <w:rPr>
          <w:rFonts w:ascii="Times New Roman" w:eastAsia="Times New Roman" w:hAnsi="Times New Roman" w:cs="Times New Roman"/>
          <w:sz w:val="24"/>
          <w:szCs w:val="24"/>
        </w:rPr>
        <w:t xml:space="preserve">, por derecho propio, con el patrocinio letrado del </w:t>
      </w:r>
      <w:r w:rsidR="008C378B">
        <w:rPr>
          <w:rFonts w:ascii="Times New Roman" w:eastAsia="Times New Roman" w:hAnsi="Times New Roman" w:cs="Times New Roman"/>
          <w:b/>
          <w:bCs/>
          <w:sz w:val="24"/>
          <w:szCs w:val="24"/>
        </w:rPr>
        <w:t xml:space="preserve">Dr. SEGON </w:t>
      </w:r>
      <w:proofErr w:type="gramStart"/>
      <w:r w:rsidR="008C378B">
        <w:rPr>
          <w:rFonts w:ascii="Times New Roman" w:eastAsia="Times New Roman" w:hAnsi="Times New Roman" w:cs="Times New Roman"/>
          <w:b/>
          <w:bCs/>
          <w:sz w:val="24"/>
          <w:szCs w:val="24"/>
        </w:rPr>
        <w:t xml:space="preserve">MAXIMILIANO  </w:t>
      </w:r>
      <w:proofErr w:type="spellStart"/>
      <w:r w:rsidR="008C378B">
        <w:rPr>
          <w:rFonts w:ascii="Times New Roman" w:eastAsia="Times New Roman" w:hAnsi="Times New Roman" w:cs="Times New Roman"/>
          <w:b/>
          <w:bCs/>
          <w:sz w:val="24"/>
          <w:szCs w:val="24"/>
        </w:rPr>
        <w:t>T</w:t>
      </w:r>
      <w:proofErr w:type="gramEnd"/>
      <w:r w:rsidR="008C378B">
        <w:rPr>
          <w:rFonts w:ascii="Times New Roman" w:eastAsia="Times New Roman" w:hAnsi="Times New Roman" w:cs="Times New Roman"/>
          <w:b/>
          <w:bCs/>
          <w:sz w:val="24"/>
          <w:szCs w:val="24"/>
        </w:rPr>
        <w:t>°</w:t>
      </w:r>
      <w:proofErr w:type="spellEnd"/>
      <w:r w:rsidR="008C378B">
        <w:rPr>
          <w:rFonts w:ascii="Times New Roman" w:eastAsia="Times New Roman" w:hAnsi="Times New Roman" w:cs="Times New Roman"/>
          <w:b/>
          <w:bCs/>
          <w:sz w:val="24"/>
          <w:szCs w:val="24"/>
        </w:rPr>
        <w:t xml:space="preserve"> 117 F°872, CPACF </w:t>
      </w:r>
      <w:r w:rsidR="008C378B">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7">
        <w:r w:rsidR="008C378B">
          <w:rPr>
            <w:rFonts w:ascii="Times New Roman" w:eastAsia="Times New Roman" w:hAnsi="Times New Roman" w:cs="Times New Roman"/>
            <w:sz w:val="24"/>
            <w:szCs w:val="24"/>
            <w:u w:val="single"/>
          </w:rPr>
          <w:t>drmaximilianosegon@gmail.com</w:t>
        </w:r>
      </w:hyperlink>
      <w:r w:rsidR="008C378B">
        <w:rPr>
          <w:rFonts w:ascii="Times New Roman" w:eastAsia="Times New Roman" w:hAnsi="Times New Roman" w:cs="Times New Roman"/>
          <w:sz w:val="24"/>
          <w:szCs w:val="24"/>
        </w:rPr>
        <w:t xml:space="preserve"> y teléfono +54 9 11 3776-</w:t>
      </w:r>
      <w:proofErr w:type="gramStart"/>
      <w:r w:rsidR="008C378B">
        <w:rPr>
          <w:rFonts w:ascii="Times New Roman" w:eastAsia="Times New Roman" w:hAnsi="Times New Roman" w:cs="Times New Roman"/>
          <w:sz w:val="24"/>
          <w:szCs w:val="24"/>
        </w:rPr>
        <w:t>0853,  a</w:t>
      </w:r>
      <w:proofErr w:type="gramEnd"/>
      <w:r w:rsidR="008C378B">
        <w:rPr>
          <w:rFonts w:ascii="Times New Roman" w:eastAsia="Times New Roman" w:hAnsi="Times New Roman" w:cs="Times New Roman"/>
          <w:sz w:val="24"/>
          <w:szCs w:val="24"/>
        </w:rPr>
        <w:t xml:space="preserve"> V.S. me presento respetuosamente y digo:</w:t>
      </w:r>
    </w:p>
    <w:p w14:paraId="0000000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7"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08"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OBJETO</w:t>
      </w:r>
    </w:p>
    <w:p w14:paraId="00000009" w14:textId="312234A5"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vengo por el presente a  iniciar acción judicial contra</w:t>
      </w:r>
      <w:r>
        <w:rPr>
          <w:rFonts w:ascii="Times New Roman" w:eastAsia="Times New Roman" w:hAnsi="Times New Roman" w:cs="Times New Roman"/>
          <w:b/>
          <w:bCs/>
          <w:sz w:val="24"/>
          <w:szCs w:val="24"/>
        </w:rPr>
        <w:t>:</w:t>
      </w:r>
      <w:r w:rsidR="00852E0B" w:rsidRPr="00990B98">
        <w:rPr>
          <w:rFonts w:ascii="Times New Roman" w:eastAsia="Times New Roman" w:hAnsi="Times New Roman" w:cs="Times New Roman"/>
          <w:b/>
          <w:bCs/>
          <w:sz w:val="24"/>
          <w:szCs w:val="24"/>
          <w:highlight w:val="yellow"/>
        </w:rPr>
        <w:t xml:space="preserve">string</w:t>
      </w:r>
      <w:r w:rsidR="008C378B">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Pr>
          <w:rFonts w:ascii="Times New Roman" w:eastAsia="Times New Roman" w:hAnsi="Times New Roman" w:cs="Times New Roman"/>
          <w:b/>
          <w:bCs/>
          <w:sz w:val="24"/>
          <w:szCs w:val="24"/>
        </w:rPr>
        <w:t xml:space="preserve"> </w:t>
      </w:r>
      <w:r w:rsidR="00852E0B"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responsable de un vehículo </w:t>
      </w:r>
      <w:r w:rsidR="00A5752C"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quien resulte civilmente responsable del vehículo en cuestión, a raíz del accidente de tránsito ocurrido el día</w:t>
      </w:r>
      <w:r>
        <w:rPr>
          <w:rFonts w:ascii="Times New Roman" w:eastAsia="Times New Roman" w:hAnsi="Times New Roman" w:cs="Times New Roman"/>
          <w:b/>
          <w:bCs/>
          <w:sz w:val="24"/>
          <w:szCs w:val="24"/>
        </w:rPr>
        <w:t xml:space="preserve"> </w:t>
      </w:r>
      <w:r w:rsidR="00A5752C"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sito en la calle Santa Fe 1391, de CABA, arrojando resultado negativo todo intento de conciliación.</w:t>
      </w:r>
    </w:p>
    <w:p w14:paraId="0000000B"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C" w14:textId="77777777" w:rsidR="00740A18" w:rsidRDefault="00740A18">
      <w:pPr>
        <w:spacing w:after="0" w:line="360" w:lineRule="auto"/>
        <w:ind w:firstLine="1275"/>
        <w:jc w:val="both"/>
        <w:rPr>
          <w:rFonts w:ascii="Times New Roman" w:eastAsia="Times New Roman" w:hAnsi="Times New Roman" w:cs="Times New Roman"/>
          <w:sz w:val="24"/>
          <w:szCs w:val="24"/>
          <w:highlight w:val="yellow"/>
        </w:rPr>
      </w:pPr>
    </w:p>
    <w:p w14:paraId="0000000D"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CITADAS EN GARANTÍA</w:t>
      </w:r>
    </w:p>
    <w:p w14:paraId="0000000E" w14:textId="084A63A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008E50F0"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CUIT </w:t>
      </w:r>
      <w:r w:rsidR="00DC0136"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00DC0136"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sz w:val="24"/>
          <w:szCs w:val="24"/>
        </w:rPr>
        <w:t xml:space="preserve">, de esta Ciudad Autónoma de Buenos Aires, compañía aseguradora de </w:t>
      </w:r>
      <w:r w:rsidR="00DC0136" w:rsidRPr="00990B98">
        <w:rPr>
          <w:rFonts w:ascii="Times New Roman" w:eastAsia="Times New Roman" w:hAnsi="Times New Roman" w:cs="Times New Roman"/>
          <w:sz w:val="24"/>
          <w:szCs w:val="24"/>
          <w:highlight w:val="yellow"/>
        </w:rPr>
        <w:t xml:space="preserve">string</w:t>
      </w:r>
      <w:r w:rsidR="0071718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0F" w14:textId="77777777" w:rsidR="00740A18" w:rsidRDefault="00740A18">
      <w:pPr>
        <w:spacing w:after="0" w:line="360" w:lineRule="auto"/>
        <w:ind w:firstLine="720"/>
        <w:jc w:val="both"/>
        <w:rPr>
          <w:rFonts w:ascii="Times New Roman" w:eastAsia="Times New Roman" w:hAnsi="Times New Roman" w:cs="Times New Roman"/>
          <w:sz w:val="24"/>
          <w:szCs w:val="24"/>
          <w:highlight w:val="yellow"/>
        </w:rPr>
      </w:pPr>
    </w:p>
    <w:p w14:paraId="0000001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1" w14:textId="77777777" w:rsidR="00740A18" w:rsidRPr="00225AB2"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COMPETENCIA</w:t>
      </w:r>
    </w:p>
    <w:p w14:paraId="6033A8B2" w14:textId="77777777" w:rsidR="00225AB2" w:rsidRDefault="00225AB2" w:rsidP="00225AB2">
      <w:pPr>
        <w:pBdr>
          <w:top w:val="nil"/>
          <w:left w:val="nil"/>
          <w:bottom w:val="nil"/>
          <w:right w:val="nil"/>
          <w:between w:val="nil"/>
        </w:pBdr>
        <w:spacing w:after="0" w:line="360" w:lineRule="auto"/>
        <w:ind w:left="708"/>
        <w:jc w:val="both"/>
        <w:rPr>
          <w:rFonts w:ascii="Times New Roman" w:eastAsia="Times New Roman" w:hAnsi="Times New Roman" w:cs="Times New Roman"/>
          <w:sz w:val="24"/>
          <w:szCs w:val="24"/>
        </w:rPr>
      </w:pPr>
    </w:p>
    <w:p w14:paraId="00000014" w14:textId="60BB85C9" w:rsidR="00740A18" w:rsidRPr="00FA2FCE" w:rsidRDefault="003647AB" w:rsidP="00DC0136">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En los supuestos de citación en garantía, la ley de seguros 17.418, en su artículo 118, 2do párrafo indica que la demanda podrá ser interpuesta ante el juez del lugar del hecho o del domicilio del asegurador. Por lo expuesto, V.S. es competente en la materia para entender en estos actuados, ya que el hecho ocurrió en su jurisdicción.</w:t>
        <w:br/>
        <w:t xml:space="preserve">En tal sentido debemos señalar que el presente juicio tiene por objeto reclamar los daños y perjuicios derivados de un delito, siendo que el art. 5 inc. 4º del CPCCN establece que “en las acciones derivadas de delitos o cuasidelitos, el del lugar del hecho o el del domicilio del demandado a elección del actor”. Así se ha sostenido que si bien las leyes procesales establecen que en las acciones personales derivadas de delitos o cuasidelitos será juez competente el del lugar del hecho o el del domicilio del demandado, corresponde conocer de la causa al juez del lugar donde se domicilia el asegurador citado en garantía, conforme con la opción que acuerda el art. 118 de la ley 17.418, que legisla sobre seguros para toda la Nación. (Jara Zúñiga, Romiglio. 01/01/74 T. 290, p. 387).-</w:t>
      </w:r>
    </w:p>
    <w:p w14:paraId="00000015"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16"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lastRenderedPageBreak/>
        <w:t>HECHOS</w:t>
      </w:r>
    </w:p>
    <w:p w14:paraId="0000001B" w14:textId="53C1074D" w:rsidR="00740A18" w:rsidRDefault="00DA3D27" w:rsidP="00EE294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día </w:t>
      </w:r>
      <w:r w:rsidR="003647AB"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del corriente año, quien suscribe, el Sr.</w:t>
      </w:r>
      <w:r w:rsidR="003647AB" w:rsidRPr="00990B98">
        <w:rPr>
          <w:rFonts w:ascii="Times New Roman" w:eastAsia="Times New Roman" w:hAnsi="Times New Roman" w:cs="Times New Roman"/>
          <w:b/>
          <w:bCs/>
          <w:sz w:val="24"/>
          <w:szCs w:val="24"/>
          <w:highlight w:val="yellow"/>
        </w:rPr>
        <w:t xml:space="preserve">string</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sz w:val="24"/>
          <w:szCs w:val="24"/>
          <w:highlight w:val="yellow"/>
        </w:rPr>
        <w:t xml:space="preserve">string</w:t>
      </w:r>
    </w:p>
    <w:p w14:paraId="0000001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0000001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1E"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1F" w14:textId="77777777" w:rsidR="00740A18" w:rsidRDefault="00740A18">
      <w:pPr>
        <w:spacing w:after="0" w:line="360" w:lineRule="auto"/>
        <w:jc w:val="both"/>
        <w:rPr>
          <w:rFonts w:ascii="Times New Roman" w:eastAsia="Times New Roman" w:hAnsi="Times New Roman" w:cs="Times New Roman"/>
          <w:sz w:val="24"/>
          <w:szCs w:val="24"/>
        </w:rPr>
      </w:pPr>
    </w:p>
    <w:p w14:paraId="00000020" w14:textId="77777777" w:rsidR="00740A18" w:rsidRDefault="00DA3D27">
      <w:pPr>
        <w:numPr>
          <w:ilvl w:val="0"/>
          <w:numId w:val="5"/>
        </w:numPr>
        <w:pBdr>
          <w:top w:val="nil"/>
          <w:left w:val="nil"/>
          <w:bottom w:val="nil"/>
          <w:right w:val="nil"/>
          <w:between w:val="nil"/>
        </w:pBdr>
        <w:spacing w:after="0" w:line="360" w:lineRule="auto"/>
        <w:ind w:left="566" w:hanging="56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LEGITIMACIÓN ACTIVA</w:t>
      </w:r>
    </w:p>
    <w:p w14:paraId="0000002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aquí actor se encuentra legitimado para promover esta acción pues ha sufrido un daño o perjuicio susceptible de apreciación pecuniaria, que el demandado debe reparar en forma solidaria e ilimitada.</w:t>
      </w:r>
    </w:p>
    <w:p w14:paraId="00000022"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3"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24"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RESPONSABILIDAD</w:t>
      </w:r>
    </w:p>
    <w:p w14:paraId="0000002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 significa calidad o condición de responsable y la obligación de reparar y satisfacer por sí o por otro toda pérdida, daño o perjuicio que se hubiere ocasionado.</w:t>
      </w:r>
    </w:p>
    <w:p w14:paraId="0000002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responsabilidad existe cuando una acción u omisión voluntaria o involuntaria produce un resultado dañoso. El carácter de involuntario no borra el deber de responder, </w:t>
      </w:r>
      <w:proofErr w:type="gramStart"/>
      <w:r>
        <w:rPr>
          <w:rFonts w:ascii="Times New Roman" w:eastAsia="Times New Roman" w:hAnsi="Times New Roman" w:cs="Times New Roman"/>
          <w:sz w:val="24"/>
          <w:szCs w:val="24"/>
        </w:rPr>
        <w:t>pues</w:t>
      </w:r>
      <w:proofErr w:type="gramEnd"/>
      <w:r>
        <w:rPr>
          <w:rFonts w:ascii="Times New Roman" w:eastAsia="Times New Roman" w:hAnsi="Times New Roman" w:cs="Times New Roman"/>
          <w:sz w:val="24"/>
          <w:szCs w:val="24"/>
        </w:rPr>
        <w:t xml:space="preserve"> aunque el sujeto no haya querido realizar ciertos actos o aun queriéndolos no haya previsto sus consecuencias, no lo exime de la reparación por los daños ocasionados.</w:t>
      </w:r>
    </w:p>
    <w:p w14:paraId="0000002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hechos del hombre o de las cosas vinculadas con él, implican responsabilidad, lo que trae a su vez agregado el deber de reparación en el supuesto que se haya cometido un daño, por el hombre o por sus cosas.</w:t>
      </w:r>
    </w:p>
    <w:p w14:paraId="0000002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antijuridicidad es otro de los elementos de la responsabilidad, su entidad cumple un amplio espectro que va desde un hecho ilícito hasta la violación de una obligación </w:t>
      </w:r>
      <w:r>
        <w:rPr>
          <w:rFonts w:ascii="Times New Roman" w:eastAsia="Times New Roman" w:hAnsi="Times New Roman" w:cs="Times New Roman"/>
          <w:i/>
          <w:iCs/>
          <w:sz w:val="24"/>
          <w:szCs w:val="24"/>
        </w:rPr>
        <w:t>ex lege</w:t>
      </w:r>
      <w:r>
        <w:rPr>
          <w:rFonts w:ascii="Times New Roman" w:eastAsia="Times New Roman" w:hAnsi="Times New Roman" w:cs="Times New Roman"/>
          <w:sz w:val="24"/>
          <w:szCs w:val="24"/>
        </w:rPr>
        <w:t>.</w:t>
      </w:r>
    </w:p>
    <w:p w14:paraId="0000002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roofErr w:type="gramStart"/>
      <w:r>
        <w:rPr>
          <w:rFonts w:ascii="Times New Roman" w:eastAsia="Times New Roman" w:hAnsi="Times New Roman" w:cs="Times New Roman"/>
          <w:sz w:val="24"/>
          <w:szCs w:val="24"/>
        </w:rPr>
        <w:t>).-</w:t>
      </w:r>
      <w:proofErr w:type="gramEnd"/>
    </w:p>
    <w:p w14:paraId="0000002A"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tanto, la exoneración de la responsabilidad para el interesado sólo puede proceder si demuestra que medió culpa de la víctima o de un tercero por el cual no deba responder o que la cosa fue usada en contra de su voluntad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30/05/80, "Sanchis, Rafael c/ S.A. Expreso Sudoeste y otro").</w:t>
      </w:r>
    </w:p>
    <w:p w14:paraId="0000002B"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aplicarse el art. 1758, se invierte la carga de la prueba, colocándose a la víctima del daño en una situación más cómoda al permitir afinar la apreciación de la responsabilidad </w:t>
      </w:r>
      <w:r>
        <w:rPr>
          <w:rFonts w:ascii="Times New Roman" w:eastAsia="Times New Roman" w:hAnsi="Times New Roman" w:cs="Times New Roman"/>
          <w:sz w:val="24"/>
          <w:szCs w:val="24"/>
        </w:rPr>
        <w:lastRenderedPageBreak/>
        <w:t xml:space="preserve">del conductor de un automóvil que, en todo momento, debe tener el más absoluto control del rodado que guía, </w:t>
      </w:r>
      <w:proofErr w:type="gramStart"/>
      <w:r>
        <w:rPr>
          <w:rFonts w:ascii="Times New Roman" w:eastAsia="Times New Roman" w:hAnsi="Times New Roman" w:cs="Times New Roman"/>
          <w:sz w:val="24"/>
          <w:szCs w:val="24"/>
        </w:rPr>
        <w:t>y</w:t>
      </w:r>
      <w:proofErr w:type="gramEnd"/>
      <w:r>
        <w:rPr>
          <w:rFonts w:ascii="Times New Roman" w:eastAsia="Times New Roman" w:hAnsi="Times New Roman" w:cs="Times New Roman"/>
          <w:sz w:val="24"/>
          <w:szCs w:val="24"/>
        </w:rPr>
        <w:t xml:space="preserve"> por ende, se supone que gobierna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Com. Sala IV "</w:t>
      </w:r>
      <w:proofErr w:type="spellStart"/>
      <w:r>
        <w:rPr>
          <w:rFonts w:ascii="Times New Roman" w:eastAsia="Times New Roman" w:hAnsi="Times New Roman" w:cs="Times New Roman"/>
          <w:sz w:val="24"/>
          <w:szCs w:val="24"/>
        </w:rPr>
        <w:t>Tarabellini</w:t>
      </w:r>
      <w:proofErr w:type="spellEnd"/>
      <w:r>
        <w:rPr>
          <w:rFonts w:ascii="Times New Roman" w:eastAsia="Times New Roman" w:hAnsi="Times New Roman" w:cs="Times New Roman"/>
          <w:sz w:val="24"/>
          <w:szCs w:val="24"/>
        </w:rPr>
        <w:t xml:space="preserve"> del Amo c/ Marcos, Gustavo A. S/ Daños y Perjuicios", 27/12/79</w:t>
      </w:r>
      <w:proofErr w:type="gramStart"/>
      <w:r>
        <w:rPr>
          <w:rFonts w:ascii="Times New Roman" w:eastAsia="Times New Roman" w:hAnsi="Times New Roman" w:cs="Times New Roman"/>
          <w:sz w:val="24"/>
          <w:szCs w:val="24"/>
        </w:rPr>
        <w:t>).-</w:t>
      </w:r>
      <w:proofErr w:type="gramEnd"/>
    </w:p>
    <w:p w14:paraId="0000002C"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orden de ideas, 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 la actora, haciendo caso omiso a los estipulado por la Ley Nacional de Tránsito (Ley 24.449) en su art. 39 y 45. </w:t>
      </w:r>
    </w:p>
    <w:p w14:paraId="0000002D" w14:textId="77777777" w:rsidR="00740A18" w:rsidRDefault="00DA3D27">
      <w:pPr>
        <w:numPr>
          <w:ilvl w:val="0"/>
          <w:numId w:val="6"/>
        </w:numPr>
        <w:spacing w:before="240"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w:t>
      </w:r>
    </w:p>
    <w:p w14:paraId="0000002E"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2F"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00000030"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1"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”-CCI Art. 1109, CC0000 TL 10392 RSD-21-76 S 25-6-</w:t>
      </w:r>
      <w:proofErr w:type="gramStart"/>
      <w:r>
        <w:rPr>
          <w:rFonts w:ascii="Times New Roman" w:eastAsia="Times New Roman" w:hAnsi="Times New Roman" w:cs="Times New Roman"/>
          <w:sz w:val="24"/>
          <w:szCs w:val="24"/>
        </w:rPr>
        <w:t>1992 ,</w:t>
      </w:r>
      <w:proofErr w:type="gramEnd"/>
      <w:r>
        <w:rPr>
          <w:rFonts w:ascii="Times New Roman" w:eastAsia="Times New Roman" w:hAnsi="Times New Roman" w:cs="Times New Roman"/>
          <w:sz w:val="24"/>
          <w:szCs w:val="24"/>
        </w:rPr>
        <w:t xml:space="preserve">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2" w14:textId="77777777" w:rsidR="00740A18" w:rsidRDefault="00DA3D27">
      <w:pPr>
        <w:numPr>
          <w:ilvl w:val="0"/>
          <w:numId w:val="6"/>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w:t>
      </w:r>
      <w:r>
        <w:rPr>
          <w:rFonts w:ascii="Times New Roman" w:eastAsia="Times New Roman" w:hAnsi="Times New Roman" w:cs="Times New Roman"/>
          <w:sz w:val="24"/>
          <w:szCs w:val="24"/>
        </w:rPr>
        <w:lastRenderedPageBreak/>
        <w:t>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TRIB. DE ORIGEN: JCI 0402. CC0100 SN 9248 RSD-67-9 S 21-5-</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3" w14:textId="77777777" w:rsidR="00740A18" w:rsidRDefault="00DA3D27">
      <w:pPr>
        <w:numPr>
          <w:ilvl w:val="0"/>
          <w:numId w:val="6"/>
        </w:num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.”CC0001 SM 61058 RSD-79-9 S 4-6-</w:t>
      </w:r>
      <w:proofErr w:type="gramStart"/>
      <w:r>
        <w:rPr>
          <w:rFonts w:ascii="Times New Roman" w:eastAsia="Times New Roman" w:hAnsi="Times New Roman" w:cs="Times New Roman"/>
          <w:sz w:val="24"/>
          <w:szCs w:val="24"/>
        </w:rPr>
        <w:t>2009 ,</w:t>
      </w:r>
      <w:proofErr w:type="gramEnd"/>
      <w:r>
        <w:rPr>
          <w:rFonts w:ascii="Times New Roman" w:eastAsia="Times New Roman" w:hAnsi="Times New Roman" w:cs="Times New Roman"/>
          <w:sz w:val="24"/>
          <w:szCs w:val="24"/>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4"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“Cuando de la localización de los daños del actor en su rodado resulta indudable que dicha unidad tuvo en el siniestro carácter de embestida, la condición de embestidor del accionado crea en su contra una presunción que debe contrarrestar con el 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5" w14:textId="77777777" w:rsidR="00740A18" w:rsidRDefault="00DA3D27">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6" w14:textId="77777777" w:rsidR="00740A18" w:rsidRDefault="00DA3D27">
      <w:pPr>
        <w:numPr>
          <w:ilvl w:val="0"/>
          <w:numId w:val="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CNACiv</w:t>
      </w:r>
      <w:proofErr w:type="spellEnd"/>
      <w:r>
        <w:rPr>
          <w:rFonts w:ascii="Times New Roman" w:eastAsia="Times New Roman" w:hAnsi="Times New Roman" w:cs="Times New Roman"/>
          <w:sz w:val="24"/>
          <w:szCs w:val="24"/>
        </w:rPr>
        <w:t xml:space="preserve">, Capital Federal, "Della </w:t>
      </w:r>
      <w:proofErr w:type="gramStart"/>
      <w:r>
        <w:rPr>
          <w:rFonts w:ascii="Times New Roman" w:eastAsia="Times New Roman" w:hAnsi="Times New Roman" w:cs="Times New Roman"/>
          <w:sz w:val="24"/>
          <w:szCs w:val="24"/>
        </w:rPr>
        <w:t>Roscia,  Hugo</w:t>
      </w:r>
      <w:proofErr w:type="gramEnd"/>
      <w:r>
        <w:rPr>
          <w:rFonts w:ascii="Times New Roman" w:eastAsia="Times New Roman" w:hAnsi="Times New Roman" w:cs="Times New Roman"/>
          <w:sz w:val="24"/>
          <w:szCs w:val="24"/>
        </w:rPr>
        <w:t xml:space="preserve"> Alberto y otro c/ </w:t>
      </w:r>
      <w:proofErr w:type="spellStart"/>
      <w:r>
        <w:rPr>
          <w:rFonts w:ascii="Times New Roman" w:eastAsia="Times New Roman" w:hAnsi="Times New Roman" w:cs="Times New Roman"/>
          <w:sz w:val="24"/>
          <w:szCs w:val="24"/>
        </w:rPr>
        <w:t>Microomnibus</w:t>
      </w:r>
      <w:proofErr w:type="spellEnd"/>
      <w:r>
        <w:rPr>
          <w:rFonts w:ascii="Times New Roman" w:eastAsia="Times New Roman" w:hAnsi="Times New Roman" w:cs="Times New Roman"/>
          <w:sz w:val="24"/>
          <w:szCs w:val="24"/>
        </w:rPr>
        <w:t xml:space="preserve"> Saavedra S.A.T.A.C.E.I. y otros s/ Daños y Perjuicios, 05/02/2013, Fallo: 13020053</w:t>
      </w:r>
      <w:proofErr w:type="gramStart"/>
      <w:r>
        <w:rPr>
          <w:rFonts w:ascii="Times New Roman" w:eastAsia="Times New Roman" w:hAnsi="Times New Roman" w:cs="Times New Roman"/>
          <w:sz w:val="24"/>
          <w:szCs w:val="24"/>
        </w:rPr>
        <w:t>).-</w:t>
      </w:r>
      <w:proofErr w:type="gramEnd"/>
    </w:p>
    <w:p w14:paraId="00000037"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38" w14:textId="77777777" w:rsidR="00740A18" w:rsidRDefault="00DA3D27">
      <w:pPr>
        <w:spacing w:before="240" w:after="240" w:line="360" w:lineRule="auto"/>
        <w:ind w:left="11" w:firstLine="55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9" w14:textId="77777777" w:rsidR="00740A18" w:rsidRDefault="00DA3D27">
      <w:pPr>
        <w:numPr>
          <w:ilvl w:val="0"/>
          <w:numId w:val="1"/>
        </w:numPr>
        <w:spacing w:before="240" w:after="0" w:line="360" w:lineRule="auto"/>
        <w:ind w:left="11" w:firstLine="555"/>
        <w:jc w:val="both"/>
        <w:rPr>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3A" w14:textId="77777777" w:rsidR="00740A18" w:rsidRDefault="00DA3D27">
      <w:pPr>
        <w:numPr>
          <w:ilvl w:val="0"/>
          <w:numId w:val="1"/>
        </w:numPr>
        <w:spacing w:after="240" w:line="360" w:lineRule="auto"/>
        <w:ind w:left="11" w:firstLine="555"/>
        <w:jc w:val="both"/>
        <w:rPr>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3B" w14:textId="77777777" w:rsidR="00740A18" w:rsidRDefault="00DA3D27">
      <w:pPr>
        <w:spacing w:after="0" w:line="360" w:lineRule="auto"/>
        <w:ind w:left="11"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3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D"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3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DE LA CITADA EN GARANTÍA.</w:t>
      </w:r>
    </w:p>
    <w:p w14:paraId="0000003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0" w14:textId="77777777" w:rsidR="00740A18" w:rsidRDefault="00740A18">
      <w:pPr>
        <w:spacing w:after="0" w:line="360" w:lineRule="auto"/>
        <w:jc w:val="both"/>
        <w:rPr>
          <w:rFonts w:ascii="Times New Roman" w:eastAsia="Times New Roman" w:hAnsi="Times New Roman" w:cs="Times New Roman"/>
          <w:sz w:val="24"/>
          <w:szCs w:val="24"/>
        </w:rPr>
      </w:pPr>
    </w:p>
    <w:p w14:paraId="00000041" w14:textId="77777777" w:rsidR="00740A18" w:rsidRDefault="00DA3D27">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DAÑOS – RUBROS INDEMNIZATORIOS</w:t>
      </w:r>
      <w:r>
        <w:rPr>
          <w:rFonts w:ascii="Times New Roman" w:eastAsia="Times New Roman" w:hAnsi="Times New Roman" w:cs="Times New Roman"/>
          <w:b/>
          <w:bCs/>
          <w:sz w:val="24"/>
          <w:szCs w:val="24"/>
        </w:rPr>
        <w:t>:</w:t>
      </w:r>
    </w:p>
    <w:p w14:paraId="000000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xml:space="preserve">, “Volver las cosas al estado que tendrían si no hubiera ocurrido el hecho dañoso”, la indemnización se traduce siempre en el pago de una suma de dinero, pues “el patrimonio de la víctima debe ser reestablecido cuantitativamente en sus valores menoscabados, de modo </w:t>
      </w:r>
      <w:r>
        <w:rPr>
          <w:rFonts w:ascii="Times New Roman" w:eastAsia="Times New Roman" w:hAnsi="Times New Roman" w:cs="Times New Roman"/>
          <w:sz w:val="24"/>
          <w:szCs w:val="24"/>
        </w:rPr>
        <w:lastRenderedPageBreak/>
        <w:t>que quede eliminada la diferencia que existe entre la situación actual del patrimonio y aquella que habría existido de no suceder el acto ilícito”. Por lo cual la indemnización se traduce siempre en el pago de una suma de dinero.</w:t>
      </w:r>
    </w:p>
    <w:p w14:paraId="000000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 lo perjudicado, una situación correspondiente a aquélla que existiría de faltar el daño ocasionado.</w:t>
      </w:r>
    </w:p>
    <w:p w14:paraId="00000044"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45"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LESIONES: </w:t>
      </w:r>
    </w:p>
    <w:p w14:paraId="7D713F8B" w14:textId="77777777" w:rsidR="008A2B89" w:rsidRDefault="00DA3D27" w:rsidP="008A2B89">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w:t>
      </w:r>
    </w:p>
    <w:p w14:paraId="7339EAD8" w14:textId="51476F2C" w:rsidR="00201318" w:rsidRPr="00FA2FCE" w:rsidRDefault="00201318" w:rsidP="0020131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4D" w14:textId="77777777" w:rsidR="00740A18" w:rsidRDefault="00740A18" w:rsidP="00FD195F">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0000004F"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p>
    <w:p w14:paraId="4FF6F299" w14:textId="63E7CE8B" w:rsidR="00120232" w:rsidRDefault="00DA3D27">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3CE7616A" w14:textId="7408FAD3" w:rsidR="00201318" w:rsidRPr="00201318" w:rsidRDefault="0020131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5A" w14:textId="607109E1" w:rsidR="00740A18" w:rsidRDefault="00565ED4" w:rsidP="00565ED4">
      <w:pPr>
        <w:spacing w:after="0" w:line="360" w:lineRule="auto"/>
        <w:rPr>
          <w:rFonts w:ascii="Times New Roman" w:eastAsia="Times New Roman" w:hAnsi="Times New Roman" w:cs="Times New Roman"/>
          <w:sz w:val="24"/>
          <w:szCs w:val="24"/>
          <w:highlight w:val="yellow"/>
          <w:u w:val="single"/>
        </w:rPr>
      </w:pPr>
      <w:r>
        <w:rPr>
          <w:rFonts w:ascii="Segoe UI" w:hAnsi="Segoe UI" w:cs="Segoe UI"/>
          <w:color w:val="242424"/>
          <w:sz w:val="23"/>
          <w:szCs w:val="23"/>
        </w:rPr>
        <w:br/>
      </w:r>
      <w:r>
        <w:rPr>
          <w:rFonts w:ascii="Segoe UI" w:hAnsi="Segoe UI" w:cs="Segoe UI"/>
          <w:color w:val="242424"/>
          <w:sz w:val="23"/>
          <w:szCs w:val="23"/>
          <w:shd w:val="clear" w:color="auto" w:fill="FFFFFF"/>
        </w:rPr>
        <w:t xml:space="preserve">Consecuentemente se estima que las secuelas precedentemente descriptas constituyen una incapacidad física del </w:t>
      </w:r>
      <w:r w:rsidR="00201318" w:rsidRPr="00990B98">
        <w:rPr>
          <w:rFonts w:ascii="Segoe UI" w:hAnsi="Segoe UI" w:cs="Segoe UI"/>
          <w:color w:val="242424"/>
          <w:sz w:val="23"/>
          <w:szCs w:val="23"/>
          <w:highlight w:val="yellow"/>
          <w:shd w:val="clear" w:color="auto" w:fill="FFFFFF"/>
        </w:rPr>
        <w:t xml:space="preserve">0.0%</w:t>
      </w:r>
      <w:r>
        <w:rPr>
          <w:rFonts w:ascii="Segoe UI" w:hAnsi="Segoe UI" w:cs="Segoe UI"/>
          <w:color w:val="242424"/>
          <w:sz w:val="23"/>
          <w:szCs w:val="23"/>
          <w:shd w:val="clear" w:color="auto" w:fill="FFFFFF"/>
        </w:rPr>
        <w:t xml:space="preserve"> de la </w:t>
      </w:r>
      <w:proofErr w:type="gramStart"/>
      <w:r>
        <w:rPr>
          <w:rFonts w:ascii="Segoe UI" w:hAnsi="Segoe UI" w:cs="Segoe UI"/>
          <w:color w:val="242424"/>
          <w:sz w:val="23"/>
          <w:szCs w:val="23"/>
          <w:shd w:val="clear" w:color="auto" w:fill="FFFFFF"/>
        </w:rPr>
        <w:t>total obrera y la total vida</w:t>
      </w:r>
      <w:proofErr w:type="gramEnd"/>
      <w:r>
        <w:rPr>
          <w:rFonts w:ascii="Segoe UI" w:hAnsi="Segoe UI" w:cs="Segoe UI"/>
          <w:color w:val="242424"/>
          <w:sz w:val="23"/>
          <w:szCs w:val="23"/>
          <w:shd w:val="clear" w:color="auto" w:fill="FFFFFF"/>
        </w:rPr>
        <w:t xml:space="preserve"> para la aquí actora.</w:t>
      </w:r>
    </w:p>
    <w:p w14:paraId="0000005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PERJUICIOS SOBRE SU VIDA COTIDIANA: </w:t>
      </w:r>
    </w:p>
    <w:p w14:paraId="0000005C"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5D" w14:textId="77777777" w:rsidR="00740A18" w:rsidRDefault="00DA3D27">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w:t>
      </w:r>
    </w:p>
    <w:p w14:paraId="0000005E"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5F"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highlight w:val="yellow"/>
        </w:rPr>
      </w:pPr>
    </w:p>
    <w:p w14:paraId="00000060" w14:textId="77777777" w:rsidR="00740A18" w:rsidRDefault="00DA3D27">
      <w:pPr>
        <w:numPr>
          <w:ilvl w:val="0"/>
          <w:numId w:val="4"/>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MATERIAL</w:t>
      </w:r>
      <w:r>
        <w:rPr>
          <w:rFonts w:ascii="Times New Roman" w:eastAsia="Times New Roman" w:hAnsi="Times New Roman" w:cs="Times New Roman"/>
          <w:sz w:val="24"/>
          <w:szCs w:val="24"/>
        </w:rPr>
        <w:t xml:space="preserve"> </w:t>
      </w:r>
    </w:p>
    <w:p w14:paraId="00000061"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2" w14:textId="399B6272" w:rsidR="00740A18" w:rsidRDefault="00DA3D27">
      <w:pPr>
        <w:spacing w:after="0" w:line="360" w:lineRule="auto"/>
        <w:ind w:firstLine="4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Los daños en 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w:t>
      </w:r>
      <w:r w:rsidR="00623643">
        <w:rPr>
          <w:rFonts w:ascii="Times New Roman" w:eastAsia="Times New Roman" w:hAnsi="Times New Roman" w:cs="Times New Roman"/>
          <w:sz w:val="24"/>
          <w:szCs w:val="24"/>
        </w:rPr>
        <w:t xml:space="preserve"> </w:t>
      </w:r>
      <w:r w:rsidR="00201318" w:rsidRPr="00990B98">
        <w:rPr>
          <w:rFonts w:ascii="Times New Roman" w:eastAsia="Times New Roman" w:hAnsi="Times New Roman" w:cs="Times New Roman"/>
          <w:b/>
          <w:bCs/>
          <w:sz w:val="24"/>
          <w:szCs w:val="24"/>
          <w:highlight w:val="yellow"/>
        </w:rPr>
        <w:t xml:space="preserve">string</w:t>
      </w:r>
      <w:r w:rsidR="003D459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taller </w:t>
      </w:r>
      <w:r>
        <w:rPr>
          <w:rFonts w:ascii="Times New Roman" w:eastAsia="Times New Roman" w:hAnsi="Times New Roman" w:cs="Times New Roman"/>
          <w:b/>
          <w:bCs/>
          <w:sz w:val="24"/>
          <w:szCs w:val="24"/>
        </w:rPr>
        <w:t xml:space="preserve"> </w:t>
      </w:r>
      <w:r w:rsidR="003D459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 xml:space="preserve">sito en la calle </w:t>
      </w:r>
      <w:r w:rsidR="00B6503F" w:rsidRPr="00990B98">
        <w:rPr>
          <w:rFonts w:ascii="Times New Roman" w:eastAsia="Times New Roman" w:hAnsi="Times New Roman" w:cs="Times New Roman"/>
          <w:sz w:val="24"/>
          <w:szCs w:val="24"/>
          <w:highlight w:val="yellow"/>
        </w:rPr>
        <w:t xml:space="preserve">string</w:t>
      </w:r>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w:t>
      </w:r>
      <w:proofErr w:type="gramStart"/>
      <w:r>
        <w:rPr>
          <w:rFonts w:ascii="Times New Roman" w:eastAsia="Times New Roman" w:hAnsi="Times New Roman" w:cs="Times New Roman"/>
          <w:sz w:val="24"/>
          <w:szCs w:val="24"/>
        </w:rPr>
        <w:t>de</w:t>
      </w:r>
      <w:r>
        <w:rPr>
          <w:rFonts w:ascii="Times New Roman" w:eastAsia="Times New Roman" w:hAnsi="Times New Roman" w:cs="Times New Roman"/>
          <w:b/>
          <w:bCs/>
          <w:sz w:val="24"/>
          <w:szCs w:val="24"/>
        </w:rPr>
        <w:t xml:space="preserve">  </w:t>
      </w:r>
      <w:r w:rsidR="00B6503F" w:rsidRPr="00990B98">
        <w:rPr>
          <w:rFonts w:ascii="Times New Roman" w:eastAsia="Times New Roman" w:hAnsi="Times New Roman" w:cs="Times New Roman"/>
          <w:b/>
          <w:bCs/>
          <w:sz w:val="24"/>
          <w:szCs w:val="24"/>
          <w:highlight w:val="yellow"/>
        </w:rPr>
        <w:t xml:space="preserve">CERO CON 00/100</w:t>
      </w:r>
      <w:r w:rsidR="00505EBE">
        <w:rPr>
          <w:rFonts w:ascii="Times New Roman" w:eastAsia="Times New Roman" w:hAnsi="Times New Roman" w:cs="Times New Roman"/>
          <w:b/>
          <w:bCs/>
          <w:sz w:val="24"/>
          <w:szCs w:val="24"/>
        </w:rPr>
        <w:t xml:space="preserve">  (</w:t>
      </w:r>
      <w:proofErr w:type="gramEnd"/>
      <w:r w:rsidR="00FA2FCE">
        <w:rPr>
          <w:rFonts w:ascii="Times New Roman" w:eastAsia="Times New Roman" w:hAnsi="Times New Roman" w:cs="Times New Roman"/>
          <w:b/>
          <w:bCs/>
          <w:sz w:val="24"/>
          <w:szCs w:val="24"/>
        </w:rPr>
        <w:t xml:space="preserve"> </w:t>
      </w:r>
      <w:r w:rsidR="00505EBE" w:rsidRPr="00990B98">
        <w:rPr>
          <w:rFonts w:ascii="Times New Roman" w:eastAsia="Times New Roman" w:hAnsi="Times New Roman" w:cs="Times New Roman"/>
          <w:b/>
          <w:bCs/>
          <w:sz w:val="24"/>
          <w:szCs w:val="24"/>
          <w:highlight w:val="yellow"/>
        </w:rPr>
        <w:t xml:space="preserve">$ 0,00</w:t>
      </w:r>
      <w:r w:rsidR="00FA2FCE">
        <w:rPr>
          <w:rFonts w:ascii="Times New Roman" w:eastAsia="Times New Roman" w:hAnsi="Times New Roman" w:cs="Times New Roman"/>
          <w:b/>
          <w:bCs/>
          <w:sz w:val="24"/>
          <w:szCs w:val="24"/>
        </w:rPr>
        <w:t xml:space="preserve"> </w:t>
      </w:r>
      <w:r w:rsidR="00505EBE">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y/o lo que en definitiva surja de las pruebas de autos y/o criterio de V.S.</w:t>
      </w:r>
    </w:p>
    <w:p w14:paraId="00000063" w14:textId="77777777" w:rsidR="00740A18" w:rsidRDefault="00740A18">
      <w:pPr>
        <w:spacing w:after="0" w:line="360" w:lineRule="auto"/>
        <w:ind w:firstLine="720"/>
        <w:jc w:val="both"/>
        <w:rPr>
          <w:rFonts w:ascii="Times New Roman" w:eastAsia="Times New Roman" w:hAnsi="Times New Roman" w:cs="Times New Roman"/>
          <w:sz w:val="24"/>
          <w:szCs w:val="24"/>
        </w:rPr>
      </w:pPr>
    </w:p>
    <w:p w14:paraId="00000064"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65" w14:textId="77777777" w:rsidR="00740A18" w:rsidRDefault="00740A18">
      <w:pPr>
        <w:pBdr>
          <w:top w:val="nil"/>
          <w:left w:val="nil"/>
          <w:bottom w:val="nil"/>
          <w:right w:val="nil"/>
          <w:between w:val="nil"/>
        </w:pBdr>
        <w:spacing w:after="0" w:line="360" w:lineRule="auto"/>
        <w:ind w:firstLine="454"/>
        <w:jc w:val="both"/>
        <w:rPr>
          <w:rFonts w:ascii="Times New Roman" w:eastAsia="Times New Roman" w:hAnsi="Times New Roman" w:cs="Times New Roman"/>
          <w:sz w:val="24"/>
          <w:szCs w:val="24"/>
        </w:rPr>
      </w:pPr>
    </w:p>
    <w:p w14:paraId="00000066"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el actor fue asistido en el centro de mención.  “Sabido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A" w14:textId="77777777" w:rsidR="00740A18" w:rsidRDefault="00DA3D27" w:rsidP="003526F2">
      <w:pPr>
        <w:spacing w:after="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6B" w14:textId="6AD1FBE9"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incapacidad de mi mandante se estimó a través de la evaluación del médico de parte en un</w:t>
      </w:r>
      <w:r w:rsidR="00E12C98">
        <w:rPr>
          <w:rFonts w:ascii="Times New Roman" w:eastAsia="Times New Roman" w:hAnsi="Times New Roman" w:cs="Times New Roman"/>
          <w:sz w:val="24"/>
          <w:szCs w:val="24"/>
        </w:rPr>
        <w:t xml:space="preserve"> </w:t>
      </w:r>
      <w:r w:rsidR="00EB5FD9" w:rsidRPr="00990B98">
        <w:rPr>
          <w:rFonts w:ascii="Times New Roman" w:eastAsia="Times New Roman" w:hAnsi="Times New Roman" w:cs="Times New Roman"/>
          <w:sz w:val="24"/>
          <w:szCs w:val="24"/>
          <w:highlight w:val="yellow"/>
        </w:rPr>
        <w:t xml:space="preserve">0.0</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en base a esta incapacidad y lo precedentemente expuesto, sin perjuicio de las probanzas que se arrimaran en los presentes, por los daños físicos sufridos es que estimamos la indemnización en</w:t>
      </w:r>
      <w:r w:rsidR="00C0495E">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CERO CON 00/100</w:t>
      </w:r>
      <w:r w:rsidR="00E91780">
        <w:rPr>
          <w:rFonts w:ascii="Times New Roman" w:eastAsia="Times New Roman" w:hAnsi="Times New Roman" w:cs="Times New Roman"/>
          <w:sz w:val="24"/>
          <w:szCs w:val="24"/>
        </w:rPr>
        <w:t xml:space="preserve"> (</w:t>
      </w:r>
      <w:r w:rsidR="00383CA6" w:rsidRPr="00990B98">
        <w:rPr>
          <w:rFonts w:ascii="Times New Roman" w:eastAsia="Times New Roman" w:hAnsi="Times New Roman" w:cs="Times New Roman"/>
          <w:sz w:val="24"/>
          <w:szCs w:val="24"/>
          <w:highlight w:val="yellow"/>
        </w:rPr>
        <w:t xml:space="preserve">$ 0,00</w:t>
      </w:r>
      <w:r w:rsidR="00E9178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por el daño físico e incapacidad del aquí actor.</w:t>
      </w:r>
    </w:p>
    <w:p w14:paraId="0000006C"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highlight w:val="yellow"/>
        </w:rPr>
      </w:pPr>
    </w:p>
    <w:p w14:paraId="0000006D" w14:textId="77777777" w:rsidR="00740A18" w:rsidRDefault="00740A18">
      <w:pPr>
        <w:pBdr>
          <w:top w:val="nil"/>
          <w:left w:val="nil"/>
          <w:bottom w:val="nil"/>
          <w:right w:val="nil"/>
          <w:between w:val="nil"/>
        </w:pBdr>
        <w:spacing w:after="0" w:line="360" w:lineRule="auto"/>
        <w:ind w:left="720"/>
        <w:jc w:val="both"/>
        <w:rPr>
          <w:rFonts w:ascii="Times New Roman" w:eastAsia="Times New Roman" w:hAnsi="Times New Roman" w:cs="Times New Roman"/>
          <w:sz w:val="24"/>
          <w:szCs w:val="24"/>
        </w:rPr>
      </w:pPr>
    </w:p>
    <w:p w14:paraId="0000006E" w14:textId="77777777" w:rsidR="00740A18" w:rsidRDefault="00DA3D27">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6F"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0"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w:t>
      </w:r>
      <w:r>
        <w:rPr>
          <w:rFonts w:ascii="Times New Roman" w:eastAsia="Times New Roman" w:hAnsi="Times New Roman" w:cs="Times New Roman"/>
          <w:sz w:val="24"/>
          <w:szCs w:val="24"/>
        </w:rPr>
        <w:lastRenderedPageBreak/>
        <w:t xml:space="preserve">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él lograr acceder a su vehículo y profundamente angustiado por la incertidumbre de no poder afrontar la reparación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w:t>
      </w:r>
    </w:p>
    <w:p w14:paraId="00000071"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2"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w:t>
      </w:r>
    </w:p>
    <w:p w14:paraId="00000073"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dependientes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w:t>
      </w:r>
    </w:p>
    <w:p w14:paraId="00000074"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Lamentablemente, y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venía realizando cotidianamente, desde las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las más simples pero enriquecedoras como ir de paseo.</w:t>
      </w:r>
    </w:p>
    <w:p w14:paraId="00000075"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76"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el aquí actor, genera un estado de dolor y una afección profunda en sus sentimientos.</w:t>
      </w:r>
    </w:p>
    <w:p w14:paraId="00000077"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quien suscribe permanentemente se angustia por su situación física, y por las enormes secuelas que padeció y padece. Es menester mencionar que por el estado en el que se encuentra el actor, su familia está permanentemente angustiada y nerviosa. </w:t>
      </w:r>
    </w:p>
    <w:p w14:paraId="00000078"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9"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7A"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740A18" w:rsidRDefault="00DA3D27">
      <w:pPr>
        <w:spacing w:after="0" w:line="36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6B94E004" w:rsidR="00740A18" w:rsidRDefault="00DA3D27">
      <w:pPr>
        <w:spacing w:after="0" w:line="360" w:lineRule="auto"/>
        <w:ind w:firstLine="566"/>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esta parte reclama</w:t>
      </w:r>
      <w:r w:rsidR="00B44370">
        <w:rPr>
          <w:rFonts w:ascii="Times New Roman" w:eastAsia="Times New Roman" w:hAnsi="Times New Roman" w:cs="Times New Roman"/>
          <w:sz w:val="24"/>
          <w:szCs w:val="24"/>
        </w:rPr>
        <w:t xml:space="preserve"> </w:t>
      </w:r>
      <w:r w:rsidR="00157962" w:rsidRPr="00990B98">
        <w:rPr>
          <w:rFonts w:ascii="Times New Roman" w:eastAsia="Times New Roman" w:hAnsi="Times New Roman" w:cs="Times New Roman"/>
          <w:sz w:val="24"/>
          <w:szCs w:val="24"/>
          <w:highlight w:val="yellow"/>
        </w:rPr>
        <w:t xml:space="preserve">CERO CON 00/100</w:t>
      </w:r>
      <w:r>
        <w:rPr>
          <w:rFonts w:ascii="Times New Roman" w:eastAsia="Times New Roman" w:hAnsi="Times New Roman" w:cs="Times New Roman"/>
          <w:b/>
          <w:bCs/>
          <w:sz w:val="24"/>
          <w:szCs w:val="24"/>
        </w:rPr>
        <w:t xml:space="preserve">  </w:t>
      </w:r>
      <w:r w:rsidR="00B44370">
        <w:rPr>
          <w:rFonts w:ascii="Times New Roman" w:eastAsia="Times New Roman" w:hAnsi="Times New Roman" w:cs="Times New Roman"/>
          <w:b/>
          <w:bCs/>
          <w:sz w:val="24"/>
          <w:szCs w:val="24"/>
        </w:rPr>
        <w:t>(</w:t>
      </w:r>
      <w:proofErr w:type="gramEnd"/>
      <w:r w:rsidR="0054197D" w:rsidRPr="00990B98">
        <w:rPr>
          <w:rFonts w:ascii="Times New Roman" w:eastAsia="Times New Roman" w:hAnsi="Times New Roman" w:cs="Times New Roman"/>
          <w:sz w:val="24"/>
          <w:szCs w:val="24"/>
          <w:highlight w:val="yellow"/>
        </w:rPr>
        <w:t xml:space="preserve">$ 0,00</w:t>
      </w:r>
      <w:r w:rsidR="00B44370">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sz w:val="24"/>
          <w:szCs w:val="24"/>
        </w:rPr>
        <w:t>por el presente rubro.</w:t>
      </w:r>
    </w:p>
    <w:p w14:paraId="0000007F"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0" w14:textId="77777777" w:rsidR="00740A18" w:rsidRDefault="00740A18">
      <w:pPr>
        <w:spacing w:after="0" w:line="360" w:lineRule="auto"/>
        <w:ind w:firstLine="554"/>
        <w:jc w:val="both"/>
        <w:rPr>
          <w:rFonts w:ascii="Times New Roman" w:eastAsia="Times New Roman" w:hAnsi="Times New Roman" w:cs="Times New Roman"/>
          <w:b/>
          <w:bCs/>
          <w:sz w:val="24"/>
          <w:szCs w:val="24"/>
          <w:highlight w:val="yellow"/>
        </w:rPr>
      </w:pPr>
    </w:p>
    <w:p w14:paraId="00000081" w14:textId="77777777" w:rsidR="00740A18" w:rsidRDefault="00DA3D27">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actor, abarcando sus sensaciones, imágenes y afectos, con connotaciones de índole patológica. Se 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el actor se encuentra tanto en tratamiento físico como psicológico, atento a las lesiones padecidas y al traumático momento que protagonizaron, tal como se describe en los puntos anteriores.</w:t>
      </w:r>
    </w:p>
    <w:p w14:paraId="0000008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6"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7"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eran</w:t>
      </w:r>
      <w:proofErr w:type="gramEnd"/>
      <w:r>
        <w:rPr>
          <w:rFonts w:ascii="Times New Roman" w:eastAsia="Times New Roman" w:hAnsi="Times New Roman" w:cs="Times New Roman"/>
          <w:sz w:val="24"/>
          <w:szCs w:val="24"/>
        </w:rPr>
        <w:t xml:space="preserve"> una persona alegre, divertida, sociable, que frecuentaba habitualmente a sus familiares y amigos, después del mismo se transformó en una persona retraída, antisocial y poco comunicativa con sus familiares, además, se </w:t>
      </w:r>
      <w:proofErr w:type="gramStart"/>
      <w:r>
        <w:rPr>
          <w:rFonts w:ascii="Times New Roman" w:eastAsia="Times New Roman" w:hAnsi="Times New Roman" w:cs="Times New Roman"/>
          <w:sz w:val="24"/>
          <w:szCs w:val="24"/>
        </w:rPr>
        <w:t>encuentra  inmerso</w:t>
      </w:r>
      <w:proofErr w:type="gramEnd"/>
      <w:r>
        <w:rPr>
          <w:rFonts w:ascii="Times New Roman" w:eastAsia="Times New Roman" w:hAnsi="Times New Roman" w:cs="Times New Roman"/>
          <w:sz w:val="24"/>
          <w:szCs w:val="24"/>
        </w:rPr>
        <w:t xml:space="preserve"> en un estado de ansiedad permanente, el cual no le permite relajarse y distenderse ni mantener la calma. Su vida de relación se vio modificada ya que se ha vuelto temeroso e inseguro; el depender de terceros para realizar tareas lo angustia permanentemente. Como así también tener que suspender todos los compromisos laborales futuros que tenía ya que no puede cumplirlos.</w:t>
      </w:r>
    </w:p>
    <w:p w14:paraId="00000088"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w:t>
      </w:r>
      <w:proofErr w:type="spellStart"/>
      <w:r>
        <w:rPr>
          <w:rFonts w:ascii="Times New Roman" w:eastAsia="Times New Roman" w:hAnsi="Times New Roman" w:cs="Times New Roman"/>
          <w:sz w:val="24"/>
          <w:szCs w:val="24"/>
        </w:rPr>
        <w:t>comportimentos</w:t>
      </w:r>
      <w:proofErr w:type="spellEnd"/>
      <w:r>
        <w:rPr>
          <w:rFonts w:ascii="Times New Roman" w:eastAsia="Times New Roman" w:hAnsi="Times New Roman" w:cs="Times New Roman"/>
          <w:sz w:val="24"/>
          <w:szCs w:val="24"/>
        </w:rPr>
        <w:t xml:space="preserve">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89"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aquí actor ha padecido como consecuencia del trauma del accidente, de las curaciones y de la discapacidad actual, de una perturbación espiritual que debe ser resarcida.- </w:t>
      </w:r>
      <w:r>
        <w:rPr>
          <w:rFonts w:ascii="Times New Roman" w:eastAsia="Times New Roman" w:hAnsi="Times New Roman" w:cs="Times New Roman"/>
          <w:sz w:val="24"/>
          <w:szCs w:val="24"/>
        </w:rPr>
        <w:lastRenderedPageBreak/>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8A" w14:textId="5A09A26B"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por el aquí actor, para responder por este rubro la suma </w:t>
      </w:r>
      <w:r>
        <w:rPr>
          <w:rFonts w:ascii="Times New Roman" w:eastAsia="Times New Roman" w:hAnsi="Times New Roman" w:cs="Times New Roman"/>
          <w:b/>
          <w:bCs/>
          <w:sz w:val="24"/>
          <w:szCs w:val="24"/>
        </w:rPr>
        <w:t xml:space="preserve">de </w:t>
      </w:r>
      <w:r w:rsidR="00CA347A" w:rsidRPr="00990B98">
        <w:rPr>
          <w:rFonts w:ascii="Times New Roman" w:eastAsia="Times New Roman" w:hAnsi="Times New Roman" w:cs="Times New Roman"/>
          <w:b/>
          <w:bCs/>
          <w:sz w:val="24"/>
          <w:szCs w:val="24"/>
          <w:highlight w:val="yellow"/>
        </w:rPr>
        <w:t xml:space="preserve">CERO CON 00/100</w:t>
      </w:r>
      <w:r w:rsidR="00CA347A">
        <w:rPr>
          <w:rFonts w:ascii="Times New Roman" w:eastAsia="Times New Roman" w:hAnsi="Times New Roman" w:cs="Times New Roman"/>
          <w:b/>
          <w:bCs/>
          <w:sz w:val="24"/>
          <w:szCs w:val="24"/>
        </w:rPr>
        <w:t xml:space="preserve"> </w:t>
      </w:r>
      <w:r w:rsidR="00B40B1F">
        <w:rPr>
          <w:rFonts w:ascii="Times New Roman" w:eastAsia="Times New Roman" w:hAnsi="Times New Roman" w:cs="Times New Roman"/>
          <w:b/>
          <w:bCs/>
          <w:sz w:val="24"/>
          <w:szCs w:val="24"/>
        </w:rPr>
        <w:t>(</w:t>
      </w:r>
      <w:r w:rsidR="00EC5D32" w:rsidRPr="00990B98">
        <w:rPr>
          <w:rFonts w:ascii="Times New Roman" w:eastAsia="Times New Roman" w:hAnsi="Times New Roman" w:cs="Times New Roman"/>
          <w:b/>
          <w:bCs/>
          <w:sz w:val="24"/>
          <w:szCs w:val="24"/>
          <w:highlight w:val="yellow"/>
        </w:rPr>
        <w:t xml:space="preserve">$ 0,00</w:t>
      </w:r>
      <w:r w:rsidR="00B40B1F">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8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8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5. TRATAMIENTO PSICOFARMACOLÓGICO FUTURO. </w:t>
      </w:r>
    </w:p>
    <w:p w14:paraId="0000008D"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8E"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8F" w14:textId="4061C613"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reclamo por este rubro la suma de </w:t>
      </w:r>
      <w:r w:rsidR="00767F40" w:rsidRPr="00990B98">
        <w:rPr>
          <w:rFonts w:ascii="Times New Roman" w:eastAsia="Times New Roman" w:hAnsi="Times New Roman" w:cs="Times New Roman"/>
          <w:sz w:val="24"/>
          <w:szCs w:val="24"/>
          <w:highlight w:val="yellow"/>
        </w:rPr>
        <w:t xml:space="preserve">UN MILLÓN QUINIENTOS MIL CON 00/100</w:t>
      </w:r>
      <w:r w:rsidR="003453B8">
        <w:rPr>
          <w:rFonts w:ascii="Times New Roman" w:eastAsia="Times New Roman" w:hAnsi="Times New Roman" w:cs="Times New Roman"/>
          <w:sz w:val="24"/>
          <w:szCs w:val="24"/>
        </w:rPr>
        <w:t xml:space="preserve"> (</w:t>
      </w:r>
      <w:r w:rsidR="00767F40" w:rsidRPr="00990B98">
        <w:rPr>
          <w:rFonts w:ascii="Times New Roman" w:eastAsia="Times New Roman" w:hAnsi="Times New Roman" w:cs="Times New Roman"/>
          <w:sz w:val="24"/>
          <w:szCs w:val="24"/>
          <w:highlight w:val="yellow"/>
        </w:rPr>
        <w:t xml:space="preserve">$ 1.500.000,00</w:t>
      </w:r>
      <w:r w:rsidR="003453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lo que en más o en menos resulte de las probanzas de autos.</w:t>
      </w:r>
    </w:p>
    <w:p w14:paraId="00000090"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1"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6. ASISTENCIA MÉDICA - GASTOS FARMACOLÓGICOS</w:t>
      </w:r>
    </w:p>
    <w:p w14:paraId="00000092"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w:t>
      </w:r>
      <w:proofErr w:type="spellStart"/>
      <w:r>
        <w:rPr>
          <w:rFonts w:ascii="Times New Roman" w:eastAsia="Times New Roman" w:hAnsi="Times New Roman" w:cs="Times New Roman"/>
          <w:sz w:val="24"/>
          <w:szCs w:val="24"/>
        </w:rPr>
        <w:t>querecibio</w:t>
      </w:r>
      <w:proofErr w:type="spellEnd"/>
      <w:r>
        <w:rPr>
          <w:rFonts w:ascii="Times New Roman" w:eastAsia="Times New Roman" w:hAnsi="Times New Roman" w:cs="Times New Roman"/>
          <w:sz w:val="24"/>
          <w:szCs w:val="24"/>
        </w:rPr>
        <w:t xml:space="preserve">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 </w:t>
      </w:r>
    </w:p>
    <w:p w14:paraId="00000093"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Conforme al art. 68 de la Ley Nacional de Tránsito, establece que: “...Los gastos de sanatorio o velatorio de terceros, serán abonados de inmediato por el asegurador, sin perjuicio de los derechos que se pueden hacer valer luego...”</w:t>
      </w:r>
    </w:p>
    <w:p w14:paraId="00000094"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95"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96" w14:textId="2DCD4061"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lo expuesto, estimo en este rubro la suma de </w:t>
      </w:r>
      <w:r w:rsidR="00C440A1" w:rsidRPr="00990B98">
        <w:rPr>
          <w:rFonts w:ascii="Times New Roman" w:eastAsia="Times New Roman" w:hAnsi="Times New Roman" w:cs="Times New Roman"/>
          <w:b/>
          <w:bCs/>
          <w:sz w:val="24"/>
          <w:szCs w:val="24"/>
          <w:highlight w:val="yellow"/>
        </w:rPr>
        <w:t xml:space="preserve">DOS MILLONES CON 00/100</w:t>
      </w:r>
      <w:r w:rsidR="00D119F9">
        <w:rPr>
          <w:rFonts w:ascii="Times New Roman" w:eastAsia="Times New Roman" w:hAnsi="Times New Roman" w:cs="Times New Roman"/>
          <w:b/>
          <w:bCs/>
          <w:sz w:val="24"/>
          <w:szCs w:val="24"/>
        </w:rPr>
        <w:t xml:space="preserve"> (</w:t>
      </w:r>
      <w:r w:rsidR="00C440A1" w:rsidRPr="00990B98">
        <w:rPr>
          <w:rFonts w:ascii="Times New Roman" w:eastAsia="Times New Roman" w:hAnsi="Times New Roman" w:cs="Times New Roman"/>
          <w:b/>
          <w:bCs/>
          <w:sz w:val="24"/>
          <w:szCs w:val="24"/>
          <w:highlight w:val="yellow"/>
        </w:rPr>
        <w:t xml:space="preserve">$ 2.000.000,00</w:t>
      </w:r>
      <w:r w:rsidR="00D119F9">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por la asistencia médica y gastos farmacológicos del aquí actor.</w:t>
      </w:r>
    </w:p>
    <w:p w14:paraId="00000097" w14:textId="77777777" w:rsidR="00740A18" w:rsidRDefault="00740A18">
      <w:pPr>
        <w:spacing w:after="0" w:line="360" w:lineRule="auto"/>
        <w:jc w:val="both"/>
        <w:rPr>
          <w:rFonts w:ascii="Times New Roman" w:eastAsia="Times New Roman" w:hAnsi="Times New Roman" w:cs="Times New Roman"/>
          <w:sz w:val="24"/>
          <w:szCs w:val="24"/>
        </w:rPr>
      </w:pPr>
    </w:p>
    <w:p w14:paraId="00000098"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9"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9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9B"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9C" w14:textId="191C7374"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1. DAÑO MATERIAL …………</w:t>
      </w:r>
      <w:r w:rsidR="00B73917"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rPr>
        <w:t xml:space="preserve"> </w:t>
      </w:r>
      <w:r w:rsidR="005E681B" w:rsidRPr="00990B98">
        <w:rPr>
          <w:rFonts w:ascii="Times New Roman" w:eastAsia="Times New Roman" w:hAnsi="Times New Roman" w:cs="Times New Roman"/>
          <w:sz w:val="24"/>
          <w:szCs w:val="24"/>
          <w:highlight w:val="yellow"/>
        </w:rPr>
        <w:t xml:space="preserve">$ 0,00</w:t>
      </w:r>
    </w:p>
    <w:p w14:paraId="0000009D" w14:textId="7105EFB9"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007F1881" w:rsidRPr="00990B98">
        <w:rPr>
          <w:rFonts w:ascii="Times New Roman" w:eastAsia="Times New Roman" w:hAnsi="Times New Roman" w:cs="Times New Roman"/>
          <w:sz w:val="24"/>
          <w:szCs w:val="24"/>
          <w:highlight w:val="yellow"/>
        </w:rPr>
        <w:t xml:space="preserve">$ 0,00</w:t>
      </w:r>
    </w:p>
    <w:p w14:paraId="0000009E" w14:textId="73AA7333"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$ 0,00</w:t>
      </w:r>
    </w:p>
    <w:p w14:paraId="0000009F" w14:textId="762EDD17"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4. DAÑO PSICOLÓGICO …</w:t>
      </w:r>
      <w:r w:rsidR="00A23BE4"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$ 0,00</w:t>
      </w:r>
    </w:p>
    <w:p w14:paraId="000000A0" w14:textId="7EE4ACDE" w:rsidR="00740A18" w:rsidRPr="00990B98" w:rsidRDefault="00DA3D27" w:rsidP="00902F55">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5. DAÑO PSICOFARMACOLÓGICO FUTURO.…</w:t>
      </w:r>
      <w:r w:rsidR="00292CDE" w:rsidRPr="00990B98">
        <w:rPr>
          <w:rFonts w:ascii="Times New Roman" w:eastAsia="Times New Roman" w:hAnsi="Times New Roman" w:cs="Times New Roman"/>
          <w:sz w:val="24"/>
          <w:szCs w:val="24"/>
        </w:rPr>
        <w:t xml:space="preserve"> </w:t>
      </w:r>
      <w:r w:rsidR="007F1881" w:rsidRPr="00990B98">
        <w:rPr>
          <w:rFonts w:ascii="Times New Roman" w:eastAsia="Times New Roman" w:hAnsi="Times New Roman" w:cs="Times New Roman"/>
          <w:sz w:val="24"/>
          <w:szCs w:val="24"/>
          <w:highlight w:val="yellow"/>
        </w:rPr>
        <w:t xml:space="preserve">$ 1.500.000,00</w:t>
      </w:r>
    </w:p>
    <w:p w14:paraId="000000A1" w14:textId="775BA3F0" w:rsidR="00740A18" w:rsidRPr="00990B98" w:rsidRDefault="00DA3D27" w:rsidP="00990B98">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6. ASISTENCIA MÉDICA- GASTOS</w:t>
      </w:r>
      <w:r w:rsidR="00990B98"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rPr>
        <w:t>FARMACOLÓGICOS</w:t>
      </w:r>
      <w:r w:rsidR="00990B98" w:rsidRPr="00990B98">
        <w:rPr>
          <w:rFonts w:ascii="Times New Roman" w:eastAsia="Times New Roman" w:hAnsi="Times New Roman" w:cs="Times New Roman"/>
          <w:sz w:val="24"/>
          <w:szCs w:val="24"/>
        </w:rPr>
        <w:t xml:space="preserve"> </w:t>
      </w:r>
      <w:r w:rsidR="00755410" w:rsidRPr="00990B98">
        <w:rPr>
          <w:rFonts w:ascii="Times New Roman" w:eastAsia="Times New Roman" w:hAnsi="Times New Roman" w:cs="Times New Roman"/>
          <w:sz w:val="24"/>
          <w:szCs w:val="24"/>
          <w:highlight w:val="yellow"/>
        </w:rPr>
        <w:t xml:space="preserve">$ 2.000.000,00</w:t>
      </w:r>
    </w:p>
    <w:p w14:paraId="000000A2" w14:textId="77777777" w:rsidR="00740A18" w:rsidRDefault="00740A18">
      <w:pPr>
        <w:spacing w:after="0" w:line="360" w:lineRule="auto"/>
        <w:jc w:val="both"/>
        <w:rPr>
          <w:rFonts w:ascii="Times New Roman" w:eastAsia="Times New Roman" w:hAnsi="Times New Roman" w:cs="Times New Roman"/>
          <w:b/>
          <w:bCs/>
          <w:sz w:val="24"/>
          <w:szCs w:val="24"/>
          <w:highlight w:val="yellow"/>
        </w:rPr>
      </w:pPr>
    </w:p>
    <w:p w14:paraId="000000A3" w14:textId="4055CD37" w:rsidR="00740A18" w:rsidRDefault="00DA3D27">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sidR="000D2CB7">
        <w:rPr>
          <w:rFonts w:ascii="Times New Roman" w:eastAsia="Times New Roman" w:hAnsi="Times New Roman" w:cs="Times New Roman"/>
          <w:b/>
          <w:bCs/>
          <w:sz w:val="24"/>
          <w:szCs w:val="24"/>
        </w:rPr>
        <w:t xml:space="preserve"> </w:t>
      </w:r>
      <w:r w:rsidR="000D2CB7" w:rsidRPr="000D2CB7">
        <w:rPr>
          <w:rFonts w:ascii="Times New Roman" w:eastAsia="Times New Roman" w:hAnsi="Times New Roman" w:cs="Times New Roman"/>
          <w:b/>
          <w:bCs/>
          <w:sz w:val="24"/>
          <w:szCs w:val="24"/>
          <w:u w:val="single"/>
        </w:rPr>
        <w:t>PESOS</w:t>
      </w:r>
      <w:r w:rsidR="000D2CB7" w:rsidRPr="000D2CB7">
        <w:rPr>
          <w:rFonts w:ascii="Times New Roman" w:eastAsia="Times New Roman" w:hAnsi="Times New Roman" w:cs="Times New Roman"/>
          <w:b/>
          <w:bCs/>
          <w:sz w:val="24"/>
          <w:szCs w:val="24"/>
        </w:rPr>
        <w:t> </w:t>
      </w:r>
      <w:r w:rsidR="009B309E" w:rsidRPr="00990B98">
        <w:rPr>
          <w:rFonts w:ascii="Times New Roman" w:eastAsia="Times New Roman" w:hAnsi="Times New Roman" w:cs="Times New Roman"/>
          <w:b/>
          <w:bCs/>
          <w:sz w:val="24"/>
          <w:szCs w:val="24"/>
          <w:highlight w:val="yellow"/>
        </w:rPr>
        <w:t xml:space="preserve">TRES MILLONES QUINIENTOS MIL CON 00/100</w:t>
      </w:r>
      <w:r w:rsidR="000D2CB7" w:rsidRPr="00990B98">
        <w:rPr>
          <w:rFonts w:ascii="Times New Roman" w:eastAsia="Times New Roman" w:hAnsi="Times New Roman" w:cs="Times New Roman"/>
          <w:b/>
          <w:bCs/>
          <w:sz w:val="24"/>
          <w:szCs w:val="24"/>
          <w:highlight w:val="yellow"/>
          <w:u w:val="single"/>
        </w:rPr>
        <w:t xml:space="preserve"> (</w:t>
      </w:r>
      <w:r w:rsidR="009B309E" w:rsidRPr="00990B98">
        <w:rPr>
          <w:rFonts w:ascii="Times New Roman" w:eastAsia="Times New Roman" w:hAnsi="Times New Roman" w:cs="Times New Roman"/>
          <w:b/>
          <w:bCs/>
          <w:sz w:val="24"/>
          <w:szCs w:val="24"/>
          <w:highlight w:val="yellow"/>
        </w:rPr>
        <w:t xml:space="preserve">$ 3.500.000,00</w:t>
      </w:r>
      <w:r w:rsidR="000D2CB7" w:rsidRPr="00990B98">
        <w:rPr>
          <w:rFonts w:ascii="Times New Roman" w:eastAsia="Times New Roman" w:hAnsi="Times New Roman" w:cs="Times New Roman"/>
          <w:b/>
          <w:bCs/>
          <w:sz w:val="24"/>
          <w:szCs w:val="24"/>
          <w:highlight w:val="yellow"/>
        </w:rPr>
        <w:t>).​</w:t>
      </w:r>
      <w:r w:rsidR="000D2CB7"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A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000000A5"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IX. </w:t>
      </w:r>
      <w:r>
        <w:rPr>
          <w:rFonts w:ascii="Times New Roman" w:eastAsia="Times New Roman" w:hAnsi="Times New Roman" w:cs="Times New Roman"/>
          <w:b/>
          <w:bCs/>
          <w:sz w:val="24"/>
          <w:szCs w:val="24"/>
          <w:u w:val="single"/>
        </w:rPr>
        <w:t>DESVALORIZACIÓN MONETARIA- RESERVA CASO FEDERAL:</w:t>
      </w:r>
    </w:p>
    <w:p w14:paraId="000000A6"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7"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8"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A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AA" w14:textId="77777777" w:rsidR="00740A18" w:rsidRDefault="00DA3D27">
      <w:pPr>
        <w:spacing w:after="0" w:line="360" w:lineRule="auto"/>
        <w:ind w:firstLine="5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AB" w14:textId="77777777" w:rsidR="00740A18" w:rsidRDefault="00DA3D27">
      <w:pPr>
        <w:spacing w:after="0" w:line="360" w:lineRule="auto"/>
        <w:ind w:firstLine="5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AC"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A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A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AF"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más del 500%. Y desde allí hasta la </w:t>
      </w:r>
      <w:proofErr w:type="gramStart"/>
      <w:r>
        <w:rPr>
          <w:rFonts w:ascii="Times New Roman" w:eastAsia="Times New Roman" w:hAnsi="Times New Roman" w:cs="Times New Roman"/>
          <w:b/>
          <w:bCs/>
          <w:sz w:val="24"/>
          <w:szCs w:val="24"/>
        </w:rPr>
        <w:lastRenderedPageBreak/>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B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EL ACTOR QUIEN JAMÁS TENDRÁ UN RECLAMO AJUSTADO A LA REALIDAD QUE ATRAVESAMOS.</w:t>
      </w:r>
    </w:p>
    <w:p w14:paraId="000000B1" w14:textId="77777777" w:rsidR="00740A18" w:rsidRDefault="00DA3D27">
      <w:pPr>
        <w:spacing w:after="0" w:line="360" w:lineRule="auto"/>
        <w:ind w:firstLine="554"/>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Cabe destacar que en los últimos años hasta el 2024 inclusive hemos sufrido un proceso inflacionario del orden del 150% aproximadamente en cada periodo anual. </w:t>
      </w:r>
    </w:p>
    <w:p w14:paraId="000000B2"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b/>
          <w:bCs/>
          <w:sz w:val="24"/>
          <w:szCs w:val="24"/>
        </w:rPr>
        <w:t>sent</w:t>
      </w:r>
      <w:proofErr w:type="spellEnd"/>
      <w:r>
        <w:rPr>
          <w:rFonts w:ascii="Times New Roman" w:eastAsia="Times New Roman" w:hAnsi="Times New Roman" w:cs="Times New Roman"/>
          <w:b/>
          <w:bCs/>
          <w:sz w:val="24"/>
          <w:szCs w:val="24"/>
        </w:rPr>
        <w:t xml:space="preserve">. del 17/4/2024). </w:t>
      </w:r>
    </w:p>
    <w:p w14:paraId="000000B3"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B4"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b/>
          <w:bCs/>
          <w:sz w:val="24"/>
          <w:szCs w:val="24"/>
        </w:rPr>
        <w:t>1 ,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17 ,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18 ,</w:t>
      </w:r>
      <w:proofErr w:type="gramEnd"/>
      <w:r>
        <w:rPr>
          <w:rFonts w:ascii="Times New Roman" w:eastAsia="Times New Roman" w:hAnsi="Times New Roman" w:cs="Times New Roman"/>
          <w:b/>
          <w:bCs/>
          <w:sz w:val="24"/>
          <w:szCs w:val="24"/>
        </w:rPr>
        <w:t xml:space="preserve"> 28 y </w:t>
      </w:r>
      <w:proofErr w:type="spellStart"/>
      <w:r>
        <w:rPr>
          <w:rFonts w:ascii="Times New Roman" w:eastAsia="Times New Roman" w:hAnsi="Times New Roman" w:cs="Times New Roman"/>
          <w:b/>
          <w:bCs/>
          <w:sz w:val="24"/>
          <w:szCs w:val="24"/>
        </w:rPr>
        <w:t>concs</w:t>
      </w:r>
      <w:proofErr w:type="spellEnd"/>
      <w:r>
        <w:rPr>
          <w:rFonts w:ascii="Times New Roman" w:eastAsia="Times New Roman" w:hAnsi="Times New Roman" w:cs="Times New Roman"/>
          <w:b/>
          <w:bCs/>
          <w:sz w:val="24"/>
          <w:szCs w:val="24"/>
        </w:rPr>
        <w:t xml:space="preserve">., Const. </w:t>
      </w:r>
      <w:proofErr w:type="spellStart"/>
      <w:r>
        <w:rPr>
          <w:rFonts w:ascii="Times New Roman" w:eastAsia="Times New Roman" w:hAnsi="Times New Roman" w:cs="Times New Roman"/>
          <w:b/>
          <w:bCs/>
          <w:sz w:val="24"/>
          <w:szCs w:val="24"/>
        </w:rPr>
        <w:t>nac</w:t>
      </w:r>
      <w:proofErr w:type="spellEnd"/>
      <w:r>
        <w:rPr>
          <w:rFonts w:ascii="Times New Roman" w:eastAsia="Times New Roman" w:hAnsi="Times New Roman" w:cs="Times New Roman"/>
          <w:b/>
          <w:bCs/>
          <w:sz w:val="24"/>
          <w:szCs w:val="24"/>
        </w:rPr>
        <w:t>.).</w:t>
      </w:r>
    </w:p>
    <w:p w14:paraId="000000B5"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B6" w14:textId="77777777" w:rsidR="00740A18" w:rsidRDefault="00DA3D27">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En virtud de lo expuesto, solicito que sean de consideración los antecedentes jurisprudenciales mencionados ut-supra al momento de dictar sentencia. </w:t>
      </w:r>
    </w:p>
    <w:p w14:paraId="000000B7"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8" w14:textId="77777777" w:rsidR="00740A18" w:rsidRDefault="00740A18">
      <w:pPr>
        <w:spacing w:after="0" w:line="360" w:lineRule="auto"/>
        <w:ind w:firstLine="554"/>
        <w:jc w:val="both"/>
        <w:rPr>
          <w:rFonts w:ascii="Times New Roman" w:eastAsia="Times New Roman" w:hAnsi="Times New Roman" w:cs="Times New Roman"/>
          <w:sz w:val="24"/>
          <w:szCs w:val="24"/>
          <w:u w:val="single"/>
        </w:rPr>
      </w:pPr>
    </w:p>
    <w:p w14:paraId="000000B9" w14:textId="77777777" w:rsidR="00740A18" w:rsidRDefault="00DA3D27">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BA"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w:t>
      </w:r>
    </w:p>
    <w:p w14:paraId="000000BB" w14:textId="77777777" w:rsidR="00740A18" w:rsidRDefault="00740A18">
      <w:pPr>
        <w:spacing w:after="0" w:line="360" w:lineRule="auto"/>
        <w:rPr>
          <w:rFonts w:ascii="Times New Roman" w:eastAsia="Times New Roman" w:hAnsi="Times New Roman" w:cs="Times New Roman"/>
          <w:sz w:val="24"/>
          <w:szCs w:val="24"/>
        </w:rPr>
      </w:pPr>
    </w:p>
    <w:p w14:paraId="000000BC"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B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B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BF" w14:textId="77777777" w:rsidR="00740A18" w:rsidRDefault="00740A18">
      <w:pPr>
        <w:spacing w:after="0" w:line="360" w:lineRule="auto"/>
        <w:ind w:left="-709" w:firstLine="720"/>
        <w:jc w:val="both"/>
        <w:rPr>
          <w:rFonts w:ascii="Times New Roman" w:eastAsia="Times New Roman" w:hAnsi="Times New Roman" w:cs="Times New Roman"/>
          <w:sz w:val="24"/>
          <w:szCs w:val="24"/>
        </w:rPr>
      </w:pPr>
    </w:p>
    <w:p w14:paraId="000000C0" w14:textId="77777777" w:rsidR="00740A18" w:rsidRDefault="00740A18">
      <w:pPr>
        <w:spacing w:after="0" w:line="360" w:lineRule="auto"/>
        <w:jc w:val="both"/>
        <w:rPr>
          <w:rFonts w:ascii="Times New Roman" w:eastAsia="Times New Roman" w:hAnsi="Times New Roman" w:cs="Times New Roman"/>
          <w:sz w:val="24"/>
          <w:szCs w:val="24"/>
        </w:rPr>
      </w:pPr>
    </w:p>
    <w:p w14:paraId="000000C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 JURISPRUDENCIA - DERECHO:</w:t>
      </w:r>
    </w:p>
    <w:p w14:paraId="000000C2"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C3"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C4"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C5"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C6"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C7" w14:textId="77777777" w:rsidR="00740A18" w:rsidRDefault="00740A18">
      <w:pPr>
        <w:spacing w:after="0" w:line="360" w:lineRule="auto"/>
        <w:ind w:firstLine="554"/>
        <w:jc w:val="both"/>
        <w:rPr>
          <w:rFonts w:ascii="Times New Roman" w:eastAsia="Times New Roman" w:hAnsi="Times New Roman" w:cs="Times New Roman"/>
          <w:sz w:val="24"/>
          <w:szCs w:val="24"/>
          <w:highlight w:val="yellow"/>
        </w:rPr>
      </w:pPr>
    </w:p>
    <w:p w14:paraId="000000C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XIII. PRUEBA:</w:t>
      </w:r>
    </w:p>
    <w:p w14:paraId="000000C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C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0CB" w14:textId="77777777" w:rsidR="00740A18" w:rsidRDefault="00DA3D27">
      <w:pPr>
        <w:numPr>
          <w:ilvl w:val="0"/>
          <w:numId w:val="2"/>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DA" w14:textId="5D16B1BE" w:rsidR="00740A18" w:rsidRPr="00FA2FCE" w:rsidRDefault="009B309E" w:rsidP="007558F3">
      <w:pPr>
        <w:pBdr>
          <w:top w:val="nil"/>
          <w:left w:val="nil"/>
          <w:bottom w:val="nil"/>
          <w:right w:val="nil"/>
          <w:between w:val="nil"/>
        </w:pBd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 xml:space="preserve">string</w:t>
      </w:r>
    </w:p>
    <w:p w14:paraId="000000DB"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D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D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0DE"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w:t>
      </w:r>
      <w:r>
        <w:rPr>
          <w:rFonts w:ascii="Times New Roman" w:eastAsia="Times New Roman" w:hAnsi="Times New Roman" w:cs="Times New Roman"/>
          <w:sz w:val="24"/>
          <w:szCs w:val="24"/>
        </w:rPr>
        <w:lastRenderedPageBreak/>
        <w:t xml:space="preserve">Licencia de Conducir, Carnet de Seguro, Comprobante de pago de seguro a la fecha del hecho, Título Automotor, Cédula verde;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condiciones particulares, ambos bajo el apercibimiento fijado por el art. 388 CPCCN.-</w:t>
      </w:r>
    </w:p>
    <w:p w14:paraId="000000DF" w14:textId="77777777" w:rsidR="00740A18" w:rsidRDefault="00740A18">
      <w:pPr>
        <w:spacing w:after="0" w:line="360" w:lineRule="auto"/>
        <w:jc w:val="both"/>
        <w:rPr>
          <w:rFonts w:ascii="Times New Roman" w:eastAsia="Times New Roman" w:hAnsi="Times New Roman" w:cs="Times New Roman"/>
          <w:b/>
          <w:bCs/>
          <w:sz w:val="24"/>
          <w:szCs w:val="24"/>
          <w:highlight w:val="yellow"/>
          <w:u w:val="single"/>
        </w:rPr>
      </w:pPr>
    </w:p>
    <w:p w14:paraId="000000E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xml:space="preserve">: </w:t>
      </w:r>
    </w:p>
    <w:p w14:paraId="000000E1" w14:textId="77777777" w:rsidR="00740A18" w:rsidRDefault="00740A18">
      <w:pPr>
        <w:spacing w:after="0" w:line="360" w:lineRule="auto"/>
        <w:jc w:val="both"/>
        <w:rPr>
          <w:rFonts w:ascii="Times New Roman" w:eastAsia="Times New Roman" w:hAnsi="Times New Roman" w:cs="Times New Roman"/>
          <w:sz w:val="24"/>
          <w:szCs w:val="24"/>
        </w:rPr>
      </w:pPr>
    </w:p>
    <w:p w14:paraId="000000E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libren los siguientes oficios:</w:t>
      </w:r>
    </w:p>
    <w:p w14:paraId="000000E3"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4" w14:textId="4847C02A"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Al </w:t>
      </w:r>
      <w:proofErr w:type="gramStart"/>
      <w:r>
        <w:rPr>
          <w:rFonts w:ascii="Times New Roman" w:eastAsia="Times New Roman" w:hAnsi="Times New Roman" w:cs="Times New Roman"/>
          <w:b/>
          <w:bCs/>
          <w:sz w:val="24"/>
          <w:szCs w:val="24"/>
        </w:rPr>
        <w:t xml:space="preserve">Hospital  </w:t>
      </w:r>
      <w:r w:rsidR="002A014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sito</w:t>
      </w:r>
      <w:proofErr w:type="gramEnd"/>
      <w:r>
        <w:rPr>
          <w:rFonts w:ascii="Times New Roman" w:eastAsia="Times New Roman" w:hAnsi="Times New Roman" w:cs="Times New Roman"/>
          <w:sz w:val="24"/>
          <w:szCs w:val="24"/>
        </w:rPr>
        <w:t xml:space="preserve"> en</w:t>
      </w:r>
      <w:proofErr w:type="gramStart"/>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a</w:t>
      </w:r>
      <w:proofErr w:type="gramEnd"/>
      <w:r>
        <w:rPr>
          <w:rFonts w:ascii="Times New Roman" w:eastAsia="Times New Roman" w:hAnsi="Times New Roman" w:cs="Times New Roman"/>
          <w:sz w:val="24"/>
          <w:szCs w:val="24"/>
        </w:rPr>
        <w:t xml:space="preserve"> fin de que remita los certificados de atención médica del aquí actor </w:t>
      </w:r>
      <w:r w:rsidR="002A014A" w:rsidRPr="00990B98">
        <w:rPr>
          <w:rFonts w:ascii="Times New Roman" w:eastAsia="Times New Roman" w:hAnsi="Times New Roman" w:cs="Times New Roman"/>
          <w:b/>
          <w:bCs/>
          <w:sz w:val="24"/>
          <w:szCs w:val="24"/>
          <w:highlight w:val="yellow"/>
        </w:rPr>
        <w:t xml:space="preserve">string</w:t>
      </w:r>
      <w:r w:rsidR="00990B9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DNI</w:t>
      </w:r>
      <w:r>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0</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desde el día del accidente (</w:t>
      </w:r>
      <w:r w:rsidR="002A014A"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highlight w:val="white"/>
        </w:rPr>
        <w:t>)</w:t>
      </w:r>
      <w:r>
        <w:rPr>
          <w:rFonts w:ascii="Times New Roman" w:eastAsia="Times New Roman" w:hAnsi="Times New Roman" w:cs="Times New Roman"/>
          <w:sz w:val="24"/>
          <w:szCs w:val="24"/>
        </w:rPr>
        <w:t xml:space="preserve"> a la actualidad, historia médica y cualquier otro dato que pueda ser de interés para la presente causa.</w:t>
      </w:r>
    </w:p>
    <w:p w14:paraId="000000E7" w14:textId="77777777" w:rsidR="00740A18" w:rsidRDefault="00740A18">
      <w:pPr>
        <w:spacing w:after="0" w:line="360" w:lineRule="auto"/>
        <w:jc w:val="both"/>
        <w:rPr>
          <w:rFonts w:ascii="Times New Roman" w:eastAsia="Times New Roman" w:hAnsi="Times New Roman" w:cs="Times New Roman"/>
          <w:sz w:val="24"/>
          <w:szCs w:val="24"/>
        </w:rPr>
      </w:pPr>
    </w:p>
    <w:p w14:paraId="000000E8" w14:textId="77777777" w:rsidR="00740A18" w:rsidRDefault="00740A18">
      <w:pPr>
        <w:spacing w:after="0" w:line="360" w:lineRule="auto"/>
        <w:jc w:val="both"/>
        <w:rPr>
          <w:rFonts w:ascii="Times New Roman" w:eastAsia="Times New Roman" w:hAnsi="Times New Roman" w:cs="Times New Roman"/>
          <w:sz w:val="24"/>
          <w:szCs w:val="24"/>
        </w:rPr>
      </w:pPr>
    </w:p>
    <w:p w14:paraId="000000E9" w14:textId="3A004848"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Al SAME - SISTEMA DE ATENCIÓN MÉDICA DE EMERGENCIAS DE CABA</w:t>
      </w:r>
      <w:r>
        <w:rPr>
          <w:rFonts w:ascii="Times New Roman" w:eastAsia="Times New Roman" w:hAnsi="Times New Roman" w:cs="Times New Roman"/>
          <w:sz w:val="24"/>
          <w:szCs w:val="24"/>
        </w:rPr>
        <w:t>, con domicilio en Monasterio 480, Cdad. de Buenos Aires, a fines de que informe si con fecha</w:t>
      </w:r>
      <w:r w:rsidR="00983EEB">
        <w:rPr>
          <w:rFonts w:ascii="Times New Roman" w:eastAsia="Times New Roman" w:hAnsi="Times New Roman" w:cs="Times New Roman"/>
          <w:b/>
          <w:bCs/>
          <w:sz w:val="24"/>
          <w:szCs w:val="24"/>
        </w:rPr>
        <w:t xml:space="preserve"> </w:t>
      </w:r>
      <w:r w:rsidR="002A014A" w:rsidRPr="00990B98">
        <w:rPr>
          <w:rFonts w:ascii="Times New Roman" w:eastAsia="Times New Roman" w:hAnsi="Times New Roman" w:cs="Times New Roman"/>
          <w:b/>
          <w:bCs/>
          <w:sz w:val="24"/>
          <w:szCs w:val="24"/>
          <w:highlight w:val="yellow"/>
        </w:rPr>
        <w:t xml:space="preserve">string</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se asistió al aquí actor </w:t>
      </w:r>
      <w:r w:rsidR="002A014A"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con motivo de un accidente de tránsito ocurrido </w:t>
      </w:r>
      <w:proofErr w:type="gramStart"/>
      <w:r>
        <w:rPr>
          <w:rFonts w:ascii="Times New Roman" w:eastAsia="Times New Roman" w:hAnsi="Times New Roman" w:cs="Times New Roman"/>
          <w:sz w:val="24"/>
          <w:szCs w:val="24"/>
        </w:rPr>
        <w:t xml:space="preserve">en </w:t>
      </w:r>
      <w:r>
        <w:rPr>
          <w:rFonts w:ascii="Times New Roman" w:eastAsia="Times New Roman" w:hAnsi="Times New Roman" w:cs="Times New Roman"/>
          <w:b/>
          <w:bCs/>
          <w:sz w:val="24"/>
          <w:szCs w:val="24"/>
        </w:rPr>
        <w:t xml:space="preserve"> </w:t>
      </w:r>
      <w:r w:rsidR="000858D5"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r w:rsidR="00304BAC">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En caso afirmativo remita copia certificada de los registros de atenciones médicas y/o registros de ambulancia y/o cualquier documentación médica obrante sobre el actor correspondiente a dicha fecha.</w:t>
      </w:r>
    </w:p>
    <w:p w14:paraId="000000EA" w14:textId="77777777" w:rsidR="00740A18" w:rsidRDefault="00740A18">
      <w:pPr>
        <w:spacing w:after="0" w:line="360" w:lineRule="auto"/>
        <w:jc w:val="both"/>
        <w:rPr>
          <w:rFonts w:ascii="Times New Roman" w:eastAsia="Times New Roman" w:hAnsi="Times New Roman" w:cs="Times New Roman"/>
          <w:sz w:val="24"/>
          <w:szCs w:val="24"/>
        </w:rPr>
      </w:pPr>
    </w:p>
    <w:p w14:paraId="000000EB" w14:textId="25E0149E"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Al  taller</w:t>
      </w:r>
      <w:proofErr w:type="gramEnd"/>
      <w:r>
        <w:rPr>
          <w:rFonts w:ascii="Times New Roman" w:eastAsia="Times New Roman" w:hAnsi="Times New Roman" w:cs="Times New Roman"/>
          <w:sz w:val="24"/>
          <w:szCs w:val="24"/>
        </w:rPr>
        <w:t xml:space="preserve"> </w:t>
      </w:r>
      <w:r w:rsidR="0091751E" w:rsidRPr="00990B98">
        <w:rPr>
          <w:rFonts w:ascii="Times New Roman" w:eastAsia="Times New Roman" w:hAnsi="Times New Roman" w:cs="Times New Roman"/>
          <w:sz w:val="24"/>
          <w:szCs w:val="24"/>
          <w:highlight w:val="yellow"/>
        </w:rPr>
        <w:t xml:space="preserve">string</w:t>
      </w:r>
      <w:r>
        <w:rPr>
          <w:rFonts w:ascii="Times New Roman" w:eastAsia="Times New Roman" w:hAnsi="Times New Roman" w:cs="Times New Roman"/>
          <w:b/>
          <w:bCs/>
          <w:sz w:val="24"/>
          <w:szCs w:val="24"/>
        </w:rPr>
        <w:t xml:space="preserve">  sito</w:t>
      </w:r>
      <w:proofErr w:type="gramEnd"/>
      <w:r>
        <w:rPr>
          <w:rFonts w:ascii="Times New Roman" w:eastAsia="Times New Roman" w:hAnsi="Times New Roman" w:cs="Times New Roman"/>
          <w:b/>
          <w:bCs/>
          <w:sz w:val="24"/>
          <w:szCs w:val="24"/>
        </w:rPr>
        <w:t xml:space="preserve"> </w:t>
      </w:r>
      <w:r w:rsidR="0091751E" w:rsidRPr="00990B98">
        <w:rPr>
          <w:rFonts w:ascii="Times New Roman" w:eastAsia="Times New Roman" w:hAnsi="Times New Roman" w:cs="Times New Roman"/>
          <w:b/>
          <w:bCs/>
          <w:sz w:val="24"/>
          <w:szCs w:val="24"/>
          <w:highlight w:val="yellow"/>
        </w:rPr>
        <w:t xml:space="preserve"/>
      </w:r>
      <w:r w:rsidR="00304BA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 efectos de que reconozca como auténtico el presupuesto de </w:t>
      </w:r>
      <w:r w:rsidRPr="00990B98">
        <w:rPr>
          <w:rFonts w:ascii="Times New Roman" w:eastAsia="Times New Roman" w:hAnsi="Times New Roman" w:cs="Times New Roman"/>
          <w:sz w:val="24"/>
          <w:szCs w:val="24"/>
          <w:highlight w:val="yellow"/>
        </w:rPr>
        <w:t xml:space="preserve">fecha </w:t>
      </w:r>
      <w:proofErr w:type="gramStart"/>
      <w:r w:rsidRPr="00990B98">
        <w:rPr>
          <w:rFonts w:ascii="Times New Roman" w:eastAsia="Times New Roman" w:hAnsi="Times New Roman" w:cs="Times New Roman"/>
          <w:b/>
          <w:bCs/>
          <w:sz w:val="24"/>
          <w:szCs w:val="24"/>
          <w:highlight w:val="yellow"/>
        </w:rPr>
        <w:t xml:space="preserve">   </w:t>
      </w:r>
      <w:r w:rsidR="00B1640E" w:rsidRPr="00990B98">
        <w:rPr>
          <w:rFonts w:ascii="Times New Roman" w:eastAsia="Times New Roman" w:hAnsi="Times New Roman" w:cs="Times New Roman"/>
          <w:b/>
          <w:bCs/>
          <w:sz w:val="24"/>
          <w:szCs w:val="24"/>
          <w:highlight w:val="yellow"/>
        </w:rPr>
        <w:t xml:space="preserve">string</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que en copia se acompaña, 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EC" w14:textId="77777777" w:rsidR="00740A18" w:rsidRDefault="00740A18">
      <w:pPr>
        <w:spacing w:after="0" w:line="360" w:lineRule="auto"/>
        <w:jc w:val="both"/>
        <w:rPr>
          <w:rFonts w:ascii="Times New Roman" w:eastAsia="Times New Roman" w:hAnsi="Times New Roman" w:cs="Times New Roman"/>
          <w:sz w:val="24"/>
          <w:szCs w:val="24"/>
          <w:highlight w:val="yellow"/>
        </w:rPr>
      </w:pPr>
    </w:p>
    <w:p w14:paraId="000000ED"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EE"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EF" w14:textId="77777777" w:rsidR="00740A18" w:rsidRDefault="00740A18">
      <w:pPr>
        <w:spacing w:after="0" w:line="360" w:lineRule="auto"/>
        <w:jc w:val="both"/>
        <w:rPr>
          <w:rFonts w:ascii="Times New Roman" w:eastAsia="Times New Roman" w:hAnsi="Times New Roman" w:cs="Times New Roman"/>
          <w:sz w:val="24"/>
          <w:szCs w:val="24"/>
        </w:rPr>
      </w:pPr>
    </w:p>
    <w:p w14:paraId="000000F0"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MÉDICA:</w:t>
      </w:r>
    </w:p>
    <w:p w14:paraId="000000F1" w14:textId="77777777" w:rsidR="00740A18" w:rsidRDefault="00740A18">
      <w:pPr>
        <w:spacing w:after="0" w:line="360" w:lineRule="auto"/>
        <w:jc w:val="both"/>
        <w:rPr>
          <w:rFonts w:ascii="Times New Roman" w:eastAsia="Times New Roman" w:hAnsi="Times New Roman" w:cs="Times New Roman"/>
          <w:b/>
          <w:bCs/>
          <w:sz w:val="24"/>
          <w:szCs w:val="24"/>
        </w:rPr>
      </w:pPr>
    </w:p>
    <w:p w14:paraId="000000F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actor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0F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0F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0F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0F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0F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0F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0F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0F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0F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0F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0F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0F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0F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1"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0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03" w14:textId="77777777" w:rsidR="00740A18" w:rsidRDefault="00740A18">
      <w:pPr>
        <w:spacing w:after="0" w:line="360" w:lineRule="auto"/>
        <w:jc w:val="both"/>
        <w:rPr>
          <w:rFonts w:ascii="Times New Roman" w:eastAsia="Times New Roman" w:hAnsi="Times New Roman" w:cs="Times New Roman"/>
          <w:sz w:val="24"/>
          <w:szCs w:val="24"/>
        </w:rPr>
      </w:pPr>
    </w:p>
    <w:p w14:paraId="00000104"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0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 Describa si el accidente, las lesiones padecidas por el mismo, han influido negativamente en su psiquismo;</w:t>
      </w:r>
    </w:p>
    <w:p w14:paraId="0000010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0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0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0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10B" w14:textId="77777777" w:rsidR="00740A18" w:rsidRDefault="00DA3D2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 CONTABLE:</w:t>
      </w:r>
    </w:p>
    <w:p w14:paraId="0000010C" w14:textId="77777777" w:rsidR="00740A18" w:rsidRDefault="00740A18">
      <w:pPr>
        <w:spacing w:after="0" w:line="360" w:lineRule="auto"/>
        <w:jc w:val="both"/>
        <w:rPr>
          <w:rFonts w:ascii="Times New Roman" w:eastAsia="Times New Roman" w:hAnsi="Times New Roman" w:cs="Times New Roman"/>
          <w:b/>
          <w:bCs/>
          <w:sz w:val="24"/>
          <w:szCs w:val="24"/>
        </w:rPr>
      </w:pPr>
    </w:p>
    <w:p w14:paraId="0000010D"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10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el supuesto de que la citada en garantía reconozca o no el carácter aseguradora del rodado PERTENECIENTE A LA  DEMANDADA,  solicito se designe perito contador 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0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1" w14:textId="77777777" w:rsidR="00740A18" w:rsidRDefault="00DA3D2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15"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16"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17"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18"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19"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1A"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1B"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1C"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1D"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1E"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1F"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0"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Informe y detalle los bienes muebles no registrables que obran en poder de la citada en garantía en sus distintos domicilios; como así también, los bienes muebles registrables e </w:t>
      </w:r>
      <w:r>
        <w:rPr>
          <w:rFonts w:ascii="Times New Roman" w:eastAsia="Times New Roman" w:hAnsi="Times New Roman" w:cs="Times New Roman"/>
          <w:sz w:val="24"/>
          <w:szCs w:val="24"/>
        </w:rPr>
        <w:lastRenderedPageBreak/>
        <w:t>inmuebles que poseen, librándose a tal fin los respectivos oficios en la prueba informativa de la presente demanda.</w:t>
      </w:r>
    </w:p>
    <w:p w14:paraId="00000121"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2"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3"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4"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5"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26"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4) PERICIAL MECÁNICA</w:t>
      </w:r>
    </w:p>
    <w:p w14:paraId="00000127"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28" w14:textId="77777777" w:rsidR="00740A18" w:rsidRDefault="00DA3D27">
      <w:pPr>
        <w:spacing w:after="0" w:line="360" w:lineRule="auto"/>
        <w:ind w:left="1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29"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Con las constancias de autos determine conforme a los hechos relatados la posible trayectoria del vehículo del demandado, lugar del actor, velocidades, ubicación de los daños, etc.; </w:t>
      </w:r>
    </w:p>
    <w:p w14:paraId="0000012A"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2B"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2C"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2D"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del demandado. </w:t>
      </w:r>
    </w:p>
    <w:p w14:paraId="0000012E"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2F"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del actor ha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0"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Indique si la cantidad solicitada por daños al </w:t>
      </w:r>
      <w:proofErr w:type="spellStart"/>
      <w:r>
        <w:rPr>
          <w:rFonts w:ascii="Times New Roman" w:eastAsia="Times New Roman" w:hAnsi="Times New Roman" w:cs="Times New Roman"/>
          <w:sz w:val="24"/>
          <w:szCs w:val="24"/>
        </w:rPr>
        <w:t>motovehículo</w:t>
      </w:r>
      <w:proofErr w:type="spellEnd"/>
      <w:r>
        <w:rPr>
          <w:rFonts w:ascii="Times New Roman" w:eastAsia="Times New Roman" w:hAnsi="Times New Roman" w:cs="Times New Roman"/>
          <w:sz w:val="24"/>
          <w:szCs w:val="24"/>
        </w:rPr>
        <w:t xml:space="preserve"> en la demanda se ajusta a los valores actualizados a la fecha de promover la acción</w:t>
      </w:r>
    </w:p>
    <w:p w14:paraId="00000131"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del actor. Asimismo, estime el valor de los accesorios de motocicleta dañados tales como guantes, casco y campera de motocicletas adjuntos en fotos como prueba documental. </w:t>
      </w:r>
    </w:p>
    <w:p w14:paraId="00000132" w14:textId="77777777" w:rsidR="00740A18" w:rsidRDefault="00DA3D27">
      <w:pPr>
        <w:spacing w:after="0" w:line="360" w:lineRule="auto"/>
        <w:ind w:left="1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p>
    <w:p w14:paraId="00000133" w14:textId="77777777" w:rsidR="00740A18" w:rsidRDefault="00740A18">
      <w:pPr>
        <w:spacing w:after="0" w:line="360" w:lineRule="auto"/>
        <w:jc w:val="both"/>
        <w:rPr>
          <w:rFonts w:ascii="Times New Roman" w:eastAsia="Times New Roman" w:hAnsi="Times New Roman" w:cs="Times New Roman"/>
          <w:sz w:val="24"/>
          <w:szCs w:val="24"/>
        </w:rPr>
      </w:pPr>
    </w:p>
    <w:p w14:paraId="00000134" w14:textId="77777777" w:rsidR="00740A18" w:rsidRDefault="00740A18">
      <w:pPr>
        <w:spacing w:after="0" w:line="360" w:lineRule="auto"/>
        <w:jc w:val="both"/>
        <w:rPr>
          <w:rFonts w:ascii="Times New Roman" w:eastAsia="Times New Roman" w:hAnsi="Times New Roman" w:cs="Times New Roman"/>
          <w:sz w:val="24"/>
          <w:szCs w:val="24"/>
        </w:rPr>
      </w:pPr>
    </w:p>
    <w:p w14:paraId="00000135"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XIV. SOLICITA PRUEBA MEDICA Y PSICOLOGICA ANTICIPADA.</w:t>
      </w:r>
    </w:p>
    <w:p w14:paraId="00000136"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7" w14:textId="77777777" w:rsidR="00740A18" w:rsidRDefault="00DA3D27">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8"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9"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A"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B" w14:textId="77777777" w:rsidR="00740A18" w:rsidRDefault="00DA3D27">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C" w14:textId="77777777" w:rsidR="00740A18" w:rsidRDefault="00740A18">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p>
    <w:p w14:paraId="0000013D" w14:textId="77777777" w:rsidR="00740A18" w:rsidRDefault="00DA3D27">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F" w14:textId="5565FAAF"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w:t>
      </w:r>
      <w:r w:rsidR="00B1640E">
        <w:rPr>
          <w:rFonts w:ascii="Times New Roman" w:eastAsia="Times New Roman" w:hAnsi="Times New Roman" w:cs="Times New Roman"/>
          <w:b/>
          <w:bCs/>
          <w:sz w:val="24"/>
          <w:szCs w:val="24"/>
        </w:rPr>
        <w:t xml:space="preserve"> </w:t>
      </w:r>
      <w:r w:rsidR="00B1640E" w:rsidRPr="00990B98">
        <w:rPr>
          <w:rFonts w:ascii="Times New Roman" w:eastAsia="Times New Roman" w:hAnsi="Times New Roman" w:cs="Times New Roman"/>
          <w:sz w:val="24"/>
          <w:szCs w:val="24"/>
          <w:highlight w:val="yellow"/>
        </w:rPr>
        <w:t xml:space="preserve">string</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40"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1"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w:t>
      </w:r>
      <w:r>
        <w:rPr>
          <w:rFonts w:ascii="Times New Roman" w:eastAsia="Times New Roman" w:hAnsi="Times New Roman" w:cs="Times New Roman"/>
          <w:sz w:val="24"/>
          <w:szCs w:val="24"/>
        </w:rPr>
        <w:lastRenderedPageBreak/>
        <w:t xml:space="preserve">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2"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3"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4" w14:textId="77777777" w:rsidR="00740A18" w:rsidRDefault="00DA3D27">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5"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6" w14:textId="77777777" w:rsidR="00740A18" w:rsidRDefault="00740A18">
      <w:pPr>
        <w:spacing w:after="0" w:line="360" w:lineRule="auto"/>
        <w:jc w:val="both"/>
        <w:rPr>
          <w:rFonts w:ascii="Times New Roman" w:eastAsia="Times New Roman" w:hAnsi="Times New Roman" w:cs="Times New Roman"/>
          <w:sz w:val="24"/>
          <w:szCs w:val="24"/>
        </w:rPr>
      </w:pPr>
    </w:p>
    <w:p w14:paraId="00000147" w14:textId="77777777" w:rsidR="00740A18" w:rsidRDefault="00DA3D27">
      <w:pPr>
        <w:spacing w:after="0" w:line="360" w:lineRule="auto"/>
        <w:ind w:firstLine="554"/>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8" w14:textId="77777777" w:rsidR="00740A18" w:rsidRDefault="00740A18">
      <w:pPr>
        <w:spacing w:after="0" w:line="360" w:lineRule="auto"/>
        <w:ind w:firstLine="554"/>
        <w:jc w:val="both"/>
        <w:rPr>
          <w:rFonts w:ascii="Times New Roman" w:eastAsia="Times New Roman" w:hAnsi="Times New Roman" w:cs="Times New Roman"/>
          <w:b/>
          <w:bCs/>
          <w:sz w:val="24"/>
          <w:szCs w:val="24"/>
          <w:u w:val="single"/>
        </w:rPr>
      </w:pPr>
    </w:p>
    <w:p w14:paraId="00000149"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Indudablemente, siendo hechos controvertidos deben ser objeto de prueba.  En el esclarecimiento de hechos están en juego principios tales como el de amplitud de la prueba, el derecho de defensa en juicio y aspiración por la verdad material. 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 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A"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B"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4C" w14:textId="77777777" w:rsidR="00740A18" w:rsidRDefault="00DA3D27">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D" w14:textId="77777777" w:rsidR="00740A18" w:rsidRDefault="00740A18">
      <w:pPr>
        <w:spacing w:after="0" w:line="360" w:lineRule="auto"/>
        <w:jc w:val="both"/>
        <w:rPr>
          <w:rFonts w:ascii="Times New Roman" w:eastAsia="Times New Roman" w:hAnsi="Times New Roman" w:cs="Times New Roman"/>
          <w:b/>
          <w:bCs/>
          <w:sz w:val="24"/>
          <w:szCs w:val="24"/>
          <w:u w:val="single"/>
        </w:rPr>
      </w:pPr>
    </w:p>
    <w:p w14:paraId="0000014E" w14:textId="77777777" w:rsidR="00740A18" w:rsidRDefault="00DA3D27">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F"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0" w14:textId="77777777" w:rsidR="00740A18" w:rsidRDefault="00740A18">
      <w:pPr>
        <w:spacing w:after="0" w:line="360" w:lineRule="auto"/>
        <w:ind w:firstLine="554"/>
        <w:jc w:val="both"/>
        <w:rPr>
          <w:rFonts w:ascii="Times New Roman" w:eastAsia="Times New Roman" w:hAnsi="Times New Roman" w:cs="Times New Roman"/>
          <w:sz w:val="24"/>
          <w:szCs w:val="24"/>
        </w:rPr>
      </w:pPr>
    </w:p>
    <w:p w14:paraId="00000151" w14:textId="77777777" w:rsidR="00740A18" w:rsidRDefault="00DA3D27">
      <w:pPr>
        <w:spacing w:after="0" w:line="360" w:lineRule="auto"/>
        <w:ind w:left="-709"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52" w14:textId="77777777" w:rsidR="00740A18" w:rsidRDefault="00740A18">
      <w:pPr>
        <w:spacing w:after="0" w:line="360" w:lineRule="auto"/>
        <w:ind w:left="-709" w:firstLine="720"/>
        <w:jc w:val="both"/>
        <w:rPr>
          <w:rFonts w:ascii="Times New Roman" w:eastAsia="Times New Roman" w:hAnsi="Times New Roman" w:cs="Times New Roman"/>
          <w:b/>
          <w:bCs/>
          <w:sz w:val="24"/>
          <w:szCs w:val="24"/>
          <w:u w:val="single"/>
        </w:rPr>
      </w:pPr>
    </w:p>
    <w:p w14:paraId="00000153" w14:textId="77777777" w:rsidR="00740A18" w:rsidRDefault="00DA3D27">
      <w:pPr>
        <w:spacing w:after="0" w:line="360" w:lineRule="auto"/>
        <w:ind w:left="1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adjunta con la prueba documental. </w:t>
      </w:r>
    </w:p>
    <w:p w14:paraId="00000154" w14:textId="77777777" w:rsidR="00740A18" w:rsidRDefault="00740A18">
      <w:pPr>
        <w:spacing w:after="0" w:line="360" w:lineRule="auto"/>
        <w:jc w:val="both"/>
        <w:rPr>
          <w:rFonts w:ascii="Times New Roman" w:eastAsia="Times New Roman" w:hAnsi="Times New Roman" w:cs="Times New Roman"/>
          <w:sz w:val="24"/>
          <w:szCs w:val="24"/>
        </w:rPr>
      </w:pPr>
    </w:p>
    <w:p w14:paraId="00000155" w14:textId="77777777" w:rsidR="00740A18" w:rsidRDefault="00740A18">
      <w:pPr>
        <w:spacing w:after="0" w:line="360" w:lineRule="auto"/>
        <w:jc w:val="both"/>
        <w:rPr>
          <w:rFonts w:ascii="Times New Roman" w:eastAsia="Times New Roman" w:hAnsi="Times New Roman" w:cs="Times New Roman"/>
          <w:sz w:val="24"/>
          <w:szCs w:val="24"/>
        </w:rPr>
      </w:pPr>
    </w:p>
    <w:p w14:paraId="00000156" w14:textId="77777777" w:rsidR="00740A18" w:rsidRDefault="00740A18">
      <w:pPr>
        <w:spacing w:after="0" w:line="360" w:lineRule="auto"/>
        <w:ind w:left="11" w:firstLine="720"/>
        <w:jc w:val="both"/>
        <w:rPr>
          <w:rFonts w:ascii="Times New Roman" w:eastAsia="Times New Roman" w:hAnsi="Times New Roman" w:cs="Times New Roman"/>
          <w:sz w:val="24"/>
          <w:szCs w:val="24"/>
        </w:rPr>
      </w:pPr>
    </w:p>
    <w:p w14:paraId="00000157" w14:textId="77777777" w:rsidR="00740A18" w:rsidRDefault="00DA3D27">
      <w:pPr>
        <w:spacing w:after="0" w:line="360" w:lineRule="auto"/>
        <w:ind w:left="-360" w:firstLine="37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8" w14:textId="77777777" w:rsidR="00740A18" w:rsidRDefault="00740A18">
      <w:pPr>
        <w:spacing w:after="0" w:line="360" w:lineRule="auto"/>
        <w:ind w:left="-360" w:firstLine="371"/>
        <w:jc w:val="both"/>
        <w:rPr>
          <w:rFonts w:ascii="Times New Roman" w:eastAsia="Times New Roman" w:hAnsi="Times New Roman" w:cs="Times New Roman"/>
          <w:b/>
          <w:bCs/>
          <w:sz w:val="24"/>
          <w:szCs w:val="24"/>
          <w:u w:val="single"/>
        </w:rPr>
      </w:pPr>
    </w:p>
    <w:p w14:paraId="06240134" w14:textId="435EB9CA" w:rsidR="00733464" w:rsidRDefault="00DA3D27" w:rsidP="009C2724">
      <w:pPr>
        <w:spacing w:after="0" w:line="360" w:lineRule="auto"/>
        <w:ind w:left="11" w:firstLine="6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 las Srtas. Guillermina Marcelli y/o Rosario Klokow y/o Victoria </w:t>
      </w:r>
      <w:proofErr w:type="spellStart"/>
      <w:r>
        <w:rPr>
          <w:rFonts w:ascii="Times New Roman" w:eastAsia="Times New Roman" w:hAnsi="Times New Roman" w:cs="Times New Roman"/>
          <w:sz w:val="24"/>
          <w:szCs w:val="24"/>
        </w:rPr>
        <w:t>Mendez</w:t>
      </w:r>
      <w:proofErr w:type="spellEnd"/>
      <w:r>
        <w:rPr>
          <w:rFonts w:ascii="Times New Roman" w:eastAsia="Times New Roman" w:hAnsi="Times New Roman" w:cs="Times New Roman"/>
          <w:sz w:val="24"/>
          <w:szCs w:val="24"/>
        </w:rPr>
        <w:t xml:space="preserve"> y/o Emilia Della Paolera y/o Gonzalo Villar y/o Franco Leiva Giustozzi y/o quienes ellas designen, inclusive notificarse, retirar y presentar escritos, retirar y devolver expedientes, suscribir minutas, y demás trámites relativos al mismo.</w:t>
      </w:r>
    </w:p>
    <w:p w14:paraId="3CFF9A91" w14:textId="77777777" w:rsidR="009C2724" w:rsidRDefault="009C2724" w:rsidP="009C2724">
      <w:pPr>
        <w:spacing w:after="0" w:line="360" w:lineRule="auto"/>
        <w:jc w:val="both"/>
        <w:rPr>
          <w:rFonts w:ascii="Times New Roman" w:eastAsia="Times New Roman" w:hAnsi="Times New Roman" w:cs="Times New Roman"/>
          <w:sz w:val="24"/>
          <w:szCs w:val="24"/>
        </w:rPr>
      </w:pPr>
    </w:p>
    <w:p w14:paraId="777423FA" w14:textId="6067DECC" w:rsidR="00BC067A" w:rsidRPr="00BC067A" w:rsidRDefault="00BC067A" w:rsidP="00BC067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P</w:t>
      </w:r>
      <w:r w:rsidRPr="00BC067A">
        <w:rPr>
          <w:rFonts w:ascii="Times New Roman" w:eastAsia="Times New Roman" w:hAnsi="Times New Roman" w:cs="Times New Roman"/>
          <w:b/>
          <w:bCs/>
          <w:sz w:val="24"/>
          <w:szCs w:val="24"/>
          <w:u w:val="single"/>
        </w:rPr>
        <w:t>ETITORIO:</w:t>
      </w:r>
    </w:p>
    <w:p w14:paraId="3D951DEA"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Por todo lo expuesto a V.S. solicito:</w:t>
      </w:r>
    </w:p>
    <w:p w14:paraId="1CA969A9"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sidRPr="00BC067A">
        <w:rPr>
          <w:rFonts w:ascii="Times New Roman" w:eastAsia="Times New Roman" w:hAnsi="Times New Roman" w:cs="Times New Roman"/>
          <w:sz w:val="24"/>
          <w:szCs w:val="24"/>
        </w:rPr>
        <w:t>acompañada.-</w:t>
      </w:r>
      <w:proofErr w:type="gramEnd"/>
    </w:p>
    <w:p w14:paraId="2A472F1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sidRPr="00BC067A">
        <w:rPr>
          <w:rFonts w:ascii="Times New Roman" w:eastAsia="Times New Roman" w:hAnsi="Times New Roman" w:cs="Times New Roman"/>
          <w:sz w:val="24"/>
          <w:szCs w:val="24"/>
        </w:rPr>
        <w:t>ley.-</w:t>
      </w:r>
      <w:proofErr w:type="gramEnd"/>
    </w:p>
    <w:p w14:paraId="07E6762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c) Se tenga por ofrecida la prueba y la reserva de derechos </w:t>
      </w:r>
      <w:proofErr w:type="gramStart"/>
      <w:r w:rsidRPr="00BC067A">
        <w:rPr>
          <w:rFonts w:ascii="Times New Roman" w:eastAsia="Times New Roman" w:hAnsi="Times New Roman" w:cs="Times New Roman"/>
          <w:sz w:val="24"/>
          <w:szCs w:val="24"/>
        </w:rPr>
        <w:t>formulada.-</w:t>
      </w:r>
      <w:proofErr w:type="gramEnd"/>
    </w:p>
    <w:p w14:paraId="2F4E6B43"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d) Se tengan presente las autorizaciones conferidas y la reserva del CASO FEDERAL </w:t>
      </w:r>
      <w:proofErr w:type="gramStart"/>
      <w:r w:rsidRPr="00BC067A">
        <w:rPr>
          <w:rFonts w:ascii="Times New Roman" w:eastAsia="Times New Roman" w:hAnsi="Times New Roman" w:cs="Times New Roman"/>
          <w:sz w:val="24"/>
          <w:szCs w:val="24"/>
        </w:rPr>
        <w:t>impetrada.-</w:t>
      </w:r>
      <w:proofErr w:type="gramEnd"/>
    </w:p>
    <w:p w14:paraId="6E75C7A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sidRPr="00BC067A">
        <w:rPr>
          <w:rFonts w:ascii="Times New Roman" w:eastAsia="Times New Roman" w:hAnsi="Times New Roman" w:cs="Times New Roman"/>
          <w:sz w:val="24"/>
          <w:szCs w:val="24"/>
        </w:rPr>
        <w:t>costas.-</w:t>
      </w:r>
      <w:proofErr w:type="gramEnd"/>
    </w:p>
    <w:p w14:paraId="377A05A0"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t xml:space="preserve">f) Que </w:t>
      </w:r>
      <w:proofErr w:type="gramStart"/>
      <w:r w:rsidRPr="00BC067A">
        <w:rPr>
          <w:rFonts w:ascii="Times New Roman" w:eastAsia="Times New Roman" w:hAnsi="Times New Roman" w:cs="Times New Roman"/>
          <w:sz w:val="24"/>
          <w:szCs w:val="24"/>
        </w:rPr>
        <w:t>conjuntamente con</w:t>
      </w:r>
      <w:proofErr w:type="gramEnd"/>
      <w:r w:rsidRPr="00BC067A">
        <w:rPr>
          <w:rFonts w:ascii="Times New Roman" w:eastAsia="Times New Roman" w:hAnsi="Times New Roman" w:cs="Times New Roman"/>
          <w:sz w:val="24"/>
          <w:szCs w:val="24"/>
        </w:rPr>
        <w:t xml:space="preserve"> estas actuaciones se inician los autos caratulados “S/BENEFICIO DE LITIGAR SIN GASTOS”, por los </w:t>
      </w:r>
      <w:proofErr w:type="gramStart"/>
      <w:r w:rsidRPr="00BC067A">
        <w:rPr>
          <w:rFonts w:ascii="Times New Roman" w:eastAsia="Times New Roman" w:hAnsi="Times New Roman" w:cs="Times New Roman"/>
          <w:sz w:val="24"/>
          <w:szCs w:val="24"/>
        </w:rPr>
        <w:t>que</w:t>
      </w:r>
      <w:proofErr w:type="gramEnd"/>
      <w:r w:rsidRPr="00BC067A">
        <w:rPr>
          <w:rFonts w:ascii="Times New Roman" w:eastAsia="Times New Roman" w:hAnsi="Times New Roman" w:cs="Times New Roman"/>
          <w:sz w:val="24"/>
          <w:szCs w:val="24"/>
        </w:rPr>
        <w:t xml:space="preserve"> ante la conexidad existente entre ambas actuaciones, pido que se sorteen en el mismo </w:t>
      </w:r>
      <w:proofErr w:type="gramStart"/>
      <w:r w:rsidRPr="00BC067A">
        <w:rPr>
          <w:rFonts w:ascii="Times New Roman" w:eastAsia="Times New Roman" w:hAnsi="Times New Roman" w:cs="Times New Roman"/>
          <w:sz w:val="24"/>
          <w:szCs w:val="24"/>
        </w:rPr>
        <w:t>juzgado.-</w:t>
      </w:r>
      <w:proofErr w:type="gramEnd"/>
    </w:p>
    <w:p w14:paraId="5F369394"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sz w:val="24"/>
          <w:szCs w:val="24"/>
        </w:rPr>
        <w:br/>
      </w:r>
    </w:p>
    <w:p w14:paraId="4BC88768"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Proveer de Conformidad,</w:t>
      </w:r>
    </w:p>
    <w:p w14:paraId="66FF772C" w14:textId="77777777" w:rsidR="00BC067A" w:rsidRPr="00BC067A" w:rsidRDefault="00BC067A" w:rsidP="00BC067A">
      <w:pPr>
        <w:spacing w:after="0" w:line="360" w:lineRule="auto"/>
        <w:jc w:val="both"/>
        <w:rPr>
          <w:rFonts w:ascii="Times New Roman" w:eastAsia="Times New Roman" w:hAnsi="Times New Roman" w:cs="Times New Roman"/>
          <w:sz w:val="24"/>
          <w:szCs w:val="24"/>
        </w:rPr>
      </w:pPr>
      <w:r w:rsidRPr="00BC067A">
        <w:rPr>
          <w:rFonts w:ascii="Times New Roman" w:eastAsia="Times New Roman" w:hAnsi="Times New Roman" w:cs="Times New Roman"/>
          <w:b/>
          <w:bCs/>
          <w:sz w:val="24"/>
          <w:szCs w:val="24"/>
        </w:rPr>
        <w:t>SERA JUSTICIA</w:t>
      </w:r>
    </w:p>
    <w:p w14:paraId="434D42A6" w14:textId="04AC3A72" w:rsidR="009C2724" w:rsidRPr="009C2724" w:rsidRDefault="009C2724" w:rsidP="009C2724">
      <w:pPr>
        <w:spacing w:after="0" w:line="360" w:lineRule="auto"/>
        <w:jc w:val="both"/>
        <w:rPr>
          <w:rFonts w:ascii="Times New Roman" w:eastAsia="Times New Roman" w:hAnsi="Times New Roman" w:cs="Times New Roman"/>
          <w:sz w:val="24"/>
          <w:szCs w:val="24"/>
        </w:rPr>
      </w:pPr>
    </w:p>
    <w:sectPr w:rsidR="009C2724" w:rsidRPr="009C2724">
      <w:headerReference w:type="default" r:id="rId8"/>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057E2" w14:textId="77777777" w:rsidR="002444D9" w:rsidRDefault="002444D9">
      <w:pPr>
        <w:spacing w:after="0" w:line="240" w:lineRule="auto"/>
      </w:pPr>
      <w:r>
        <w:separator/>
      </w:r>
    </w:p>
  </w:endnote>
  <w:endnote w:type="continuationSeparator" w:id="0">
    <w:p w14:paraId="765C5197" w14:textId="77777777" w:rsidR="002444D9" w:rsidRDefault="00244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EAC1C7-AC65-4868-9628-AB9995CE047C}"/>
    <w:embedBold r:id="rId2" w:fontKey="{227B020A-39BF-4917-8F88-FE9F26E09C6C}"/>
  </w:font>
  <w:font w:name="Georgia">
    <w:panose1 w:val="02040502050405020303"/>
    <w:charset w:val="00"/>
    <w:family w:val="roman"/>
    <w:pitch w:val="variable"/>
    <w:sig w:usb0="00000287" w:usb1="00000000" w:usb2="00000000" w:usb3="00000000" w:csb0="0000009F" w:csb1="00000000"/>
    <w:embedItalic r:id="rId3" w:fontKey="{7DEDA7A2-2C25-4EA7-8739-648E3DD330A0}"/>
  </w:font>
  <w:font w:name="Segoe UI">
    <w:panose1 w:val="020B0502040204020203"/>
    <w:charset w:val="00"/>
    <w:family w:val="swiss"/>
    <w:pitch w:val="variable"/>
    <w:sig w:usb0="E4002EFF" w:usb1="C000E47F" w:usb2="00000009" w:usb3="00000000" w:csb0="000001FF" w:csb1="00000000"/>
    <w:embedRegular r:id="rId4" w:fontKey="{77F6BD49-5243-4CCB-ACF7-D3E1B422D901}"/>
  </w:font>
  <w:font w:name="Cambria">
    <w:panose1 w:val="02040503050406030204"/>
    <w:charset w:val="00"/>
    <w:family w:val="roman"/>
    <w:pitch w:val="variable"/>
    <w:sig w:usb0="E00006FF" w:usb1="420024FF" w:usb2="02000000" w:usb3="00000000" w:csb0="0000019F" w:csb1="00000000"/>
    <w:embedRegular r:id="rId5" w:fontKey="{7983D0D1-5367-422C-9537-4E395CE36C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444C0" w14:textId="77777777" w:rsidR="002444D9" w:rsidRDefault="002444D9">
      <w:pPr>
        <w:spacing w:after="0" w:line="240" w:lineRule="auto"/>
      </w:pPr>
      <w:r>
        <w:separator/>
      </w:r>
    </w:p>
  </w:footnote>
  <w:footnote w:type="continuationSeparator" w:id="0">
    <w:p w14:paraId="79250CC8" w14:textId="77777777" w:rsidR="002444D9" w:rsidRDefault="00244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A" w14:textId="77777777" w:rsidR="00740A18" w:rsidRDefault="00740A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0C2E"/>
    <w:multiLevelType w:val="multilevel"/>
    <w:tmpl w:val="D5A82020"/>
    <w:lvl w:ilvl="0">
      <w:start w:val="1"/>
      <w:numFmt w:val="decimal"/>
      <w:lvlText w:val="%1."/>
      <w:lvlJc w:val="left"/>
      <w:pPr>
        <w:ind w:left="720" w:hanging="153"/>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1CF7E6F"/>
    <w:multiLevelType w:val="multilevel"/>
    <w:tmpl w:val="89588CA0"/>
    <w:lvl w:ilvl="0">
      <w:start w:val="1"/>
      <w:numFmt w:val="decimal"/>
      <w:lvlText w:val="%1."/>
      <w:lvlJc w:val="left"/>
      <w:pPr>
        <w:ind w:left="566" w:hanging="570"/>
      </w:pPr>
      <w:rPr>
        <w:u w:val="none"/>
        <w:shd w:val="clear" w:color="auto" w:fill="auto"/>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F11945"/>
    <w:multiLevelType w:val="multilevel"/>
    <w:tmpl w:val="32B6C526"/>
    <w:lvl w:ilvl="0">
      <w:start w:val="1"/>
      <w:numFmt w:val="upperLetter"/>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3" w15:restartNumberingAfterBreak="0">
    <w:nsid w:val="649168E6"/>
    <w:multiLevelType w:val="multilevel"/>
    <w:tmpl w:val="1D28EBE8"/>
    <w:lvl w:ilvl="0">
      <w:start w:val="1"/>
      <w:numFmt w:val="upperRoman"/>
      <w:lvlText w:val="%1."/>
      <w:lvlJc w:val="left"/>
      <w:pPr>
        <w:ind w:left="708" w:hanging="720"/>
      </w:pPr>
      <w:rPr>
        <w:b/>
        <w:bC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6E5D3DE2"/>
    <w:multiLevelType w:val="multilevel"/>
    <w:tmpl w:val="F6DCF23A"/>
    <w:lvl w:ilvl="0">
      <w:start w:val="1"/>
      <w:numFmt w:val="decimal"/>
      <w:lvlText w:val="%1."/>
      <w:lvlJc w:val="left"/>
      <w:pPr>
        <w:ind w:left="360" w:hanging="360"/>
      </w:pPr>
      <w:rPr>
        <w:b/>
        <w:bCs/>
        <w:vertAlign w:val="baseline"/>
      </w:rPr>
    </w:lvl>
    <w:lvl w:ilvl="1">
      <w:start w:val="1"/>
      <w:numFmt w:val="decimal"/>
      <w:lvlText w:val="%2-"/>
      <w:lvlJc w:val="left"/>
      <w:pPr>
        <w:ind w:left="566" w:hanging="566"/>
      </w:pPr>
      <w:rPr>
        <w:vertAlign w:val="baseline"/>
      </w:rPr>
    </w:lvl>
    <w:lvl w:ilvl="2">
      <w:start w:val="1"/>
      <w:numFmt w:val="decimal"/>
      <w:lvlText w:val="%3-"/>
      <w:lvlJc w:val="left"/>
      <w:pPr>
        <w:ind w:left="1800" w:hanging="360"/>
      </w:pPr>
      <w:rPr>
        <w:vertAlign w:val="baseline"/>
      </w:rPr>
    </w:lvl>
    <w:lvl w:ilvl="3">
      <w:start w:val="1"/>
      <w:numFmt w:val="upperLetter"/>
      <w:lvlText w:val="%4."/>
      <w:lvlJc w:val="left"/>
      <w:pPr>
        <w:ind w:left="2520" w:hanging="360"/>
      </w:pPr>
      <w:rPr>
        <w:vertAlign w:val="baseline"/>
      </w:rPr>
    </w:lvl>
    <w:lvl w:ilvl="4">
      <w:start w:val="1"/>
      <w:numFmt w:val="decimal"/>
      <w:lvlText w:val="%5."/>
      <w:lvlJc w:val="left"/>
      <w:pPr>
        <w:ind w:left="3240" w:hanging="360"/>
      </w:pPr>
      <w:rPr>
        <w:b/>
        <w:bCs/>
        <w:vertAlign w:val="baseline"/>
      </w:rPr>
    </w:lvl>
    <w:lvl w:ilvl="5">
      <w:start w:val="1"/>
      <w:numFmt w:val="upperLetter"/>
      <w:lvlText w:val="%6."/>
      <w:lvlJc w:val="left"/>
      <w:pPr>
        <w:ind w:left="3960" w:hanging="360"/>
      </w:pPr>
      <w:rPr>
        <w:vertAlign w:val="baseline"/>
      </w:rPr>
    </w:lvl>
    <w:lvl w:ilvl="6">
      <w:start w:val="1"/>
      <w:numFmt w:val="upperLetter"/>
      <w:lvlText w:val="%7."/>
      <w:lvlJc w:val="left"/>
      <w:pPr>
        <w:ind w:left="4680" w:hanging="360"/>
      </w:pPr>
      <w:rPr>
        <w:vertAlign w:val="baseline"/>
      </w:rPr>
    </w:lvl>
    <w:lvl w:ilvl="7">
      <w:start w:val="1"/>
      <w:numFmt w:val="upperLetter"/>
      <w:lvlText w:val="%8."/>
      <w:lvlJc w:val="left"/>
      <w:pPr>
        <w:ind w:left="5400" w:hanging="360"/>
      </w:pPr>
      <w:rPr>
        <w:vertAlign w:val="baseline"/>
      </w:rPr>
    </w:lvl>
    <w:lvl w:ilvl="8">
      <w:start w:val="1"/>
      <w:numFmt w:val="upperLetter"/>
      <w:lvlText w:val="%9."/>
      <w:lvlJc w:val="left"/>
      <w:pPr>
        <w:ind w:left="6120" w:hanging="360"/>
      </w:pPr>
      <w:rPr>
        <w:vertAlign w:val="baseline"/>
      </w:rPr>
    </w:lvl>
  </w:abstractNum>
  <w:abstractNum w:abstractNumId="5" w15:restartNumberingAfterBreak="0">
    <w:nsid w:val="6E96398E"/>
    <w:multiLevelType w:val="multilevel"/>
    <w:tmpl w:val="7C089C5A"/>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93432"/>
    <w:multiLevelType w:val="multilevel"/>
    <w:tmpl w:val="5A0E6536"/>
    <w:lvl w:ilvl="0">
      <w:start w:val="1"/>
      <w:numFmt w:val="decimal"/>
      <w:lvlText w:val="%1)"/>
      <w:lvlJc w:val="left"/>
      <w:pPr>
        <w:ind w:left="425" w:hanging="425"/>
      </w:pPr>
      <w:rPr>
        <w:b/>
        <w:bCs/>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16cid:durableId="1497769067">
    <w:abstractNumId w:val="0"/>
  </w:num>
  <w:num w:numId="2" w16cid:durableId="1482230307">
    <w:abstractNumId w:val="2"/>
  </w:num>
  <w:num w:numId="3" w16cid:durableId="1208298126">
    <w:abstractNumId w:val="6"/>
  </w:num>
  <w:num w:numId="4" w16cid:durableId="2066374083">
    <w:abstractNumId w:val="5"/>
  </w:num>
  <w:num w:numId="5" w16cid:durableId="457996924">
    <w:abstractNumId w:val="3"/>
  </w:num>
  <w:num w:numId="6" w16cid:durableId="1933588672">
    <w:abstractNumId w:val="1"/>
  </w:num>
  <w:num w:numId="7" w16cid:durableId="9661638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18"/>
    <w:rsid w:val="00013FF7"/>
    <w:rsid w:val="0002560B"/>
    <w:rsid w:val="00026CC6"/>
    <w:rsid w:val="00035462"/>
    <w:rsid w:val="00035849"/>
    <w:rsid w:val="00042116"/>
    <w:rsid w:val="000442B2"/>
    <w:rsid w:val="00047D7C"/>
    <w:rsid w:val="00053D7F"/>
    <w:rsid w:val="00054A36"/>
    <w:rsid w:val="00055F5C"/>
    <w:rsid w:val="00076447"/>
    <w:rsid w:val="0008296E"/>
    <w:rsid w:val="00082D72"/>
    <w:rsid w:val="0008335F"/>
    <w:rsid w:val="000858D5"/>
    <w:rsid w:val="000B3E18"/>
    <w:rsid w:val="000B5654"/>
    <w:rsid w:val="000D2CB7"/>
    <w:rsid w:val="000D608A"/>
    <w:rsid w:val="000E052A"/>
    <w:rsid w:val="000F6C9B"/>
    <w:rsid w:val="00120232"/>
    <w:rsid w:val="00120414"/>
    <w:rsid w:val="00137960"/>
    <w:rsid w:val="00157962"/>
    <w:rsid w:val="00161FDF"/>
    <w:rsid w:val="00176654"/>
    <w:rsid w:val="00183E30"/>
    <w:rsid w:val="00193EA8"/>
    <w:rsid w:val="001D02BB"/>
    <w:rsid w:val="001E5D61"/>
    <w:rsid w:val="00201318"/>
    <w:rsid w:val="002104C8"/>
    <w:rsid w:val="00225AB2"/>
    <w:rsid w:val="002444D9"/>
    <w:rsid w:val="002643F2"/>
    <w:rsid w:val="002664C3"/>
    <w:rsid w:val="002669FE"/>
    <w:rsid w:val="00275CC7"/>
    <w:rsid w:val="0027669F"/>
    <w:rsid w:val="002923BE"/>
    <w:rsid w:val="00292CDE"/>
    <w:rsid w:val="002A014A"/>
    <w:rsid w:val="002A1FCA"/>
    <w:rsid w:val="002A6FA6"/>
    <w:rsid w:val="002B1118"/>
    <w:rsid w:val="002C04A2"/>
    <w:rsid w:val="002C0FAF"/>
    <w:rsid w:val="002C58CE"/>
    <w:rsid w:val="002D106E"/>
    <w:rsid w:val="002E6DD7"/>
    <w:rsid w:val="002F2EEE"/>
    <w:rsid w:val="00304BAC"/>
    <w:rsid w:val="00314753"/>
    <w:rsid w:val="00314B56"/>
    <w:rsid w:val="003453B8"/>
    <w:rsid w:val="00346143"/>
    <w:rsid w:val="003526F2"/>
    <w:rsid w:val="00362374"/>
    <w:rsid w:val="003647AB"/>
    <w:rsid w:val="00380618"/>
    <w:rsid w:val="00383CA6"/>
    <w:rsid w:val="003A7445"/>
    <w:rsid w:val="003B2BE2"/>
    <w:rsid w:val="003C3C49"/>
    <w:rsid w:val="003D459A"/>
    <w:rsid w:val="003D7706"/>
    <w:rsid w:val="003E0857"/>
    <w:rsid w:val="00406401"/>
    <w:rsid w:val="00416627"/>
    <w:rsid w:val="00454CEF"/>
    <w:rsid w:val="00461733"/>
    <w:rsid w:val="00471E21"/>
    <w:rsid w:val="0048044C"/>
    <w:rsid w:val="00494662"/>
    <w:rsid w:val="004B7512"/>
    <w:rsid w:val="004D05F2"/>
    <w:rsid w:val="004D369D"/>
    <w:rsid w:val="004E0969"/>
    <w:rsid w:val="004F23FA"/>
    <w:rsid w:val="004F69C6"/>
    <w:rsid w:val="00505EBE"/>
    <w:rsid w:val="00507C0B"/>
    <w:rsid w:val="00512067"/>
    <w:rsid w:val="00516A4E"/>
    <w:rsid w:val="0054197D"/>
    <w:rsid w:val="00555806"/>
    <w:rsid w:val="00555A18"/>
    <w:rsid w:val="00556DBA"/>
    <w:rsid w:val="00557720"/>
    <w:rsid w:val="00565ED4"/>
    <w:rsid w:val="005671C8"/>
    <w:rsid w:val="00584BA1"/>
    <w:rsid w:val="005C34A4"/>
    <w:rsid w:val="005E681B"/>
    <w:rsid w:val="005F3D56"/>
    <w:rsid w:val="005F57E8"/>
    <w:rsid w:val="005F74A1"/>
    <w:rsid w:val="006016E8"/>
    <w:rsid w:val="00623643"/>
    <w:rsid w:val="00643A53"/>
    <w:rsid w:val="00691037"/>
    <w:rsid w:val="006B1959"/>
    <w:rsid w:val="006B2D94"/>
    <w:rsid w:val="006B631A"/>
    <w:rsid w:val="006C1D06"/>
    <w:rsid w:val="006D797F"/>
    <w:rsid w:val="00700099"/>
    <w:rsid w:val="0071718A"/>
    <w:rsid w:val="00717D70"/>
    <w:rsid w:val="0072290C"/>
    <w:rsid w:val="00733464"/>
    <w:rsid w:val="00737949"/>
    <w:rsid w:val="00740A18"/>
    <w:rsid w:val="00742477"/>
    <w:rsid w:val="00755410"/>
    <w:rsid w:val="007558F3"/>
    <w:rsid w:val="00762027"/>
    <w:rsid w:val="00765283"/>
    <w:rsid w:val="00767F40"/>
    <w:rsid w:val="007729FE"/>
    <w:rsid w:val="00787438"/>
    <w:rsid w:val="00787574"/>
    <w:rsid w:val="00795ABA"/>
    <w:rsid w:val="007A43D4"/>
    <w:rsid w:val="007A6AA8"/>
    <w:rsid w:val="007B0901"/>
    <w:rsid w:val="007C6C5B"/>
    <w:rsid w:val="007D639B"/>
    <w:rsid w:val="007E7939"/>
    <w:rsid w:val="007F1881"/>
    <w:rsid w:val="0081432A"/>
    <w:rsid w:val="008402A4"/>
    <w:rsid w:val="00846DDB"/>
    <w:rsid w:val="00852E0B"/>
    <w:rsid w:val="00871D99"/>
    <w:rsid w:val="008A2B89"/>
    <w:rsid w:val="008A71CD"/>
    <w:rsid w:val="008A7293"/>
    <w:rsid w:val="008B11CD"/>
    <w:rsid w:val="008B7980"/>
    <w:rsid w:val="008C378B"/>
    <w:rsid w:val="008E1E8F"/>
    <w:rsid w:val="008E50F0"/>
    <w:rsid w:val="008F1D67"/>
    <w:rsid w:val="009028C3"/>
    <w:rsid w:val="00902F55"/>
    <w:rsid w:val="0091751E"/>
    <w:rsid w:val="00924BB2"/>
    <w:rsid w:val="00936AA1"/>
    <w:rsid w:val="00937752"/>
    <w:rsid w:val="009422E6"/>
    <w:rsid w:val="00944179"/>
    <w:rsid w:val="009543C2"/>
    <w:rsid w:val="0095496B"/>
    <w:rsid w:val="00977F03"/>
    <w:rsid w:val="00983EEB"/>
    <w:rsid w:val="00990532"/>
    <w:rsid w:val="00990B98"/>
    <w:rsid w:val="009A002F"/>
    <w:rsid w:val="009A45DA"/>
    <w:rsid w:val="009B309E"/>
    <w:rsid w:val="009B6A65"/>
    <w:rsid w:val="009C2724"/>
    <w:rsid w:val="009F5A10"/>
    <w:rsid w:val="00A23BE4"/>
    <w:rsid w:val="00A41527"/>
    <w:rsid w:val="00A43E4E"/>
    <w:rsid w:val="00A5752C"/>
    <w:rsid w:val="00A577FF"/>
    <w:rsid w:val="00A73D0E"/>
    <w:rsid w:val="00A90FB9"/>
    <w:rsid w:val="00AA39CD"/>
    <w:rsid w:val="00AB40F9"/>
    <w:rsid w:val="00AB551C"/>
    <w:rsid w:val="00AE0DC8"/>
    <w:rsid w:val="00AE52FE"/>
    <w:rsid w:val="00B00AD4"/>
    <w:rsid w:val="00B15E2B"/>
    <w:rsid w:val="00B1640E"/>
    <w:rsid w:val="00B3493E"/>
    <w:rsid w:val="00B40B1F"/>
    <w:rsid w:val="00B44370"/>
    <w:rsid w:val="00B47880"/>
    <w:rsid w:val="00B52B98"/>
    <w:rsid w:val="00B52D50"/>
    <w:rsid w:val="00B6503F"/>
    <w:rsid w:val="00B66492"/>
    <w:rsid w:val="00B73917"/>
    <w:rsid w:val="00B85EB6"/>
    <w:rsid w:val="00B97E16"/>
    <w:rsid w:val="00BA08FC"/>
    <w:rsid w:val="00BA4E66"/>
    <w:rsid w:val="00BC067A"/>
    <w:rsid w:val="00BC0D86"/>
    <w:rsid w:val="00BC1EED"/>
    <w:rsid w:val="00BE536D"/>
    <w:rsid w:val="00BE7FA6"/>
    <w:rsid w:val="00BF29EE"/>
    <w:rsid w:val="00BF3B67"/>
    <w:rsid w:val="00C0049B"/>
    <w:rsid w:val="00C0495E"/>
    <w:rsid w:val="00C20026"/>
    <w:rsid w:val="00C22771"/>
    <w:rsid w:val="00C440A1"/>
    <w:rsid w:val="00C53C77"/>
    <w:rsid w:val="00C5587E"/>
    <w:rsid w:val="00C56E62"/>
    <w:rsid w:val="00C602E4"/>
    <w:rsid w:val="00C70444"/>
    <w:rsid w:val="00C92BEF"/>
    <w:rsid w:val="00C93860"/>
    <w:rsid w:val="00C94FC9"/>
    <w:rsid w:val="00C97268"/>
    <w:rsid w:val="00CA347A"/>
    <w:rsid w:val="00CC1C8E"/>
    <w:rsid w:val="00CC3050"/>
    <w:rsid w:val="00CE0253"/>
    <w:rsid w:val="00D119F9"/>
    <w:rsid w:val="00D23441"/>
    <w:rsid w:val="00D2431C"/>
    <w:rsid w:val="00D251DB"/>
    <w:rsid w:val="00D33BE5"/>
    <w:rsid w:val="00D431E4"/>
    <w:rsid w:val="00D5570F"/>
    <w:rsid w:val="00D74C83"/>
    <w:rsid w:val="00D81C81"/>
    <w:rsid w:val="00DA01DD"/>
    <w:rsid w:val="00DA3D27"/>
    <w:rsid w:val="00DA6939"/>
    <w:rsid w:val="00DA7EFD"/>
    <w:rsid w:val="00DB2F80"/>
    <w:rsid w:val="00DC0136"/>
    <w:rsid w:val="00E02164"/>
    <w:rsid w:val="00E12C98"/>
    <w:rsid w:val="00E27C1E"/>
    <w:rsid w:val="00E513B3"/>
    <w:rsid w:val="00E52C9B"/>
    <w:rsid w:val="00E65787"/>
    <w:rsid w:val="00E758CC"/>
    <w:rsid w:val="00E91780"/>
    <w:rsid w:val="00E95A43"/>
    <w:rsid w:val="00E96307"/>
    <w:rsid w:val="00EA69C3"/>
    <w:rsid w:val="00EB5FD9"/>
    <w:rsid w:val="00EC354E"/>
    <w:rsid w:val="00EC4DCB"/>
    <w:rsid w:val="00EC5D32"/>
    <w:rsid w:val="00EC7CEF"/>
    <w:rsid w:val="00EE06E2"/>
    <w:rsid w:val="00EE294E"/>
    <w:rsid w:val="00F356B6"/>
    <w:rsid w:val="00F51D56"/>
    <w:rsid w:val="00F5727E"/>
    <w:rsid w:val="00F57951"/>
    <w:rsid w:val="00F74E69"/>
    <w:rsid w:val="00F86F39"/>
    <w:rsid w:val="00F947A7"/>
    <w:rsid w:val="00FA2BB5"/>
    <w:rsid w:val="00FA2FCE"/>
    <w:rsid w:val="00FA5A16"/>
    <w:rsid w:val="00FD1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65C4"/>
  <w15:docId w15:val="{09749723-5BF4-4294-9501-4E5E43CB8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8C378B"/>
    <w:rPr>
      <w:color w:val="666666"/>
    </w:rPr>
  </w:style>
  <w:style w:type="paragraph" w:styleId="Encabezado">
    <w:name w:val="header"/>
    <w:basedOn w:val="Normal"/>
    <w:link w:val="EncabezadoCar"/>
    <w:uiPriority w:val="99"/>
    <w:semiHidden/>
    <w:unhideWhenUsed/>
    <w:rsid w:val="00C2002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C20026"/>
  </w:style>
  <w:style w:type="paragraph" w:styleId="Piedepgina">
    <w:name w:val="footer"/>
    <w:basedOn w:val="Normal"/>
    <w:link w:val="PiedepginaCar"/>
    <w:uiPriority w:val="99"/>
    <w:semiHidden/>
    <w:unhideWhenUsed/>
    <w:rsid w:val="00C2002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C20026"/>
  </w:style>
  <w:style w:type="character" w:styleId="Refdecomentario">
    <w:name w:val="annotation reference"/>
    <w:basedOn w:val="Fuentedeprrafopredeter"/>
    <w:uiPriority w:val="99"/>
    <w:semiHidden/>
    <w:unhideWhenUsed/>
    <w:rsid w:val="00EC4DCB"/>
    <w:rPr>
      <w:sz w:val="16"/>
      <w:szCs w:val="16"/>
    </w:rPr>
  </w:style>
  <w:style w:type="paragraph" w:styleId="Textocomentario">
    <w:name w:val="annotation text"/>
    <w:basedOn w:val="Normal"/>
    <w:link w:val="TextocomentarioCar"/>
    <w:uiPriority w:val="99"/>
    <w:unhideWhenUsed/>
    <w:rsid w:val="00EC4DCB"/>
    <w:pPr>
      <w:spacing w:line="240" w:lineRule="auto"/>
    </w:pPr>
    <w:rPr>
      <w:sz w:val="20"/>
      <w:szCs w:val="20"/>
    </w:rPr>
  </w:style>
  <w:style w:type="character" w:customStyle="1" w:styleId="TextocomentarioCar">
    <w:name w:val="Texto comentario Car"/>
    <w:basedOn w:val="Fuentedeprrafopredeter"/>
    <w:link w:val="Textocomentario"/>
    <w:uiPriority w:val="99"/>
    <w:rsid w:val="00EC4DCB"/>
    <w:rPr>
      <w:sz w:val="20"/>
      <w:szCs w:val="20"/>
    </w:rPr>
  </w:style>
  <w:style w:type="paragraph" w:styleId="Asuntodelcomentario">
    <w:name w:val="annotation subject"/>
    <w:basedOn w:val="Textocomentario"/>
    <w:next w:val="Textocomentario"/>
    <w:link w:val="AsuntodelcomentarioCar"/>
    <w:uiPriority w:val="99"/>
    <w:semiHidden/>
    <w:unhideWhenUsed/>
    <w:rsid w:val="00EC4DCB"/>
    <w:rPr>
      <w:b/>
      <w:bCs/>
    </w:rPr>
  </w:style>
  <w:style w:type="character" w:customStyle="1" w:styleId="AsuntodelcomentarioCar">
    <w:name w:val="Asunto del comentario Car"/>
    <w:basedOn w:val="TextocomentarioCar"/>
    <w:link w:val="Asuntodelcomentario"/>
    <w:uiPriority w:val="99"/>
    <w:semiHidden/>
    <w:rsid w:val="00EC4DCB"/>
    <w:rPr>
      <w:b/>
      <w:bCs/>
      <w:sz w:val="20"/>
      <w:szCs w:val="20"/>
    </w:rPr>
  </w:style>
  <w:style w:type="paragraph" w:styleId="Prrafodelista">
    <w:name w:val="List Paragraph"/>
    <w:basedOn w:val="Normal"/>
    <w:uiPriority w:val="34"/>
    <w:qFormat/>
    <w:rsid w:val="00871D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drmaximilianosegon@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2915</TotalTime>
  <Pages>24</Pages>
  <Words>9803</Words>
  <Characters>53920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Martin Graneros</dc:creator>
  <cp:keywords/>
  <cp:lastModifiedBy>Ignacio Martin Graneros</cp:lastModifiedBy>
  <cp:revision>212</cp:revision>
  <dcterms:created xsi:type="dcterms:W3CDTF">2026-03-10T03:06:00Z</dcterms:created>
  <dcterms:modified xsi:type="dcterms:W3CDTF">2026-07-29T11:59:00Z</dcterms:modified>
  <dc:description/>
  <dc:identifier/>
  <dc:language/>
</cp:coreProperties>
</file>