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Montserrat" w:cs="Montserrat" w:eastAsia="Montserrat" w:hAnsi="Montserrat"/>
          <w:sz w:val="48"/>
          <w:rtl w:val="0"/>
        </w:rPr>
        <w:t xml:space="preserve">Procedure/Methods</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rPr>
      </w:pPr>
      <w:r w:rsidDel="00000000" w:rsidR="00000000" w:rsidRPr="00000000">
        <w:rPr>
          <w:rFonts w:ascii="Open Sans" w:cs="Open Sans" w:eastAsia="Open Sans" w:hAnsi="Open Sans"/>
          <w:sz w:val="24"/>
          <w:rtl w:val="0"/>
        </w:rPr>
        <w:t xml:space="preserve">Set up twitter stream API with PHP</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rPr>
      </w:pPr>
      <w:r w:rsidDel="00000000" w:rsidR="00000000" w:rsidRPr="00000000">
        <w:rPr>
          <w:rFonts w:ascii="Open Sans" w:cs="Open Sans" w:eastAsia="Open Sans" w:hAnsi="Open Sans"/>
          <w:sz w:val="24"/>
          <w:rtl w:val="0"/>
        </w:rPr>
        <w:t xml:space="preserve">Run a pseudo-random number generator to create baseline data. Log all random numbers with a timestamp into a MySQL database. Generate at least three million numbers.</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rPr>
      </w:pPr>
      <w:r w:rsidDel="00000000" w:rsidR="00000000" w:rsidRPr="00000000">
        <w:rPr>
          <w:rFonts w:ascii="Open Sans" w:cs="Open Sans" w:eastAsia="Open Sans" w:hAnsi="Open Sans"/>
          <w:sz w:val="24"/>
          <w:rtl w:val="0"/>
        </w:rPr>
        <w:t xml:space="preserve">Create a program generate random numbers using tweets from Twitter. Log all random numbers with a timestamp into a MySQL database. Generate at least three million numbers.</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rPr>
      </w:pPr>
      <w:r w:rsidDel="00000000" w:rsidR="00000000" w:rsidRPr="00000000">
        <w:rPr>
          <w:rFonts w:ascii="Open Sans" w:cs="Open Sans" w:eastAsia="Open Sans" w:hAnsi="Open Sans"/>
          <w:sz w:val="24"/>
          <w:rtl w:val="0"/>
        </w:rPr>
        <w:t xml:space="preserve">Modify program and run test again. Repeat this as much as possible to have as many different options as possible.</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rPr>
      </w:pPr>
      <w:r w:rsidDel="00000000" w:rsidR="00000000" w:rsidRPr="00000000">
        <w:rPr>
          <w:rFonts w:ascii="Open Sans" w:cs="Open Sans" w:eastAsia="Open Sans" w:hAnsi="Open Sans"/>
          <w:sz w:val="24"/>
          <w:rtl w:val="0"/>
        </w:rPr>
        <w:t xml:space="preserve">Create regular backups of all of the programs and the MySQL database.</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rPr>
      </w:pPr>
      <w:r w:rsidDel="00000000" w:rsidR="00000000" w:rsidRPr="00000000">
        <w:rPr>
          <w:rFonts w:ascii="Open Sans" w:cs="Open Sans" w:eastAsia="Open Sans" w:hAnsi="Open Sans"/>
          <w:sz w:val="24"/>
          <w:rtl w:val="0"/>
        </w:rPr>
        <w:t xml:space="preserve">When testing is complete transfer MySQL databases to a linux machine to be analysed.</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rPr>
      </w:pPr>
      <w:r w:rsidDel="00000000" w:rsidR="00000000" w:rsidRPr="00000000">
        <w:rPr>
          <w:rFonts w:ascii="Open Sans" w:cs="Open Sans" w:eastAsia="Open Sans" w:hAnsi="Open Sans"/>
          <w:sz w:val="24"/>
          <w:rtl w:val="0"/>
        </w:rPr>
        <w:t xml:space="preserve">Create an extra backup of the database in case any data is lost in analysing.</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rPr>
      </w:pPr>
      <w:r w:rsidDel="00000000" w:rsidR="00000000" w:rsidRPr="00000000">
        <w:rPr>
          <w:rFonts w:ascii="Open Sans" w:cs="Open Sans" w:eastAsia="Open Sans" w:hAnsi="Open Sans"/>
          <w:sz w:val="24"/>
          <w:rtl w:val="0"/>
        </w:rPr>
        <w:t xml:space="preserve">Write python programs to quantify any patterns it can identify in the data. It will look for differences between numbers in chronological order, the differences between numbers in order by value, the mean, median, mode, minimum, maximum, upper quartile range, lower quartile range, and middle quartile ranges of the data as well as how many times each number was repeated. </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rPr>
      </w:pPr>
      <w:r w:rsidDel="00000000" w:rsidR="00000000" w:rsidRPr="00000000">
        <w:rPr>
          <w:rFonts w:ascii="Open Sans" w:cs="Open Sans" w:eastAsia="Open Sans" w:hAnsi="Open Sans"/>
          <w:sz w:val="24"/>
          <w:rtl w:val="0"/>
        </w:rPr>
        <w:t xml:space="preserve">Convert the data to a CSV file and import into Microsoft Excel to create graphs and tables from the data so that any patterns can be easily recognized.</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Open Sans"/>
  <w:font w:name="Montserrat"/>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