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CE1" w:rsidRDefault="006240AC">
      <w:r>
        <w:t>Chalk site results for hot year (2003) and cold year (2011)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40AC" w:rsidTr="006240AC">
        <w:tc>
          <w:tcPr>
            <w:tcW w:w="3005" w:type="dxa"/>
          </w:tcPr>
          <w:p w:rsidR="006240AC" w:rsidRDefault="006240AC"/>
        </w:tc>
        <w:tc>
          <w:tcPr>
            <w:tcW w:w="3005" w:type="dxa"/>
          </w:tcPr>
          <w:p w:rsidR="006240AC" w:rsidRDefault="006240AC">
            <w:r>
              <w:t>2003 (</w:t>
            </w:r>
            <w:r>
              <w:t>17.3˚</w:t>
            </w:r>
            <w:r>
              <w:t>)</w:t>
            </w:r>
          </w:p>
        </w:tc>
        <w:tc>
          <w:tcPr>
            <w:tcW w:w="3006" w:type="dxa"/>
          </w:tcPr>
          <w:p w:rsidR="006240AC" w:rsidRDefault="006240AC">
            <w:r>
              <w:t>2011 (14.8˚)</w:t>
            </w:r>
          </w:p>
        </w:tc>
      </w:tr>
      <w:tr w:rsidR="006240AC" w:rsidTr="006240AC">
        <w:tc>
          <w:tcPr>
            <w:tcW w:w="3005" w:type="dxa"/>
          </w:tcPr>
          <w:p w:rsidR="006240AC" w:rsidRDefault="006240AC">
            <w:r>
              <w:t>Flight period start day</w:t>
            </w:r>
          </w:p>
        </w:tc>
        <w:tc>
          <w:tcPr>
            <w:tcW w:w="3005" w:type="dxa"/>
          </w:tcPr>
          <w:p w:rsidR="006240AC" w:rsidRPr="006240AC" w:rsidRDefault="006240AC">
            <w:pPr>
              <w:rPr>
                <w:highlight w:val="yellow"/>
              </w:rPr>
            </w:pPr>
            <w:r w:rsidRPr="006240AC">
              <w:rPr>
                <w:highlight w:val="yellow"/>
              </w:rPr>
              <w:t>87.32</w:t>
            </w:r>
          </w:p>
        </w:tc>
        <w:tc>
          <w:tcPr>
            <w:tcW w:w="3006" w:type="dxa"/>
          </w:tcPr>
          <w:p w:rsidR="006240AC" w:rsidRPr="006240AC" w:rsidRDefault="006240AC">
            <w:pPr>
              <w:rPr>
                <w:highlight w:val="yellow"/>
              </w:rPr>
            </w:pPr>
            <w:r w:rsidRPr="006240AC">
              <w:rPr>
                <w:highlight w:val="yellow"/>
              </w:rPr>
              <w:t>87.44</w:t>
            </w:r>
            <w:r>
              <w:rPr>
                <w:highlight w:val="yellow"/>
              </w:rPr>
              <w:t xml:space="preserve">        (no sig </w:t>
            </w:r>
            <w:proofErr w:type="spellStart"/>
            <w:r>
              <w:rPr>
                <w:highlight w:val="yellow"/>
              </w:rPr>
              <w:t>dif</w:t>
            </w:r>
            <w:proofErr w:type="spellEnd"/>
            <w:r>
              <w:rPr>
                <w:highlight w:val="yellow"/>
              </w:rPr>
              <w:t>)</w:t>
            </w:r>
          </w:p>
        </w:tc>
      </w:tr>
      <w:tr w:rsidR="006240AC" w:rsidTr="006240AC">
        <w:tc>
          <w:tcPr>
            <w:tcW w:w="3005" w:type="dxa"/>
          </w:tcPr>
          <w:p w:rsidR="006240AC" w:rsidRDefault="006240AC">
            <w:r>
              <w:t>Flight period mean day</w:t>
            </w:r>
          </w:p>
        </w:tc>
        <w:tc>
          <w:tcPr>
            <w:tcW w:w="3005" w:type="dxa"/>
          </w:tcPr>
          <w:p w:rsidR="006240AC" w:rsidRDefault="006240AC">
            <w:r>
              <w:t>115.20</w:t>
            </w:r>
          </w:p>
        </w:tc>
        <w:tc>
          <w:tcPr>
            <w:tcW w:w="3006" w:type="dxa"/>
          </w:tcPr>
          <w:p w:rsidR="006240AC" w:rsidRDefault="006240AC">
            <w:r>
              <w:t>119.44</w:t>
            </w:r>
          </w:p>
        </w:tc>
      </w:tr>
      <w:tr w:rsidR="006240AC" w:rsidTr="006240AC">
        <w:tc>
          <w:tcPr>
            <w:tcW w:w="3005" w:type="dxa"/>
          </w:tcPr>
          <w:p w:rsidR="006240AC" w:rsidRDefault="006240AC">
            <w:r>
              <w:t>Flight period end day</w:t>
            </w:r>
          </w:p>
        </w:tc>
        <w:tc>
          <w:tcPr>
            <w:tcW w:w="3005" w:type="dxa"/>
          </w:tcPr>
          <w:p w:rsidR="006240AC" w:rsidRDefault="006240AC">
            <w:r>
              <w:t>135.22</w:t>
            </w:r>
          </w:p>
        </w:tc>
        <w:tc>
          <w:tcPr>
            <w:tcW w:w="3006" w:type="dxa"/>
          </w:tcPr>
          <w:p w:rsidR="006240AC" w:rsidRDefault="006240AC">
            <w:r>
              <w:t>143.00</w:t>
            </w:r>
          </w:p>
        </w:tc>
      </w:tr>
      <w:tr w:rsidR="006240AC" w:rsidTr="006240AC">
        <w:tc>
          <w:tcPr>
            <w:tcW w:w="3005" w:type="dxa"/>
          </w:tcPr>
          <w:p w:rsidR="006240AC" w:rsidRDefault="006240AC">
            <w:r>
              <w:t>Flight period range</w:t>
            </w:r>
          </w:p>
        </w:tc>
        <w:tc>
          <w:tcPr>
            <w:tcW w:w="3005" w:type="dxa"/>
          </w:tcPr>
          <w:p w:rsidR="006240AC" w:rsidRDefault="006240AC">
            <w:r>
              <w:t>47.90</w:t>
            </w:r>
          </w:p>
        </w:tc>
        <w:tc>
          <w:tcPr>
            <w:tcW w:w="3006" w:type="dxa"/>
          </w:tcPr>
          <w:p w:rsidR="006240AC" w:rsidRDefault="006240AC">
            <w:r>
              <w:t>55.56</w:t>
            </w:r>
          </w:p>
        </w:tc>
      </w:tr>
    </w:tbl>
    <w:p w:rsidR="006240AC" w:rsidRDefault="006240AC">
      <w:bookmarkStart w:id="0" w:name="_GoBack"/>
      <w:bookmarkEnd w:id="0"/>
    </w:p>
    <w:sectPr w:rsidR="0062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0AC"/>
    <w:rsid w:val="006240AC"/>
    <w:rsid w:val="0072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BF57E-6C65-4F76-ACFC-24003E9C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Reading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Greenwell</dc:creator>
  <cp:keywords/>
  <dc:description/>
  <cp:lastModifiedBy>Matthew Greenwell</cp:lastModifiedBy>
  <cp:revision>1</cp:revision>
  <dcterms:created xsi:type="dcterms:W3CDTF">2017-02-28T10:53:00Z</dcterms:created>
  <dcterms:modified xsi:type="dcterms:W3CDTF">2017-02-28T10:59:00Z</dcterms:modified>
</cp:coreProperties>
</file>