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727700" cy="3050767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5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727700" cy="300592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0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727700" cy="319137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91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5" w:name="all-colors"/>
    <w:p>
      <w:pPr>
        <w:pStyle w:val="Heading1"/>
      </w:pPr>
      <w:r>
        <w:t xml:space="preserve">All Colors</w:t>
      </w:r>
    </w:p>
    <w:p>
      <w:pPr>
        <w:pStyle w:val="FirstParagraph"/>
      </w:pPr>
      <w:r>
        <w:t xml:space="preserve">one</w:t>
      </w:r>
    </w:p>
    <w:p>
      <w:pPr>
        <w:pStyle w:val="BodyText"/>
      </w:pPr>
      <w:r>
        <w:rPr>
          <w:rStyle w:val="ColorE60000"/>
        </w:rPr>
        <w:t xml:space="preserve">two</w:t>
      </w:r>
    </w:p>
    <w:p>
      <w:pPr>
        <w:pStyle w:val="BodyText"/>
      </w:pPr>
      <w:r>
        <w:rPr>
          <w:rStyle w:val="ColorFF9900"/>
        </w:rPr>
        <w:t xml:space="preserve">three</w:t>
      </w:r>
    </w:p>
    <w:p>
      <w:pPr>
        <w:pStyle w:val="BodyText"/>
      </w:pPr>
      <w:r>
        <w:rPr>
          <w:rStyle w:val="ColorFFFF00"/>
        </w:rPr>
        <w:t xml:space="preserve">four</w:t>
      </w:r>
    </w:p>
    <w:p>
      <w:pPr>
        <w:pStyle w:val="BodyText"/>
      </w:pPr>
      <w:r>
        <w:rPr>
          <w:rStyle w:val="Color008A00"/>
        </w:rPr>
        <w:t xml:space="preserve">five</w:t>
      </w:r>
    </w:p>
    <w:p>
      <w:pPr>
        <w:pStyle w:val="BodyText"/>
      </w:pPr>
      <w:r>
        <w:rPr>
          <w:rStyle w:val="Color0066CC"/>
        </w:rPr>
        <w:t xml:space="preserve">six</w:t>
      </w:r>
    </w:p>
    <w:p>
      <w:pPr>
        <w:pStyle w:val="BodyText"/>
      </w:pPr>
      <w:r>
        <w:rPr>
          <w:rStyle w:val="Color9933FF"/>
        </w:rPr>
        <w:t xml:space="preserve">seven</w:t>
      </w:r>
    </w:p>
    <w:p>
      <w:pPr>
        <w:pStyle w:val="BodyText"/>
      </w:pPr>
      <w:r>
        <w:rPr>
          <w:rStyle w:val="ColorFFFFFF"/>
        </w:rPr>
        <w:t xml:space="preserve">eight</w:t>
      </w:r>
    </w:p>
    <w:p>
      <w:pPr>
        <w:pStyle w:val="BodyText"/>
      </w:pPr>
      <w:r>
        <w:rPr>
          <w:rStyle w:val="ColorFACCCC"/>
        </w:rPr>
        <w:t xml:space="preserve">nine</w:t>
      </w:r>
    </w:p>
    <w:p>
      <w:pPr>
        <w:pStyle w:val="BodyText"/>
      </w:pPr>
      <w:r>
        <w:rPr>
          <w:rStyle w:val="ColorFFEBCC"/>
        </w:rPr>
        <w:t xml:space="preserve">ten</w:t>
      </w:r>
    </w:p>
    <w:p>
      <w:pPr>
        <w:pStyle w:val="BodyText"/>
      </w:pPr>
      <w:r>
        <w:rPr>
          <w:rStyle w:val="ColorFFFFCC"/>
        </w:rPr>
        <w:t xml:space="preserve">eleven</w:t>
      </w:r>
    </w:p>
    <w:p>
      <w:pPr>
        <w:pStyle w:val="BodyText"/>
      </w:pPr>
      <w:r>
        <w:rPr>
          <w:rStyle w:val="ColorCCE8CC"/>
        </w:rPr>
        <w:t xml:space="preserve">twelve</w:t>
      </w:r>
    </w:p>
    <w:p>
      <w:pPr>
        <w:pStyle w:val="BodyText"/>
      </w:pPr>
      <w:r>
        <w:rPr>
          <w:rStyle w:val="ColorCCE0F5"/>
        </w:rPr>
        <w:t xml:space="preserve">thirteen</w:t>
      </w:r>
    </w:p>
    <w:p>
      <w:pPr>
        <w:pStyle w:val="BodyText"/>
      </w:pPr>
      <w:r>
        <w:rPr>
          <w:rStyle w:val="ColorEBD6FF"/>
        </w:rPr>
        <w:t xml:space="preserve">fourteen</w:t>
      </w:r>
    </w:p>
    <w:p>
      <w:pPr>
        <w:pStyle w:val="BodyText"/>
      </w:pPr>
      <w:r>
        <w:rPr>
          <w:rStyle w:val="ColorBBBBBB"/>
        </w:rPr>
        <w:t xml:space="preserve">fifteen</w:t>
      </w:r>
    </w:p>
    <w:p>
      <w:pPr>
        <w:pStyle w:val="BodyText"/>
      </w:pPr>
      <w:r>
        <w:rPr>
          <w:rStyle w:val="ColorF06666"/>
        </w:rPr>
        <w:t xml:space="preserve">sixteen</w:t>
      </w:r>
    </w:p>
    <w:p>
      <w:pPr>
        <w:pStyle w:val="BodyText"/>
      </w:pPr>
      <w:r>
        <w:rPr>
          <w:rStyle w:val="ColorFFC266"/>
        </w:rPr>
        <w:t xml:space="preserve">seventeen</w:t>
      </w:r>
    </w:p>
    <w:p>
      <w:pPr>
        <w:pStyle w:val="BodyText"/>
      </w:pPr>
      <w:r>
        <w:rPr>
          <w:rStyle w:val="ColorFFFF66"/>
        </w:rPr>
        <w:t xml:space="preserve">eighteen</w:t>
      </w:r>
    </w:p>
    <w:p>
      <w:pPr>
        <w:pStyle w:val="BodyText"/>
      </w:pPr>
      <w:r>
        <w:rPr>
          <w:rStyle w:val="Color66B966"/>
        </w:rPr>
        <w:t xml:space="preserve">nineteen</w:t>
      </w:r>
    </w:p>
    <w:p>
      <w:pPr>
        <w:pStyle w:val="BodyText"/>
      </w:pPr>
      <w:r>
        <w:rPr>
          <w:rStyle w:val="Color66A3E0"/>
        </w:rPr>
        <w:t xml:space="preserve">twenty</w:t>
      </w:r>
    </w:p>
    <w:p>
      <w:pPr>
        <w:pStyle w:val="BodyText"/>
      </w:pPr>
      <w:r>
        <w:rPr>
          <w:rStyle w:val="ColorC285FF"/>
        </w:rPr>
        <w:t xml:space="preserve">twenty one</w:t>
      </w:r>
    </w:p>
    <w:p>
      <w:pPr>
        <w:pStyle w:val="BodyText"/>
      </w:pPr>
      <w:r>
        <w:rPr>
          <w:rStyle w:val="Color888888"/>
        </w:rPr>
        <w:t xml:space="preserve">twenty two</w:t>
      </w:r>
    </w:p>
    <w:p>
      <w:pPr>
        <w:pStyle w:val="BodyText"/>
      </w:pPr>
      <w:r>
        <w:rPr>
          <w:rStyle w:val="ColorA10000"/>
        </w:rPr>
        <w:t xml:space="preserve">twenty three</w:t>
      </w:r>
    </w:p>
    <w:p>
      <w:pPr>
        <w:pStyle w:val="BodyText"/>
      </w:pPr>
      <w:r>
        <w:rPr>
          <w:rStyle w:val="ColorB26B00"/>
        </w:rPr>
        <w:t xml:space="preserve">twenty four</w:t>
      </w:r>
    </w:p>
    <w:p>
      <w:pPr>
        <w:pStyle w:val="BodyText"/>
      </w:pPr>
      <w:r>
        <w:rPr>
          <w:rStyle w:val="ColorB2B200"/>
        </w:rPr>
        <w:t xml:space="preserve">twenty five</w:t>
      </w:r>
    </w:p>
    <w:p>
      <w:pPr>
        <w:pStyle w:val="BodyText"/>
      </w:pPr>
      <w:r>
        <w:rPr>
          <w:rStyle w:val="Color006100"/>
        </w:rPr>
        <w:t xml:space="preserve">twenty six</w:t>
      </w:r>
    </w:p>
    <w:p>
      <w:pPr>
        <w:pStyle w:val="BodyText"/>
      </w:pPr>
      <w:r>
        <w:rPr>
          <w:rStyle w:val="Color0047B2"/>
        </w:rPr>
        <w:t xml:space="preserve">twenty seven</w:t>
      </w:r>
    </w:p>
    <w:p>
      <w:pPr>
        <w:pStyle w:val="BodyText"/>
      </w:pPr>
      <w:r>
        <w:rPr>
          <w:rStyle w:val="Color6B24B2"/>
        </w:rPr>
        <w:t xml:space="preserve">twenty eight</w:t>
      </w:r>
    </w:p>
    <w:p>
      <w:pPr>
        <w:pStyle w:val="BodyText"/>
      </w:pPr>
      <w:r>
        <w:rPr>
          <w:rStyle w:val="Color444444"/>
        </w:rPr>
        <w:t xml:space="preserve">twenty nine</w:t>
      </w:r>
    </w:p>
    <w:p>
      <w:pPr>
        <w:pStyle w:val="BodyText"/>
      </w:pPr>
      <w:r>
        <w:rPr>
          <w:rStyle w:val="Color5C0000"/>
        </w:rPr>
        <w:t xml:space="preserve">thirty</w:t>
      </w:r>
    </w:p>
    <w:p>
      <w:pPr>
        <w:pStyle w:val="BodyText"/>
      </w:pPr>
      <w:r>
        <w:rPr>
          <w:rStyle w:val="Color663D00"/>
        </w:rPr>
        <w:t xml:space="preserve">thirty one</w:t>
      </w:r>
    </w:p>
    <w:p>
      <w:pPr>
        <w:pStyle w:val="BodyText"/>
      </w:pPr>
      <w:r>
        <w:rPr>
          <w:rStyle w:val="Color666600"/>
        </w:rPr>
        <w:t xml:space="preserve">thirty two</w:t>
      </w:r>
    </w:p>
    <w:p>
      <w:pPr>
        <w:pStyle w:val="BodyText"/>
      </w:pPr>
      <w:r>
        <w:rPr>
          <w:rStyle w:val="Color003700"/>
        </w:rPr>
        <w:t xml:space="preserve">thirty three</w:t>
      </w:r>
    </w:p>
    <w:p>
      <w:pPr>
        <w:pStyle w:val="BodyText"/>
      </w:pPr>
      <w:r>
        <w:rPr>
          <w:rStyle w:val="Color002966"/>
        </w:rPr>
        <w:t xml:space="preserve">thirty four</w:t>
      </w:r>
    </w:p>
    <w:p>
      <w:pPr>
        <w:pStyle w:val="BodyText"/>
      </w:pPr>
      <w:r>
        <w:rPr>
          <w:rStyle w:val="Color3D1466"/>
        </w:rPr>
        <w:t xml:space="preserve">thirty five</w:t>
      </w:r>
    </w:p>
    <w:p>
      <w:pPr>
        <w:pStyle w:val="BodyText"/>
      </w:pPr>
      <w:r>
        <w:rPr>
          <w:rStyle w:val="BgFFFF00"/>
        </w:rPr>
        <w:t xml:space="preserve">highlight</w:t>
      </w:r>
    </w:p>
    <w:p>
      <w:pPr>
        <w:pStyle w:val="BodyText"/>
      </w:pPr>
      <w:r>
        <w:rPr>
          <w:rStyle w:val="ColorE60000BgFFFF00"/>
        </w:rPr>
        <w:t xml:space="preserve">color and highlight</w:t>
      </w:r>
    </w:p>
    <w:p>
      <w:pPr>
        <w:pStyle w:val="BodyText"/>
      </w:pPr>
      <w:r>
        <w:rPr>
          <w:rStyle w:val="Color0066CC"/>
          <w:b/>
          <w:bCs/>
        </w:rPr>
        <w:t xml:space="preserve">color and bold</w:t>
      </w:r>
    </w:p>
    <w:p>
      <w:pPr>
        <w:pStyle w:val="BodyText"/>
      </w:pPr>
      <w:r>
        <w:rPr>
          <w:rStyle w:val="Color0066CC"/>
          <w:b/>
          <w:bCs/>
          <w:i/>
          <w:iCs/>
        </w:rPr>
        <w:t xml:space="preserve">color and bold and italics</w:t>
      </w:r>
    </w:p>
    <w:p>
      <w:pPr>
        <w:pStyle w:val="BodyText"/>
      </w:pPr>
      <w:r>
        <w:rPr>
          <w:rStyle w:val="Color0066CCBgFFFFCC"/>
          <w:b/>
          <w:bCs/>
          <w:i/>
          <w:iCs/>
        </w:rPr>
        <w:t xml:space="preserve">color and highlight and bold and italics</w:t>
      </w:r>
    </w:p>
    <w:p>
      <w:pPr>
        <w:pStyle w:val="BodyText"/>
      </w:pPr>
      <w:r>
        <w:t xml:space="preserve">no text formatting</w:t>
      </w:r>
    </w:p>
    <w:bookmarkEnd w:id="25"/>
    <w:bookmarkStart w:id="35" w:name="Xeabb5802e6080f74019336b79603d51415f9f4c"/>
    <w:p>
      <w:pPr>
        <w:pStyle w:val="Heading1"/>
      </w:pPr>
      <w:r>
        <w:t xml:space="preserve">MD Export Test (centered equations unchecked)</w:t>
      </w:r>
    </w:p>
    <w:p>
      <w:pPr>
        <w:pStyle w:val="FirstParagraph"/>
      </w:pPr>
      <m:oMath>
        <m:r>
          <m:t>x</m:t>
        </m:r>
        <m:r>
          <m:rPr>
            <m:sty m:val="p"/>
          </m:rPr>
          <m:t>=</m:t>
        </m:r>
        <m:r>
          <m:t>20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</m:oMath>
      <w:r>
        <w:t xml:space="preserve"> </w:t>
      </w:r>
    </w:p>
    <w:p>
      <w:pPr>
        <w:pStyle w:val="BodyText"/>
      </w:pPr>
      <w:r>
        <w:t xml:space="preserve">Documentation cell with line of text followed by a scaled image:</w:t>
      </w:r>
    </w:p>
    <w:p>
      <w:pPr>
        <w:pStyle w:val="BodyText"/>
      </w:pPr>
      <w:r>
        <w:drawing>
          <wp:inline>
            <wp:extent cx="1323975" cy="111213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12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Sentence with formula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Ω</m:t>
            </m:r>
          </m:e>
        </m:rad>
      </m:oMath>
      <w:r>
        <w:t xml:space="preserve"> </w:t>
      </w:r>
      <w:r>
        <w:t xml:space="preserve">in the middle, followed by equation on its own line: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y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With text after.</w:t>
      </w:r>
    </w:p>
    <w:p>
      <w:pPr>
        <w:pStyle w:val="BodyText"/>
      </w:pPr>
      <w:r>
        <w:t xml:space="preserve">Line of text.</w:t>
      </w:r>
    </w:p>
    <w:p>
      <w:pPr>
        <w:pStyle w:val="BodyText"/>
      </w:pPr>
      <w:r>
        <w:t xml:space="preserve">Another line of text.</w:t>
      </w:r>
    </w:p>
    <w:p>
      <w:pPr>
        <w:pStyle w:val="BodyText"/>
      </w:pPr>
      <w:r>
        <w:drawing>
          <wp:inline>
            <wp:extent cx="482600" cy="5207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nor/>
            <m:sty m:val="p"/>
          </m:rPr>
          <m:t>Option 2</m:t>
        </m:r>
        <m:r>
          <m:t> 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3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t>m</m:t>
                      </m:r>
                    </m:e>
                  </m:d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</w:p>
    <w:p>
      <w:pPr>
        <w:pStyle w:val="BodyText"/>
      </w:pP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0.003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</m:oMath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m:oMath>
        <m:r>
          <m:t>y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rPr>
                      <m:sty m:val="p"/>
                    </m:rPr>
                    <m:t>:</m:t>
                  </m:r>
                  <m:r>
                    <m:t> 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20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:</m:t>
                  </m:r>
                  <m:r>
                    <m:t> </m:t>
                  </m:r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System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  <m:e/>
              </m:m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  <m:e/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Solution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s</m:t>
                  </m:r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12</m:t>
                  </m:r>
                </m:e>
              </m:mr>
              <m:mr>
                <m:e>
                  <m:r>
                    <m:t>t</m:t>
                  </m:r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Roller Thrust Bearing</m:t>
        </m:r>
        <m:r>
          <m:t> </m:t>
        </m:r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 </w:t>
      </w:r>
    </w:p>
    <w:p>
      <w:pPr>
        <w:pStyle w:val="BodyText"/>
      </w:pPr>
      <w:r>
        <w:t xml:space="preserve">This left justified, below is a centered equation:</w:t>
      </w:r>
    </w:p>
    <w:p>
      <w:pPr>
        <w:pStyle w:val="align-center"/>
      </w:pP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y</m:t>
        </m:r>
      </m:oMath>
    </w:p>
    <w:p>
      <w:pPr>
        <w:pStyle w:val="BodyText"/>
      </w:pPr>
      <w:r>
        <w:t xml:space="preserve">Below is a centered image:</w:t>
      </w:r>
    </w:p>
    <w:p>
      <w:pPr>
        <w:pStyle w:val="align-center"/>
      </w:pPr>
      <w:r>
        <w:drawing>
          <wp:inline>
            <wp:extent cx="609600" cy="711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lign-right"/>
      </w:pPr>
      <w:r>
        <w:t xml:space="preserve">This is right justified</w:t>
      </w:r>
    </w:p>
    <w:p>
      <w:pPr>
        <w:pStyle w:val="align-justify"/>
      </w:pPr>
      <w:r>
        <w:t xml:space="preserve">This is justified text</w:t>
      </w:r>
    </w:p>
    <w:p>
      <w:pPr>
        <w:pStyle w:val="Compact"/>
        <w:numPr>
          <w:ilvl w:val="0"/>
          <w:numId w:val="1001"/>
        </w:numPr>
      </w:pPr>
      <w:r>
        <w:t xml:space="preserve">red</w:t>
      </w:r>
    </w:p>
    <w:p>
      <w:pPr>
        <w:pStyle w:val="Compact"/>
        <w:numPr>
          <w:ilvl w:val="0"/>
          <w:numId w:val="1001"/>
        </w:numPr>
      </w:pPr>
      <w:r>
        <w:t xml:space="preserve">blue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</w:p>
    <w:p>
      <w:pPr>
        <w:pStyle w:val="Compact"/>
        <w:numPr>
          <w:ilvl w:val="0"/>
          <w:numId w:val="1002"/>
        </w:numPr>
      </w:pPr>
      <w:r>
        <w:t xml:space="preserve">two</w:t>
      </w:r>
    </w:p>
    <w:p>
      <w:pPr>
        <w:pStyle w:val="Compact"/>
        <w:numPr>
          <w:ilvl w:val="1"/>
          <w:numId w:val="1003"/>
        </w:numPr>
      </w:pPr>
      <w:r>
        <w:t xml:space="preserve">three</w:t>
      </w:r>
    </w:p>
    <w:p>
      <w:pPr>
        <w:pStyle w:val="Compact"/>
        <w:numPr>
          <w:ilvl w:val="1"/>
          <w:numId w:val="1003"/>
        </w:numPr>
      </w:pPr>
      <w:r>
        <w:t xml:space="preserve">four</w:t>
      </w:r>
    </w:p>
    <w:p>
      <w:pPr>
        <w:pStyle w:val="FirstParagraph"/>
      </w:pPr>
      <w:r>
        <w:t xml:space="preserve">Normal text</w:t>
      </w:r>
    </w:p>
    <w:bookmarkEnd w:id="35"/>
    <w:bookmarkStart w:id="43" w:name="X7d3109fa87318ec704072f1e9d744b2bd34fff7"/>
    <w:p>
      <w:pPr>
        <w:pStyle w:val="Heading1"/>
      </w:pPr>
      <w:r>
        <w:t xml:space="preserve">MD Export Test (centered equations checked)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20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</m:oMath>
      </m:oMathPara>
    </w:p>
    <w:p>
      <w:pPr>
        <w:pStyle w:val="FirstParagraph"/>
      </w:pPr>
      <w:r>
        <w:t xml:space="preserve">Documentation cell with line of text followed by a scaled image:</w:t>
      </w:r>
    </w:p>
    <w:p>
      <w:pPr>
        <w:pStyle w:val="BodyText"/>
      </w:pPr>
      <w:r>
        <w:drawing>
          <wp:inline>
            <wp:extent cx="1323975" cy="11121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12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Sentence with formula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Ω</m:t>
            </m:r>
          </m:e>
        </m:rad>
      </m:oMath>
      <w:r>
        <w:t xml:space="preserve"> </w:t>
      </w:r>
      <w:r>
        <w:t xml:space="preserve">in the middle, followed by equation on its own line: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y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With text after.</w:t>
      </w:r>
    </w:p>
    <w:p>
      <w:pPr>
        <w:pStyle w:val="BodyText"/>
      </w:pPr>
      <w:r>
        <w:t xml:space="preserve">Line of text.</w:t>
      </w:r>
    </w:p>
    <w:p>
      <w:pPr>
        <w:pStyle w:val="BodyText"/>
      </w:pPr>
      <w:r>
        <w:t xml:space="preserve">Another line of text.</w:t>
      </w:r>
    </w:p>
    <w:p>
      <w:pPr>
        <w:pStyle w:val="BodyText"/>
      </w:pPr>
      <w:r>
        <w:drawing>
          <wp:inline>
            <wp:extent cx="482600" cy="5207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Option 2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3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m</m:t>
                        </m:r>
                        <m:r>
                          <m:t>m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r>
            <m:t>0.003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: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: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System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  <m:e/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</m:e>
                  <m:e/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Solution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s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12</m:t>
                    </m:r>
                  </m:e>
                </m:mr>
                <m:mr>
                  <m:e>
                    <m:r>
                      <m:t>t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Roller Thrust Bearing</m:t>
          </m:r>
          <m:r>
            <m:t> 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This left justified, below is a centered equation:</w:t>
      </w:r>
    </w:p>
    <w:p>
      <w:pPr>
        <w:pStyle w:val="align-center"/>
      </w:pP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y</m:t>
        </m:r>
      </m:oMath>
    </w:p>
    <w:p>
      <w:pPr>
        <w:pStyle w:val="BodyText"/>
      </w:pPr>
      <w:r>
        <w:t xml:space="preserve">Below is a centered image:</w:t>
      </w:r>
    </w:p>
    <w:p>
      <w:pPr>
        <w:pStyle w:val="align-center"/>
      </w:pPr>
      <w:r>
        <w:drawing>
          <wp:inline>
            <wp:extent cx="609600" cy="711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lign-right"/>
      </w:pPr>
      <w:r>
        <w:t xml:space="preserve">This is right justified</w:t>
      </w:r>
    </w:p>
    <w:p>
      <w:pPr>
        <w:pStyle w:val="align-justify"/>
      </w:pPr>
      <w:r>
        <w:t xml:space="preserve">This is justified text</w:t>
      </w:r>
    </w:p>
    <w:p>
      <w:pPr>
        <w:pStyle w:val="Compact"/>
        <w:numPr>
          <w:ilvl w:val="0"/>
          <w:numId w:val="1004"/>
        </w:numPr>
      </w:pPr>
      <w:r>
        <w:t xml:space="preserve">red</w:t>
      </w:r>
    </w:p>
    <w:p>
      <w:pPr>
        <w:pStyle w:val="Compact"/>
        <w:numPr>
          <w:ilvl w:val="0"/>
          <w:numId w:val="1004"/>
        </w:numPr>
      </w:pPr>
      <w:r>
        <w:t xml:space="preserve">blue</w:t>
      </w:r>
    </w:p>
    <w:p>
      <w:pPr>
        <w:pStyle w:val="Compact"/>
        <w:numPr>
          <w:ilvl w:val="0"/>
          <w:numId w:val="1005"/>
        </w:numPr>
      </w:pPr>
      <w:r>
        <w:t xml:space="preserve">one</w:t>
      </w:r>
    </w:p>
    <w:p>
      <w:pPr>
        <w:pStyle w:val="Compact"/>
        <w:numPr>
          <w:ilvl w:val="0"/>
          <w:numId w:val="1005"/>
        </w:numPr>
      </w:pPr>
      <w:r>
        <w:t xml:space="preserve">two</w:t>
      </w:r>
    </w:p>
    <w:p>
      <w:pPr>
        <w:pStyle w:val="Compact"/>
        <w:numPr>
          <w:ilvl w:val="1"/>
          <w:numId w:val="1006"/>
        </w:numPr>
      </w:pPr>
      <w:r>
        <w:t xml:space="preserve">three</w:t>
      </w:r>
    </w:p>
    <w:p>
      <w:pPr>
        <w:pStyle w:val="Compact"/>
        <w:numPr>
          <w:ilvl w:val="1"/>
          <w:numId w:val="1006"/>
        </w:numPr>
      </w:pPr>
      <w:r>
        <w:t xml:space="preserve">four</w:t>
      </w:r>
    </w:p>
    <w:p>
      <w:pPr>
        <w:pStyle w:val="FirstParagraph"/>
      </w:pPr>
      <w:r>
        <w:t xml:space="preserve">Normal text</w:t>
      </w:r>
    </w:p>
    <w:p>
      <w:pPr>
        <w:pStyle w:val="BodyText"/>
      </w:pPr>
      <w:r>
        <w:t xml:space="preserve">Created with</w:t>
      </w:r>
      <w:r>
        <w:t xml:space="preserve"> </w:t>
      </w:r>
      <w:hyperlink r:id="rId42">
        <w:r>
          <w:rPr>
            <w:rStyle w:val="Hyperlink"/>
          </w:rPr>
          <w:t xml:space="preserve">EngineeringPaper.xyz</w:t>
        </w:r>
      </w:hyperlink>
    </w:p>
    <w:bookmarkEnd w:id="43"/>
    <w:sectPr w:rsidR="00390AC0" w:rsidSect="00493F1C">
      <w:footnotePr>
        <w:numRestart w:val="eachSect"/>
      </w:footnotePr>
      <w:pgSz w:code="9" w:h="16838" w:w="11906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EA8138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750661597" w:numId="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90AC0"/>
    <w:rsid w:val="00390AC0"/>
    <w:rsid w:val="00493F1C"/>
    <w:rsid w:val="006D29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42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42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