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5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bookmarkEnd w:id="25"/>
    <w:bookmarkStart w:id="35" w:name="Xeabb5802e6080f74019336b79603d51415f9f4c"/>
    <w:p>
      <w:pPr>
        <w:pStyle w:val="Heading1"/>
      </w:pPr>
      <w:r>
        <w:t xml:space="preserve">MD Export Test (centered equations unchecked)</w:t>
      </w:r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20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p>
      <w:pPr>
        <w:pStyle w:val="BodyText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nor/>
            <m:sty m:val="p"/>
          </m:rPr>
          <m:t>Option 2</m:t>
        </m:r>
        <m:r>
          <m:t> 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3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t>m</m:t>
                      </m:r>
                    </m:e>
                  </m:d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0.003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>
        <m:r>
          <m:t>y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20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System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  <m:e/>
              </m:m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  <m:e/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Solution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s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12</m:t>
                  </m:r>
                </m:e>
              </m:mr>
              <m:mr>
                <m:e>
                  <m:r>
                    <m:t>t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Roller Thrust Bearing</m:t>
        </m:r>
        <m:r>
          <m:t> 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 </w:t>
      </w:r>
    </w:p>
    <w:p>
      <w:pPr>
        <w:pStyle w:val="BodyText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1"/>
        </w:numPr>
      </w:pPr>
      <w:r>
        <w:t xml:space="preserve">red</w:t>
      </w:r>
    </w:p>
    <w:p>
      <w:pPr>
        <w:pStyle w:val="Compact"/>
        <w:numPr>
          <w:ilvl w:val="0"/>
          <w:numId w:val="1001"/>
        </w:numPr>
      </w:pPr>
      <w:r>
        <w:t xml:space="preserve">blue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Compact"/>
        <w:numPr>
          <w:ilvl w:val="0"/>
          <w:numId w:val="1002"/>
        </w:numPr>
      </w:pPr>
      <w:r>
        <w:t xml:space="preserve">two</w:t>
      </w:r>
    </w:p>
    <w:p>
      <w:pPr>
        <w:pStyle w:val="Compact"/>
        <w:numPr>
          <w:ilvl w:val="1"/>
          <w:numId w:val="1003"/>
        </w:numPr>
      </w:pPr>
      <w:r>
        <w:t xml:space="preserve">three</w:t>
      </w:r>
    </w:p>
    <w:p>
      <w:pPr>
        <w:pStyle w:val="Compact"/>
        <w:numPr>
          <w:ilvl w:val="1"/>
          <w:numId w:val="1003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bookmarkEnd w:id="35"/>
    <w:bookmarkStart w:id="43" w:name="X7d3109fa87318ec704072f1e9d744b2bd34fff7"/>
    <w:p>
      <w:pPr>
        <w:pStyle w:val="Heading1"/>
      </w:pPr>
      <w:r>
        <w:t xml:space="preserve">MD Export Test (centered equations checked)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20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Option 2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3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m</m:t>
                        </m:r>
                        <m:r>
                          <m:t>m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r>
            <m:t>0.003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System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  <m:e/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</m:e>
                  <m:e/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Solution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s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12</m:t>
                    </m:r>
                  </m:e>
                </m:mr>
                <m:mr>
                  <m:e>
                    <m:r>
                      <m:t>t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Roller Thrust Bearing</m:t>
          </m:r>
          <m:r>
            <m:t> 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4"/>
        </w:numPr>
      </w:pPr>
      <w:r>
        <w:t xml:space="preserve">red</w:t>
      </w:r>
    </w:p>
    <w:p>
      <w:pPr>
        <w:pStyle w:val="Compact"/>
        <w:numPr>
          <w:ilvl w:val="0"/>
          <w:numId w:val="1004"/>
        </w:numPr>
      </w:pPr>
      <w:r>
        <w:t xml:space="preserve">blue</w:t>
      </w:r>
    </w:p>
    <w:p>
      <w:pPr>
        <w:pStyle w:val="Compact"/>
        <w:numPr>
          <w:ilvl w:val="0"/>
          <w:numId w:val="1005"/>
        </w:numPr>
      </w:pPr>
      <w:r>
        <w:t xml:space="preserve">one</w:t>
      </w:r>
    </w:p>
    <w:p>
      <w:pPr>
        <w:pStyle w:val="Compact"/>
        <w:numPr>
          <w:ilvl w:val="0"/>
          <w:numId w:val="1005"/>
        </w:numPr>
      </w:pPr>
      <w:r>
        <w:t xml:space="preserve">two</w:t>
      </w:r>
    </w:p>
    <w:p>
      <w:pPr>
        <w:pStyle w:val="Compact"/>
        <w:numPr>
          <w:ilvl w:val="1"/>
          <w:numId w:val="1006"/>
        </w:numPr>
      </w:pPr>
      <w:r>
        <w:t xml:space="preserve">three</w:t>
      </w:r>
    </w:p>
    <w:p>
      <w:pPr>
        <w:pStyle w:val="Compact"/>
        <w:numPr>
          <w:ilvl w:val="1"/>
          <w:numId w:val="1006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p>
      <w:pPr>
        <w:pStyle w:val="BodyText"/>
      </w:pPr>
      <w:r>
        <w:t xml:space="preserve">Created with</w:t>
      </w:r>
      <w:r>
        <w:t xml:space="preserve"> </w:t>
      </w:r>
      <w:hyperlink r:id="rId42">
        <w:r>
          <w:rPr>
            <w:rStyle w:val="Hyperlink"/>
          </w:rPr>
          <w:t xml:space="preserve">EngineeringPaper.xyz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2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2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