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260"/>
        <w:gridCol w:w="1620"/>
        <w:gridCol w:w="990"/>
        <w:gridCol w:w="1620"/>
        <w:gridCol w:w="1260"/>
        <w:gridCol w:w="1885"/>
      </w:tblGrid>
      <w:tr w:rsidR="00CA21FE" w:rsidTr="00B64E4E" w14:paraId="2079D695" w14:textId="77777777">
        <w:tc>
          <w:tcPr>
            <w:tcW w:w="10790" w:type="dxa"/>
            <w:gridSpan w:val="7"/>
            <w:shd w:val="clear" w:color="auto" w:fill="B4C6E7" w:themeFill="accent1" w:themeFillTint="66"/>
          </w:tcPr>
          <w:p w:rsidRPr="00CA21FE" w:rsidR="00CA21FE" w:rsidP="00CA21FE" w:rsidRDefault="00CA21FE" w14:paraId="65EF1808" w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A21FE">
              <w:rPr>
                <w:rFonts w:cstheme="minorHAnsi"/>
                <w:b/>
                <w:bCs/>
                <w:sz w:val="28"/>
                <w:szCs w:val="28"/>
              </w:rPr>
              <w:t>Aviación</w:t>
              <w:t/>
            </w: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/>
            </w:r>
            <w:proofErr w:type="spellEnd"/>
            <w:r w:rsidRPr="00CA21FE">
              <w:rPr>
                <w:rFonts w:cstheme="minorHAnsi"/>
                <w:b/>
                <w:bCs/>
                <w:sz w:val="28"/>
                <w:szCs w:val="28"/>
              </w:rPr>
              <w:t/>
            </w:r>
          </w:p>
        </w:tc>
      </w:tr>
      <w:tr w:rsidR="00080FAD" w:rsidTr="00B64E4E" w14:paraId="50BDFB74" w14:textId="77777777">
        <w:tc>
          <w:tcPr>
            <w:tcW w:w="2155" w:type="dxa"/>
          </w:tcPr>
          <w:p w:rsidRPr="00CC7397" w:rsidR="00080FAD" w:rsidRDefault="00080FAD" w14:paraId="7D29C647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Reasegurador</w:t>
            </w:r>
            <w:proofErr w:type="spellEnd"/>
          </w:p>
        </w:tc>
        <w:tc>
          <w:tcPr>
            <w:tcW w:w="5490" w:type="dxa"/>
            <w:gridSpan w:val="4"/>
          </w:tcPr>
          <w:p w:rsidRPr="00CC7397" w:rsidR="00080FAD" w:rsidRDefault="00080FAD" w14:paraId="46A87BD1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Navigator Re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48A2DBAA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Cesión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 w14:paraId="2AD1E153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Nuestra cesión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5B8AB68F" w14:textId="77777777">
        <w:tc>
          <w:tcPr>
            <w:tcW w:w="2155" w:type="dxa"/>
          </w:tcPr>
          <w:p w:rsidRPr="00CC7397" w:rsidR="00080FAD" w:rsidRDefault="00080FAD" w14:paraId="236463DD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Rif</w:t>
            </w:r>
          </w:p>
        </w:tc>
        <w:tc>
          <w:tcPr>
            <w:tcW w:w="5490" w:type="dxa"/>
            <w:gridSpan w:val="4"/>
          </w:tcPr>
          <w:p w:rsidRPr="00CC7397" w:rsidR="00080FAD" w:rsidRDefault="00080FAD" w14:paraId="5D57DD24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/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0ECB8F57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Póliza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 w14:paraId="3246A73E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Nuestra póliza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78987688" w14:textId="77777777">
        <w:tc>
          <w:tcPr>
            <w:tcW w:w="2155" w:type="dxa"/>
          </w:tcPr>
          <w:p w:rsidRPr="00CC7397" w:rsidR="00080FAD" w:rsidRDefault="00080FAD" w14:paraId="738A7F43" w14:textId="777777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seguro</w:t>
            </w:r>
            <w:proofErr w:type="spellEnd"/>
          </w:p>
        </w:tc>
        <w:tc>
          <w:tcPr>
            <w:tcW w:w="1260" w:type="dxa"/>
          </w:tcPr>
          <w:p w:rsidRPr="00CC7397" w:rsidR="00080FAD" w:rsidRDefault="00080FAD" w14:paraId="23411C16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Desde</w:t>
            </w:r>
          </w:p>
        </w:tc>
        <w:tc>
          <w:tcPr>
            <w:tcW w:w="1620" w:type="dxa"/>
          </w:tcPr>
          <w:p w:rsidRPr="00CC7397" w:rsidR="00080FAD" w:rsidRDefault="00080FAD" w14:paraId="13DF3D74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 w14:paraId="76454D39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Pr="00CC7397" w:rsidR="00080FAD" w:rsidRDefault="00080FAD" w14:paraId="5BB08BDA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1/1/2026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1EF205AF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Recibo</w:t>
            </w:r>
          </w:p>
        </w:tc>
        <w:tc>
          <w:tcPr>
            <w:tcW w:w="1885" w:type="dxa"/>
          </w:tcPr>
          <w:p w:rsidRPr="00CC7397" w:rsidR="00080FAD" w:rsidRDefault="00080FAD" w14:paraId="45D0DC19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Nuestro recibo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73F30B2D" w14:textId="77777777">
        <w:tc>
          <w:tcPr>
            <w:tcW w:w="2155" w:type="dxa"/>
          </w:tcPr>
          <w:p w:rsidRPr="00CC7397" w:rsidR="00080FAD" w:rsidRDefault="00080FAD" w14:paraId="0C083C3E" w14:textId="777777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 la cession</w:t>
            </w:r>
          </w:p>
        </w:tc>
        <w:tc>
          <w:tcPr>
            <w:tcW w:w="1260" w:type="dxa"/>
          </w:tcPr>
          <w:p w:rsidRPr="00CC7397" w:rsidR="00080FAD" w:rsidRDefault="00080FAD" w14:paraId="32FBBB50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Desde</w:t>
            </w:r>
          </w:p>
        </w:tc>
        <w:tc>
          <w:tcPr>
            <w:tcW w:w="1620" w:type="dxa"/>
          </w:tcPr>
          <w:p w:rsidRPr="00CC7397" w:rsidR="00080FAD" w:rsidRDefault="00080FAD" w14:paraId="7E4DCD04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 w14:paraId="09BF144F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Pr="00CC7397" w:rsidR="00080FAD" w:rsidRDefault="00080FAD" w14:paraId="027AC5F0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1/1/2026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3B08343F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885" w:type="dxa"/>
          </w:tcPr>
          <w:p w:rsidRPr="00CC7397" w:rsidR="00080FAD" w:rsidRDefault="00080FAD" w14:paraId="44C9273C" w14:textId="223CB152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USD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r w:rsidR="0009197B">
              <w:rPr>
                <w:rFonts w:cstheme="minorHAnsi"/>
                <w:sz w:val="20"/>
                <w:szCs w:val="20"/>
              </w:rPr>
              <w:t/>
            </w:r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342AB303" w14:textId="77777777">
        <w:tc>
          <w:tcPr>
            <w:tcW w:w="2155" w:type="dxa"/>
          </w:tcPr>
          <w:p w:rsidRPr="00CC7397" w:rsidR="00080FAD" w:rsidRDefault="00080FAD" w14:paraId="4E00AA25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Fecha de la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cesion</w:t>
            </w:r>
            <w:proofErr w:type="spellEnd"/>
          </w:p>
        </w:tc>
        <w:tc>
          <w:tcPr>
            <w:tcW w:w="2880" w:type="dxa"/>
            <w:gridSpan w:val="2"/>
          </w:tcPr>
          <w:p w:rsidRPr="00CC7397" w:rsidR="00080FAD" w:rsidRDefault="00080FAD" w14:paraId="0A8C1D65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28/4/2025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 w14:paraId="3C5057E6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Pr="00CC7397" w:rsidR="00080FAD" w:rsidRDefault="00080FAD" w14:paraId="7148F2D6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Pr="00CC7397" w:rsidR="00080FAD" w:rsidRDefault="00080FAD" w14:paraId="1698E53E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Referencia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 w14:paraId="029F4BC7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AV01012025-01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6F798B76" w14:textId="77777777">
        <w:tc>
          <w:tcPr>
            <w:tcW w:w="10790" w:type="dxa"/>
            <w:gridSpan w:val="7"/>
          </w:tcPr>
          <w:p w:rsidRPr="00CC7397" w:rsidR="00080FAD" w:rsidRDefault="00080FAD" w14:paraId="652249E4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Pr="00E22C9D" w:rsidR="00CC7397" w:rsidTr="00B64E4E" w14:paraId="7B13D0A8" w14:textId="77777777">
        <w:tc>
          <w:tcPr>
            <w:tcW w:w="10790" w:type="dxa"/>
            <w:gridSpan w:val="7"/>
          </w:tcPr>
          <w:p w:rsidRPr="00CC7397" w:rsidR="00CC7397" w:rsidRDefault="00CC7397" w14:paraId="24E833B1" w14:textId="77777777">
            <w:pPr>
              <w:rPr>
                <w:rFonts w:cstheme="minorHAnsi"/>
                <w:b/>
                <w:bCs/>
                <w:sz w:val="20"/>
                <w:szCs w:val="20"/>
                <w:lang w:val="es-ES_tradnl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Según lo convenido, a continuación se reseñan los detalles relativos al reaseguro sobre la póliza arriba mencionada.</w:t>
            </w:r>
          </w:p>
        </w:tc>
      </w:tr>
      <w:tr w:rsidRPr="00E22C9D" w:rsidR="00080FAD" w:rsidTr="00B64E4E" w14:paraId="17728518" w14:textId="77777777">
        <w:tc>
          <w:tcPr>
            <w:tcW w:w="10790" w:type="dxa"/>
            <w:gridSpan w:val="7"/>
          </w:tcPr>
          <w:p w:rsidRPr="00CC7397" w:rsidR="00080FAD" w:rsidRDefault="00080FAD" w14:paraId="4238C88C" w14:textId="77777777">
            <w:pPr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080FAD" w:rsidTr="00B64E4E" w14:paraId="59C199CE" w14:textId="77777777">
        <w:tc>
          <w:tcPr>
            <w:tcW w:w="2155" w:type="dxa"/>
          </w:tcPr>
          <w:p w:rsidRPr="00CC7397" w:rsidR="00080FAD" w:rsidRDefault="00080FAD" w14:paraId="1F68A238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del asegurado</w:t>
            </w:r>
          </w:p>
        </w:tc>
        <w:tc>
          <w:tcPr>
            <w:tcW w:w="8635" w:type="dxa"/>
            <w:gridSpan w:val="6"/>
          </w:tcPr>
          <w:p w:rsidRPr="00CC7397" w:rsidR="00080FAD" w:rsidRDefault="00080FAD" w14:paraId="0C23F02D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Transportes e Inversiones Aéreas C.S. Ltda.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4165B72D" w14:textId="77777777">
        <w:tc>
          <w:tcPr>
            <w:tcW w:w="2155" w:type="dxa"/>
          </w:tcPr>
          <w:p w:rsidRPr="00CC7397" w:rsidR="00080FAD" w:rsidRDefault="00080FAD" w14:paraId="73365B29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CI / Rif</w:t>
            </w:r>
          </w:p>
        </w:tc>
        <w:tc>
          <w:tcPr>
            <w:tcW w:w="8635" w:type="dxa"/>
            <w:gridSpan w:val="6"/>
          </w:tcPr>
          <w:p w:rsidRPr="00CC7397" w:rsidR="00080FAD" w:rsidRDefault="00080FAD" w14:paraId="0754203F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J-9182341-9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</w:tbl>
    <w:p w:rsidR="00AB5A0F" w:rsidRDefault="00AB5A0F" w14:paraId="76310C37" w14:textId="77777777"/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1705"/>
        <w:gridCol w:w="3870"/>
        <w:gridCol w:w="2118"/>
        <w:gridCol w:w="3097"/>
      </w:tblGrid>
      <w:tr w:rsidR="00CA21FE" w:rsidTr="00B64E4E" w14:paraId="0EC295CF" w14:textId="77777777">
        <w:tc>
          <w:tcPr>
            <w:tcW w:w="10790" w:type="dxa"/>
            <w:gridSpan w:val="4"/>
            <w:shd w:val="clear" w:color="auto" w:fill="B4C6E7" w:themeFill="accent1" w:themeFillTint="66"/>
          </w:tcPr>
          <w:p w:rsidR="00CA21FE" w:rsidP="00CA21FE" w:rsidRDefault="00CA21FE" w14:paraId="52AE9623" w14:textId="77777777">
            <w:pPr>
              <w:tabs>
                <w:tab w:val="left" w:pos="1530"/>
              </w:tabs>
              <w:jc w:val="center"/>
            </w:pP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>Detalle</w:t>
            </w:r>
            <w:proofErr w:type="spellEnd"/>
            <w:r w:rsidRPr="00CA21FE">
              <w:rPr>
                <w:rFonts w:cstheme="minorHAns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>reaseguro</w:t>
            </w:r>
            <w:proofErr w:type="spellEnd"/>
          </w:p>
        </w:tc>
      </w:tr>
      <w:tr w:rsidR="00080FAD" w:rsidTr="008B7CA3" w14:paraId="7C970166" w14:textId="77777777">
        <w:tc>
          <w:tcPr>
            <w:tcW w:w="1705" w:type="dxa"/>
          </w:tcPr>
          <w:p w:rsidRPr="00A075D5" w:rsidR="00080FAD" w:rsidP="00CA21FE" w:rsidRDefault="00080FAD" w14:paraId="59F9D88D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Prima 100%</w:t>
            </w:r>
          </w:p>
        </w:tc>
        <w:tc>
          <w:tcPr>
            <w:tcW w:w="3870" w:type="dxa"/>
          </w:tcPr>
          <w:p w:rsidRPr="00CA21FE" w:rsidR="00080FAD" w:rsidP="00CA21FE" w:rsidRDefault="00080FAD" w14:paraId="60F57575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11.345,00</w:t>
              <w:t/>
            </w:r>
          </w:p>
        </w:tc>
        <w:tc>
          <w:tcPr>
            <w:tcW w:w="2118" w:type="dxa"/>
          </w:tcPr>
          <w:p w:rsidRPr="00A075D5" w:rsidR="00080FAD" w:rsidP="00CA21FE" w:rsidRDefault="008B7CA3" w14:paraId="43A7FA59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  <w:r w:rsidRPr="00A075D5" w:rsidR="00080FAD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A075D5" w:rsidR="00080FAD">
              <w:rPr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3097" w:type="dxa"/>
          </w:tcPr>
          <w:p w:rsidRPr="00CA21FE" w:rsidR="00080FAD" w:rsidP="00CA21FE" w:rsidRDefault="00080FAD" w14:paraId="1E3BF0F1" w14:textId="6A8303AA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100,00</w:t>
              <w:t/>
            </w:r>
            <w:proofErr w:type="spellStart"/>
            <w:r w:rsidR="0009197B">
              <w:rPr>
                <w:sz w:val="20"/>
                <w:szCs w:val="20"/>
              </w:rPr>
              <w:t/>
            </w:r>
            <w:proofErr w:type="spellEnd"/>
            <w:r w:rsidRPr="00CA21FE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>%</w:t>
            </w:r>
          </w:p>
        </w:tc>
      </w:tr>
      <w:tr w:rsidR="00080FAD" w:rsidTr="008B7CA3" w14:paraId="00F6AB4D" w14:textId="77777777">
        <w:tc>
          <w:tcPr>
            <w:tcW w:w="1705" w:type="dxa"/>
          </w:tcPr>
          <w:p w:rsidRPr="00A075D5" w:rsidR="00080FAD" w:rsidP="00CA21FE" w:rsidRDefault="00080FAD" w14:paraId="481D9A91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3870" w:type="dxa"/>
          </w:tcPr>
          <w:p w:rsidRPr="00CA21FE" w:rsidR="00080FAD" w:rsidP="00CA21FE" w:rsidRDefault="00080FAD" w14:paraId="32BF97E6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Compañia de Seguros Generales Continental S.A.</w:t>
              <w:t/>
            </w:r>
            <w:proofErr w:type="spellStart"/>
            <w:r w:rsidRPr="00CA21FE">
              <w:rPr>
                <w:sz w:val="20"/>
                <w:szCs w:val="20"/>
              </w:rPr>
              <w:t/>
            </w:r>
            <w:proofErr w:type="spellEnd"/>
            <w:r w:rsidRPr="00CA21FE">
              <w:rPr>
                <w:sz w:val="20"/>
                <w:szCs w:val="20"/>
              </w:rPr>
              <w:t/>
            </w:r>
          </w:p>
        </w:tc>
        <w:tc>
          <w:tcPr>
            <w:tcW w:w="2118" w:type="dxa"/>
          </w:tcPr>
          <w:p w:rsidRPr="00A075D5" w:rsidR="00080FAD" w:rsidP="00CA21FE" w:rsidRDefault="008B7CA3" w14:paraId="7B33299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Parte</w:t>
            </w:r>
            <w:proofErr w:type="spellEnd"/>
            <w:r w:rsidRPr="00A075D5" w:rsidR="00080FAD">
              <w:rPr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A075D5" w:rsidR="00080FAD">
              <w:rPr>
                <w:b/>
                <w:bCs/>
                <w:sz w:val="20"/>
                <w:szCs w:val="20"/>
              </w:rPr>
              <w:t>reasegurador</w:t>
            </w:r>
            <w:proofErr w:type="spellEnd"/>
          </w:p>
        </w:tc>
        <w:tc>
          <w:tcPr>
            <w:tcW w:w="3097" w:type="dxa"/>
          </w:tcPr>
          <w:p w:rsidRPr="00CA21FE" w:rsidR="00080FAD" w:rsidP="00CA21FE" w:rsidRDefault="00080FAD" w14:paraId="74D09525" w14:textId="343B9B60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100,00</w:t>
              <w:t/>
            </w:r>
            <w:proofErr w:type="spellStart"/>
            <w:r w:rsidR="0009197B">
              <w:rPr>
                <w:sz w:val="20"/>
                <w:szCs w:val="20"/>
              </w:rPr>
              <w:t/>
            </w:r>
            <w:proofErr w:type="spellEnd"/>
            <w:r w:rsidRPr="00CA21FE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>%</w:t>
            </w:r>
          </w:p>
        </w:tc>
      </w:tr>
    </w:tbl>
    <w:p w:rsidR="00CA21FE" w:rsidP="00CA21FE" w:rsidRDefault="00CA21FE" w14:paraId="12164A05" w14:textId="77777777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035"/>
        <w:gridCol w:w="2280"/>
        <w:gridCol w:w="2250"/>
        <w:gridCol w:w="1890"/>
        <w:gridCol w:w="2340"/>
      </w:tblGrid>
      <w:tr w:rsidR="00BF0B8D" w:rsidTr="00B64E4E" w14:paraId="4CC75491" w14:textId="77777777">
        <w:tc>
          <w:tcPr>
            <w:tcW w:w="10795" w:type="dxa"/>
            <w:gridSpan w:val="5"/>
            <w:shd w:val="clear" w:color="auto" w:fill="B4C6E7" w:themeFill="accent1" w:themeFillTint="66"/>
          </w:tcPr>
          <w:p w:rsidR="00BF0B8D" w:rsidP="00BF0B8D" w:rsidRDefault="00BF0B8D" w14:paraId="7C225943" w14:textId="77777777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Montos</w:t>
            </w:r>
            <w:proofErr w:type="spellEnd"/>
            <w:r w:rsidRPr="00BF0B8D">
              <w:rPr>
                <w:rFonts w:cstheme="minorHAnsi"/>
                <w:b/>
                <w:bCs/>
                <w:sz w:val="28"/>
                <w:szCs w:val="28"/>
              </w:rPr>
              <w:t xml:space="preserve"> asegurados</w:t>
            </w:r>
          </w:p>
        </w:tc>
      </w:tr>
      <w:tr w:rsidR="00BF0B8D" w:rsidTr="008B7CA3" w14:paraId="3F5174ED" w14:textId="77777777">
        <w:tc>
          <w:tcPr>
            <w:tcW w:w="2035" w:type="dxa"/>
            <w:shd w:val="clear" w:color="auto" w:fill="B4C6E7" w:themeFill="accent1" w:themeFillTint="66"/>
          </w:tcPr>
          <w:p w:rsidR="00BF0B8D" w:rsidP="00CA21FE" w:rsidRDefault="00BF0B8D" w14:paraId="16040C3B" w14:textId="77777777">
            <w:pPr>
              <w:tabs>
                <w:tab w:val="left" w:pos="1530"/>
              </w:tabs>
            </w:pPr>
          </w:p>
        </w:tc>
        <w:tc>
          <w:tcPr>
            <w:tcW w:w="4530" w:type="dxa"/>
            <w:gridSpan w:val="2"/>
            <w:shd w:val="clear" w:color="auto" w:fill="B4C6E7" w:themeFill="accent1" w:themeFillTint="66"/>
          </w:tcPr>
          <w:p w:rsidRPr="00A075D5" w:rsidR="00BF0B8D" w:rsidP="00BF0B8D" w:rsidRDefault="00BF0B8D" w14:paraId="3455E6D6" w14:textId="77777777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proofErr w:type="spellStart"/>
            <w:r w:rsidRPr="00A075D5">
              <w:rPr>
                <w:b/>
                <w:bCs/>
              </w:rPr>
              <w:t>Montos</w:t>
            </w:r>
            <w:proofErr w:type="spellEnd"/>
            <w:r w:rsidRPr="00A075D5">
              <w:rPr>
                <w:b/>
                <w:bCs/>
              </w:rPr>
              <w:t xml:space="preserve"> asegurados</w:t>
            </w:r>
          </w:p>
        </w:tc>
        <w:tc>
          <w:tcPr>
            <w:tcW w:w="4230" w:type="dxa"/>
            <w:gridSpan w:val="2"/>
            <w:shd w:val="clear" w:color="auto" w:fill="B4C6E7" w:themeFill="accent1" w:themeFillTint="66"/>
          </w:tcPr>
          <w:p w:rsidRPr="00A075D5" w:rsidR="00BF0B8D" w:rsidP="00BF0B8D" w:rsidRDefault="00BF0B8D" w14:paraId="5E856A72" w14:textId="77777777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r w:rsidRPr="00A075D5">
              <w:rPr>
                <w:b/>
                <w:bCs/>
              </w:rPr>
              <w:t>Primas</w:t>
            </w:r>
          </w:p>
        </w:tc>
      </w:tr>
      <w:tr w:rsidR="00BF0B8D" w:rsidTr="00B64E4E" w14:paraId="3889AF2A" w14:textId="77777777">
        <w:tc>
          <w:tcPr>
            <w:tcW w:w="2035" w:type="dxa"/>
            <w:shd w:val="clear" w:color="auto" w:fill="B4C6E7" w:themeFill="accent1" w:themeFillTint="66"/>
          </w:tcPr>
          <w:p w:rsidRPr="00FF3BEF" w:rsidR="00BF0B8D" w:rsidP="00080FAD" w:rsidRDefault="00BF0B8D" w14:paraId="32FF75F3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Cobertura</w:t>
            </w:r>
            <w:proofErr w:type="spellEnd"/>
          </w:p>
        </w:tc>
        <w:tc>
          <w:tcPr>
            <w:tcW w:w="2280" w:type="dxa"/>
            <w:shd w:val="clear" w:color="auto" w:fill="B4C6E7" w:themeFill="accent1" w:themeFillTint="66"/>
          </w:tcPr>
          <w:p w:rsidRPr="00A075D5" w:rsidR="00BF0B8D" w:rsidP="00FF3BEF" w:rsidRDefault="00BF0B8D" w14:paraId="0D5CBA8E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:rsidRPr="00A075D5" w:rsidR="00BF0B8D" w:rsidP="00FF3BEF" w:rsidRDefault="00BF0B8D" w14:paraId="396D93CE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Su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parte</w:t>
            </w:r>
            <w:proofErr w:type="spellEnd"/>
          </w:p>
        </w:tc>
        <w:tc>
          <w:tcPr>
            <w:tcW w:w="1890" w:type="dxa"/>
            <w:shd w:val="clear" w:color="auto" w:fill="B4C6E7" w:themeFill="accent1" w:themeFillTint="66"/>
          </w:tcPr>
          <w:p w:rsidRPr="00A075D5" w:rsidR="00BF0B8D" w:rsidP="00FF3BEF" w:rsidRDefault="00BF0B8D" w14:paraId="3BCC24D8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:rsidRPr="00A075D5" w:rsidR="00BF0B8D" w:rsidP="00FF3BEF" w:rsidRDefault="00BF0B8D" w14:paraId="21AE5899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Su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parte</w:t>
            </w:r>
            <w:proofErr w:type="spellEnd"/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Crew ME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10.000,00</w:t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10.000,00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55,00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55,00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Crew PA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100.000,00</w:t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100.000,00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600,00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600,00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Hull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250.000,00</w:t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250.000,00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7.900,00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7.900,00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TPL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1.200.000,00</w:t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1.200.000,00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2.790,00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2.790,00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6948B8" w:rsidTr="00281F60" w14:paraId="6F6FDFCC" w14:textId="77777777">
        <w:trPr>
          <w:trHeight w:val="260"/>
        </w:trPr>
        <w:tc>
          <w:tcPr>
            <w:tcW w:w="6565" w:type="dxa"/>
            <w:gridSpan w:val="3"/>
          </w:tcPr>
          <w:p w:rsidRPr="00BF0B8D" w:rsidR="006948B8" w:rsidP="00FF3BEF" w:rsidRDefault="006948B8" w14:paraId="6105A0F3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Pr="004B2543" w:rsidR="006948B8" w:rsidP="00FF3BEF" w:rsidRDefault="006948B8" w14:paraId="2FFC7D38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4B2543">
              <w:rPr>
                <w:b/>
                <w:bCs/>
                <w:sz w:val="20"/>
                <w:szCs w:val="20"/>
              </w:rPr>
              <w:t>11.345,00</w:t>
              <w:t/>
            </w:r>
            <w:proofErr w:type="spellStart"/>
            <w:r w:rsidRPr="004B2543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4B2543"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4B2543" w:rsidR="006948B8" w:rsidP="00FF3BEF" w:rsidRDefault="006948B8" w14:paraId="045C9940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4B2543">
              <w:rPr>
                <w:b/>
                <w:bCs/>
                <w:sz w:val="20"/>
                <w:szCs w:val="20"/>
              </w:rPr>
              <w:t>11.345,00</w:t>
              <w:t/>
            </w:r>
            <w:proofErr w:type="spellStart"/>
            <w:r w:rsidRPr="004B2543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4B2543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="00BF0B8D" w:rsidP="00FF3BEF" w:rsidRDefault="00BF0B8D" w14:paraId="31E9941D" w14:textId="77777777">
      <w:pPr>
        <w:tabs>
          <w:tab w:val="left" w:pos="1530"/>
        </w:tabs>
        <w:jc w:val="right"/>
      </w:pPr>
    </w:p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4315"/>
        <w:gridCol w:w="2569"/>
        <w:gridCol w:w="1667"/>
        <w:gridCol w:w="2239"/>
      </w:tblGrid>
      <w:tr w:rsidR="00BF0B8D" w:rsidTr="00B64E4E" w14:paraId="0BC31A4F" w14:textId="77777777">
        <w:tc>
          <w:tcPr>
            <w:tcW w:w="10790" w:type="dxa"/>
            <w:gridSpan w:val="4"/>
            <w:shd w:val="clear" w:color="auto" w:fill="B4C6E7" w:themeFill="accent1" w:themeFillTint="66"/>
          </w:tcPr>
          <w:p w:rsidR="00BF0B8D" w:rsidP="00BF0B8D" w:rsidRDefault="00BF0B8D" w14:paraId="68E3F1E0" w14:textId="77777777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Resumen</w:t>
            </w:r>
            <w:proofErr w:type="spellEnd"/>
          </w:p>
        </w:tc>
      </w:tr>
      <w:tr w:rsidR="00080FAD" w:rsidTr="00CD337D" w14:paraId="49470E5A" w14:textId="77777777">
        <w:tc>
          <w:tcPr>
            <w:tcW w:w="4315" w:type="dxa"/>
            <w:shd w:val="clear" w:color="auto" w:fill="B4C6E7" w:themeFill="accent1" w:themeFillTint="66"/>
          </w:tcPr>
          <w:p w:rsidRPr="008B7CA3" w:rsidR="00080FAD" w:rsidP="00A075D5" w:rsidRDefault="00080FAD" w14:paraId="56D50CCF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8B7CA3">
              <w:rPr>
                <w:b/>
                <w:bCs/>
                <w:sz w:val="20"/>
                <w:szCs w:val="20"/>
              </w:rPr>
              <w:t>Observaciones</w:t>
            </w:r>
            <w:proofErr w:type="spellEnd"/>
          </w:p>
        </w:tc>
        <w:tc>
          <w:tcPr>
            <w:tcW w:w="2569" w:type="dxa"/>
            <w:shd w:val="clear" w:color="auto" w:fill="B4C6E7" w:themeFill="accent1" w:themeFillTint="66"/>
          </w:tcPr>
          <w:p w:rsidRPr="008B7CA3" w:rsidR="00080FAD" w:rsidP="00CA21FE" w:rsidRDefault="00080FAD" w14:paraId="46593F4F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B4C6E7" w:themeFill="accent1" w:themeFillTint="66"/>
          </w:tcPr>
          <w:p w:rsidRPr="008B7CA3" w:rsidR="00080FAD" w:rsidP="008B7CA3" w:rsidRDefault="00B64E4E" w14:paraId="68DE98E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8B7CA3">
              <w:rPr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239" w:type="dxa"/>
            <w:shd w:val="clear" w:color="auto" w:fill="B4C6E7" w:themeFill="accent1" w:themeFillTint="66"/>
          </w:tcPr>
          <w:p w:rsidRPr="008B7CA3" w:rsidR="00080FAD" w:rsidP="008B7CA3" w:rsidRDefault="00080FAD" w14:paraId="3E9DDD7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8B7CA3">
              <w:rPr>
                <w:b/>
                <w:bCs/>
                <w:sz w:val="20"/>
                <w:szCs w:val="20"/>
              </w:rPr>
              <w:t>Monto</w:t>
            </w:r>
          </w:p>
        </w:tc>
      </w:tr>
      <w:tr w:rsidR="004B2543" w:rsidTr="00CD337D" w14:paraId="1F228031" w14:textId="77777777">
        <w:tc>
          <w:tcPr>
            <w:tcW w:w="4315" w:type="dxa"/>
            <w:vMerge w:val="restart"/>
          </w:tcPr>
          <w:p w:rsidRPr="00A075D5" w:rsidR="004B2543" w:rsidP="00A075D5" w:rsidRDefault="004B2543" w14:paraId="45FE7BE5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569" w:type="dxa"/>
          </w:tcPr>
          <w:p w:rsidRPr="00A075D5" w:rsidR="004B2543" w:rsidP="00A075D5" w:rsidRDefault="004B2543" w14:paraId="4EE3DAE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bruta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 w14:paraId="1652B507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Pr="00932DD4" w:rsidR="004B2543" w:rsidP="00B64E4E" w:rsidRDefault="004B2543" w14:paraId="7DF79BD7" w14:textId="7777777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11.345,00</w:t>
              <w:t/>
            </w:r>
            <w:proofErr w:type="spellStart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34706908" w14:textId="77777777">
        <w:tc>
          <w:tcPr>
            <w:tcW w:w="4315" w:type="dxa"/>
            <w:vMerge/>
          </w:tcPr>
          <w:p w:rsidRPr="00A075D5" w:rsidR="004B2543" w:rsidP="00A075D5" w:rsidRDefault="004B2543" w14:paraId="099C9FA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58A5D149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Comisión</w:t>
            </w:r>
          </w:p>
        </w:tc>
        <w:tc>
          <w:tcPr>
            <w:tcW w:w="1667" w:type="dxa"/>
          </w:tcPr>
          <w:p w:rsidR="004B2543" w:rsidP="00A075D5" w:rsidRDefault="004B2543" w14:paraId="6C5AD4E1" w14:textId="77777777">
            <w:pPr>
              <w:tabs>
                <w:tab w:val="left" w:pos="1530"/>
              </w:tabs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73A5A323" w14:textId="7777777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2.382,45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32B7AE07" w14:textId="77777777">
        <w:trPr>
          <w:trHeight w:val="287"/>
        </w:trPr>
        <w:tc>
          <w:tcPr>
            <w:tcW w:w="4315" w:type="dxa"/>
            <w:vMerge/>
          </w:tcPr>
          <w:p w:rsidRPr="00A075D5" w:rsidR="004B2543" w:rsidP="00A075D5" w:rsidRDefault="004B2543" w14:paraId="577A205C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03385C11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Gastos</w:t>
            </w:r>
            <w:proofErr w:type="spellEnd"/>
          </w:p>
        </w:tc>
        <w:tc>
          <w:tcPr>
            <w:tcW w:w="1667" w:type="dxa"/>
          </w:tcPr>
          <w:p w:rsidR="004B2543" w:rsidP="00B64E4E" w:rsidRDefault="004B2543" w14:paraId="2430A835" w14:textId="70FF16DA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79B1BD4A" w14:textId="1F0DD1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4C79A3A8" w14:textId="77777777">
        <w:tc>
          <w:tcPr>
            <w:tcW w:w="4315" w:type="dxa"/>
            <w:vMerge/>
          </w:tcPr>
          <w:p w:rsidRPr="00A075D5" w:rsidR="004B2543" w:rsidP="00A075D5" w:rsidRDefault="004B2543" w14:paraId="4B9C1CFB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3F10AC3D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Impuesto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municipal</w:t>
            </w:r>
          </w:p>
        </w:tc>
        <w:tc>
          <w:tcPr>
            <w:tcW w:w="1667" w:type="dxa"/>
          </w:tcPr>
          <w:p w:rsidRPr="00A075D5" w:rsidR="004B2543" w:rsidP="00A075D5" w:rsidRDefault="004B2543" w14:paraId="7DAC7EF1" w14:textId="422FD1F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5D8EDB23" w14:textId="2DED786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2B0D2E39" w14:textId="77777777">
        <w:tc>
          <w:tcPr>
            <w:tcW w:w="4315" w:type="dxa"/>
            <w:vMerge/>
          </w:tcPr>
          <w:p w:rsidRPr="00A075D5" w:rsidR="004B2543" w:rsidP="00A075D5" w:rsidRDefault="004B2543" w14:paraId="71884AFB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14B16F0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Aporte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Sudaseg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 w14:paraId="75FE26E7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32275C50" w14:textId="7777777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078666C3" w14:textId="77777777">
        <w:tc>
          <w:tcPr>
            <w:tcW w:w="4315" w:type="dxa"/>
            <w:vMerge/>
          </w:tcPr>
          <w:p w:rsidRPr="00A075D5" w:rsidR="004B2543" w:rsidP="00A075D5" w:rsidRDefault="004B2543" w14:paraId="33B30D4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7711756B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Corretaje</w:t>
            </w:r>
          </w:p>
        </w:tc>
        <w:tc>
          <w:tcPr>
            <w:tcW w:w="1667" w:type="dxa"/>
          </w:tcPr>
          <w:p w:rsidRPr="00A075D5" w:rsidR="004B2543" w:rsidP="00A075D5" w:rsidRDefault="004B2543" w14:paraId="73D28A25" w14:textId="4E58B68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6F0AAC71" w14:textId="7777777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</w:p>
        </w:tc>
      </w:tr>
      <w:tr w:rsidR="004B2543" w:rsidTr="00CD337D" w14:paraId="016B050A" w14:textId="77777777">
        <w:tc>
          <w:tcPr>
            <w:tcW w:w="4315" w:type="dxa"/>
            <w:vMerge/>
          </w:tcPr>
          <w:p w:rsidRPr="00A075D5" w:rsidR="004B2543" w:rsidP="00A075D5" w:rsidRDefault="004B2543" w14:paraId="4A20F61F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6D8ECE56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</w:tcPr>
          <w:p w:rsidR="004B2543" w:rsidP="00A075D5" w:rsidRDefault="004B2543" w14:paraId="1A8EB999" w14:textId="77777777">
            <w:pPr>
              <w:tabs>
                <w:tab w:val="left" w:pos="1530"/>
              </w:tabs>
              <w:jc w:val="center"/>
            </w:pPr>
          </w:p>
        </w:tc>
        <w:tc>
          <w:tcPr>
            <w:tcW w:w="2239" w:type="dxa"/>
          </w:tcPr>
          <w:p w:rsidR="004B2543" w:rsidP="00B64E4E" w:rsidRDefault="004B2543" w14:paraId="7072DBE6" w14:textId="77777777">
            <w:pPr>
              <w:tabs>
                <w:tab w:val="left" w:pos="1530"/>
              </w:tabs>
              <w:jc w:val="right"/>
            </w:pPr>
          </w:p>
        </w:tc>
      </w:tr>
      <w:tr w:rsidR="004B2543" w:rsidTr="00CD337D" w14:paraId="3ADB219D" w14:textId="77777777">
        <w:tc>
          <w:tcPr>
            <w:tcW w:w="4315" w:type="dxa"/>
            <w:vMerge/>
          </w:tcPr>
          <w:p w:rsidRPr="00A075D5" w:rsidR="004B2543" w:rsidP="00A075D5" w:rsidRDefault="004B2543" w14:paraId="01ACF521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634491B5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neta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="004B2543" w:rsidP="00A075D5" w:rsidRDefault="004B2543" w14:paraId="5896C439" w14:textId="77777777">
            <w:pPr>
              <w:tabs>
                <w:tab w:val="left" w:pos="1530"/>
              </w:tabs>
            </w:pPr>
          </w:p>
        </w:tc>
        <w:tc>
          <w:tcPr>
            <w:tcW w:w="2239" w:type="dxa"/>
          </w:tcPr>
          <w:p w:rsidRPr="00932DD4" w:rsidR="004B2543" w:rsidP="00B64E4E" w:rsidRDefault="004B2543" w14:paraId="2AF2ACC7" w14:textId="77777777">
            <w:pPr>
              <w:jc w:val="right"/>
              <w:rPr>
                <w:b/>
                <w:bCs/>
              </w:rPr>
            </w:pPr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8.962,55</w:t>
              <w:t/>
            </w:r>
            <w:proofErr w:type="spellStart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</w:tbl>
    <w:p w:rsidR="00BF0B8D" w:rsidP="00CA21FE" w:rsidRDefault="00BF0B8D" w14:paraId="03A55D47" w14:textId="77777777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440"/>
        <w:gridCol w:w="1620"/>
        <w:gridCol w:w="1980"/>
        <w:gridCol w:w="2160"/>
      </w:tblGrid>
      <w:tr w:rsidR="005C401C" w:rsidTr="00467D4E" w14:paraId="40E652A0" w14:textId="77777777">
        <w:tc>
          <w:tcPr>
            <w:tcW w:w="10795" w:type="dxa"/>
            <w:gridSpan w:val="6"/>
            <w:shd w:val="clear" w:color="auto" w:fill="B4C6E7" w:themeFill="accent1" w:themeFillTint="66"/>
          </w:tcPr>
          <w:p w:rsidR="005C401C" w:rsidP="00467D4E" w:rsidRDefault="005C401C" w14:paraId="79F82D14" w14:textId="77777777">
            <w:pPr>
              <w:tabs>
                <w:tab w:val="left" w:pos="1530"/>
              </w:tabs>
              <w:jc w:val="center"/>
            </w:pPr>
            <w:r w:rsidRPr="00BF0B8D">
              <w:rPr>
                <w:rFonts w:cstheme="minorHAnsi"/>
                <w:b/>
                <w:bCs/>
                <w:sz w:val="28"/>
                <w:szCs w:val="28"/>
              </w:rPr>
              <w:t xml:space="preserve">Cuotas de </w:t>
            </w: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pago</w:t>
            </w:r>
            <w:proofErr w:type="spellEnd"/>
          </w:p>
        </w:tc>
      </w:tr>
      <w:tr w:rsidR="005C401C" w:rsidTr="00467D4E" w14:paraId="52708767" w14:textId="77777777">
        <w:tc>
          <w:tcPr>
            <w:tcW w:w="1975" w:type="dxa"/>
            <w:shd w:val="clear" w:color="auto" w:fill="B4C6E7" w:themeFill="accent1" w:themeFillTint="66"/>
          </w:tcPr>
          <w:p w:rsidRPr="00FF3BEF" w:rsidR="005C401C" w:rsidP="00467D4E" w:rsidRDefault="005C401C" w14:paraId="5EFC8F6D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:rsidRPr="00FF3BEF" w:rsidR="005C401C" w:rsidP="00467D4E" w:rsidRDefault="005C401C" w14:paraId="1A17377F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 xml:space="preserve">F </w:t>
            </w:r>
            <w:proofErr w:type="spellStart"/>
            <w:r w:rsidRPr="00FF3BEF">
              <w:rPr>
                <w:b/>
                <w:bCs/>
                <w:sz w:val="20"/>
                <w:szCs w:val="20"/>
              </w:rPr>
              <w:t>venc</w:t>
            </w:r>
            <w:proofErr w:type="spellEnd"/>
          </w:p>
        </w:tc>
        <w:tc>
          <w:tcPr>
            <w:tcW w:w="1440" w:type="dxa"/>
            <w:shd w:val="clear" w:color="auto" w:fill="B4C6E7" w:themeFill="accent1" w:themeFillTint="66"/>
          </w:tcPr>
          <w:p w:rsidRPr="00FF3BEF" w:rsidR="005C401C" w:rsidP="00467D4E" w:rsidRDefault="005C401C" w14:paraId="07B8B006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620" w:type="dxa"/>
            <w:shd w:val="clear" w:color="auto" w:fill="B4C6E7" w:themeFill="accent1" w:themeFillTint="66"/>
          </w:tcPr>
          <w:p w:rsidRPr="00FF3BEF" w:rsidR="005C401C" w:rsidP="00467D4E" w:rsidRDefault="005C401C" w14:paraId="53458216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Pr="00FF3BEF" w:rsidR="005C401C" w:rsidP="00467D4E" w:rsidRDefault="005C401C" w14:paraId="2C9C70C4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Monto total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:rsidRPr="00FF3BEF" w:rsidR="005C401C" w:rsidP="00467D4E" w:rsidRDefault="005C401C" w14:paraId="089EE2D4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 xml:space="preserve">Monto </w:t>
            </w:r>
            <w:proofErr w:type="spellStart"/>
            <w:r w:rsidRPr="00FF3BEF">
              <w:rPr>
                <w:b/>
                <w:bCs/>
                <w:sz w:val="20"/>
                <w:szCs w:val="20"/>
              </w:rPr>
              <w:t>cuota</w:t>
            </w:r>
            <w:proofErr w:type="spellEnd"/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31/1/2025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10/2/2025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8.962,55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2.240,64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1/4/2025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11/4/2025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8.962,55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2.240,64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30/6/2025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10/7/2025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8.962,55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2.240,64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28/9/2025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8/10/2025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4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8.962,55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2.240,64</w:t>
              <w:t/>
            </w:r>
            <w:proofErr w:type="spellStart"/>
            <w:r w:rsidRPr="00BF0B8D">
              <w:rPr>
                <w:sz w:val="20"/>
                <w:szCs w:val="20"/>
              </w:rPr>
              <w:t/>
            </w:r>
            <w:proofErr w:type="spell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AFD859B" w14:textId="77777777">
        <w:tc>
          <w:tcPr>
            <w:tcW w:w="8635" w:type="dxa"/>
            <w:gridSpan w:val="5"/>
          </w:tcPr>
          <w:p w:rsidRPr="00BF0B8D" w:rsidR="005C401C" w:rsidP="00467D4E" w:rsidRDefault="005C401C" w14:paraId="5C8A5B9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Pr="00932DD4" w:rsidR="005C401C" w:rsidP="00467D4E" w:rsidRDefault="005C401C" w14:paraId="42E875D7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932DD4">
              <w:rPr>
                <w:b/>
                <w:bCs/>
                <w:sz w:val="20"/>
                <w:szCs w:val="20"/>
              </w:rPr>
              <w:t>8.962,56</w:t>
              <w:t/>
            </w:r>
            <w:proofErr w:type="spellStart"/>
            <w:r w:rsidRPr="00932DD4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932DD4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Pr="00CA21FE" w:rsidR="005C401C" w:rsidP="00CA21FE" w:rsidRDefault="005C401C" w14:paraId="1AFB769C" w14:textId="77777777">
      <w:pPr>
        <w:tabs>
          <w:tab w:val="left" w:pos="1530"/>
        </w:tabs>
      </w:pPr>
    </w:p>
    <w:sectPr w:rsidRPr="00CA21FE" w:rsidR="005C401C" w:rsidSect="00B64E4E">
      <w:headerReference w:type="default" r:id="rId6"/>
      <w:pgSz w:w="12240" w:h="15840" w:code="1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CC17" w14:textId="77777777" w:rsidR="00BA77FB" w:rsidRDefault="00BA77FB" w:rsidP="00CC7397">
      <w:pPr>
        <w:spacing w:after="0" w:line="240" w:lineRule="auto"/>
      </w:pPr>
      <w:r>
        <w:separator/>
      </w:r>
    </w:p>
  </w:endnote>
  <w:endnote w:type="continuationSeparator" w:id="0">
    <w:p w14:paraId="538DD353" w14:textId="77777777" w:rsidR="00BA77FB" w:rsidRDefault="00BA77FB" w:rsidP="00CC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5C08" w14:textId="77777777" w:rsidR="00BA77FB" w:rsidRDefault="00BA77FB" w:rsidP="00CC7397">
      <w:pPr>
        <w:spacing w:after="0" w:line="240" w:lineRule="auto"/>
      </w:pPr>
      <w:r>
        <w:separator/>
      </w:r>
    </w:p>
  </w:footnote>
  <w:footnote w:type="continuationSeparator" w:id="0">
    <w:p w14:paraId="671F0B20" w14:textId="77777777" w:rsidR="00BA77FB" w:rsidRDefault="00BA77FB" w:rsidP="00CC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7397" w:rsidP="00217867" w:rsidRDefault="00CC7397" w14:paraId="6D1F42DF" w14:textId="77777777">
    <w:pPr>
      <w:pStyle w:val="Header"/>
    </w:pPr>
    <w:r>
      <w:rPr>
        <w:noProof/>
      </w:rPr>
      <w:drawing>
        <wp:inline distT="0" distB="0" distL="0" distR="0" wp14:anchorId="03530268" wp14:editId="22900AD4">
          <wp:extent cx="789940" cy="450671"/>
          <wp:effectExtent l="0" t="0" r="0" b="6985"/>
          <wp:docPr id="1228405575" name="Picture 1">
            <a:extLst xmlns:a="http://schemas.openxmlformats.org/drawingml/2006/main">
              <a:ext uri="{FF2B5EF4-FFF2-40B4-BE49-F238E27FC236}">
                <a16:creationId xmlns:a16="http://schemas.microsoft.com/office/drawing/2014/main" id="{3D5E1C37-84E0-8EBB-96DE-1603AA65FA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D5E1C37-84E0-8EBB-96DE-1603AA65FA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45" cy="4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C7397" w:rsidRDefault="00CC7397" w14:paraId="635545B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7"/>
    <w:rsid w:val="00080FAD"/>
    <w:rsid w:val="0009197B"/>
    <w:rsid w:val="000E49BD"/>
    <w:rsid w:val="001770AE"/>
    <w:rsid w:val="001A4E4F"/>
    <w:rsid w:val="00217867"/>
    <w:rsid w:val="00244741"/>
    <w:rsid w:val="00334369"/>
    <w:rsid w:val="003D5E29"/>
    <w:rsid w:val="00446FDF"/>
    <w:rsid w:val="00485AF6"/>
    <w:rsid w:val="00486713"/>
    <w:rsid w:val="004B2543"/>
    <w:rsid w:val="004D6E58"/>
    <w:rsid w:val="00530ED4"/>
    <w:rsid w:val="005B3520"/>
    <w:rsid w:val="005C401C"/>
    <w:rsid w:val="006268AE"/>
    <w:rsid w:val="006948B8"/>
    <w:rsid w:val="00741C42"/>
    <w:rsid w:val="00762ED4"/>
    <w:rsid w:val="008B7CA3"/>
    <w:rsid w:val="008C031C"/>
    <w:rsid w:val="00932DD4"/>
    <w:rsid w:val="00966DE6"/>
    <w:rsid w:val="00A075D5"/>
    <w:rsid w:val="00AA57E1"/>
    <w:rsid w:val="00AB5A0F"/>
    <w:rsid w:val="00B64C07"/>
    <w:rsid w:val="00B64E4E"/>
    <w:rsid w:val="00B94DFE"/>
    <w:rsid w:val="00BA77FB"/>
    <w:rsid w:val="00BF0B8D"/>
    <w:rsid w:val="00C2706F"/>
    <w:rsid w:val="00C90DEE"/>
    <w:rsid w:val="00CA21FE"/>
    <w:rsid w:val="00CC7397"/>
    <w:rsid w:val="00CD337D"/>
    <w:rsid w:val="00E22C9D"/>
    <w:rsid w:val="00E94128"/>
    <w:rsid w:val="00F554F8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4B3A8"/>
  <w15:chartTrackingRefBased/>
  <w15:docId w15:val="{A4D1235D-44F4-40B2-A970-9281E70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3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97"/>
  </w:style>
  <w:style w:type="paragraph" w:styleId="Footer">
    <w:name w:val="footer"/>
    <w:basedOn w:val="Normal"/>
    <w:link w:val="Foot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97"/>
  </w:style>
  <w:style w:type="table" w:styleId="TableGrid">
    <w:name w:val="Table Grid"/>
    <w:basedOn w:val="TableNormal"/>
    <w:uiPriority w:val="39"/>
    <w:rsid w:val="00CC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Rivera</dc:creator>
  <cp:keywords/>
  <dc:description/>
  <cp:lastModifiedBy>Manuel Rivera</cp:lastModifiedBy>
  <cp:revision>35</cp:revision>
  <dcterms:created xsi:type="dcterms:W3CDTF">2025-04-13T16:28:00Z</dcterms:created>
  <dcterms:modified xsi:type="dcterms:W3CDTF">2025-04-28T14:58:00Z</dcterms:modified>
</cp:coreProperties>
</file>