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>{#</w:t>
      </w:r>
      <w:proofErr w:type="gramStart"/>
      <w:r w:rsidRPr="008B5B89">
        <w:rPr>
          <w:sz w:val="18"/>
        </w:rPr>
        <w:t>facturas</w:t>
      </w:r>
      <w:proofErr w:type="gramEnd"/>
      <w:r w:rsidRPr="008B5B89">
        <w:rPr>
          <w:sz w:val="18"/>
        </w:rPr>
        <w:t>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numeroFactura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fechaEmision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A369D5" w:rsidTr="004735A7">
        <w:trPr>
          <w:trHeight w:val="271"/>
        </w:trPr>
        <w:tc>
          <w:tcPr>
            <w:tcW w:w="1780" w:type="dxa"/>
            <w:vAlign w:val="center"/>
          </w:tcPr>
          <w:p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41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nombreCompania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rifCompania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844453" w:rsidTr="004735A7">
        <w:trPr>
          <w:trHeight w:val="271"/>
        </w:trPr>
        <w:tc>
          <w:tcPr>
            <w:tcW w:w="1780" w:type="dxa"/>
            <w:vAlign w:val="center"/>
          </w:tcPr>
          <w:p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3"/>
            <w:vAlign w:val="center"/>
          </w:tcPr>
          <w:p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domicilioCompania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telefonoCompania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F31C0F" w:rsidRPr="00CC0480" w:rsidRDefault="00DC55EB" w:rsidP="006A62D4">
            <w:pPr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Condiciones de pago: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>condicionesDePago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667523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:rsidR="00667523" w:rsidRPr="00B14CF5" w:rsidRDefault="00667523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>(Tasa de cambio publicada por el BCV el día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fechaEmision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}: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tasaCambio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})</w:t>
            </w:r>
          </w:p>
        </w:tc>
      </w:tr>
    </w:tbl>
    <w:p w:rsidR="00667523" w:rsidRPr="001F541A" w:rsidRDefault="00667523" w:rsidP="003226EE">
      <w:pPr>
        <w:rPr>
          <w:sz w:val="20"/>
        </w:rPr>
      </w:pPr>
    </w:p>
    <w:p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:rsidTr="00F71EEA">
        <w:trPr>
          <w:trHeight w:val="281"/>
        </w:trPr>
        <w:tc>
          <w:tcPr>
            <w:tcW w:w="7250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F71EEA" w:rsidTr="00F71EEA">
        <w:trPr>
          <w:trHeight w:val="297"/>
        </w:trPr>
        <w:tc>
          <w:tcPr>
            <w:tcW w:w="7250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>{</w:t>
            </w:r>
            <w:proofErr w:type="spellStart"/>
            <w:r w:rsidRPr="00CC0480">
              <w:rPr>
                <w:sz w:val="18"/>
              </w:rPr>
              <w:t>conceptoFactura</w:t>
            </w:r>
            <w:proofErr w:type="spellEnd"/>
            <w:r w:rsidRPr="00CC0480">
              <w:rPr>
                <w:sz w:val="18"/>
              </w:rPr>
              <w:t>}</w:t>
            </w:r>
          </w:p>
        </w:tc>
        <w:tc>
          <w:tcPr>
            <w:tcW w:w="1177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:rsidR="00F71EEA" w:rsidRPr="00CC0480" w:rsidRDefault="00667523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$ </w:t>
            </w:r>
            <w:r w:rsidR="00F71EEA" w:rsidRPr="00CC0480">
              <w:rPr>
                <w:sz w:val="18"/>
              </w:rPr>
              <w:t>{monto}</w:t>
            </w:r>
          </w:p>
        </w:tc>
      </w:tr>
    </w:tbl>
    <w:p w:rsidR="003010D6" w:rsidRDefault="003010D6" w:rsidP="003226EE"/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 Exento: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Base imponible: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</w:t>
            </w:r>
            <w:proofErr w:type="spellStart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Iva</w:t>
            </w:r>
            <w:proofErr w:type="spellEnd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: 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({</w:t>
            </w:r>
            <w:proofErr w:type="spellStart"/>
            <w:proofErr w:type="gram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ivaPorc</w:t>
            </w:r>
            <w:proofErr w:type="spellEnd"/>
            <w:proofErr w:type="gram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}%)</w:t>
            </w:r>
          </w:p>
        </w:tc>
        <w:tc>
          <w:tcPr>
            <w:tcW w:w="3130" w:type="dxa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F75B98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Bs. {</w:t>
            </w:r>
            <w:proofErr w:type="spellStart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montoTotal_monLocal</w:t>
            </w:r>
            <w:proofErr w:type="spellEnd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>$ {total}</w:t>
            </w:r>
          </w:p>
        </w:tc>
      </w:tr>
      <w:tr w:rsidR="00F75B98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F75B98" w:rsidRPr="00C322F9" w:rsidRDefault="00F75B98" w:rsidP="00C322F9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{#</w:t>
            </w:r>
            <w:proofErr w:type="spellStart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otrosImpuestos</w:t>
            </w:r>
            <w:proofErr w:type="spellEnd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}{</w:t>
            </w:r>
            <w:proofErr w:type="spellStart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descripcion</w:t>
            </w:r>
            <w:proofErr w:type="spellEnd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} sobre: ${</w:t>
            </w:r>
            <w:proofErr w:type="spellStart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montoBase</w:t>
            </w:r>
            <w:proofErr w:type="spellEnd"/>
            <w:r w:rsidRPr="00C322F9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}</w:t>
            </w:r>
          </w:p>
        </w:tc>
        <w:tc>
          <w:tcPr>
            <w:tcW w:w="1296" w:type="dxa"/>
            <w:vAlign w:val="center"/>
          </w:tcPr>
          <w:p w:rsidR="00F75B98" w:rsidRPr="00C322F9" w:rsidRDefault="00F75B98" w:rsidP="00C322F9">
            <w:pPr>
              <w:jc w:val="center"/>
              <w:rPr>
                <w:color w:val="004F9E"/>
                <w:sz w:val="18"/>
                <w:szCs w:val="18"/>
                <w:lang w:val="es-VE"/>
              </w:rPr>
            </w:pPr>
            <w:r w:rsidRPr="00C322F9">
              <w:rPr>
                <w:sz w:val="18"/>
                <w:szCs w:val="18"/>
                <w:lang w:val="es-VE"/>
              </w:rPr>
              <w:t>({</w:t>
            </w:r>
            <w:proofErr w:type="spellStart"/>
            <w:proofErr w:type="gramStart"/>
            <w:r w:rsidRPr="00C322F9">
              <w:rPr>
                <w:sz w:val="18"/>
                <w:szCs w:val="18"/>
                <w:lang w:val="es-VE"/>
              </w:rPr>
              <w:t>porc</w:t>
            </w:r>
            <w:proofErr w:type="spellEnd"/>
            <w:proofErr w:type="gramEnd"/>
            <w:r w:rsidRPr="00C322F9">
              <w:rPr>
                <w:sz w:val="18"/>
                <w:szCs w:val="18"/>
                <w:lang w:val="es-VE"/>
              </w:rPr>
              <w:t>}%)</w:t>
            </w:r>
          </w:p>
        </w:tc>
        <w:tc>
          <w:tcPr>
            <w:tcW w:w="3130" w:type="dxa"/>
            <w:vAlign w:val="center"/>
          </w:tcPr>
          <w:p w:rsidR="00F75B98" w:rsidRPr="00E513FA" w:rsidRDefault="00F75B98" w:rsidP="00C322F9">
            <w:pPr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>
              <w:rPr>
                <w:rFonts w:ascii="Tahoma" w:hAnsi="Tahoma" w:cs="Tahoma"/>
                <w:sz w:val="16"/>
                <w:szCs w:val="18"/>
                <w:lang w:val="es-VE"/>
              </w:rPr>
              <w:t>monto</w:t>
            </w: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F75B98" w:rsidRPr="00C322F9" w:rsidRDefault="00F75B98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322F9">
              <w:rPr>
                <w:sz w:val="18"/>
                <w:szCs w:val="18"/>
                <w:lang w:val="es-VE"/>
              </w:rPr>
              <w:t>$ {monto} {/</w:t>
            </w:r>
            <w:proofErr w:type="spellStart"/>
            <w:r w:rsidRPr="00C322F9">
              <w:rPr>
                <w:sz w:val="18"/>
                <w:szCs w:val="18"/>
                <w:lang w:val="es-VE"/>
              </w:rPr>
              <w:t>otrosImpuestos</w:t>
            </w:r>
            <w:proofErr w:type="spellEnd"/>
            <w:r w:rsidRPr="00C322F9">
              <w:rPr>
                <w:sz w:val="18"/>
                <w:szCs w:val="18"/>
                <w:lang w:val="es-VE"/>
              </w:rPr>
              <w:t>}</w:t>
            </w:r>
          </w:p>
        </w:tc>
      </w:tr>
      <w:tr w:rsidR="00F75B98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F75B98" w:rsidRPr="00CC0480" w:rsidRDefault="00F75B98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:rsidR="00F75B98" w:rsidRPr="00CC0480" w:rsidRDefault="00F75B98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F75B98" w:rsidRPr="005D353B" w:rsidRDefault="005D353B" w:rsidP="00D85780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>
              <w:rPr>
                <w:rFonts w:ascii="Tahoma" w:hAnsi="Tahoma" w:cs="Tahoma"/>
                <w:b/>
                <w:sz w:val="16"/>
                <w:szCs w:val="18"/>
                <w:lang w:val="es-VE"/>
              </w:rPr>
              <w:t>Bs. {</w:t>
            </w:r>
            <w:proofErr w:type="spellStart"/>
            <w:r>
              <w:rPr>
                <w:rFonts w:ascii="Tahoma" w:hAnsi="Tahoma" w:cs="Tahoma"/>
                <w:b/>
                <w:sz w:val="16"/>
                <w:szCs w:val="18"/>
                <w:lang w:val="es-VE"/>
              </w:rPr>
              <w:t>granTotal</w:t>
            </w:r>
            <w:bookmarkStart w:id="0" w:name="_GoBack"/>
            <w:bookmarkEnd w:id="0"/>
            <w:r w:rsidR="00F75B98"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_monLocal</w:t>
            </w:r>
            <w:proofErr w:type="spellEnd"/>
            <w:r w:rsidR="00F75B98"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F75B98" w:rsidRPr="00CC0480" w:rsidRDefault="00F75B98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 xml:space="preserve">$ </w:t>
            </w:r>
            <w:r w:rsidRPr="00280C04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280C04">
              <w:rPr>
                <w:b/>
                <w:sz w:val="18"/>
                <w:szCs w:val="18"/>
                <w:lang w:val="es-VE"/>
              </w:rPr>
              <w:t>granTotal</w:t>
            </w:r>
            <w:proofErr w:type="spellEnd"/>
            <w:r w:rsidRPr="00280C04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4151FA" w:rsidRPr="00CC0480" w:rsidRDefault="004151FA" w:rsidP="001F541A">
      <w:pPr>
        <w:rPr>
          <w:sz w:val="10"/>
        </w:rPr>
      </w:pPr>
    </w:p>
    <w:p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>{/</w:t>
      </w:r>
      <w:proofErr w:type="gramStart"/>
      <w:r w:rsidR="001F541A" w:rsidRPr="001F541A">
        <w:rPr>
          <w:sz w:val="18"/>
        </w:rPr>
        <w:t>facturas</w:t>
      </w:r>
      <w:proofErr w:type="gramEnd"/>
      <w:r w:rsidR="001F541A" w:rsidRPr="001F541A">
        <w:rPr>
          <w:sz w:val="18"/>
        </w:rPr>
        <w:t>}</w:t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F9" w:rsidRDefault="00C322F9" w:rsidP="00EC5E42">
      <w:r>
        <w:separator/>
      </w:r>
    </w:p>
  </w:endnote>
  <w:endnote w:type="continuationSeparator" w:id="0">
    <w:p w:rsidR="00C322F9" w:rsidRDefault="00C322F9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F9" w:rsidRDefault="00C322F9" w:rsidP="00EC5E42">
      <w:r>
        <w:separator/>
      </w:r>
    </w:p>
  </w:footnote>
  <w:footnote w:type="continuationSeparator" w:id="0">
    <w:p w:rsidR="00C322F9" w:rsidRDefault="00C322F9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3010D6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F3CEC"/>
    <w:rsid w:val="00624C31"/>
    <w:rsid w:val="006368D2"/>
    <w:rsid w:val="0064118F"/>
    <w:rsid w:val="00650F27"/>
    <w:rsid w:val="0066382A"/>
    <w:rsid w:val="00667523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A48C9-473A-4738-BDEC-6EC02502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6</cp:revision>
  <cp:lastPrinted>2016-01-26T17:35:00Z</cp:lastPrinted>
  <dcterms:created xsi:type="dcterms:W3CDTF">2022-05-24T14:44:00Z</dcterms:created>
  <dcterms:modified xsi:type="dcterms:W3CDTF">2022-05-24T15:11:00Z</dcterms:modified>
</cp:coreProperties>
</file>