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MERCY EDITH SOSA R.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V-05.685.555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Mantenimiento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01-Jul-2004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01140156231561109539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598.72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30,196.34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189,276.92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41,508.77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MERCY EDITH SOSA R.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147,768.15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V-05.685.555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