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LY VICTORIA PACHECO IDROBO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V-14.446.684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2,500.00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0114 0156 27 1560100872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83.33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ABONO DEUDA APORTE VESTIMENTA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350.00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215.22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3,042.00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14.04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30.42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112.32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3,642.00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722.00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LY VICTORIA PACHECO IDROBO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2,920.00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V-14.446.684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