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362FDFB3" w:rsidR="00E70C39" w:rsidRPr="008F0C13" w:rsidRDefault="00C15EE9" w:rsidP="00665EF0">
            <w:pPr>
              <w:jc w:val="right"/>
              <w:rPr>
                <w:rFonts w:ascii="Calibri" w:hAnsi="Calibri"/>
                <w:color w:val="000000"/>
                <w:sz w:val="22"/>
                <w:szCs w:val="22"/>
                <w:lang w:eastAsia="en-US"/>
              </w:rPr>
            </w:pPr>
            <w:r>
              <w:rPr>
                <w:rFonts w:ascii="Calibri" w:hAnsi="Calibri" w:cs="Calibri"/>
                <w:sz w:val="22"/>
                <w:szCs w:val="22"/>
              </w:rPr>
              <w:t>2056313</w:t>
            </w:r>
          </w:p>
        </w:tc>
        <w:tc>
          <w:tcPr>
            <w:tcW w:w="1772" w:type="dxa"/>
            <w:tcBorders>
              <w:top w:val="nil"/>
              <w:left w:val="nil"/>
              <w:bottom w:val="nil"/>
              <w:right w:val="nil"/>
            </w:tcBorders>
            <w:vAlign w:val="bottom"/>
          </w:tcPr>
          <w:p w14:paraId="14E95961" w14:textId="49EDA210" w:rsidR="00E70C39" w:rsidRPr="008F0C13" w:rsidRDefault="00C15EE9" w:rsidP="00665EF0">
            <w:pPr>
              <w:jc w:val="right"/>
              <w:rPr>
                <w:rFonts w:ascii="Calibri" w:hAnsi="Calibri"/>
                <w:color w:val="000000"/>
                <w:sz w:val="22"/>
                <w:szCs w:val="22"/>
                <w:lang w:eastAsia="en-US"/>
              </w:rPr>
            </w:pPr>
            <w:r>
              <w:rPr>
                <w:rFonts w:ascii="Calibri" w:hAnsi="Calibri"/>
                <w:color w:val="000000"/>
                <w:sz w:val="22"/>
                <w:szCs w:val="22"/>
                <w:lang w:eastAsia="en-US"/>
              </w:rPr>
              <w:t>m.j.grotz</w:t>
            </w:r>
            <w:r>
              <w:rPr>
                <w:rFonts w:ascii="Calibri" w:hAnsi="Calibri"/>
                <w:color w:val="000000"/>
                <w:sz w:val="22"/>
                <w:szCs w:val="22"/>
                <w:lang w:eastAsia="en-US"/>
              </w:rPr>
              <w:t>@tilburguniversity.edu</w:t>
            </w:r>
          </w:p>
        </w:tc>
        <w:tc>
          <w:tcPr>
            <w:tcW w:w="1440" w:type="dxa"/>
            <w:tcBorders>
              <w:top w:val="nil"/>
              <w:left w:val="nil"/>
              <w:bottom w:val="nil"/>
              <w:right w:val="nil"/>
            </w:tcBorders>
            <w:shd w:val="clear" w:color="auto" w:fill="auto"/>
            <w:noWrap/>
            <w:vAlign w:val="bottom"/>
          </w:tcPr>
          <w:p w14:paraId="57168AF8" w14:textId="2AD3A48F" w:rsidR="00E70C39" w:rsidRPr="008F0C13" w:rsidRDefault="00C15EE9" w:rsidP="00665EF0">
            <w:pPr>
              <w:jc w:val="right"/>
              <w:rPr>
                <w:rFonts w:ascii="Calibri" w:hAnsi="Calibri"/>
                <w:color w:val="000000"/>
                <w:sz w:val="22"/>
                <w:szCs w:val="22"/>
                <w:lang w:eastAsia="en-US"/>
              </w:rPr>
            </w:pPr>
            <w:r>
              <w:rPr>
                <w:rFonts w:ascii="Calibri" w:hAnsi="Calibri"/>
                <w:color w:val="000000"/>
                <w:sz w:val="22"/>
                <w:szCs w:val="22"/>
                <w:lang w:eastAsia="en-US"/>
              </w:rPr>
              <w:t>Maximilian</w:t>
            </w:r>
          </w:p>
        </w:tc>
        <w:tc>
          <w:tcPr>
            <w:tcW w:w="3510" w:type="dxa"/>
            <w:tcBorders>
              <w:top w:val="nil"/>
              <w:left w:val="nil"/>
              <w:bottom w:val="nil"/>
              <w:right w:val="nil"/>
            </w:tcBorders>
            <w:vAlign w:val="bottom"/>
          </w:tcPr>
          <w:p w14:paraId="16DE36CB" w14:textId="74FE2389" w:rsidR="00E70C39" w:rsidRPr="008F0C13" w:rsidRDefault="00C15EE9" w:rsidP="00665EF0">
            <w:pPr>
              <w:jc w:val="right"/>
              <w:rPr>
                <w:rFonts w:ascii="Calibri" w:hAnsi="Calibri"/>
                <w:color w:val="000000"/>
                <w:sz w:val="22"/>
                <w:szCs w:val="22"/>
                <w:lang w:eastAsia="en-US"/>
              </w:rPr>
            </w:pPr>
            <w:r>
              <w:rPr>
                <w:rFonts w:ascii="Calibri" w:hAnsi="Calibri"/>
                <w:color w:val="000000"/>
                <w:sz w:val="22"/>
                <w:szCs w:val="22"/>
                <w:lang w:eastAsia="en-US"/>
              </w:rPr>
              <w:t>Grotz</w:t>
            </w: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1A27D8"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1A27D8"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1A27D8"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1A27D8"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1A27D8"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1A27D8"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 xml:space="preserve">no </w:t>
      </w:r>
      <w:proofErr w:type="spellStart"/>
      <w:r>
        <w:rPr>
          <w:b/>
          <w:i/>
          <w:color w:val="000000"/>
        </w:rPr>
        <w:t>climate</w:t>
      </w:r>
      <w:proofErr w:type="spellEnd"/>
      <w:r>
        <w:rPr>
          <w:b/>
          <w:i/>
          <w:color w:val="000000"/>
        </w:rPr>
        <w:t xml:space="preserve"> change no </w:t>
      </w:r>
      <w:proofErr w:type="spellStart"/>
      <w:r>
        <w:rPr>
          <w:b/>
          <w:i/>
          <w:color w:val="000000"/>
        </w:rPr>
        <w:t>climate</w:t>
      </w:r>
      <w:proofErr w:type="spellEnd"/>
      <w:r>
        <w:rPr>
          <w:b/>
          <w:i/>
          <w:color w:val="000000"/>
        </w:rPr>
        <w:t xml:space="preserv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Present a line chart of the growth rate of GDP per capita, computed in the previous step, as a function of time for the 2020-2100 period.</w:t>
      </w:r>
    </w:p>
    <w:p w14:paraId="27E88990" w14:textId="77777777" w:rsidR="00F34895" w:rsidRPr="00134D45" w:rsidRDefault="00F34895" w:rsidP="00F34895">
      <w:pPr>
        <w:rPr>
          <w:b/>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134D45" w:rsidRDefault="00E70C39" w:rsidP="00F34895">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997A40" w:rsidRDefault="00E70C39" w:rsidP="00E70C39">
      <w:pPr>
        <w:rPr>
          <w:b/>
          <w:color w:val="000000"/>
          <w:lang w:val="en-GB"/>
        </w:rPr>
      </w:pPr>
      <w:r w:rsidRPr="00997A40">
        <w:rPr>
          <w:b/>
          <w:color w:val="000000"/>
          <w:lang w:val="en-GB"/>
        </w:rPr>
        <w:t xml:space="preserve"> </w:t>
      </w:r>
    </w:p>
    <w:p w14:paraId="14A6859A" w14:textId="247C7D6F" w:rsidR="00E70C39" w:rsidRPr="00997A40" w:rsidRDefault="00E70C39" w:rsidP="00E70C39">
      <w:pPr>
        <w:numPr>
          <w:ilvl w:val="0"/>
          <w:numId w:val="2"/>
        </w:numPr>
        <w:ind w:hanging="762"/>
        <w:rPr>
          <w:b/>
          <w:color w:val="000000"/>
          <w:lang w:val="en-GB"/>
        </w:rPr>
      </w:pPr>
      <w:r w:rsidRPr="00997A40">
        <w:rPr>
          <w:b/>
          <w:color w:val="000000"/>
          <w:lang w:val="en-GB"/>
        </w:rPr>
        <w:t xml:space="preserve">[R2] Assume that productivity in year 2020 is unaffected by weather events and is given by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997A40">
        <w:rPr>
          <w:b/>
          <w:color w:val="000000"/>
          <w:lang w:val="en-GB"/>
        </w:rPr>
        <w:t xml:space="preserve">. Show that, from the perspective of year </w:t>
      </w:r>
      <m:oMath>
        <m:r>
          <m:rPr>
            <m:sty m:val="bi"/>
          </m:rPr>
          <w:rPr>
            <w:rFonts w:ascii="Cambria Math" w:hAnsi="Cambria Math"/>
            <w:color w:val="000000"/>
            <w:lang w:val="en-GB"/>
          </w:rPr>
          <m:t>2020</m:t>
        </m:r>
      </m:oMath>
      <w:r w:rsidRPr="00997A40">
        <w:rPr>
          <w:b/>
          <w:color w:val="000000"/>
          <w:lang w:val="en-GB"/>
        </w:rPr>
        <w:t xml:space="preserve"> (i.e., with the future realizations of </w:t>
      </w:r>
      <m:oMath>
        <m:r>
          <m:rPr>
            <m:sty m:val="bi"/>
          </m:rPr>
          <w:rPr>
            <w:rFonts w:ascii="Cambria Math" w:hAnsi="Cambria Math"/>
            <w:color w:val="000000"/>
          </w:rPr>
          <m:t>W</m:t>
        </m:r>
      </m:oMath>
      <w:r w:rsidRPr="00997A40">
        <w:rPr>
          <w:b/>
          <w:color w:val="000000"/>
          <w:lang w:val="en-GB"/>
        </w:rPr>
        <w:t xml:space="preserve"> being uncertain), the expected productivity in year </w:t>
      </w:r>
      <m:oMath>
        <m:r>
          <m:rPr>
            <m:sty m:val="bi"/>
          </m:rPr>
          <w:rPr>
            <w:rFonts w:ascii="Cambria Math" w:hAnsi="Cambria Math"/>
            <w:color w:val="000000"/>
            <w:lang w:val="en-GB"/>
          </w:rPr>
          <m:t>2020+</m:t>
        </m:r>
        <m:r>
          <m:rPr>
            <m:sty m:val="bi"/>
          </m:rPr>
          <w:rPr>
            <w:rFonts w:ascii="Cambria Math" w:hAnsi="Cambria Math"/>
            <w:color w:val="000000"/>
          </w:rPr>
          <m:t>t</m:t>
        </m:r>
      </m:oMath>
      <w:r w:rsidRPr="00997A40">
        <w:rPr>
          <w:b/>
          <w:color w:val="000000"/>
          <w:lang w:val="en-GB"/>
        </w:rPr>
        <w:t xml:space="preserve"> is given by</w:t>
      </w:r>
    </w:p>
    <w:p w14:paraId="5360320C" w14:textId="77777777" w:rsidR="00E70C39" w:rsidRPr="00997A40" w:rsidRDefault="00E70C39" w:rsidP="00E70C39">
      <w:pPr>
        <w:ind w:left="762"/>
        <w:rPr>
          <w:b/>
          <w:color w:val="000000"/>
          <w:lang w:val="en-GB"/>
        </w:rPr>
      </w:pPr>
    </w:p>
    <w:p w14:paraId="2C6CCCAE" w14:textId="1B31AC2D" w:rsidR="00E70C39" w:rsidRPr="00997A40" w:rsidRDefault="001A27D8" w:rsidP="00E70C39">
      <w:pPr>
        <w:rPr>
          <w:b/>
          <w:color w:val="000000"/>
          <w:lang w:val="en-GB"/>
        </w:rPr>
      </w:pP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sSup>
          <m:sSupPr>
            <m:ctrlPr>
              <w:rPr>
                <w:rFonts w:ascii="Cambria Math" w:hAnsi="Cambria Math"/>
                <w:b/>
                <w:i/>
                <w:color w:val="000000"/>
              </w:rPr>
            </m:ctrlPr>
          </m:sSupPr>
          <m:e>
            <m:r>
              <m:rPr>
                <m:sty m:val="bi"/>
              </m:rPr>
              <w:rPr>
                <w:rFonts w:ascii="Cambria Math" w:hAnsi="Cambria Math"/>
                <w:color w:val="000000"/>
              </w:rPr>
              <m:t>e</m:t>
            </m:r>
          </m:e>
          <m:sup>
            <m:r>
              <m:rPr>
                <m:sty m:val="bi"/>
              </m:rPr>
              <w:rPr>
                <w:rFonts w:ascii="Cambria Math" w:hAnsi="Cambria Math"/>
                <w:color w:val="000000"/>
              </w:rPr>
              <m:t>gt</m:t>
            </m:r>
          </m:sup>
        </m:sSup>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oMath>
      <w:r w:rsidR="00E70C39" w:rsidRPr="00997A40">
        <w:rPr>
          <w:b/>
          <w:color w:val="000000"/>
          <w:lang w:val="en-GB"/>
        </w:rPr>
        <w:t xml:space="preserve">, </w:t>
      </w:r>
      <w:r w:rsidR="00E70C39" w:rsidRPr="00997A40">
        <w:rPr>
          <w:b/>
          <w:color w:val="000000"/>
          <w:lang w:val="en-GB"/>
        </w:rPr>
        <w:tab/>
      </w:r>
      <w:r w:rsidR="00E70C39" w:rsidRPr="00997A40">
        <w:rPr>
          <w:b/>
          <w:color w:val="000000"/>
          <w:lang w:val="en-GB"/>
        </w:rPr>
        <w:tab/>
      </w:r>
      <w:r w:rsidR="00E70C39" w:rsidRPr="00997A40">
        <w:rPr>
          <w:b/>
          <w:color w:val="000000"/>
          <w:lang w:val="en-GB"/>
        </w:rPr>
        <w:tab/>
      </w:r>
      <w:r w:rsidR="00997A40">
        <w:rPr>
          <w:b/>
          <w:color w:val="000000"/>
          <w:lang w:val="en-GB"/>
        </w:rPr>
        <w:tab/>
      </w:r>
      <w:r w:rsidR="00997A40">
        <w:rPr>
          <w:b/>
          <w:color w:val="000000"/>
          <w:lang w:val="en-GB"/>
        </w:rPr>
        <w:tab/>
      </w:r>
      <w:r w:rsidR="00997A40">
        <w:rPr>
          <w:b/>
          <w:color w:val="000000"/>
          <w:lang w:val="en-GB"/>
        </w:rPr>
        <w:tab/>
      </w:r>
      <w:r w:rsidR="00997A40">
        <w:rPr>
          <w:b/>
          <w:color w:val="000000"/>
          <w:lang w:val="en-GB"/>
        </w:rPr>
        <w:tab/>
        <w:t xml:space="preserve">   (</w:t>
      </w:r>
      <w:r w:rsidR="00E70C39" w:rsidRPr="00997A40">
        <w:rPr>
          <w:b/>
          <w:color w:val="000000"/>
          <w:lang w:val="en-GB"/>
        </w:rPr>
        <w:t>2e)</w:t>
      </w:r>
    </w:p>
    <w:p w14:paraId="64F4EC47" w14:textId="77777777" w:rsidR="00E70C39" w:rsidRPr="00997A40" w:rsidRDefault="00E70C39" w:rsidP="00E70C39">
      <w:pPr>
        <w:rPr>
          <w:b/>
          <w:color w:val="000000"/>
          <w:lang w:val="en-GB"/>
        </w:rPr>
      </w:pPr>
    </w:p>
    <w:p w14:paraId="23193B0F" w14:textId="1D5D9BDD" w:rsidR="00E70C39" w:rsidRPr="00997A40" w:rsidRDefault="00E70C39" w:rsidP="00E70C39">
      <w:pPr>
        <w:rPr>
          <w:b/>
          <w:color w:val="000000"/>
          <w:lang w:val="en-GB"/>
        </w:rPr>
      </w:pPr>
      <w:r w:rsidRPr="00997A40">
        <w:rPr>
          <w:b/>
          <w:color w:val="000000"/>
          <w:lang w:val="en-GB"/>
        </w:rPr>
        <w:t xml:space="preserve">where </w:t>
      </w:r>
      <m:oMath>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1</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2</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lastRenderedPageBreak/>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1A27D8"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1A27D8"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1A27D8"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1A27D8"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w:t>
      </w:r>
      <w:proofErr w:type="spellStart"/>
      <w:r>
        <w:rPr>
          <w:color w:val="000000"/>
        </w:rPr>
        <w:t>values</w:t>
      </w:r>
      <w:proofErr w:type="spellEnd"/>
      <w:r>
        <w:rPr>
          <w:color w:val="000000"/>
        </w:rPr>
        <w:t xml:space="preserve"> are as in </w:t>
      </w:r>
      <w:proofErr w:type="spellStart"/>
      <w:r>
        <w:rPr>
          <w:i/>
          <w:color w:val="000000"/>
        </w:rPr>
        <w:t>simulation</w:t>
      </w:r>
      <w:proofErr w:type="spellEnd"/>
      <w:r>
        <w:rPr>
          <w:i/>
          <w:color w:val="000000"/>
        </w:rPr>
        <w:t xml:space="preserve">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134D45" w:rsidRDefault="00E70C39" w:rsidP="00E70C39">
      <w:pPr>
        <w:numPr>
          <w:ilvl w:val="0"/>
          <w:numId w:val="2"/>
        </w:numPr>
        <w:ind w:hanging="762"/>
        <w:jc w:val="both"/>
        <w:rPr>
          <w:b/>
          <w:bCs/>
          <w:color w:val="000000"/>
          <w:lang w:val="en-GB"/>
        </w:rPr>
      </w:pPr>
      <w:r w:rsidRPr="00584489">
        <w:rPr>
          <w:b/>
          <w:bCs/>
          <w:color w:val="000000"/>
          <w:lang w:val="en-GB"/>
        </w:rPr>
        <w:t>[R2]</w:t>
      </w:r>
      <w:r w:rsidRPr="00134D45">
        <w:rPr>
          <w:b/>
          <w:bCs/>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Extreme weather events in this model are characterized by two parameters: </w:t>
      </w:r>
      <m:oMath>
        <m:r>
          <m:rPr>
            <m:sty m:val="bi"/>
          </m:rPr>
          <w:rPr>
            <w:rFonts w:ascii="Cambria Math" w:hAnsi="Cambria Math"/>
            <w:color w:val="000000"/>
          </w:rPr>
          <m:t>π</m:t>
        </m:r>
      </m:oMath>
      <w:r w:rsidRPr="00134D45">
        <w:rPr>
          <w:b/>
          <w:color w:val="000000"/>
          <w:lang w:val="en-GB"/>
        </w:rPr>
        <w:t xml:space="preserve"> and </w:t>
      </w:r>
      <m:oMath>
        <m:r>
          <m:rPr>
            <m:sty m:val="bi"/>
          </m:rPr>
          <w:rPr>
            <w:rFonts w:ascii="Cambria Math" w:hAnsi="Cambria Math"/>
            <w:color w:val="000000"/>
          </w:rPr>
          <m:t>θ</m:t>
        </m:r>
      </m:oMath>
      <w:r w:rsidRPr="00134D45">
        <w:rPr>
          <w:b/>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Justify why an increase in </w:t>
      </w:r>
      <m:oMath>
        <m:r>
          <m:rPr>
            <m:sty m:val="bi"/>
          </m:rPr>
          <w:rPr>
            <w:rFonts w:ascii="Cambria Math" w:hAnsi="Cambria Math"/>
            <w:color w:val="000000"/>
          </w:rPr>
          <m:t>π</m:t>
        </m:r>
      </m:oMath>
      <w:r w:rsidRPr="00134D45">
        <w:rPr>
          <w:b/>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0AC19D4D"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733930" w:rsidRPr="00733930">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733930" w:rsidRPr="00025302">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733930" w:rsidRPr="00733930">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134D45" w:rsidRDefault="00E70C39" w:rsidP="00E70C39">
      <w:pPr>
        <w:numPr>
          <w:ilvl w:val="0"/>
          <w:numId w:val="2"/>
        </w:numPr>
        <w:ind w:hanging="762"/>
        <w:rPr>
          <w:b/>
          <w:color w:val="000000"/>
          <w:lang w:val="en-GB"/>
        </w:rPr>
      </w:pPr>
      <w:bookmarkStart w:id="3" w:name="_Ref444106857"/>
      <w:r w:rsidRPr="00584489">
        <w:rPr>
          <w:b/>
          <w:color w:val="000000"/>
          <w:lang w:val="en-GB"/>
        </w:rPr>
        <w:t>[R2]</w:t>
      </w:r>
      <w:r w:rsidRPr="00584489">
        <w:rPr>
          <w:color w:val="000000"/>
          <w:lang w:val="en-GB"/>
        </w:rPr>
        <w:t xml:space="preserve"> </w:t>
      </w:r>
      <w:r w:rsidRPr="00134D45">
        <w:rPr>
          <w:b/>
          <w:color w:val="000000"/>
          <w:lang w:val="en-GB"/>
        </w:rPr>
        <w:t xml:space="preserve">Use equation (2e) and assume </w:t>
      </w:r>
      <m:oMath>
        <m:r>
          <m:rPr>
            <m:sty m:val="bi"/>
          </m:rPr>
          <w:rPr>
            <w:rFonts w:ascii="Cambria Math" w:hAnsi="Cambria Math"/>
            <w:color w:val="000000"/>
          </w:rPr>
          <m:t>π</m:t>
        </m:r>
      </m:oMath>
      <w:r w:rsidRPr="00134D45">
        <w:rPr>
          <w:b/>
          <w:color w:val="000000"/>
          <w:lang w:val="en-GB"/>
        </w:rPr>
        <w:t xml:space="preserve"> is constant, as it is assumed in </w:t>
      </w:r>
      <w:r w:rsidRPr="00134D45">
        <w:rPr>
          <w:b/>
          <w:i/>
          <w:iCs/>
          <w:color w:val="000000"/>
          <w:lang w:val="en-GB"/>
        </w:rPr>
        <w:t>simulation 2</w:t>
      </w:r>
      <w:r w:rsidRPr="00134D45">
        <w:rPr>
          <w:b/>
          <w:color w:val="000000"/>
          <w:lang w:val="en-GB"/>
        </w:rPr>
        <w:t>, to show that:</w:t>
      </w:r>
      <w:r w:rsidRPr="00134D45">
        <w:rPr>
          <w:rStyle w:val="FootnoteReference"/>
          <w:b/>
          <w:color w:val="000000"/>
        </w:rPr>
        <w:footnoteReference w:id="1"/>
      </w:r>
      <w:r w:rsidRPr="00134D45">
        <w:rPr>
          <w:b/>
          <w:color w:val="000000"/>
          <w:lang w:val="en-GB"/>
        </w:rPr>
        <w:t xml:space="preserve"> </w:t>
      </w:r>
    </w:p>
    <w:p w14:paraId="5FC42CB8" w14:textId="77777777" w:rsidR="00E70C39" w:rsidRPr="00134D45" w:rsidRDefault="00E70C39" w:rsidP="00E70C39">
      <w:pPr>
        <w:numPr>
          <w:ilvl w:val="1"/>
          <w:numId w:val="2"/>
        </w:numPr>
        <w:rPr>
          <w:b/>
          <w:color w:val="000000"/>
          <w:lang w:val="en-GB"/>
        </w:rPr>
      </w:pPr>
      <w:r w:rsidRPr="00134D45">
        <w:rPr>
          <w:b/>
          <w:color w:val="000000"/>
          <w:lang w:val="en-GB"/>
        </w:rPr>
        <w:t xml:space="preserve">The expected productivity growth rate is strictly decreasing in </w:t>
      </w:r>
      <m:oMath>
        <m:r>
          <m:rPr>
            <m:sty m:val="bi"/>
          </m:rPr>
          <w:rPr>
            <w:rFonts w:ascii="Cambria Math" w:hAnsi="Cambria Math"/>
            <w:color w:val="000000"/>
          </w:rPr>
          <m:t>πθ</m:t>
        </m:r>
      </m:oMath>
    </w:p>
    <w:p w14:paraId="03F47CC4" w14:textId="77777777" w:rsidR="00E70C39" w:rsidRPr="00134D45" w:rsidRDefault="00E70C39" w:rsidP="00E70C39">
      <w:pPr>
        <w:numPr>
          <w:ilvl w:val="1"/>
          <w:numId w:val="2"/>
        </w:numPr>
        <w:rPr>
          <w:b/>
          <w:color w:val="000000"/>
          <w:lang w:val="en-GB"/>
        </w:rPr>
      </w:pPr>
      <w:r w:rsidRPr="00134D45">
        <w:rPr>
          <w:b/>
          <w:color w:val="000000"/>
          <w:lang w:val="en-GB"/>
        </w:rPr>
        <w:t xml:space="preserve">For a sufficiently high value of </w:t>
      </w:r>
      <m:oMath>
        <m:r>
          <m:rPr>
            <m:sty m:val="bi"/>
          </m:rPr>
          <w:rPr>
            <w:rFonts w:ascii="Cambria Math" w:hAnsi="Cambria Math"/>
            <w:color w:val="000000"/>
          </w:rPr>
          <m:t>πθ</m:t>
        </m:r>
      </m:oMath>
      <w:r w:rsidRPr="00134D45">
        <w:rPr>
          <w:b/>
          <w:color w:val="000000"/>
          <w:lang w:val="en-GB"/>
        </w:rPr>
        <w:t xml:space="preserve">, productivity is expected to remain stagnant: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for all </w:t>
      </w:r>
      <m:oMath>
        <m:r>
          <m:rPr>
            <m:sty m:val="bi"/>
          </m:rPr>
          <w:rPr>
            <w:rFonts w:ascii="Cambria Math" w:hAnsi="Cambria Math"/>
            <w:color w:val="000000"/>
          </w:rPr>
          <m:t>t</m:t>
        </m:r>
        <m:r>
          <m:rPr>
            <m:sty m:val="bi"/>
          </m:rPr>
          <w:rPr>
            <w:rFonts w:ascii="Cambria Math" w:hAnsi="Cambria Math"/>
            <w:color w:val="000000"/>
            <w:lang w:val="en-GB"/>
          </w:rPr>
          <m:t>&gt;0</m:t>
        </m:r>
      </m:oMath>
      <w:r w:rsidRPr="00134D45">
        <w:rPr>
          <w:b/>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lastRenderedPageBreak/>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1A27D8"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1A27D8"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134D45" w:rsidRDefault="00E70C39" w:rsidP="00E70C39">
      <w:pPr>
        <w:numPr>
          <w:ilvl w:val="0"/>
          <w:numId w:val="2"/>
        </w:numPr>
        <w:ind w:hanging="762"/>
        <w:jc w:val="both"/>
        <w:rPr>
          <w:b/>
          <w:color w:val="000000"/>
          <w:lang w:val="en-GB"/>
        </w:rPr>
      </w:pPr>
      <w:r w:rsidRPr="00584489">
        <w:rPr>
          <w:b/>
          <w:bCs/>
          <w:color w:val="000000"/>
          <w:lang w:val="en-GB"/>
        </w:rPr>
        <w:t>[R2]</w:t>
      </w:r>
      <w:r w:rsidRPr="00584489">
        <w:rPr>
          <w:color w:val="000000"/>
          <w:lang w:val="en-GB"/>
        </w:rPr>
        <w:t xml:space="preserve"> </w:t>
      </w:r>
      <w:r w:rsidRPr="00134D45">
        <w:rPr>
          <w:b/>
          <w:color w:val="000000"/>
          <w:lang w:val="en-GB"/>
        </w:rPr>
        <w:t>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Pr="00134D45" w:rsidRDefault="00E70C39" w:rsidP="00E70C39">
      <w:pPr>
        <w:numPr>
          <w:ilvl w:val="0"/>
          <w:numId w:val="2"/>
        </w:numPr>
        <w:ind w:hanging="762"/>
        <w:rPr>
          <w:b/>
          <w:color w:val="000000"/>
        </w:rPr>
      </w:pPr>
      <w:r w:rsidRPr="00584489">
        <w:rPr>
          <w:b/>
          <w:color w:val="000000"/>
          <w:lang w:val="en-GB"/>
        </w:rPr>
        <w:t>[R2]</w:t>
      </w:r>
      <w:r w:rsidRPr="00584489">
        <w:rPr>
          <w:color w:val="000000"/>
          <w:lang w:val="en-GB"/>
        </w:rPr>
        <w:t xml:space="preserve"> </w:t>
      </w:r>
      <w:r w:rsidRPr="00134D45">
        <w:rPr>
          <w:b/>
          <w:color w:val="000000"/>
          <w:lang w:val="en-GB"/>
        </w:rPr>
        <w:t xml:space="preserve">Present a line chart depicting the following 5 variables as function of time, for the 2020-2100 period: GDP per capita under </w:t>
      </w:r>
      <w:r w:rsidRPr="00134D45">
        <w:rPr>
          <w:b/>
          <w:i/>
          <w:color w:val="000000"/>
          <w:lang w:val="en-GB"/>
        </w:rPr>
        <w:t>simulation 1</w:t>
      </w:r>
      <w:r w:rsidRPr="00134D45">
        <w:rPr>
          <w:b/>
          <w:color w:val="000000"/>
          <w:lang w:val="en-GB"/>
        </w:rPr>
        <w:t xml:space="preserve">; the expected GDP per capita computed under </w:t>
      </w:r>
      <w:r w:rsidRPr="00134D45">
        <w:rPr>
          <w:b/>
          <w:i/>
          <w:color w:val="000000"/>
          <w:lang w:val="en-GB"/>
        </w:rPr>
        <w:t>simulations 2 and 3</w:t>
      </w:r>
      <w:r w:rsidRPr="00134D45">
        <w:rPr>
          <w:b/>
          <w:color w:val="000000"/>
          <w:lang w:val="en-GB"/>
        </w:rPr>
        <w:t xml:space="preserve">; the random realizations of GDP per capita computed </w:t>
      </w:r>
      <w:r w:rsidRPr="00134D45">
        <w:rPr>
          <w:b/>
          <w:i/>
          <w:color w:val="000000"/>
          <w:lang w:val="en-GB"/>
        </w:rPr>
        <w:t>under simulations 2 and 3</w:t>
      </w:r>
      <w:r w:rsidRPr="00134D45">
        <w:rPr>
          <w:b/>
          <w:color w:val="000000"/>
          <w:lang w:val="en-GB"/>
        </w:rPr>
        <w:t xml:space="preserve">. Use a black line for </w:t>
      </w:r>
      <w:r w:rsidRPr="00134D45">
        <w:rPr>
          <w:b/>
          <w:i/>
          <w:color w:val="000000"/>
          <w:lang w:val="en-GB"/>
        </w:rPr>
        <w:t>simulation 1</w:t>
      </w:r>
      <w:r w:rsidRPr="00134D45">
        <w:rPr>
          <w:b/>
          <w:color w:val="000000"/>
          <w:lang w:val="en-GB"/>
        </w:rPr>
        <w:t xml:space="preserve">; dot-dashed lines for the expected GDP per capita; continuous lines for the random realizations; blue for </w:t>
      </w:r>
      <w:r w:rsidRPr="00134D45">
        <w:rPr>
          <w:b/>
          <w:i/>
          <w:color w:val="000000"/>
          <w:lang w:val="en-GB"/>
        </w:rPr>
        <w:t>simulation 2</w:t>
      </w:r>
      <w:r w:rsidRPr="00134D45">
        <w:rPr>
          <w:b/>
          <w:color w:val="000000"/>
          <w:lang w:val="en-GB"/>
        </w:rPr>
        <w:t xml:space="preserve"> and red for </w:t>
      </w:r>
      <w:r w:rsidRPr="00134D45">
        <w:rPr>
          <w:b/>
          <w:i/>
          <w:color w:val="000000"/>
          <w:lang w:val="en-GB"/>
        </w:rPr>
        <w:t>simulation 3</w:t>
      </w:r>
      <w:r w:rsidRPr="00134D45">
        <w:rPr>
          <w:b/>
          <w:color w:val="000000"/>
          <w:lang w:val="en-GB"/>
        </w:rPr>
        <w:t xml:space="preserve">. </w:t>
      </w:r>
      <w:proofErr w:type="spellStart"/>
      <w:r w:rsidRPr="00134D45">
        <w:rPr>
          <w:b/>
          <w:color w:val="000000"/>
        </w:rPr>
        <w:t>Use</w:t>
      </w:r>
      <w:proofErr w:type="spellEnd"/>
      <w:r w:rsidRPr="00134D45">
        <w:rPr>
          <w:b/>
          <w:color w:val="000000"/>
        </w:rPr>
        <w:t xml:space="preserve"> a log </w:t>
      </w:r>
      <w:proofErr w:type="spellStart"/>
      <w:r w:rsidRPr="00134D45">
        <w:rPr>
          <w:b/>
          <w:color w:val="000000"/>
        </w:rPr>
        <w:t>scale</w:t>
      </w:r>
      <w:proofErr w:type="spellEnd"/>
      <w:r w:rsidRPr="00134D45">
        <w:rPr>
          <w:b/>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According to what you observe in the figure, describe and explain the main differences when comparing the following</w:t>
      </w:r>
    </w:p>
    <w:p w14:paraId="0E151E27" w14:textId="77777777" w:rsidR="00E70C39" w:rsidRPr="00134D45" w:rsidRDefault="00E70C39" w:rsidP="00E70C39">
      <w:pPr>
        <w:numPr>
          <w:ilvl w:val="1"/>
          <w:numId w:val="2"/>
        </w:numPr>
        <w:rPr>
          <w:b/>
          <w:color w:val="000000"/>
          <w:lang w:val="en-GB"/>
        </w:rPr>
      </w:pPr>
      <w:r w:rsidRPr="00134D45">
        <w:rPr>
          <w:b/>
          <w:color w:val="000000"/>
          <w:lang w:val="en-GB"/>
        </w:rPr>
        <w:t xml:space="preserve">GDP per capita in </w:t>
      </w:r>
      <w:r w:rsidRPr="00134D45">
        <w:rPr>
          <w:b/>
          <w:i/>
          <w:color w:val="000000"/>
          <w:lang w:val="en-GB"/>
        </w:rPr>
        <w:t>simulation 1</w:t>
      </w:r>
      <w:r w:rsidRPr="00134D45">
        <w:rPr>
          <w:b/>
          <w:color w:val="000000"/>
          <w:lang w:val="en-GB"/>
        </w:rPr>
        <w:t xml:space="preserve"> Vs. expected GDP per capita in </w:t>
      </w:r>
      <w:r w:rsidRPr="00134D45">
        <w:rPr>
          <w:b/>
          <w:i/>
          <w:color w:val="000000"/>
          <w:lang w:val="en-GB"/>
        </w:rPr>
        <w:t>simulations 2 and 3</w:t>
      </w:r>
    </w:p>
    <w:p w14:paraId="5B327E15" w14:textId="77777777" w:rsidR="00E70C39" w:rsidRPr="00134D45" w:rsidRDefault="00E70C39" w:rsidP="00E70C39">
      <w:pPr>
        <w:numPr>
          <w:ilvl w:val="1"/>
          <w:numId w:val="2"/>
        </w:numPr>
        <w:rPr>
          <w:b/>
          <w:color w:val="000000"/>
          <w:lang w:val="en-GB"/>
        </w:rPr>
      </w:pPr>
      <w:r w:rsidRPr="00134D45">
        <w:rPr>
          <w:b/>
          <w:color w:val="000000"/>
          <w:lang w:val="en-GB"/>
        </w:rPr>
        <w:lastRenderedPageBreak/>
        <w:t xml:space="preserve">Expected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2</w:t>
      </w:r>
    </w:p>
    <w:p w14:paraId="3B1BC325" w14:textId="77777777" w:rsidR="00E70C39" w:rsidRPr="00134D45" w:rsidRDefault="00E70C39" w:rsidP="00E70C39">
      <w:pPr>
        <w:numPr>
          <w:ilvl w:val="1"/>
          <w:numId w:val="2"/>
        </w:numPr>
        <w:rPr>
          <w:b/>
          <w:color w:val="000000"/>
          <w:lang w:val="en-GB"/>
        </w:rPr>
      </w:pPr>
      <w:r w:rsidRPr="00134D45">
        <w:rPr>
          <w:b/>
          <w:color w:val="000000"/>
          <w:lang w:val="en-GB"/>
        </w:rPr>
        <w:t xml:space="preserve">Random realization of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3</w:t>
      </w:r>
    </w:p>
    <w:p w14:paraId="331A4247" w14:textId="77777777" w:rsidR="00E70C39" w:rsidRPr="00134D45" w:rsidRDefault="00E70C39" w:rsidP="00E70C39">
      <w:pPr>
        <w:pStyle w:val="ListParagraph"/>
        <w:ind w:left="762"/>
        <w:rPr>
          <w:b/>
          <w:color w:val="000000"/>
        </w:rPr>
      </w:pPr>
    </w:p>
    <w:p w14:paraId="0B1B33E5" w14:textId="5068E148" w:rsidR="0042501A" w:rsidRPr="00F34E64" w:rsidRDefault="00754B73" w:rsidP="000469BC">
      <w:pPr>
        <w:pStyle w:val="ListParagraph"/>
        <w:numPr>
          <w:ilvl w:val="0"/>
          <w:numId w:val="23"/>
        </w:numPr>
        <w:ind w:left="762"/>
        <w:rPr>
          <w:color w:val="000000"/>
          <w:lang w:val="en-GB"/>
        </w:rPr>
      </w:pPr>
      <w:commentRangeStart w:id="5"/>
      <w:r w:rsidRPr="00F34E64">
        <w:rPr>
          <w:color w:val="000000"/>
        </w:rPr>
        <w:t xml:space="preserve">In figure 2, </w:t>
      </w:r>
      <w:r w:rsidR="00752C71" w:rsidRPr="00F34E64">
        <w:rPr>
          <w:color w:val="000000"/>
        </w:rPr>
        <w:t>all simulations exhibit growth of GDP per capita. However, the slope of the curves (</w:t>
      </w:r>
      <w:r w:rsidR="00F34E64" w:rsidRPr="00F34E64">
        <w:rPr>
          <w:color w:val="000000"/>
        </w:rPr>
        <w:t xml:space="preserve">and thus the GDP per capita growth rate) is the lowest for simulation 3 and lower in simulation 2 than in simulation 1. </w:t>
      </w:r>
      <w:commentRangeEnd w:id="5"/>
      <w:r>
        <w:rPr>
          <w:rStyle w:val="CommentReference"/>
        </w:rPr>
        <w:commentReference w:id="5"/>
      </w:r>
      <w:r w:rsidRPr="00F34E64">
        <w:rPr>
          <w:color w:val="000000"/>
          <w:lang w:val="en-GB"/>
        </w:rPr>
        <w:t xml:space="preserve"> In simulation 1, we do not have the variables </w:t>
      </w:r>
      <m:oMath>
        <m:r>
          <w:rPr>
            <w:rFonts w:ascii="Cambria Math" w:hAnsi="Cambria Math"/>
            <w:color w:val="000000"/>
          </w:rPr>
          <m:t>π</m:t>
        </m:r>
      </m:oMath>
      <w:r w:rsidRPr="00F34E64">
        <w:rPr>
          <w:color w:val="000000"/>
          <w:lang w:val="en-GB"/>
        </w:rPr>
        <w:t xml:space="preserve"> and </w:t>
      </w:r>
      <m:oMath>
        <m:r>
          <w:rPr>
            <w:rFonts w:ascii="Cambria Math" w:hAnsi="Cambria Math"/>
            <w:color w:val="000000"/>
          </w:rPr>
          <m:t>θ</m:t>
        </m:r>
      </m:oMath>
      <w:r w:rsidRPr="00F34E64">
        <w:rPr>
          <w:color w:val="000000"/>
          <w:lang w:val="en-GB"/>
        </w:rPr>
        <w:t xml:space="preserve"> which reduce the growth of technology. In simulation 2, we do have this, however </w:t>
      </w:r>
      <m:oMath>
        <m:r>
          <w:rPr>
            <w:rFonts w:ascii="Cambria Math" w:hAnsi="Cambria Math"/>
            <w:color w:val="000000"/>
          </w:rPr>
          <m:t>π</m:t>
        </m:r>
      </m:oMath>
      <w:r w:rsidRPr="00F34E64">
        <w:rPr>
          <w:color w:val="000000"/>
          <w:lang w:val="en-GB"/>
        </w:rPr>
        <w:t xml:space="preserve"> takes a constant value of 0.05.</w:t>
      </w:r>
      <w:r w:rsidR="00F34E64">
        <w:rPr>
          <w:color w:val="000000"/>
          <w:lang w:val="en-GB"/>
        </w:rPr>
        <w:t xml:space="preserve"> This causes expected technology to increase less than in simulation 1. </w:t>
      </w:r>
      <w:r w:rsidRPr="00F34E64">
        <w:rPr>
          <w:color w:val="000000"/>
          <w:lang w:val="en-GB"/>
        </w:rPr>
        <w:t xml:space="preserve"> In simulation 3, </w:t>
      </w:r>
      <m:oMath>
        <m:r>
          <w:rPr>
            <w:rFonts w:ascii="Cambria Math" w:hAnsi="Cambria Math"/>
            <w:color w:val="000000"/>
          </w:rPr>
          <m:t>π</m:t>
        </m:r>
      </m:oMath>
      <w:r w:rsidRPr="00F34E64">
        <w:rPr>
          <w:color w:val="000000"/>
          <w:lang w:val="en-GB"/>
        </w:rPr>
        <w:t xml:space="preserve"> grows, starting from 0.05 </w:t>
      </w:r>
      <w:r w:rsidRPr="00F34E64">
        <w:rPr>
          <w:color w:val="000000"/>
        </w:rPr>
        <w:t xml:space="preserve">and increasing </w:t>
      </w:r>
      <w:r w:rsidRPr="00F34E64">
        <w:rPr>
          <w:color w:val="000000"/>
          <w:lang w:val="en-GB"/>
        </w:rPr>
        <w:t xml:space="preserve">by 0.005 every round up to 0.2. This growing </w:t>
      </w:r>
      <m:oMath>
        <m:r>
          <w:rPr>
            <w:rFonts w:ascii="Cambria Math" w:hAnsi="Cambria Math"/>
            <w:color w:val="000000"/>
          </w:rPr>
          <m:t>π</m:t>
        </m:r>
      </m:oMath>
      <w:r w:rsidRPr="00F34E64">
        <w:rPr>
          <w:color w:val="000000"/>
          <w:lang w:val="en-GB"/>
        </w:rPr>
        <w:t xml:space="preserve"> will thus reduce the growth rate of technology </w:t>
      </w:r>
      <w:r w:rsidR="006F245A">
        <w:rPr>
          <w:color w:val="000000"/>
          <w:lang w:val="en-GB"/>
        </w:rPr>
        <w:t>even more</w:t>
      </w:r>
      <w:r w:rsidRPr="00F34E64">
        <w:rPr>
          <w:color w:val="000000"/>
          <w:lang w:val="en-GB"/>
        </w:rPr>
        <w:t xml:space="preserve">, resulting in a slower growth of GDP per capita, and thus the results in the figure seen. </w:t>
      </w:r>
    </w:p>
    <w:p w14:paraId="24FE2821" w14:textId="77777777" w:rsidR="0042501A" w:rsidRDefault="00754B73" w:rsidP="0042501A">
      <w:pPr>
        <w:pStyle w:val="ListParagraph"/>
        <w:numPr>
          <w:ilvl w:val="0"/>
          <w:numId w:val="23"/>
        </w:numPr>
        <w:rPr>
          <w:color w:val="000000"/>
          <w:lang w:val="en-GB"/>
        </w:rPr>
      </w:pPr>
      <w:r w:rsidRPr="0042501A">
        <w:rPr>
          <w:color w:val="000000"/>
          <w:lang w:val="en-GB"/>
        </w:rPr>
        <w:t xml:space="preserve">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0112363D" w14:textId="217873C6" w:rsidR="00754B73" w:rsidRPr="0042501A" w:rsidRDefault="00754B73" w:rsidP="0042501A">
      <w:pPr>
        <w:pStyle w:val="ListParagraph"/>
        <w:numPr>
          <w:ilvl w:val="0"/>
          <w:numId w:val="23"/>
        </w:numPr>
        <w:rPr>
          <w:color w:val="000000"/>
          <w:lang w:val="en-GB"/>
        </w:rPr>
      </w:pPr>
      <w:r w:rsidRPr="0042501A">
        <w:rPr>
          <w:color w:val="000000"/>
          <w:lang w:val="en-GB"/>
        </w:rPr>
        <w:t xml:space="preserve">We see that there are way more random realizations in simulation 3. As time goes on, the frequency of these random realizations also increases with simulation 3 (which makes sense, the simulation strives to mimic the growing issue of climate </w:t>
      </w:r>
      <w:commentRangeStart w:id="6"/>
      <w:r w:rsidRPr="0042501A">
        <w:rPr>
          <w:color w:val="000000"/>
          <w:lang w:val="en-GB"/>
        </w:rPr>
        <w:t>change</w:t>
      </w:r>
      <w:commentRangeEnd w:id="6"/>
      <w:r>
        <w:rPr>
          <w:rStyle w:val="CommentReference"/>
        </w:rPr>
        <w:commentReference w:id="6"/>
      </w:r>
      <w:r w:rsidRPr="0042501A">
        <w:rPr>
          <w:color w:val="000000"/>
          <w:lang w:val="en-GB"/>
        </w:rPr>
        <w:t xml:space="preserve"> and </w:t>
      </w:r>
      <m:oMath>
        <m:r>
          <w:rPr>
            <w:rFonts w:ascii="Cambria Math" w:hAnsi="Cambria Math"/>
            <w:color w:val="000000"/>
          </w:rPr>
          <m:t>π</m:t>
        </m:r>
      </m:oMath>
      <w:r w:rsidRPr="0042501A">
        <w:rPr>
          <w:color w:val="000000"/>
          <w:lang w:val="en-GB"/>
        </w:rPr>
        <w:t xml:space="preserve"> increases). </w:t>
      </w:r>
      <w:r w:rsidRPr="0042501A">
        <w:rPr>
          <w:color w:val="000000"/>
        </w:rPr>
        <w:t xml:space="preserve">This in turn causes the realized GDP per capita in simulation 3 to be much lower than in simulation 2. </w:t>
      </w:r>
    </w:p>
    <w:p w14:paraId="6643CAFF" w14:textId="77777777" w:rsidR="00E70C39" w:rsidRPr="00754B73" w:rsidRDefault="00E70C39" w:rsidP="00E70C39">
      <w:pPr>
        <w:rPr>
          <w:i/>
          <w:color w:val="000000"/>
          <w:lang w:val="en-US"/>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According to the results of the Solow model augmented with extreme weather events that we have developed up to this point in the assignment:</w:t>
      </w:r>
    </w:p>
    <w:p w14:paraId="01C38DBD" w14:textId="77777777"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B6DA63A" w:rsidR="00E70C39" w:rsidRPr="00584045" w:rsidRDefault="00E70C39" w:rsidP="00E70C39">
      <w:pPr>
        <w:pStyle w:val="ListParagraph"/>
        <w:ind w:left="1482"/>
        <w:rPr>
          <w:color w:val="000000"/>
        </w:rPr>
      </w:pPr>
      <w:commentRangeStart w:id="7"/>
      <w:r>
        <w:rPr>
          <w:color w:val="000000"/>
        </w:rPr>
        <w:t>As cli</w:t>
      </w:r>
      <w:commentRangeEnd w:id="7"/>
      <w:r w:rsidR="00C21A6B">
        <w:rPr>
          <w:rStyle w:val="CommentReference"/>
        </w:rPr>
        <w:commentReference w:id="7"/>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664C5B">
        <w:rPr>
          <w:color w:val="000000"/>
        </w:rPr>
        <w:t xml:space="preserve">Our expression for </w:t>
      </w:r>
      <w:r w:rsidR="00566083">
        <w:rPr>
          <w:color w:val="000000"/>
        </w:rPr>
        <w:t>the steady state y is:</w:t>
      </w:r>
      <w:r w:rsidR="00566083">
        <w:rPr>
          <w:color w:val="000000"/>
        </w:rPr>
        <w:br/>
      </w:r>
      <m:oMathPara>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s</m:t>
                      </m:r>
                    </m:num>
                    <m:den>
                      <m:r>
                        <w:rPr>
                          <w:rFonts w:ascii="Cambria Math" w:hAnsi="Cambria Math"/>
                          <w:color w:val="000000"/>
                        </w:rPr>
                        <m:t>n+</m:t>
                      </m:r>
                      <m:d>
                        <m:dPr>
                          <m:ctrlPr>
                            <w:rPr>
                              <w:rFonts w:ascii="Cambria Math" w:hAnsi="Cambria Math"/>
                              <w:i/>
                              <w:color w:val="000000"/>
                            </w:rPr>
                          </m:ctrlPr>
                        </m:dPr>
                        <m:e>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ctrlPr>
                                <w:rPr>
                                  <w:rFonts w:ascii="Cambria Math" w:hAnsi="Cambria Math"/>
                                  <w:i/>
                                  <w:color w:val="000000"/>
                                </w:rPr>
                              </m:ctrlPr>
                            </m:fName>
                            <m:e>
                              <m:d>
                                <m:dPr>
                                  <m:ctrlPr>
                                    <w:rPr>
                                      <w:rFonts w:ascii="Cambria Math" w:hAnsi="Cambria Math"/>
                                      <w:i/>
                                      <w:color w:val="000000"/>
                                    </w:rPr>
                                  </m:ctrlPr>
                                </m:dPr>
                                <m:e>
                                  <m:r>
                                    <w:rPr>
                                      <w:rFonts w:ascii="Cambria Math" w:hAnsi="Cambria Math"/>
                                      <w:color w:val="000000"/>
                                    </w:rPr>
                                    <m:t>1-πθ</m:t>
                                  </m:r>
                                </m:e>
                              </m:d>
                            </m:e>
                          </m:func>
                        </m:e>
                      </m:d>
                      <m:r>
                        <w:rPr>
                          <w:rFonts w:ascii="Cambria Math" w:hAnsi="Cambria Math"/>
                          <w:color w:val="000000"/>
                        </w:rPr>
                        <m:t>+δ</m:t>
                      </m:r>
                    </m:den>
                  </m:f>
                </m:e>
              </m:d>
            </m:e>
            <m:sup>
              <m:f>
                <m:fPr>
                  <m:ctrlPr>
                    <w:rPr>
                      <w:rFonts w:ascii="Cambria Math" w:hAnsi="Cambria Math"/>
                      <w:i/>
                      <w:color w:val="000000"/>
                    </w:rPr>
                  </m:ctrlPr>
                </m:fPr>
                <m:num>
                  <m:r>
                    <w:rPr>
                      <w:rFonts w:ascii="Cambria Math" w:hAnsi="Cambria Math"/>
                      <w:color w:val="000000"/>
                    </w:rPr>
                    <m:t>α</m:t>
                  </m:r>
                </m:num>
                <m:den>
                  <m:r>
                    <w:rPr>
                      <w:rFonts w:ascii="Cambria Math" w:hAnsi="Cambria Math"/>
                      <w:color w:val="000000"/>
                    </w:rPr>
                    <m:t>1-α</m:t>
                  </m:r>
                </m:den>
              </m:f>
            </m:sup>
          </m:sSup>
        </m:oMath>
      </m:oMathPara>
    </w:p>
    <w:p w14:paraId="0D23CDE0" w14:textId="407852B3" w:rsidR="00584045" w:rsidRDefault="00584045" w:rsidP="00E70C39">
      <w:pPr>
        <w:pStyle w:val="ListParagraph"/>
        <w:ind w:left="1482"/>
        <w:rPr>
          <w:color w:val="000000"/>
        </w:rPr>
      </w:pPr>
      <w:r>
        <w:rPr>
          <w:color w:val="000000"/>
        </w:rPr>
        <w:lastRenderedPageBreak/>
        <w:t xml:space="preserve">With the </w:t>
      </w:r>
      <m:oMath>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w:r>
        <w:rPr>
          <w:color w:val="000000"/>
        </w:rPr>
        <w:t xml:space="preserve"> being the growth rate of technology. </w:t>
      </w:r>
      <w:r w:rsidR="00765DE0">
        <w:rPr>
          <w:color w:val="000000"/>
        </w:rPr>
        <w:t xml:space="preserve">While </w:t>
      </w:r>
      <w:r w:rsidR="000E7321">
        <w:rPr>
          <w:color w:val="000000"/>
        </w:rPr>
        <w:t>we have a higher steady state level of y in efficiency units, in the long run the effect of the lower technology level will dominate, resulting in a lower level of GDP per capita.</w:t>
      </w:r>
    </w:p>
    <w:p w14:paraId="4B5CA24C" w14:textId="77777777" w:rsidR="00E70C39" w:rsidRDefault="00E70C39" w:rsidP="00E70C39">
      <w:pPr>
        <w:pStyle w:val="ListParagraph"/>
        <w:ind w:left="1482"/>
        <w:rPr>
          <w:color w:val="000000"/>
        </w:rPr>
      </w:pPr>
    </w:p>
    <w:p w14:paraId="3BCB0D42" w14:textId="0FCA7D9D"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growth rate of GDP per capita in the long-run? Use the elements of the model to justify your answer.</w:t>
      </w:r>
    </w:p>
    <w:p w14:paraId="77C87A09" w14:textId="77777777" w:rsidR="00E70C39" w:rsidRDefault="00E70C39" w:rsidP="00E70C39">
      <w:pPr>
        <w:pStyle w:val="ListParagraph"/>
        <w:ind w:left="1482"/>
        <w:rPr>
          <w:color w:val="000000"/>
        </w:rPr>
      </w:pPr>
    </w:p>
    <w:p w14:paraId="4EF45B1C" w14:textId="25C36DC7"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 xml:space="preserve">model the long run </w:t>
      </w:r>
      <w:commentRangeStart w:id="8"/>
      <w:r w:rsidR="006D71D2">
        <w:rPr>
          <w:color w:val="000000"/>
        </w:rPr>
        <w:t xml:space="preserve">growth rate of y </w:t>
      </w:r>
      <w:commentRangeEnd w:id="8"/>
      <w:r w:rsidR="00F77A33">
        <w:rPr>
          <w:rStyle w:val="CommentReference"/>
        </w:rPr>
        <w:commentReference w:id="8"/>
      </w:r>
      <w:r w:rsidR="006D71D2">
        <w:rPr>
          <w:color w:val="000000"/>
        </w:rPr>
        <w:t>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134D45" w:rsidRDefault="00E70C39" w:rsidP="00E70C39">
      <w:pPr>
        <w:pStyle w:val="ListParagraph"/>
        <w:numPr>
          <w:ilvl w:val="0"/>
          <w:numId w:val="14"/>
        </w:numPr>
        <w:rPr>
          <w:b/>
          <w:color w:val="000000"/>
        </w:rPr>
      </w:pPr>
      <w:r w:rsidRPr="00134D45">
        <w:rPr>
          <w:b/>
          <w:color w:val="000000"/>
        </w:rPr>
        <w:t>Compute the average annual (exponential) growth rate of GDP per capita (</w:t>
      </w:r>
      <m:oMath>
        <m:acc>
          <m:accPr>
            <m:ctrlPr>
              <w:rPr>
                <w:rFonts w:ascii="Cambria Math" w:hAnsi="Cambria Math"/>
                <w:b/>
                <w:i/>
                <w:color w:val="000000"/>
              </w:rPr>
            </m:ctrlPr>
          </m:accPr>
          <m:e>
            <m:r>
              <m:rPr>
                <m:sty m:val="bi"/>
              </m:rPr>
              <w:rPr>
                <w:rFonts w:ascii="Cambria Math" w:hAnsi="Cambria Math"/>
                <w:color w:val="000000"/>
              </w:rPr>
              <m:t>y</m:t>
            </m:r>
          </m:e>
        </m:acc>
      </m:oMath>
      <w:r w:rsidRPr="00134D45">
        <w:rPr>
          <w:b/>
          <w:color w:val="000000"/>
        </w:rPr>
        <w:t xml:space="preserve">) for the last decade of your simulations (2091-2100). Do this for GDP per capita under </w:t>
      </w:r>
      <w:r w:rsidRPr="00134D45">
        <w:rPr>
          <w:b/>
          <w:i/>
          <w:color w:val="000000"/>
        </w:rPr>
        <w:t>simulation 1</w:t>
      </w:r>
      <w:r w:rsidRPr="00134D45">
        <w:rPr>
          <w:b/>
          <w:color w:val="000000"/>
        </w:rPr>
        <w:t xml:space="preserve">, and for the expected GDP per capita under </w:t>
      </w:r>
      <w:r w:rsidRPr="00134D45">
        <w:rPr>
          <w:b/>
          <w:i/>
          <w:color w:val="000000"/>
        </w:rPr>
        <w:t>simulations 2 and 3</w:t>
      </w:r>
      <w:r w:rsidRPr="00134D45">
        <w:rPr>
          <w:b/>
          <w:color w:val="000000"/>
        </w:rPr>
        <w:t>. Complete the following table (Use 3 decimals).</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proofErr w:type="spellStart"/>
            <w:r>
              <w:t>Simulation</w:t>
            </w:r>
            <w:proofErr w:type="spellEnd"/>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9"/>
      <w:tr w:rsidR="00E70C39" w14:paraId="1974B287" w14:textId="77777777" w:rsidTr="00665EF0">
        <w:trPr>
          <w:trHeight w:val="558"/>
          <w:jc w:val="center"/>
        </w:trPr>
        <w:tc>
          <w:tcPr>
            <w:tcW w:w="1365" w:type="dxa"/>
            <w:vAlign w:val="center"/>
          </w:tcPr>
          <w:p w14:paraId="60ADE4BA" w14:textId="77777777" w:rsidR="00E70C39" w:rsidRDefault="001A27D8"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9"/>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9"/>
            </w:r>
            <w:r w:rsidR="00764B52">
              <w:rPr>
                <w:color w:val="000000"/>
              </w:rPr>
              <w:t>0.020</w:t>
            </w:r>
          </w:p>
        </w:tc>
        <w:tc>
          <w:tcPr>
            <w:tcW w:w="1333" w:type="dxa"/>
            <w:vAlign w:val="center"/>
          </w:tcPr>
          <w:p w14:paraId="6CA6AAE1" w14:textId="1688A12C" w:rsidR="00E70C39" w:rsidRDefault="00A717DF" w:rsidP="00665EF0">
            <w:pPr>
              <w:jc w:val="center"/>
              <w:rPr>
                <w:color w:val="000000"/>
              </w:rPr>
            </w:pPr>
            <w:r>
              <w:rPr>
                <w:color w:val="000000"/>
              </w:rPr>
              <w:t>0.</w:t>
            </w:r>
            <w:r w:rsidR="00914365">
              <w:rPr>
                <w:color w:val="000000"/>
              </w:rPr>
              <w:t>0</w:t>
            </w:r>
            <w:r>
              <w:rPr>
                <w:color w:val="000000"/>
              </w:rPr>
              <w:t>1</w:t>
            </w:r>
            <w:r w:rsidR="00914365">
              <w:rPr>
                <w:color w:val="000000"/>
              </w:rPr>
              <w:t>8</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w:t>
      </w:r>
      <w:r w:rsidRPr="00584489">
        <w:rPr>
          <w:color w:val="000000"/>
          <w:lang w:val="en-GB"/>
        </w:rPr>
        <w:lastRenderedPageBreak/>
        <w:t xml:space="preserve">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Use equation (8) to show that: </w:t>
      </w:r>
    </w:p>
    <w:p w14:paraId="55AFF3D6" w14:textId="77777777" w:rsidR="00E70C39" w:rsidRPr="00134D45" w:rsidRDefault="00E70C39" w:rsidP="00E70C39">
      <w:pPr>
        <w:numPr>
          <w:ilvl w:val="1"/>
          <w:numId w:val="21"/>
        </w:numPr>
        <w:rPr>
          <w:b/>
          <w:color w:val="000000"/>
          <w:lang w:val="en-GB"/>
        </w:rPr>
      </w:pPr>
      <m:oMath>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m:t>
            </m:r>
            <m:r>
              <m:rPr>
                <m:sty m:val="bi"/>
              </m:rPr>
              <w:rPr>
                <w:rFonts w:ascii="Cambria Math" w:hAnsi="Cambria Math"/>
                <w:color w:val="000000"/>
                <w:lang w:val="en-GB"/>
              </w:rPr>
              <m:t>+1</m:t>
            </m:r>
          </m:e>
        </m:d>
      </m:oMath>
      <w:r w:rsidRPr="00134D45">
        <w:rPr>
          <w:b/>
          <w:color w:val="000000"/>
          <w:lang w:val="en-GB"/>
        </w:rPr>
        <w:t xml:space="preserve"> is strictly decreasing in </w:t>
      </w:r>
      <m:oMath>
        <m:f>
          <m:fPr>
            <m:type m:val="lin"/>
            <m:ctrlPr>
              <w:rPr>
                <w:rFonts w:ascii="Cambria Math" w:hAnsi="Cambria Math"/>
                <w:b/>
                <w:i/>
                <w:color w:val="000000"/>
              </w:rPr>
            </m:ctrlPr>
          </m:fPr>
          <m:num>
            <m:r>
              <m:rPr>
                <m:sty m:val="bi"/>
              </m:rPr>
              <w:rPr>
                <w:rFonts w:ascii="Cambria Math" w:hAnsi="Cambria Math"/>
                <w:color w:val="000000"/>
              </w:rPr>
              <m:t>B</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oMath>
    </w:p>
    <w:bookmarkStart w:id="10" w:name="_Hlk98400758"/>
    <w:p w14:paraId="5A2A3E32" w14:textId="77777777" w:rsidR="00E70C39" w:rsidRPr="00134D45" w:rsidRDefault="001A27D8"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→0</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acc>
          <m:accPr>
            <m:chr m:val="̅"/>
            <m:ctrlPr>
              <w:rPr>
                <w:rFonts w:ascii="Cambria Math" w:hAnsi="Cambria Math"/>
                <w:b/>
                <w:i/>
                <w:color w:val="000000"/>
              </w:rPr>
            </m:ctrlPr>
          </m:accPr>
          <m:e>
            <m:r>
              <m:rPr>
                <m:sty m:val="bi"/>
              </m:rPr>
              <w:rPr>
                <w:rFonts w:ascii="Cambria Math" w:hAnsi="Cambria Math"/>
                <w:color w:val="000000"/>
              </w:rPr>
              <m:t>θ</m:t>
            </m:r>
          </m:e>
        </m:acc>
      </m:oMath>
    </w:p>
    <w:bookmarkEnd w:id="10"/>
    <w:p w14:paraId="21A0DBC2" w14:textId="77777777" w:rsidR="00E70C39" w:rsidRPr="00134D45" w:rsidRDefault="001A27D8"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bar>
          <m:barPr>
            <m:ctrlPr>
              <w:rPr>
                <w:rFonts w:ascii="Cambria Math" w:hAnsi="Cambria Math"/>
                <w:b/>
                <w:i/>
                <w:color w:val="000000"/>
              </w:rPr>
            </m:ctrlPr>
          </m:barPr>
          <m:e>
            <m:r>
              <m:rPr>
                <m:sty m:val="bi"/>
              </m:rP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1A27D8"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1A27D8"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134D45" w:rsidRDefault="00E70C39" w:rsidP="007A02C3">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Compute the ratio between consumption per capita under </w:t>
      </w:r>
      <w:r w:rsidRPr="00134D45">
        <w:rPr>
          <w:b/>
          <w:i/>
          <w:color w:val="000000"/>
          <w:lang w:val="en-GB"/>
        </w:rPr>
        <w:t>simulation 4</w:t>
      </w:r>
      <w:r w:rsidRPr="00134D45">
        <w:rPr>
          <w:b/>
          <w:color w:val="000000"/>
          <w:lang w:val="en-GB"/>
        </w:rPr>
        <w:t xml:space="preserve"> and consumption per capita under </w:t>
      </w:r>
      <w:r w:rsidRPr="00134D45">
        <w:rPr>
          <w:b/>
          <w:i/>
          <w:color w:val="000000"/>
          <w:lang w:val="en-GB"/>
        </w:rPr>
        <w:t>simulation 3</w:t>
      </w:r>
      <w:r w:rsidRPr="00134D45">
        <w:rPr>
          <w:b/>
          <w:color w:val="000000"/>
          <w:lang w:val="en-GB"/>
        </w:rPr>
        <w:t xml:space="preserve">, for each year between 2020 and 2100 </w:t>
      </w:r>
      <w:r w:rsidRPr="00134D45">
        <w:rPr>
          <w:b/>
          <w:color w:val="000000"/>
          <w:lang w:val="en-GB"/>
        </w:rPr>
        <w:lastRenderedPageBreak/>
        <w:t>(</w:t>
      </w:r>
      <w:r w:rsidRPr="00134D45">
        <w:rPr>
          <w:b/>
          <w:i/>
          <w:iCs/>
          <w:color w:val="000000"/>
          <w:lang w:val="en-GB"/>
        </w:rPr>
        <w:t>column AP</w:t>
      </w:r>
      <w:r w:rsidRPr="00134D45">
        <w:rPr>
          <w:b/>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37271634" w:rsidR="00E70C39" w:rsidRPr="004C5507" w:rsidRDefault="00025302" w:rsidP="00E70C39">
      <w:pPr>
        <w:ind w:left="762"/>
        <w:jc w:val="both"/>
        <w:rPr>
          <w:color w:val="000000"/>
        </w:rPr>
      </w:pPr>
      <w:r>
        <w:rPr>
          <w:noProof/>
        </w:rPr>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6AC769A9" w:rsidR="00E70C39" w:rsidRDefault="00595515" w:rsidP="00E70C39">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w:t>
      </w:r>
      <w:r w:rsidR="00914365">
        <w:rPr>
          <w:color w:val="000000"/>
        </w:rPr>
        <w:t>3</w:t>
      </w:r>
      <w:r w:rsidR="000E72BA">
        <w:rPr>
          <w:color w:val="000000"/>
        </w:rPr>
        <w:t xml:space="preserve">,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overtakes simulation 3. Additionally, in the beginning the probability of a</w:t>
      </w:r>
      <w:r w:rsidR="00DF1AA4">
        <w:rPr>
          <w:color w:val="000000"/>
        </w:rPr>
        <w:t xml:space="preserve"> weather</w:t>
      </w:r>
      <w:r w:rsidR="00E96D6B">
        <w:rPr>
          <w:color w:val="000000"/>
        </w:rPr>
        <w:t xml:space="preserve"> shock occurring is quite low, so </w:t>
      </w:r>
      <w:r w:rsidR="003C6344">
        <w:rPr>
          <w:color w:val="000000"/>
        </w:rPr>
        <w:t>it is probabl</w:t>
      </w:r>
      <w:r w:rsidR="00DF1AA4">
        <w:rPr>
          <w:color w:val="000000"/>
        </w:rPr>
        <w:t>e</w:t>
      </w:r>
      <w:r w:rsidR="003C6344">
        <w:rPr>
          <w:color w:val="000000"/>
        </w:rPr>
        <w:t xml:space="preserve"> that it will take a </w:t>
      </w:r>
      <w:r w:rsidR="00DF1AA4">
        <w:rPr>
          <w:color w:val="000000"/>
        </w:rPr>
        <w:t xml:space="preserve">relatively </w:t>
      </w:r>
      <w:r w:rsidR="003C6344">
        <w:rPr>
          <w:color w:val="000000"/>
        </w:rPr>
        <w:t>long time until the additional investment pays off.</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2775AAA" w:rsidR="00E70C39" w:rsidRDefault="006655F8" w:rsidP="00E70C39">
      <w:pPr>
        <w:pStyle w:val="ListParagraph"/>
        <w:ind w:left="762"/>
        <w:rPr>
          <w:color w:val="000000"/>
        </w:rPr>
      </w:pPr>
      <w:r>
        <w:rPr>
          <w:color w:val="000000"/>
        </w:rPr>
        <w:t xml:space="preserve">The model displays nicely how negative </w:t>
      </w:r>
      <w:r w:rsidR="0032314E">
        <w:rPr>
          <w:color w:val="000000"/>
        </w:rPr>
        <w:t xml:space="preserve">shocks on production caused by climate change can decrease </w:t>
      </w:r>
      <w:r w:rsidR="000267C5">
        <w:rPr>
          <w:color w:val="000000"/>
        </w:rPr>
        <w:t>living standards in the long run</w:t>
      </w:r>
      <w:r w:rsidR="00063896">
        <w:rPr>
          <w:color w:val="000000"/>
        </w:rPr>
        <w:t xml:space="preserve"> by correctly modelling the increase in frequency</w:t>
      </w:r>
      <w:r w:rsidR="00997A40">
        <w:rPr>
          <w:color w:val="000000"/>
        </w:rPr>
        <w:t xml:space="preserve"> of extreme weather events caused by climate </w:t>
      </w:r>
      <w:proofErr w:type="spellStart"/>
      <w:r w:rsidR="00997A40">
        <w:rPr>
          <w:color w:val="000000"/>
        </w:rPr>
        <w:t>chane</w:t>
      </w:r>
      <w:proofErr w:type="spellEnd"/>
      <w:r w:rsidR="000267C5">
        <w:rPr>
          <w:color w:val="000000"/>
        </w:rPr>
        <w:t xml:space="preserve">.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w:t>
      </w:r>
      <w:r w:rsidR="001921FC" w:rsidRPr="00CF4CD4">
        <w:rPr>
          <w:color w:val="000000"/>
        </w:rPr>
        <w:t>current climate policy</w:t>
      </w:r>
      <w:r w:rsidR="001921FC">
        <w:rPr>
          <w:color w:val="000000"/>
        </w:rPr>
        <w:t xml:space="preserve"> of many countries. </w:t>
      </w:r>
      <w:r w:rsidR="00A57DB0">
        <w:rPr>
          <w:color w:val="000000"/>
        </w:rPr>
        <w:t xml:space="preserve">However, it also gives up that by sacrificing a part of our current standard of living we can increase our welfare in the future. </w:t>
      </w:r>
    </w:p>
    <w:p w14:paraId="40F94D11" w14:textId="77777777" w:rsidR="00E70C39" w:rsidRPr="006655F8" w:rsidRDefault="00E70C39" w:rsidP="00E70C39">
      <w:pPr>
        <w:ind w:left="762"/>
        <w:jc w:val="both"/>
        <w:rPr>
          <w:color w:val="000000"/>
          <w:lang w:val="en-GB"/>
        </w:rPr>
      </w:pPr>
    </w:p>
    <w:p w14:paraId="370E59B2"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41977FA6" w14:textId="6E17F491"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End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733930">
            <w:rPr>
              <w:noProof/>
              <w:color w:val="000000"/>
              <w:lang w:val="en-GB"/>
            </w:rPr>
            <w:t xml:space="preserve"> </w:t>
          </w:r>
          <w:r w:rsidR="00733930" w:rsidRPr="00733930">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w:t>
      </w:r>
      <w:r w:rsidR="001A27D8">
        <w:rPr>
          <w:color w:val="000000"/>
        </w:rPr>
        <w:t xml:space="preserve">(clean) </w:t>
      </w:r>
      <w:r w:rsidR="00BE1D99">
        <w:rPr>
          <w:color w:val="000000"/>
        </w:rPr>
        <w:t>capital is less productive, but “brown”</w:t>
      </w:r>
      <w:r w:rsidR="001A27D8">
        <w:rPr>
          <w:color w:val="000000"/>
        </w:rPr>
        <w:t xml:space="preserve"> (polluting)</w:t>
      </w:r>
      <w:r w:rsidR="00BE1D99">
        <w:rPr>
          <w:color w:val="000000"/>
        </w:rPr>
        <w:t xml:space="preserve">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r w:rsidR="00652D21">
        <w:rPr>
          <w:color w:val="000000"/>
        </w:rPr>
        <w:t xml:space="preserve">production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Pr="00C15EE9" w:rsidRDefault="00FE05B2">
          <w:pPr>
            <w:pStyle w:val="Heading1"/>
            <w:rPr>
              <w:lang w:val="da-DK"/>
            </w:rPr>
          </w:pPr>
          <w:r w:rsidRPr="00C15EE9">
            <w:rPr>
              <w:lang w:val="da-DK"/>
            </w:rPr>
            <w:t>References</w:t>
          </w:r>
        </w:p>
        <w:sdt>
          <w:sdtPr>
            <w:id w:val="-573587230"/>
            <w:bibliography/>
          </w:sdtPr>
          <w:sdtEndPr/>
          <w:sdtContent>
            <w:p w14:paraId="74BFD2AE" w14:textId="77777777" w:rsidR="00733930" w:rsidRDefault="00FE05B2" w:rsidP="00733930">
              <w:pPr>
                <w:pStyle w:val="Bibliography"/>
                <w:ind w:left="720" w:hanging="720"/>
                <w:rPr>
                  <w:noProof/>
                  <w:lang w:val="en-US"/>
                </w:rPr>
              </w:pPr>
              <w:r>
                <w:fldChar w:fldCharType="begin"/>
              </w:r>
              <w:r w:rsidRPr="00C15EE9">
                <w:rPr>
                  <w:lang w:val="da-DK"/>
                </w:rPr>
                <w:instrText xml:space="preserve"> BIBLIOGRAPHY </w:instrText>
              </w:r>
              <w:r>
                <w:fldChar w:fldCharType="separate"/>
              </w:r>
              <w:r w:rsidR="00733930" w:rsidRPr="00C15EE9">
                <w:rPr>
                  <w:noProof/>
                  <w:lang w:val="da-DK"/>
                </w:rPr>
                <w:t xml:space="preserve">Fischer, E. M., Sippel, S., &amp; Knutti, R. (2021). </w:t>
              </w:r>
              <w:r w:rsidR="00733930">
                <w:rPr>
                  <w:noProof/>
                  <w:lang w:val="en-US"/>
                </w:rPr>
                <w:t xml:space="preserve">Increasing probability of record-shattering climate extremes. </w:t>
              </w:r>
              <w:r w:rsidR="00733930">
                <w:rPr>
                  <w:i/>
                  <w:iCs/>
                  <w:noProof/>
                  <w:lang w:val="en-US"/>
                </w:rPr>
                <w:t>Nature Climate Change, 11</w:t>
              </w:r>
              <w:r w:rsidR="00733930">
                <w:rPr>
                  <w:noProof/>
                  <w:lang w:val="en-US"/>
                </w:rPr>
                <w:t>, 689-695.</w:t>
              </w:r>
            </w:p>
            <w:p w14:paraId="7E0265BA" w14:textId="77777777" w:rsidR="00733930" w:rsidRDefault="00733930" w:rsidP="00733930">
              <w:pPr>
                <w:pStyle w:val="Bibliography"/>
                <w:ind w:left="720" w:hanging="720"/>
                <w:rPr>
                  <w:noProof/>
                  <w:lang w:val="en-US"/>
                </w:rPr>
              </w:pPr>
              <w:r>
                <w:rPr>
                  <w:noProof/>
                  <w:lang w:val="en-US"/>
                </w:rPr>
                <w:t xml:space="preserve">Harvard T.H. Chan: School of Public Health. (2020). </w:t>
              </w:r>
              <w:r>
                <w:rPr>
                  <w:i/>
                  <w:iCs/>
                  <w:noProof/>
                  <w:lang w:val="en-US"/>
                </w:rPr>
                <w:t>Harvard T.H. Chan: School of Public Health - Center for Climate, Health and the Global Environment</w:t>
              </w:r>
              <w:r>
                <w:rPr>
                  <w:noProof/>
                  <w:lang w:val="en-US"/>
                </w:rPr>
                <w:t>. Retrieved from Coronavirus, Climate Change, and the Environment A Conversation on COVID-19 with Dr. Aaron Bernstein, Director of Harvard Chan C-CHANGE: https://www.hsph.harvard.edu/c-change/subtopics/coronavirus-and-climate-change/#:~:text=Many%20of%20the%20root%20causes,or%20people%20and%20share%20germs.</w:t>
              </w:r>
            </w:p>
            <w:p w14:paraId="3D058EFA" w14:textId="77777777" w:rsidR="00733930" w:rsidRDefault="00733930" w:rsidP="00733930">
              <w:pPr>
                <w:pStyle w:val="Bibliography"/>
                <w:ind w:left="720" w:hanging="720"/>
                <w:rPr>
                  <w:noProof/>
                  <w:lang w:val="en-US"/>
                </w:rPr>
              </w:pPr>
              <w:r>
                <w:rPr>
                  <w:noProof/>
                  <w:lang w:val="en-US"/>
                </w:rPr>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194AD0C8" w14:textId="77777777" w:rsidR="00733930" w:rsidRDefault="00733930" w:rsidP="00733930">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733930">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32B7726A" w14:textId="77777777" w:rsidR="00754B73" w:rsidRDefault="00754B73" w:rsidP="00754B73">
      <w:pPr>
        <w:pStyle w:val="CommentText"/>
      </w:pPr>
      <w:r>
        <w:rPr>
          <w:rStyle w:val="CommentReference"/>
        </w:rPr>
        <w:annotationRef/>
      </w:r>
      <w:r>
        <w:t>Check answer</w:t>
      </w:r>
    </w:p>
  </w:comment>
  <w:comment w:id="6" w:author="Mathieu van de Vel" w:date="2022-03-09T09:06:00Z" w:initials="MvdV">
    <w:p w14:paraId="3C4FA990" w14:textId="77777777" w:rsidR="00754B73" w:rsidRDefault="00754B73" w:rsidP="00754B73">
      <w:pPr>
        <w:pStyle w:val="CommentText"/>
      </w:pPr>
      <w:r>
        <w:rPr>
          <w:rStyle w:val="CommentReference"/>
        </w:rPr>
        <w:annotationRef/>
      </w:r>
      <w:r>
        <w:t>add some more to this</w:t>
      </w:r>
    </w:p>
  </w:comment>
  <w:comment w:id="7"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8" w:author="Abdo Nuur" w:date="2022-03-17T16:40:00Z" w:initials="AN">
    <w:p w14:paraId="4D39DB0C" w14:textId="77777777" w:rsidR="00F77A33" w:rsidRDefault="00F77A33" w:rsidP="00915C7A">
      <w:r>
        <w:rPr>
          <w:rStyle w:val="CommentReference"/>
        </w:rPr>
        <w:annotationRef/>
      </w:r>
      <w:r>
        <w:rPr>
          <w:rFonts w:eastAsiaTheme="minorEastAsia"/>
          <w:sz w:val="20"/>
          <w:szCs w:val="20"/>
          <w:lang w:val="en-US" w:eastAsia="nl-NL"/>
        </w:rPr>
        <w:t>* Change it to GDP per capita*</w:t>
      </w:r>
    </w:p>
  </w:comment>
  <w:comment w:id="9" w:author="Maximilian Grotz" w:date="2022-03-16T17:48:00Z" w:initials="MG">
    <w:p w14:paraId="7D69B38E" w14:textId="3F952BAF" w:rsidR="00C21A6B" w:rsidRDefault="00C21A6B" w:rsidP="00F42D22">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32B7726A" w15:done="1"/>
  <w15:commentEx w15:paraId="3C4FA990" w15:done="1"/>
  <w15:commentEx w15:paraId="51377F1A" w15:done="1"/>
  <w15:commentEx w15:paraId="4D39DB0C" w15:done="0"/>
  <w15:commentEx w15:paraId="7D69B3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2EC78" w16cex:dateUtc="2022-03-09T08:06:00Z"/>
  <w16cex:commentExtensible w16cex:durableId="25DCA15A" w16cex:dateUtc="2022-03-16T16:48:00Z"/>
  <w16cex:commentExtensible w16cex:durableId="25DDE314" w16cex:dateUtc="2022-03-17T15:40:00Z"/>
  <w16cex:commentExtensible w16cex:durableId="25DCA16B" w16cex:dateUtc="2022-03-1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32B7726A" w16cid:durableId="25DCA11F"/>
  <w16cid:commentId w16cid:paraId="3C4FA990" w16cid:durableId="25D2EC78"/>
  <w16cid:commentId w16cid:paraId="51377F1A" w16cid:durableId="25DCA15A"/>
  <w16cid:commentId w16cid:paraId="4D39DB0C" w16cid:durableId="25DDE314"/>
  <w16cid:commentId w16cid:paraId="7D69B38E" w16cid:durableId="25DCA1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98E3" w14:textId="77777777" w:rsidR="00BC5802" w:rsidRDefault="00BC5802" w:rsidP="0071017D">
      <w:r>
        <w:separator/>
      </w:r>
    </w:p>
  </w:endnote>
  <w:endnote w:type="continuationSeparator" w:id="0">
    <w:p w14:paraId="75B2491D" w14:textId="77777777" w:rsidR="00BC5802" w:rsidRDefault="00BC5802"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BB98" w14:textId="77777777" w:rsidR="00BC5802" w:rsidRDefault="00BC5802" w:rsidP="0071017D">
      <w:r>
        <w:separator/>
      </w:r>
    </w:p>
  </w:footnote>
  <w:footnote w:type="continuationSeparator" w:id="0">
    <w:p w14:paraId="53D0E6C1" w14:textId="77777777" w:rsidR="00BC5802" w:rsidRDefault="00BC5802"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39B08E5"/>
    <w:multiLevelType w:val="hybridMultilevel"/>
    <w:tmpl w:val="5B44A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2"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5"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3"/>
  </w:num>
  <w:num w:numId="4">
    <w:abstractNumId w:val="6"/>
  </w:num>
  <w:num w:numId="5">
    <w:abstractNumId w:val="14"/>
  </w:num>
  <w:num w:numId="6">
    <w:abstractNumId w:val="2"/>
  </w:num>
  <w:num w:numId="7">
    <w:abstractNumId w:val="13"/>
  </w:num>
  <w:num w:numId="8">
    <w:abstractNumId w:val="4"/>
  </w:num>
  <w:num w:numId="9">
    <w:abstractNumId w:val="18"/>
  </w:num>
  <w:num w:numId="10">
    <w:abstractNumId w:val="20"/>
  </w:num>
  <w:num w:numId="11">
    <w:abstractNumId w:val="19"/>
  </w:num>
  <w:num w:numId="12">
    <w:abstractNumId w:val="0"/>
  </w:num>
  <w:num w:numId="13">
    <w:abstractNumId w:val="8"/>
  </w:num>
  <w:num w:numId="14">
    <w:abstractNumId w:val="11"/>
  </w:num>
  <w:num w:numId="15">
    <w:abstractNumId w:val="7"/>
  </w:num>
  <w:num w:numId="16">
    <w:abstractNumId w:val="5"/>
  </w:num>
  <w:num w:numId="17">
    <w:abstractNumId w:val="17"/>
  </w:num>
  <w:num w:numId="18">
    <w:abstractNumId w:val="12"/>
  </w:num>
  <w:num w:numId="19">
    <w:abstractNumId w:val="16"/>
  </w:num>
  <w:num w:numId="20">
    <w:abstractNumId w:val="22"/>
  </w:num>
  <w:num w:numId="21">
    <w:abstractNumId w:val="1"/>
  </w:num>
  <w:num w:numId="22">
    <w:abstractNumId w:val="9"/>
  </w:num>
  <w:num w:numId="23">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rson w15:author="Abdo Nuur">
    <w15:presenceInfo w15:providerId="AD" w15:userId="S::a.m.i.nuur@tilburguniversity.edu::04c37963-bfd9-435b-8049-54560df51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896"/>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E7321"/>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4D45"/>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27D8"/>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6071"/>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01A"/>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3263"/>
    <w:rsid w:val="004C54DF"/>
    <w:rsid w:val="004C5F85"/>
    <w:rsid w:val="004D13C3"/>
    <w:rsid w:val="004D162B"/>
    <w:rsid w:val="004D3C06"/>
    <w:rsid w:val="004D63C0"/>
    <w:rsid w:val="004E2952"/>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083"/>
    <w:rsid w:val="005666FC"/>
    <w:rsid w:val="005676C1"/>
    <w:rsid w:val="0056771A"/>
    <w:rsid w:val="00575973"/>
    <w:rsid w:val="00577E2F"/>
    <w:rsid w:val="00582686"/>
    <w:rsid w:val="00583038"/>
    <w:rsid w:val="00584045"/>
    <w:rsid w:val="00584489"/>
    <w:rsid w:val="00586E23"/>
    <w:rsid w:val="0058786E"/>
    <w:rsid w:val="00587CC0"/>
    <w:rsid w:val="005913A8"/>
    <w:rsid w:val="00592A9D"/>
    <w:rsid w:val="00593BE1"/>
    <w:rsid w:val="00595515"/>
    <w:rsid w:val="00596B0A"/>
    <w:rsid w:val="00597A01"/>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4C5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62BC"/>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245A"/>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2C71"/>
    <w:rsid w:val="00753A7B"/>
    <w:rsid w:val="00754B73"/>
    <w:rsid w:val="00756283"/>
    <w:rsid w:val="00756DF3"/>
    <w:rsid w:val="00757317"/>
    <w:rsid w:val="0076103A"/>
    <w:rsid w:val="0076490A"/>
    <w:rsid w:val="00764B52"/>
    <w:rsid w:val="00765C08"/>
    <w:rsid w:val="00765DE0"/>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D54D1"/>
    <w:rsid w:val="007D6B06"/>
    <w:rsid w:val="007E1293"/>
    <w:rsid w:val="007E1635"/>
    <w:rsid w:val="007E2D40"/>
    <w:rsid w:val="007E69BE"/>
    <w:rsid w:val="007E75D2"/>
    <w:rsid w:val="007F190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7B"/>
    <w:rsid w:val="008F46C1"/>
    <w:rsid w:val="008F4F66"/>
    <w:rsid w:val="008F5238"/>
    <w:rsid w:val="008F5627"/>
    <w:rsid w:val="008F6631"/>
    <w:rsid w:val="008F74DD"/>
    <w:rsid w:val="00901F7D"/>
    <w:rsid w:val="00905614"/>
    <w:rsid w:val="00910441"/>
    <w:rsid w:val="00910E1B"/>
    <w:rsid w:val="00914365"/>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97A40"/>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57DB0"/>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802"/>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5EE9"/>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4CD4"/>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1AA4"/>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57A5A"/>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34E64"/>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A33"/>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4832</Words>
  <Characters>26938</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202</cp:revision>
  <cp:lastPrinted>2018-02-19T14:25:00Z</cp:lastPrinted>
  <dcterms:created xsi:type="dcterms:W3CDTF">2022-02-10T09:22:00Z</dcterms:created>
  <dcterms:modified xsi:type="dcterms:W3CDTF">2022-03-17T17:03:00Z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