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1300"/>
        <w:jc w:val="center"/>
      </w:pPr>
      <w:r>
        <w:rPr>
          <w:rFonts w:ascii="Arial" w:cs="Arial" w:eastAsia="Arial" w:hAnsi="Arial"/>
          <w:color w:val="5B6472"/>
          <w:sz w:val="26"/>
          <w:szCs w:val="26"/>
          <w:rtl/>
        </w:rPr>
        <w:t xml:space="preserve">وزارة العدل</w:t>
      </w:r>
    </w:p>
    <w:p>
      <w:pPr>
        <w:bidi/>
        <w:spacing w:after="200"/>
        <w:jc w:val="center"/>
      </w:pPr>
      <w:r>
        <w:rPr>
          <w:rFonts w:ascii="Arial" w:cs="Arial" w:eastAsia="Arial" w:hAnsi="Arial"/>
          <w:b/>
          <w:bCs/>
          <w:color w:val="12409E"/>
          <w:sz w:val="48"/>
          <w:szCs w:val="48"/>
          <w:rtl/>
        </w:rPr>
        <w:t xml:space="preserve">سكريبت فيديو تعليمي — نظام WIMS</w:t>
      </w:r>
    </w:p>
    <w:p>
      <w:pPr>
        <w:bidi/>
        <w:spacing w:after="40"/>
        <w:jc w:val="center"/>
      </w:pPr>
      <w:r>
        <w:rPr>
          <w:rFonts w:ascii="Arial" w:cs="Arial" w:eastAsia="Arial" w:hAnsi="Arial"/>
          <w:color w:val="111827"/>
          <w:sz w:val="24"/>
          <w:szCs w:val="24"/>
          <w:rtl/>
        </w:rPr>
        <w:t xml:space="preserve">سيناريو تسجيل وتعليق صوتي بالعامية المصرية</w:t>
      </w:r>
    </w:p>
    <w:p>
      <w:pPr>
        <w:bidi/>
        <w:spacing w:after="0" w:before="500"/>
        <w:jc w:val="center"/>
      </w:pPr>
      <w:r>
        <w:rPr>
          <w:rFonts w:ascii="Arial" w:cs="Arial" w:eastAsia="Arial" w:hAnsi="Arial"/>
          <w:i/>
          <w:iCs/>
          <w:color w:val="5B6472"/>
          <w:sz w:val="20"/>
          <w:szCs w:val="20"/>
          <w:rtl/>
        </w:rPr>
        <w:t xml:space="preserve">جاهز للتسجيل المباشر: شاشة + حركة + نص معلَّق عليه، مشهداً بمشهد</w:t>
      </w:r>
    </w:p>
    <w:p>
      <w:pPr>
        <w:bidi/>
        <w:spacing w:after="0" w:before="900"/>
        <w:jc w:val="center"/>
      </w:pPr>
      <w:r>
        <w:rPr>
          <w:rFonts w:ascii="Arial" w:cs="Arial" w:eastAsia="Arial" w:hAnsi="Arial"/>
          <w:color w:val="5B6472"/>
          <w:sz w:val="18"/>
          <w:szCs w:val="18"/>
          <w:rtl/>
        </w:rPr>
        <w:t xml:space="preserve">المدة التقريبية: حوالي 9 دقائق — 12 مشهد</w:t>
      </w:r>
    </w:p>
    <w:p>
      <w:r>
        <w:br w:type="page"/>
      </w:r>
    </w:p>
    <w:p>
      <w:pPr>
        <w:pStyle w:val="Heading1"/>
        <w:pBdr>
          <w:bottom w:val="single" w:color="1A56DB" w:sz="6" w:space="4"/>
        </w:pBdr>
        <w:bidi/>
        <w:spacing w:after="160" w:before="420"/>
        <w:jc w:val="right"/>
      </w:pPr>
      <w:r>
        <w:rPr>
          <w:rFonts w:ascii="Arial" w:cs="Arial" w:eastAsia="Arial" w:hAnsi="Arial"/>
          <w:b/>
          <w:bCs/>
          <w:color w:val="12409E"/>
          <w:sz w:val="30"/>
          <w:szCs w:val="30"/>
          <w:rtl/>
        </w:rPr>
        <w:t xml:space="preserve">قبل ما تبدأ التسجيل</w:t>
      </w:r>
    </w:p>
    <w:p>
      <w:pPr>
        <w:bidi/>
        <w:spacing w:after="120"/>
        <w:jc w:val="right"/>
      </w:pPr>
      <w:r>
        <w:rPr>
          <w:rFonts w:ascii="Arial" w:cs="Arial" w:eastAsia="Arial" w:hAnsi="Arial"/>
          <w:sz w:val="22"/>
          <w:szCs w:val="22"/>
          <w:rtl/>
        </w:rPr>
        <w:t xml:space="preserve">دي شوية نصايح بسيطة هتخلّي الفيديو يطلع هادي وواضح، من غير ما تحتاج خبرة إنتاج كبيرة:</w:t>
      </w:r>
    </w:p>
    <w:p>
      <w:pPr>
        <w:pStyle w:val="ListParagraph"/>
        <w:numPr>
          <w:ilvl w:val="0"/>
          <w:numId w:val="2"/>
        </w:numPr>
        <w:bidi/>
        <w:spacing w:after="90"/>
        <w:jc w:val="right"/>
      </w:pPr>
      <w:r>
        <w:rPr>
          <w:rFonts w:ascii="Arial" w:cs="Arial" w:eastAsia="Arial" w:hAnsi="Arial"/>
          <w:sz w:val="22"/>
          <w:szCs w:val="22"/>
          <w:rtl/>
        </w:rPr>
        <w:t xml:space="preserve">اختار مكان هادي بعيد عن الضوضا، وقفّل أي برنامج تاني ممكن يبعت إشعارات وانت بتسجّل.</w:t>
      </w:r>
    </w:p>
    <w:p>
      <w:pPr>
        <w:pStyle w:val="ListParagraph"/>
        <w:numPr>
          <w:ilvl w:val="0"/>
          <w:numId w:val="2"/>
        </w:numPr>
        <w:bidi/>
        <w:spacing w:after="90"/>
        <w:jc w:val="right"/>
      </w:pPr>
      <w:r>
        <w:rPr>
          <w:rFonts w:ascii="Arial" w:cs="Arial" w:eastAsia="Arial" w:hAnsi="Arial"/>
          <w:sz w:val="22"/>
          <w:szCs w:val="22"/>
          <w:rtl/>
        </w:rPr>
        <w:t xml:space="preserve">جرّب تمشي على خطوات النظام مرة واحدة قبل التسجيل من غير تصوير، عشان تبقى الحركة سلسة وانت بتسجّل فعلياً.</w:t>
      </w:r>
    </w:p>
    <w:p>
      <w:pPr>
        <w:pStyle w:val="ListParagraph"/>
        <w:numPr>
          <w:ilvl w:val="0"/>
          <w:numId w:val="2"/>
        </w:numPr>
        <w:bidi/>
        <w:spacing w:after="90"/>
        <w:jc w:val="right"/>
      </w:pPr>
      <w:r>
        <w:rPr>
          <w:rFonts w:ascii="Arial" w:cs="Arial" w:eastAsia="Arial" w:hAnsi="Arial"/>
          <w:b/>
          <w:bCs/>
          <w:sz w:val="22"/>
          <w:szCs w:val="22"/>
          <w:rtl/>
        </w:rPr>
        <w:t xml:space="preserve">أداة التسجيل: </w:t>
      </w:r>
      <w:r>
        <w:rPr>
          <w:rFonts w:ascii="Arial" w:cs="Arial" w:eastAsia="Arial" w:hAnsi="Arial"/>
          <w:sz w:val="22"/>
          <w:szCs w:val="22"/>
          <w:rtl/>
        </w:rPr>
        <w:t xml:space="preserve">على ويندوز ينفع Xbox Game Bar (اضغط Win + G) وهي مجانية ومدمجة، أو برنامج OBS Studio لو عايز جودة وتحكّم أكتر.</w:t>
      </w:r>
    </w:p>
    <w:p>
      <w:pPr>
        <w:pStyle w:val="ListParagraph"/>
        <w:numPr>
          <w:ilvl w:val="0"/>
          <w:numId w:val="2"/>
        </w:numPr>
        <w:bidi/>
        <w:spacing w:after="90"/>
        <w:jc w:val="right"/>
      </w:pPr>
      <w:r>
        <w:rPr>
          <w:rFonts w:ascii="Arial" w:cs="Arial" w:eastAsia="Arial" w:hAnsi="Arial"/>
          <w:sz w:val="22"/>
          <w:szCs w:val="22"/>
          <w:rtl/>
        </w:rPr>
        <w:t xml:space="preserve">اتكلم بصوت هادي وواضح وبطيء شوية عن العادي — مفيش داعي للسرعة، الهدف إن حد مش متعوّد على الكمبيوتر يفهم بسهولة.</w:t>
      </w:r>
    </w:p>
    <w:p>
      <w:pPr>
        <w:pStyle w:val="ListParagraph"/>
        <w:numPr>
          <w:ilvl w:val="0"/>
          <w:numId w:val="2"/>
        </w:numPr>
        <w:bidi/>
        <w:spacing w:after="90"/>
        <w:jc w:val="right"/>
      </w:pPr>
      <w:r>
        <w:rPr>
          <w:rFonts w:ascii="Arial" w:cs="Arial" w:eastAsia="Arial" w:hAnsi="Arial"/>
          <w:sz w:val="22"/>
          <w:szCs w:val="22"/>
          <w:rtl/>
        </w:rPr>
        <w:t xml:space="preserve">قبل ما تدوس على أي زرار، سيب الماوس فوقه ثانيتين وانت بتتكلم عنه، عشان اللي بيتفرّج يلحق يشوفه قبل الضغط.</w:t>
      </w:r>
    </w:p>
    <w:p>
      <w:pPr>
        <w:pStyle w:val="ListParagraph"/>
        <w:numPr>
          <w:ilvl w:val="0"/>
          <w:numId w:val="2"/>
        </w:numPr>
        <w:bidi/>
        <w:spacing w:after="90"/>
        <w:jc w:val="right"/>
      </w:pPr>
      <w:r>
        <w:rPr>
          <w:rFonts w:ascii="Arial" w:cs="Arial" w:eastAsia="Arial" w:hAnsi="Arial"/>
          <w:sz w:val="22"/>
          <w:szCs w:val="22"/>
          <w:rtl/>
        </w:rPr>
        <w:t xml:space="preserve">سيب وقفة صغيرة (2-3 ثواني صمت) بين كل مشهد والتاني — هتفيدك جداً لو حبيت تقص وتظبط المونتاج بعدين.</w:t>
      </w:r>
    </w:p>
    <w:p>
      <w:pPr>
        <w:pStyle w:val="ListParagraph"/>
        <w:numPr>
          <w:ilvl w:val="0"/>
          <w:numId w:val="2"/>
        </w:numPr>
        <w:bidi/>
        <w:spacing w:after="90"/>
        <w:jc w:val="right"/>
      </w:pPr>
      <w:r>
        <w:rPr>
          <w:rFonts w:ascii="Arial" w:cs="Arial" w:eastAsia="Arial" w:hAnsi="Arial"/>
          <w:sz w:val="22"/>
          <w:szCs w:val="22"/>
          <w:rtl/>
        </w:rPr>
        <w:t xml:space="preserve">من غير موسيقى خلفية خالص وانت بتسجّل؛ لو حابب تضيف موسيقى هادية جداً، ضيفها بعدين في المونتاج مش وانت بتتكلم.</w:t>
      </w:r>
    </w:p>
    <w:p>
      <w:pPr>
        <w:bidi/>
        <w:spacing w:after="160"/>
        <w:jc w:val="right"/>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F0CE97" w:sz="4"/>
              <w:left w:val="single" w:color="F0CE97" w:sz="4"/>
              <w:bottom w:val="single" w:color="F0CE97" w:sz="4"/>
              <w:right w:val="single" w:color="F0CE97" w:sz="4"/>
            </w:tcBorders>
            <w:shd w:fill="FEF3E2" w:val="clear"/>
            <w:tcMar>
              <w:top w:type="dxa" w:w="160"/>
              <w:left w:type="dxa" w:w="220"/>
              <w:bottom w:type="dxa" w:w="160"/>
              <w:right w:type="dxa" w:w="220"/>
            </w:tcMar>
          </w:tcPr>
          <w:p>
            <w:pPr>
              <w:bidi/>
              <w:spacing w:after="0"/>
              <w:jc w:val="right"/>
            </w:pPr>
            <w:r>
              <w:rPr>
                <w:rFonts w:ascii="Arial" w:cs="Arial" w:eastAsia="Arial" w:hAnsi="Arial"/>
                <w:b/>
                <w:bCs/>
                <w:color w:val="92400E"/>
                <w:sz w:val="20"/>
                <w:szCs w:val="20"/>
                <w:rtl/>
              </w:rPr>
              <w:t xml:space="preserve">💡  نصيحة:</w:t>
            </w:r>
          </w:p>
          <w:p>
            <w:pPr>
              <w:bidi/>
              <w:spacing w:after="0" w:before="60"/>
              <w:jc w:val="right"/>
            </w:pPr>
            <w:r>
              <w:rPr>
                <w:rFonts w:ascii="Arial" w:cs="Arial" w:eastAsia="Arial" w:hAnsi="Arial"/>
                <w:color w:val="111827"/>
                <w:sz w:val="22"/>
                <w:szCs w:val="22"/>
                <w:rtl/>
              </w:rPr>
              <w:t xml:space="preserve">مفيش داعي تسجّل الفيديو كله مرة واحدة. سجّل كل مشهد لوحده، وبعدين اربطهم ورا بعض في أي برنامج مونتاج بسيط — أسهل بكتير وهتقدر تعيد أي مشهد لوحده لو غلطت فيه.</w:t>
            </w:r>
          </w:p>
        </w:tc>
      </w:tr>
    </w:tbl>
    <w:p>
      <w:r>
        <w:br w:type="page"/>
      </w:r>
    </w:p>
    <w:p>
      <w:pPr>
        <w:pStyle w:val="Heading1"/>
        <w:pBdr>
          <w:bottom w:val="single" w:color="1A56DB" w:sz="6" w:space="4"/>
        </w:pBdr>
        <w:bidi/>
        <w:spacing w:after="160" w:before="420"/>
        <w:jc w:val="right"/>
      </w:pPr>
      <w:r>
        <w:rPr>
          <w:rFonts w:ascii="Arial" w:cs="Arial" w:eastAsia="Arial" w:hAnsi="Arial"/>
          <w:b/>
          <w:bCs/>
          <w:color w:val="12409E"/>
          <w:sz w:val="30"/>
          <w:szCs w:val="30"/>
          <w:rtl/>
        </w:rPr>
        <w:t xml:space="preserve">المشاهد</w:t>
      </w:r>
    </w:p>
    <w:p>
      <w:pPr>
        <w:pStyle w:val="Heading2"/>
        <w:shd w:fill="F4F6FB" w:val="clear"/>
        <w:bidi/>
        <w:spacing w:after="100" w:before="320"/>
        <w:jc w:val="right"/>
      </w:pPr>
      <w:r>
        <w:rPr>
          <w:rFonts w:ascii="Arial" w:cs="Arial" w:eastAsia="Arial" w:hAnsi="Arial"/>
          <w:b/>
          <w:bCs/>
          <w:color w:val="111827"/>
          <w:sz w:val="25"/>
          <w:szCs w:val="25"/>
          <w:rtl/>
        </w:rPr>
        <w:t xml:space="preserve">مشهد 1 — الترحيب والمقدمة</w:t>
      </w:r>
      <w:r>
        <w:rPr>
          <w:rFonts w:ascii="Arial" w:cs="Arial" w:eastAsia="Arial" w:hAnsi="Arial"/>
          <w:b w:val="false"/>
          <w:bCs w:val="false"/>
          <w:i/>
          <w:iCs/>
          <w:color w:val="5B6472"/>
          <w:sz w:val="20"/>
          <w:szCs w:val="20"/>
          <w:rtl/>
        </w:rPr>
        <w:t xml:space="preserve">   (00:00 – 00:25)</w:t>
      </w:r>
    </w:p>
    <w:p>
      <w:pPr>
        <w:bidi/>
        <w:spacing w:after="80"/>
        <w:jc w:val="right"/>
      </w:pPr>
      <w:r>
        <w:rPr>
          <w:rFonts w:ascii="Arial" w:cs="Arial" w:eastAsia="Arial" w:hAnsi="Arial"/>
          <w:b/>
          <w:bCs/>
          <w:color w:val="111827"/>
          <w:sz w:val="22"/>
          <w:szCs w:val="22"/>
          <w:rtl/>
        </w:rPr>
        <w:t xml:space="preserve">الشاشة: </w:t>
      </w:r>
      <w:r>
        <w:rPr>
          <w:rFonts w:ascii="Arial" w:cs="Arial" w:eastAsia="Arial" w:hAnsi="Arial"/>
          <w:color w:val="111827"/>
          <w:sz w:val="22"/>
          <w:szCs w:val="22"/>
          <w:rtl/>
        </w:rPr>
        <w:t xml:space="preserve">شاشة تسجيل الدخول لنظام WIMS (أول ما تفتح المتصفح).</w:t>
      </w:r>
    </w:p>
    <w:p>
      <w:pPr>
        <w:bidi/>
        <w:spacing w:after="80"/>
        <w:jc w:val="right"/>
      </w:pPr>
      <w:r>
        <w:rPr>
          <w:rFonts w:ascii="Arial" w:cs="Arial" w:eastAsia="Arial" w:hAnsi="Arial"/>
          <w:b/>
          <w:bCs/>
          <w:color w:val="111827"/>
          <w:sz w:val="22"/>
          <w:szCs w:val="22"/>
          <w:rtl/>
        </w:rPr>
        <w:t xml:space="preserve">الحركة: </w:t>
      </w:r>
      <w:r>
        <w:rPr>
          <w:rFonts w:ascii="Arial" w:cs="Arial" w:eastAsia="Arial" w:hAnsi="Arial"/>
          <w:color w:val="111827"/>
          <w:sz w:val="22"/>
          <w:szCs w:val="22"/>
          <w:rtl/>
        </w:rPr>
        <w:t xml:space="preserve">الكاميرا على الشاشة وهي فاضية، من غير أي كتابة لسه.</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CFC5F5" w:sz="4"/>
              <w:left w:val="single" w:color="CFC5F5" w:sz="4"/>
              <w:bottom w:val="single" w:color="CFC5F5" w:sz="4"/>
              <w:right w:val="single" w:color="CFC5F5" w:sz="4"/>
            </w:tcBorders>
            <w:shd w:fill="F3F0FF" w:val="clear"/>
            <w:tcMar>
              <w:top w:type="dxa" w:w="160"/>
              <w:left w:type="dxa" w:w="220"/>
              <w:bottom w:type="dxa" w:w="160"/>
              <w:right w:type="dxa" w:w="220"/>
            </w:tcMar>
          </w:tcPr>
          <w:p>
            <w:pPr>
              <w:bidi/>
              <w:spacing w:after="0"/>
              <w:jc w:val="right"/>
            </w:pPr>
            <w:r>
              <w:rPr>
                <w:rFonts w:ascii="Arial" w:cs="Arial" w:eastAsia="Arial" w:hAnsi="Arial"/>
                <w:b/>
                <w:bCs/>
                <w:color w:val="4C1D95"/>
                <w:sz w:val="20"/>
                <w:szCs w:val="20"/>
                <w:rtl/>
              </w:rPr>
              <w:t xml:space="preserve">🎙️  التعليق الصوتي (بالعامية):</w:t>
            </w:r>
          </w:p>
          <w:p>
            <w:pPr>
              <w:bidi/>
              <w:spacing w:after="0" w:before="60"/>
              <w:jc w:val="right"/>
            </w:pPr>
            <w:r>
              <w:rPr>
                <w:rFonts w:ascii="Arial" w:cs="Arial" w:eastAsia="Arial" w:hAnsi="Arial"/>
                <w:color w:val="111827"/>
                <w:sz w:val="22"/>
                <w:szCs w:val="22"/>
                <w:rtl/>
              </w:rPr>
              <w:t xml:space="preserve">إزيك يا فندم. النهارده هنتعلّم سوا، خطوة خطوة وبهدوء، إزاي نستخدم نظام WIMS بتاع المخازن. مفيش حاجة صعبة خالص، وهنشرح كل حاجة زي ما هي قدامك على الشاشة بالظبط. يلا بينا نبدأ.</w:t>
            </w:r>
          </w:p>
        </w:tc>
      </w:tr>
    </w:tbl>
    <w:p>
      <w:pPr>
        <w:pStyle w:val="Heading2"/>
        <w:shd w:fill="F4F6FB" w:val="clear"/>
        <w:bidi/>
        <w:spacing w:after="100" w:before="320"/>
        <w:jc w:val="right"/>
      </w:pPr>
      <w:r>
        <w:rPr>
          <w:rFonts w:ascii="Arial" w:cs="Arial" w:eastAsia="Arial" w:hAnsi="Arial"/>
          <w:b/>
          <w:bCs/>
          <w:color w:val="111827"/>
          <w:sz w:val="25"/>
          <w:szCs w:val="25"/>
          <w:rtl/>
        </w:rPr>
        <w:t xml:space="preserve">مشهد 2 — تسجيل الدخول</w:t>
      </w:r>
      <w:r>
        <w:rPr>
          <w:rFonts w:ascii="Arial" w:cs="Arial" w:eastAsia="Arial" w:hAnsi="Arial"/>
          <w:b w:val="false"/>
          <w:bCs w:val="false"/>
          <w:i/>
          <w:iCs/>
          <w:color w:val="5B6472"/>
          <w:sz w:val="20"/>
          <w:szCs w:val="20"/>
          <w:rtl/>
        </w:rPr>
        <w:t xml:space="preserve">   (00:25 – 01:00)</w:t>
      </w:r>
    </w:p>
    <w:p>
      <w:pPr>
        <w:bidi/>
        <w:spacing w:after="80"/>
        <w:jc w:val="right"/>
      </w:pPr>
      <w:r>
        <w:rPr>
          <w:rFonts w:ascii="Arial" w:cs="Arial" w:eastAsia="Arial" w:hAnsi="Arial"/>
          <w:b/>
          <w:bCs/>
          <w:color w:val="111827"/>
          <w:sz w:val="22"/>
          <w:szCs w:val="22"/>
          <w:rtl/>
        </w:rPr>
        <w:t xml:space="preserve">الشاشة: </w:t>
      </w:r>
      <w:r>
        <w:rPr>
          <w:rFonts w:ascii="Arial" w:cs="Arial" w:eastAsia="Arial" w:hAnsi="Arial"/>
          <w:color w:val="111827"/>
          <w:sz w:val="22"/>
          <w:szCs w:val="22"/>
          <w:rtl/>
        </w:rPr>
        <w:t xml:space="preserve">نفس شاشة تسجيل الدخول.</w:t>
      </w:r>
    </w:p>
    <w:p>
      <w:pPr>
        <w:bidi/>
        <w:spacing w:after="80"/>
        <w:jc w:val="right"/>
      </w:pPr>
      <w:r>
        <w:rPr>
          <w:rFonts w:ascii="Arial" w:cs="Arial" w:eastAsia="Arial" w:hAnsi="Arial"/>
          <w:b/>
          <w:bCs/>
          <w:color w:val="111827"/>
          <w:sz w:val="22"/>
          <w:szCs w:val="22"/>
          <w:rtl/>
        </w:rPr>
        <w:t xml:space="preserve">الحركة: </w:t>
      </w:r>
      <w:r>
        <w:rPr>
          <w:rFonts w:ascii="Arial" w:cs="Arial" w:eastAsia="Arial" w:hAnsi="Arial"/>
          <w:color w:val="111827"/>
          <w:sz w:val="22"/>
          <w:szCs w:val="22"/>
          <w:rtl/>
        </w:rPr>
        <w:t xml:space="preserve">كتابة اسم المستخدم في الخانة الأولى، ثم كلمة السر في الخانة التانية، وبعدين الضغط على زرار «دخول» الأزرق.</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CFC5F5" w:sz="4"/>
              <w:left w:val="single" w:color="CFC5F5" w:sz="4"/>
              <w:bottom w:val="single" w:color="CFC5F5" w:sz="4"/>
              <w:right w:val="single" w:color="CFC5F5" w:sz="4"/>
            </w:tcBorders>
            <w:shd w:fill="F3F0FF" w:val="clear"/>
            <w:tcMar>
              <w:top w:type="dxa" w:w="160"/>
              <w:left w:type="dxa" w:w="220"/>
              <w:bottom w:type="dxa" w:w="160"/>
              <w:right w:type="dxa" w:w="220"/>
            </w:tcMar>
          </w:tcPr>
          <w:p>
            <w:pPr>
              <w:bidi/>
              <w:spacing w:after="0"/>
              <w:jc w:val="right"/>
            </w:pPr>
            <w:r>
              <w:rPr>
                <w:rFonts w:ascii="Arial" w:cs="Arial" w:eastAsia="Arial" w:hAnsi="Arial"/>
                <w:b/>
                <w:bCs/>
                <w:color w:val="4C1D95"/>
                <w:sz w:val="20"/>
                <w:szCs w:val="20"/>
                <w:rtl/>
              </w:rPr>
              <w:t xml:space="preserve">🎙️  التعليق الصوتي (بالعامية):</w:t>
            </w:r>
          </w:p>
          <w:p>
            <w:pPr>
              <w:bidi/>
              <w:spacing w:after="0" w:before="60"/>
              <w:jc w:val="right"/>
            </w:pPr>
            <w:r>
              <w:rPr>
                <w:rFonts w:ascii="Arial" w:cs="Arial" w:eastAsia="Arial" w:hAnsi="Arial"/>
                <w:color w:val="111827"/>
                <w:sz w:val="22"/>
                <w:szCs w:val="22"/>
                <w:rtl/>
              </w:rPr>
              <w:t xml:space="preserve">أول حاجة، هنكتب اسم المستخدم بتاعنا هنا في الخانة دي... تمام. وبعدين ننزل لخانة كلمة السر ونكتبها هنا... لو حابب تتأكد إنك كتبتها صح، تقدر تدوس على أيقونة العين الصغيرة دي جنب الخانة، هتوريك الحروف واضحة. وبعد كده، من غير ما نعقّد نفسنا، هنضغط على الزرار الأزرق المكتوب عليه «دخول». وخلاص، إحنا بقينا جوه النظام.</w:t>
            </w:r>
          </w:p>
        </w:tc>
      </w:tr>
    </w:tbl>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B9CDF5" w:sz="4"/>
              <w:left w:val="single" w:color="B9CDF5" w:sz="4"/>
              <w:bottom w:val="single" w:color="B9CDF5" w:sz="4"/>
              <w:right w:val="single" w:color="B9CDF5" w:sz="4"/>
            </w:tcBorders>
            <w:shd w:fill="E8F0FE" w:val="clear"/>
            <w:tcMar>
              <w:top w:type="dxa" w:w="160"/>
              <w:left w:type="dxa" w:w="220"/>
              <w:bottom w:type="dxa" w:w="160"/>
              <w:right w:type="dxa" w:w="220"/>
            </w:tcMar>
          </w:tcPr>
          <w:p>
            <w:pPr>
              <w:bidi/>
              <w:spacing w:after="0"/>
              <w:jc w:val="right"/>
            </w:pPr>
            <w:r>
              <w:rPr>
                <w:rFonts w:ascii="Arial" w:cs="Arial" w:eastAsia="Arial" w:hAnsi="Arial"/>
                <w:b/>
                <w:bCs/>
                <w:color w:val="12409E"/>
                <w:sz w:val="20"/>
                <w:szCs w:val="20"/>
                <w:rtl/>
              </w:rPr>
              <w:t xml:space="preserve">🎬  ملاحظة للمصوِّر:</w:t>
            </w:r>
          </w:p>
          <w:p>
            <w:pPr>
              <w:bidi/>
              <w:spacing w:after="0" w:before="60"/>
              <w:jc w:val="right"/>
            </w:pPr>
            <w:r>
              <w:rPr>
                <w:rFonts w:ascii="Arial" w:cs="Arial" w:eastAsia="Arial" w:hAnsi="Arial"/>
                <w:color w:val="111827"/>
                <w:sz w:val="22"/>
                <w:szCs w:val="22"/>
                <w:rtl/>
              </w:rPr>
              <w:t xml:space="preserve">لو النظام أعطاك رسالة حمرا بعد الضغط على «دخول»، وقف ثانية وقول: ده معناه إن اسم المستخدم أو كلمة السر غلط، وجرّب تاني بهدوء.</w:t>
            </w:r>
          </w:p>
        </w:tc>
      </w:tr>
    </w:tbl>
    <w:p>
      <w:pPr>
        <w:pStyle w:val="Heading2"/>
        <w:shd w:fill="F4F6FB" w:val="clear"/>
        <w:bidi/>
        <w:spacing w:after="100" w:before="320"/>
        <w:jc w:val="right"/>
      </w:pPr>
      <w:r>
        <w:rPr>
          <w:rFonts w:ascii="Arial" w:cs="Arial" w:eastAsia="Arial" w:hAnsi="Arial"/>
          <w:b/>
          <w:bCs/>
          <w:color w:val="111827"/>
          <w:sz w:val="25"/>
          <w:szCs w:val="25"/>
          <w:rtl/>
        </w:rPr>
        <w:t xml:space="preserve">مشهد 3 — جولة سريعة على الشاشة</w:t>
      </w:r>
      <w:r>
        <w:rPr>
          <w:rFonts w:ascii="Arial" w:cs="Arial" w:eastAsia="Arial" w:hAnsi="Arial"/>
          <w:b w:val="false"/>
          <w:bCs w:val="false"/>
          <w:i/>
          <w:iCs/>
          <w:color w:val="5B6472"/>
          <w:sz w:val="20"/>
          <w:szCs w:val="20"/>
          <w:rtl/>
        </w:rPr>
        <w:t xml:space="preserve">   (01:00 – 01:45)</w:t>
      </w:r>
    </w:p>
    <w:p>
      <w:pPr>
        <w:bidi/>
        <w:spacing w:after="80"/>
        <w:jc w:val="right"/>
      </w:pPr>
      <w:r>
        <w:rPr>
          <w:rFonts w:ascii="Arial" w:cs="Arial" w:eastAsia="Arial" w:hAnsi="Arial"/>
          <w:b/>
          <w:bCs/>
          <w:color w:val="111827"/>
          <w:sz w:val="22"/>
          <w:szCs w:val="22"/>
          <w:rtl/>
        </w:rPr>
        <w:t xml:space="preserve">الشاشة: </w:t>
      </w:r>
      <w:r>
        <w:rPr>
          <w:rFonts w:ascii="Arial" w:cs="Arial" w:eastAsia="Arial" w:hAnsi="Arial"/>
          <w:color w:val="111827"/>
          <w:sz w:val="22"/>
          <w:szCs w:val="22"/>
          <w:rtl/>
        </w:rPr>
        <w:t xml:space="preserve">الشاشة الرئيسية بعد الدخول، مع تحريك الماوس ببطء فوق القائمة الجانبية.</w:t>
      </w:r>
    </w:p>
    <w:p>
      <w:pPr>
        <w:bidi/>
        <w:spacing w:after="80"/>
        <w:jc w:val="right"/>
      </w:pPr>
      <w:r>
        <w:rPr>
          <w:rFonts w:ascii="Arial" w:cs="Arial" w:eastAsia="Arial" w:hAnsi="Arial"/>
          <w:b/>
          <w:bCs/>
          <w:color w:val="111827"/>
          <w:sz w:val="22"/>
          <w:szCs w:val="22"/>
          <w:rtl/>
        </w:rPr>
        <w:t xml:space="preserve">الحركة: </w:t>
      </w:r>
      <w:r>
        <w:rPr>
          <w:rFonts w:ascii="Arial" w:cs="Arial" w:eastAsia="Arial" w:hAnsi="Arial"/>
          <w:color w:val="111827"/>
          <w:sz w:val="22"/>
          <w:szCs w:val="22"/>
          <w:rtl/>
        </w:rPr>
        <w:t xml:space="preserve">تمرير الماوس على عناصر القائمة الجانبية واحداً واحداً، من غير ضغط.</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CFC5F5" w:sz="4"/>
              <w:left w:val="single" w:color="CFC5F5" w:sz="4"/>
              <w:bottom w:val="single" w:color="CFC5F5" w:sz="4"/>
              <w:right w:val="single" w:color="CFC5F5" w:sz="4"/>
            </w:tcBorders>
            <w:shd w:fill="F3F0FF" w:val="clear"/>
            <w:tcMar>
              <w:top w:type="dxa" w:w="160"/>
              <w:left w:type="dxa" w:w="220"/>
              <w:bottom w:type="dxa" w:w="160"/>
              <w:right w:type="dxa" w:w="220"/>
            </w:tcMar>
          </w:tcPr>
          <w:p>
            <w:pPr>
              <w:bidi/>
              <w:spacing w:after="0"/>
              <w:jc w:val="right"/>
            </w:pPr>
            <w:r>
              <w:rPr>
                <w:rFonts w:ascii="Arial" w:cs="Arial" w:eastAsia="Arial" w:hAnsi="Arial"/>
                <w:b/>
                <w:bCs/>
                <w:color w:val="4C1D95"/>
                <w:sz w:val="20"/>
                <w:szCs w:val="20"/>
                <w:rtl/>
              </w:rPr>
              <w:t xml:space="preserve">🎙️  التعليق الصوتي (بالعامية):</w:t>
            </w:r>
          </w:p>
          <w:p>
            <w:pPr>
              <w:bidi/>
              <w:spacing w:after="0" w:before="60"/>
              <w:jc w:val="right"/>
            </w:pPr>
            <w:r>
              <w:rPr>
                <w:rFonts w:ascii="Arial" w:cs="Arial" w:eastAsia="Arial" w:hAnsi="Arial"/>
                <w:color w:val="111827"/>
                <w:sz w:val="22"/>
                <w:szCs w:val="22"/>
                <w:rtl/>
              </w:rPr>
              <w:t xml:space="preserve">بصّ معايا هنا على يمين الشاشة، هتلاقي القايمة دي فيها كل أقسام النظام: «الرئيسية»، و«الأصناف»، و«الحركات»، و«العُهد والموافقات»، و«الجرد والتنبيهات»، و«التقارير». وأي وقت عايز تروح لأي قسم، تدوس عليه هنا وخلاص. وفوق كده، هتلاقي اسمك وشغلتك ظاهرين هنا فوق على اليمين — ده بيفيدك بعدين علشان تغيّر كلمة السر أو تخرج من النظام.</w:t>
            </w:r>
          </w:p>
        </w:tc>
      </w:tr>
    </w:tbl>
    <w:p>
      <w:pPr>
        <w:pStyle w:val="Heading2"/>
        <w:shd w:fill="F4F6FB" w:val="clear"/>
        <w:bidi/>
        <w:spacing w:after="100" w:before="320"/>
        <w:jc w:val="right"/>
      </w:pPr>
      <w:r>
        <w:rPr>
          <w:rFonts w:ascii="Arial" w:cs="Arial" w:eastAsia="Arial" w:hAnsi="Arial"/>
          <w:b/>
          <w:bCs/>
          <w:color w:val="111827"/>
          <w:sz w:val="25"/>
          <w:szCs w:val="25"/>
          <w:rtl/>
        </w:rPr>
        <w:t xml:space="preserve">مشهد 4 — الشاشة الرئيسية</w:t>
      </w:r>
      <w:r>
        <w:rPr>
          <w:rFonts w:ascii="Arial" w:cs="Arial" w:eastAsia="Arial" w:hAnsi="Arial"/>
          <w:b w:val="false"/>
          <w:bCs w:val="false"/>
          <w:i/>
          <w:iCs/>
          <w:color w:val="5B6472"/>
          <w:sz w:val="20"/>
          <w:szCs w:val="20"/>
          <w:rtl/>
        </w:rPr>
        <w:t xml:space="preserve">   (01:45 – 02:20)</w:t>
      </w:r>
    </w:p>
    <w:p>
      <w:pPr>
        <w:bidi/>
        <w:spacing w:after="80"/>
        <w:jc w:val="right"/>
      </w:pPr>
      <w:r>
        <w:rPr>
          <w:rFonts w:ascii="Arial" w:cs="Arial" w:eastAsia="Arial" w:hAnsi="Arial"/>
          <w:b/>
          <w:bCs/>
          <w:color w:val="111827"/>
          <w:sz w:val="22"/>
          <w:szCs w:val="22"/>
          <w:rtl/>
        </w:rPr>
        <w:t xml:space="preserve">الشاشة: </w:t>
      </w:r>
      <w:r>
        <w:rPr>
          <w:rFonts w:ascii="Arial" w:cs="Arial" w:eastAsia="Arial" w:hAnsi="Arial"/>
          <w:color w:val="111827"/>
          <w:sz w:val="22"/>
          <w:szCs w:val="22"/>
          <w:rtl/>
        </w:rPr>
        <w:t xml:space="preserve">شاشة «الرئيسية» — المؤشرات والأرقام أعلى الصفحة.</w:t>
      </w:r>
    </w:p>
    <w:p>
      <w:pPr>
        <w:bidi/>
        <w:spacing w:after="80"/>
        <w:jc w:val="right"/>
      </w:pPr>
      <w:r>
        <w:rPr>
          <w:rFonts w:ascii="Arial" w:cs="Arial" w:eastAsia="Arial" w:hAnsi="Arial"/>
          <w:b/>
          <w:bCs/>
          <w:color w:val="111827"/>
          <w:sz w:val="22"/>
          <w:szCs w:val="22"/>
          <w:rtl/>
        </w:rPr>
        <w:t xml:space="preserve">الحركة: </w:t>
      </w:r>
      <w:r>
        <w:rPr>
          <w:rFonts w:ascii="Arial" w:cs="Arial" w:eastAsia="Arial" w:hAnsi="Arial"/>
          <w:color w:val="111827"/>
          <w:sz w:val="22"/>
          <w:szCs w:val="22"/>
          <w:rtl/>
        </w:rPr>
        <w:t xml:space="preserve">الإشارة بالماوس على المربعات الملوّنة، ثم على جدول «أعلى العجوزات».</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CFC5F5" w:sz="4"/>
              <w:left w:val="single" w:color="CFC5F5" w:sz="4"/>
              <w:bottom w:val="single" w:color="CFC5F5" w:sz="4"/>
              <w:right w:val="single" w:color="CFC5F5" w:sz="4"/>
            </w:tcBorders>
            <w:shd w:fill="F3F0FF" w:val="clear"/>
            <w:tcMar>
              <w:top w:type="dxa" w:w="160"/>
              <w:left w:type="dxa" w:w="220"/>
              <w:bottom w:type="dxa" w:w="160"/>
              <w:right w:type="dxa" w:w="220"/>
            </w:tcMar>
          </w:tcPr>
          <w:p>
            <w:pPr>
              <w:bidi/>
              <w:spacing w:after="0"/>
              <w:jc w:val="right"/>
            </w:pPr>
            <w:r>
              <w:rPr>
                <w:rFonts w:ascii="Arial" w:cs="Arial" w:eastAsia="Arial" w:hAnsi="Arial"/>
                <w:b/>
                <w:bCs/>
                <w:color w:val="4C1D95"/>
                <w:sz w:val="20"/>
                <w:szCs w:val="20"/>
                <w:rtl/>
              </w:rPr>
              <w:t xml:space="preserve">🎙️  التعليق الصوتي (بالعامية):</w:t>
            </w:r>
          </w:p>
          <w:p>
            <w:pPr>
              <w:bidi/>
              <w:spacing w:after="0" w:before="60"/>
              <w:jc w:val="right"/>
            </w:pPr>
            <w:r>
              <w:rPr>
                <w:rFonts w:ascii="Arial" w:cs="Arial" w:eastAsia="Arial" w:hAnsi="Arial"/>
                <w:color w:val="111827"/>
                <w:sz w:val="22"/>
                <w:szCs w:val="22"/>
                <w:rtl/>
              </w:rPr>
              <w:t xml:space="preserve">الشاشة دي أول حاجة بتشوفها كل يوم لما تدخل النظام. المربعات الملوّنة دي بتقولّك بسرعة كام مستند لسه محتاج اعتماد، وكام صنف قرّب يخلص من المخزن. من غير ما تفتح حاجة تانية، بنظرة واحدة كده هتعرف وضع المخزن النهارده عامل إزاي.</w:t>
            </w:r>
          </w:p>
        </w:tc>
      </w:tr>
    </w:tbl>
    <w:p>
      <w:pPr>
        <w:pStyle w:val="Heading2"/>
        <w:shd w:fill="F4F6FB" w:val="clear"/>
        <w:bidi/>
        <w:spacing w:after="100" w:before="320"/>
        <w:jc w:val="right"/>
      </w:pPr>
      <w:r>
        <w:rPr>
          <w:rFonts w:ascii="Arial" w:cs="Arial" w:eastAsia="Arial" w:hAnsi="Arial"/>
          <w:b/>
          <w:bCs/>
          <w:color w:val="111827"/>
          <w:sz w:val="25"/>
          <w:szCs w:val="25"/>
          <w:rtl/>
        </w:rPr>
        <w:t xml:space="preserve">مشهد 5 — البحث عن صنف</w:t>
      </w:r>
      <w:r>
        <w:rPr>
          <w:rFonts w:ascii="Arial" w:cs="Arial" w:eastAsia="Arial" w:hAnsi="Arial"/>
          <w:b w:val="false"/>
          <w:bCs w:val="false"/>
          <w:i/>
          <w:iCs/>
          <w:color w:val="5B6472"/>
          <w:sz w:val="20"/>
          <w:szCs w:val="20"/>
          <w:rtl/>
        </w:rPr>
        <w:t xml:space="preserve">   (02:20 – 03:00)</w:t>
      </w:r>
    </w:p>
    <w:p>
      <w:pPr>
        <w:bidi/>
        <w:spacing w:after="80"/>
        <w:jc w:val="right"/>
      </w:pPr>
      <w:r>
        <w:rPr>
          <w:rFonts w:ascii="Arial" w:cs="Arial" w:eastAsia="Arial" w:hAnsi="Arial"/>
          <w:b/>
          <w:bCs/>
          <w:color w:val="111827"/>
          <w:sz w:val="22"/>
          <w:szCs w:val="22"/>
          <w:rtl/>
        </w:rPr>
        <w:t xml:space="preserve">الشاشة: </w:t>
      </w:r>
      <w:r>
        <w:rPr>
          <w:rFonts w:ascii="Arial" w:cs="Arial" w:eastAsia="Arial" w:hAnsi="Arial"/>
          <w:color w:val="111827"/>
          <w:sz w:val="22"/>
          <w:szCs w:val="22"/>
          <w:rtl/>
        </w:rPr>
        <w:t xml:space="preserve">شاشة «الأصناف» (كتالوج الأصناف).</w:t>
      </w:r>
    </w:p>
    <w:p>
      <w:pPr>
        <w:bidi/>
        <w:spacing w:after="80"/>
        <w:jc w:val="right"/>
      </w:pPr>
      <w:r>
        <w:rPr>
          <w:rFonts w:ascii="Arial" w:cs="Arial" w:eastAsia="Arial" w:hAnsi="Arial"/>
          <w:b/>
          <w:bCs/>
          <w:color w:val="111827"/>
          <w:sz w:val="22"/>
          <w:szCs w:val="22"/>
          <w:rtl/>
        </w:rPr>
        <w:t xml:space="preserve">الحركة: </w:t>
      </w:r>
      <w:r>
        <w:rPr>
          <w:rFonts w:ascii="Arial" w:cs="Arial" w:eastAsia="Arial" w:hAnsi="Arial"/>
          <w:color w:val="111827"/>
          <w:sz w:val="22"/>
          <w:szCs w:val="22"/>
          <w:rtl/>
        </w:rPr>
        <w:t xml:space="preserve">الضغط على «الأصناف» من القايمة، ثم الكتابة في مربّع البحث.</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CFC5F5" w:sz="4"/>
              <w:left w:val="single" w:color="CFC5F5" w:sz="4"/>
              <w:bottom w:val="single" w:color="CFC5F5" w:sz="4"/>
              <w:right w:val="single" w:color="CFC5F5" w:sz="4"/>
            </w:tcBorders>
            <w:shd w:fill="F3F0FF" w:val="clear"/>
            <w:tcMar>
              <w:top w:type="dxa" w:w="160"/>
              <w:left w:type="dxa" w:w="220"/>
              <w:bottom w:type="dxa" w:w="160"/>
              <w:right w:type="dxa" w:w="220"/>
            </w:tcMar>
          </w:tcPr>
          <w:p>
            <w:pPr>
              <w:bidi/>
              <w:spacing w:after="0"/>
              <w:jc w:val="right"/>
            </w:pPr>
            <w:r>
              <w:rPr>
                <w:rFonts w:ascii="Arial" w:cs="Arial" w:eastAsia="Arial" w:hAnsi="Arial"/>
                <w:b/>
                <w:bCs/>
                <w:color w:val="4C1D95"/>
                <w:sz w:val="20"/>
                <w:szCs w:val="20"/>
                <w:rtl/>
              </w:rPr>
              <w:t xml:space="preserve">🎙️  التعليق الصوتي (بالعامية):</w:t>
            </w:r>
          </w:p>
          <w:p>
            <w:pPr>
              <w:bidi/>
              <w:spacing w:after="0" w:before="60"/>
              <w:jc w:val="right"/>
            </w:pPr>
            <w:r>
              <w:rPr>
                <w:rFonts w:ascii="Arial" w:cs="Arial" w:eastAsia="Arial" w:hAnsi="Arial"/>
                <w:color w:val="111827"/>
                <w:sz w:val="22"/>
                <w:szCs w:val="22"/>
                <w:rtl/>
              </w:rPr>
              <w:t xml:space="preserve">لو عايز تدوّر على صنف معيّن، تدوس على «الأصناف» من القايمة، وهتلاقي هنا مربّع بحث، تقدر تكتب فيه كود الصنف أو اسمه أو حتى الباركود بتاعه، وهيظهرلك على طول. وجنبه كمان فيه فلاتر بسيطة تقدر تختار بيها التصنيف أو الحالة، لو عايز تضيّق البحث أكتر.</w:t>
            </w:r>
          </w:p>
        </w:tc>
      </w:tr>
    </w:tbl>
    <w:p>
      <w:pPr>
        <w:pStyle w:val="Heading2"/>
        <w:shd w:fill="F4F6FB" w:val="clear"/>
        <w:bidi/>
        <w:spacing w:after="100" w:before="320"/>
        <w:jc w:val="right"/>
      </w:pPr>
      <w:r>
        <w:rPr>
          <w:rFonts w:ascii="Arial" w:cs="Arial" w:eastAsia="Arial" w:hAnsi="Arial"/>
          <w:b/>
          <w:bCs/>
          <w:color w:val="111827"/>
          <w:sz w:val="25"/>
          <w:szCs w:val="25"/>
          <w:rtl/>
        </w:rPr>
        <w:t xml:space="preserve">مشهد 6 — تسجيل استلام بضاعة (سند إضافة)</w:t>
      </w:r>
      <w:r>
        <w:rPr>
          <w:rFonts w:ascii="Arial" w:cs="Arial" w:eastAsia="Arial" w:hAnsi="Arial"/>
          <w:b w:val="false"/>
          <w:bCs w:val="false"/>
          <w:i/>
          <w:iCs/>
          <w:color w:val="5B6472"/>
          <w:sz w:val="20"/>
          <w:szCs w:val="20"/>
          <w:rtl/>
        </w:rPr>
        <w:t xml:space="preserve">   (03:00 – 04:15)</w:t>
      </w:r>
    </w:p>
    <w:p>
      <w:pPr>
        <w:bidi/>
        <w:spacing w:after="80"/>
        <w:jc w:val="right"/>
      </w:pPr>
      <w:r>
        <w:rPr>
          <w:rFonts w:ascii="Arial" w:cs="Arial" w:eastAsia="Arial" w:hAnsi="Arial"/>
          <w:b/>
          <w:bCs/>
          <w:color w:val="111827"/>
          <w:sz w:val="22"/>
          <w:szCs w:val="22"/>
          <w:rtl/>
        </w:rPr>
        <w:t xml:space="preserve">الشاشة: </w:t>
      </w:r>
      <w:r>
        <w:rPr>
          <w:rFonts w:ascii="Arial" w:cs="Arial" w:eastAsia="Arial" w:hAnsi="Arial"/>
          <w:color w:val="111827"/>
          <w:sz w:val="22"/>
          <w:szCs w:val="22"/>
          <w:rtl/>
        </w:rPr>
        <w:t xml:space="preserve">شاشة «الحركات» ثم شاشة «إذن جديد».</w:t>
      </w:r>
    </w:p>
    <w:p>
      <w:pPr>
        <w:bidi/>
        <w:spacing w:after="80"/>
        <w:jc w:val="right"/>
      </w:pPr>
      <w:r>
        <w:rPr>
          <w:rFonts w:ascii="Arial" w:cs="Arial" w:eastAsia="Arial" w:hAnsi="Arial"/>
          <w:b/>
          <w:bCs/>
          <w:color w:val="111827"/>
          <w:sz w:val="22"/>
          <w:szCs w:val="22"/>
          <w:rtl/>
        </w:rPr>
        <w:t xml:space="preserve">الحركة: </w:t>
      </w:r>
      <w:r>
        <w:rPr>
          <w:rFonts w:ascii="Arial" w:cs="Arial" w:eastAsia="Arial" w:hAnsi="Arial"/>
          <w:color w:val="111827"/>
          <w:sz w:val="22"/>
          <w:szCs w:val="22"/>
          <w:rtl/>
        </w:rPr>
        <w:t xml:space="preserve">الضغط على «إذن جديد»، اختيار «إضافة» من نوع الإذن، اختيار المخزن والمورّد، تعبئة سطر صنف وكمية، ثم «حفظ كمسوّدة».</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CFC5F5" w:sz="4"/>
              <w:left w:val="single" w:color="CFC5F5" w:sz="4"/>
              <w:bottom w:val="single" w:color="CFC5F5" w:sz="4"/>
              <w:right w:val="single" w:color="CFC5F5" w:sz="4"/>
            </w:tcBorders>
            <w:shd w:fill="F3F0FF" w:val="clear"/>
            <w:tcMar>
              <w:top w:type="dxa" w:w="160"/>
              <w:left w:type="dxa" w:w="220"/>
              <w:bottom w:type="dxa" w:w="160"/>
              <w:right w:type="dxa" w:w="220"/>
            </w:tcMar>
          </w:tcPr>
          <w:p>
            <w:pPr>
              <w:bidi/>
              <w:spacing w:after="0"/>
              <w:jc w:val="right"/>
            </w:pPr>
            <w:r>
              <w:rPr>
                <w:rFonts w:ascii="Arial" w:cs="Arial" w:eastAsia="Arial" w:hAnsi="Arial"/>
                <w:b/>
                <w:bCs/>
                <w:color w:val="4C1D95"/>
                <w:sz w:val="20"/>
                <w:szCs w:val="20"/>
                <w:rtl/>
              </w:rPr>
              <w:t xml:space="preserve">🎙️  التعليق الصوتي (بالعامية):</w:t>
            </w:r>
          </w:p>
          <w:p>
            <w:pPr>
              <w:bidi/>
              <w:spacing w:after="0" w:before="60"/>
              <w:jc w:val="right"/>
            </w:pPr>
            <w:r>
              <w:rPr>
                <w:rFonts w:ascii="Arial" w:cs="Arial" w:eastAsia="Arial" w:hAnsi="Arial"/>
                <w:color w:val="111827"/>
                <w:sz w:val="22"/>
                <w:szCs w:val="22"/>
                <w:rtl/>
              </w:rPr>
              <w:t xml:space="preserve">دلوقتي هنشوف إزاي نسجّل بضاعة جديدة داخلة على المخزن. هندوس على «الحركات» من القايمة، وبعدين على الزرار الأزرق «إذن جديد». في «نوع الإذن»، هنختار «إضافة» — لأننا بنستلم بضاعة جديدة. بعد كده هنختار المخزن اللي البضاعة داخلة عليه، وهنختار المورّد اللي جابهالنا. تحت كده هتلاقي جدول، هنختار الصنف من القايمة، ونكتب الكمية اللي استلمناها بالظبط زي ما هي في فاتورة المورّد. لو فيه أكتر من صنف، تقدر تضغط «إضافة سطر» وتكرر نفس الخطوة. وفي الآخر، هنضغط على «حفظ كمسوّدة». خد بالك، الرصيد لسه ما اتزادش دلوقتي — ده هنشرحه في المشهد اللي بعد كده.</w:t>
            </w:r>
          </w:p>
        </w:tc>
      </w:tr>
    </w:tbl>
    <w:p>
      <w:pPr>
        <w:pStyle w:val="Heading2"/>
        <w:shd w:fill="F4F6FB" w:val="clear"/>
        <w:bidi/>
        <w:spacing w:after="100" w:before="320"/>
        <w:jc w:val="right"/>
      </w:pPr>
      <w:r>
        <w:rPr>
          <w:rFonts w:ascii="Arial" w:cs="Arial" w:eastAsia="Arial" w:hAnsi="Arial"/>
          <w:b/>
          <w:bCs/>
          <w:color w:val="111827"/>
          <w:sz w:val="25"/>
          <w:szCs w:val="25"/>
          <w:rtl/>
        </w:rPr>
        <w:t xml:space="preserve">مشهد 7 — تسليم بضاعة لموظف (عُهدة)</w:t>
      </w:r>
      <w:r>
        <w:rPr>
          <w:rFonts w:ascii="Arial" w:cs="Arial" w:eastAsia="Arial" w:hAnsi="Arial"/>
          <w:b w:val="false"/>
          <w:bCs w:val="false"/>
          <w:i/>
          <w:iCs/>
          <w:color w:val="5B6472"/>
          <w:sz w:val="20"/>
          <w:szCs w:val="20"/>
          <w:rtl/>
        </w:rPr>
        <w:t xml:space="preserve">   (04:15 – 05:30)</w:t>
      </w:r>
    </w:p>
    <w:p>
      <w:pPr>
        <w:bidi/>
        <w:spacing w:after="80"/>
        <w:jc w:val="right"/>
      </w:pPr>
      <w:r>
        <w:rPr>
          <w:rFonts w:ascii="Arial" w:cs="Arial" w:eastAsia="Arial" w:hAnsi="Arial"/>
          <w:b/>
          <w:bCs/>
          <w:color w:val="111827"/>
          <w:sz w:val="22"/>
          <w:szCs w:val="22"/>
          <w:rtl/>
        </w:rPr>
        <w:t xml:space="preserve">الشاشة: </w:t>
      </w:r>
      <w:r>
        <w:rPr>
          <w:rFonts w:ascii="Arial" w:cs="Arial" w:eastAsia="Arial" w:hAnsi="Arial"/>
          <w:color w:val="111827"/>
          <w:sz w:val="22"/>
          <w:szCs w:val="22"/>
          <w:rtl/>
        </w:rPr>
        <w:t xml:space="preserve">شاشة «إذن جديد» من نوع «صرف».</w:t>
      </w:r>
    </w:p>
    <w:p>
      <w:pPr>
        <w:bidi/>
        <w:spacing w:after="80"/>
        <w:jc w:val="right"/>
      </w:pPr>
      <w:r>
        <w:rPr>
          <w:rFonts w:ascii="Arial" w:cs="Arial" w:eastAsia="Arial" w:hAnsi="Arial"/>
          <w:b/>
          <w:bCs/>
          <w:color w:val="111827"/>
          <w:sz w:val="22"/>
          <w:szCs w:val="22"/>
          <w:rtl/>
        </w:rPr>
        <w:t xml:space="preserve">الحركة: </w:t>
      </w:r>
      <w:r>
        <w:rPr>
          <w:rFonts w:ascii="Arial" w:cs="Arial" w:eastAsia="Arial" w:hAnsi="Arial"/>
          <w:color w:val="111827"/>
          <w:sz w:val="22"/>
          <w:szCs w:val="22"/>
          <w:rtl/>
        </w:rPr>
        <w:t xml:space="preserve">اختيار «صرف»، تعبئة مركز التكلفة، اختيار «الموظف المستلِم»، إضافة الأصناف، ثم «حفظ كمسوّدة».</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CFC5F5" w:sz="4"/>
              <w:left w:val="single" w:color="CFC5F5" w:sz="4"/>
              <w:bottom w:val="single" w:color="CFC5F5" w:sz="4"/>
              <w:right w:val="single" w:color="CFC5F5" w:sz="4"/>
            </w:tcBorders>
            <w:shd w:fill="F3F0FF" w:val="clear"/>
            <w:tcMar>
              <w:top w:type="dxa" w:w="160"/>
              <w:left w:type="dxa" w:w="220"/>
              <w:bottom w:type="dxa" w:w="160"/>
              <w:right w:type="dxa" w:w="220"/>
            </w:tcMar>
          </w:tcPr>
          <w:p>
            <w:pPr>
              <w:bidi/>
              <w:spacing w:after="0"/>
              <w:jc w:val="right"/>
            </w:pPr>
            <w:r>
              <w:rPr>
                <w:rFonts w:ascii="Arial" w:cs="Arial" w:eastAsia="Arial" w:hAnsi="Arial"/>
                <w:b/>
                <w:bCs/>
                <w:color w:val="4C1D95"/>
                <w:sz w:val="20"/>
                <w:szCs w:val="20"/>
                <w:rtl/>
              </w:rPr>
              <w:t xml:space="preserve">🎙️  التعليق الصوتي (بالعامية):</w:t>
            </w:r>
          </w:p>
          <w:p>
            <w:pPr>
              <w:bidi/>
              <w:spacing w:after="0" w:before="60"/>
              <w:jc w:val="right"/>
            </w:pPr>
            <w:r>
              <w:rPr>
                <w:rFonts w:ascii="Arial" w:cs="Arial" w:eastAsia="Arial" w:hAnsi="Arial"/>
                <w:color w:val="111827"/>
                <w:sz w:val="22"/>
                <w:szCs w:val="22"/>
                <w:rtl/>
              </w:rPr>
              <w:t xml:space="preserve">لو عايزين نطلّع بضاعة من المخزن، مش هنسجّلها إضافة، هنسجّلها «صرف». يعني هنعمل «إذن جديد» تاني، وفي «نوع الإذن» هنختار «صرف». هنكتب مركز التكلفة، وده لازم نكتبه في سند الصرف. دلوقتي فيه حاجة مهمة قوي: لو الصنف اللي هنسلّمه ده حاجة زي جهاز كمبيوتر أو شاشة، وهيفضل مع موظف معيّن لحد ما يرجّعه — يبقى لازم نختار اسم الموظف ده من خانة «الموظف المستلِم». من غير ما نختار اسمه هنا، النظام مش هيسجّل الجهاز ده كعُهدة على حد. وبعد ما نضيف الصنف والكمية زي العادة، هنضغط «حفظ كمسوّدة».</w:t>
            </w:r>
          </w:p>
        </w:tc>
      </w:tr>
    </w:tbl>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F0CE97" w:sz="4"/>
              <w:left w:val="single" w:color="F0CE97" w:sz="4"/>
              <w:bottom w:val="single" w:color="F0CE97" w:sz="4"/>
              <w:right w:val="single" w:color="F0CE97" w:sz="4"/>
            </w:tcBorders>
            <w:shd w:fill="FEF3E2" w:val="clear"/>
            <w:tcMar>
              <w:top w:type="dxa" w:w="160"/>
              <w:left w:type="dxa" w:w="220"/>
              <w:bottom w:type="dxa" w:w="160"/>
              <w:right w:type="dxa" w:w="220"/>
            </w:tcMar>
          </w:tcPr>
          <w:p>
            <w:pPr>
              <w:bidi/>
              <w:spacing w:after="0"/>
              <w:jc w:val="right"/>
            </w:pPr>
            <w:r>
              <w:rPr>
                <w:rFonts w:ascii="Arial" w:cs="Arial" w:eastAsia="Arial" w:hAnsi="Arial"/>
                <w:b/>
                <w:bCs/>
                <w:color w:val="92400E"/>
                <w:sz w:val="20"/>
                <w:szCs w:val="20"/>
                <w:rtl/>
              </w:rPr>
              <w:t xml:space="preserve">💡  نصيحة:</w:t>
            </w:r>
          </w:p>
          <w:p>
            <w:pPr>
              <w:bidi/>
              <w:spacing w:after="0" w:before="60"/>
              <w:jc w:val="right"/>
            </w:pPr>
            <w:r>
              <w:rPr>
                <w:rFonts w:ascii="Arial" w:cs="Arial" w:eastAsia="Arial" w:hAnsi="Arial"/>
                <w:color w:val="111827"/>
                <w:sz w:val="22"/>
                <w:szCs w:val="22"/>
                <w:rtl/>
              </w:rPr>
              <w:t xml:space="preserve">خد بالك متسلّمش كمية أكبر من اللي فعلياً موجود في المخزن — النظام مش هيوافق على الاعتماد لو الكمية مش كافية.</w:t>
            </w:r>
          </w:p>
        </w:tc>
      </w:tr>
    </w:tbl>
    <w:p>
      <w:pPr>
        <w:pStyle w:val="Heading2"/>
        <w:shd w:fill="F4F6FB" w:val="clear"/>
        <w:bidi/>
        <w:spacing w:after="100" w:before="320"/>
        <w:jc w:val="right"/>
      </w:pPr>
      <w:r>
        <w:rPr>
          <w:rFonts w:ascii="Arial" w:cs="Arial" w:eastAsia="Arial" w:hAnsi="Arial"/>
          <w:b/>
          <w:bCs/>
          <w:color w:val="111827"/>
          <w:sz w:val="25"/>
          <w:szCs w:val="25"/>
          <w:rtl/>
        </w:rPr>
        <w:t xml:space="preserve">مشهد 8 — رفع السند للاعتماد ومتابعة حالته</w:t>
      </w:r>
      <w:r>
        <w:rPr>
          <w:rFonts w:ascii="Arial" w:cs="Arial" w:eastAsia="Arial" w:hAnsi="Arial"/>
          <w:b w:val="false"/>
          <w:bCs w:val="false"/>
          <w:i/>
          <w:iCs/>
          <w:color w:val="5B6472"/>
          <w:sz w:val="20"/>
          <w:szCs w:val="20"/>
          <w:rtl/>
        </w:rPr>
        <w:t xml:space="preserve">   (05:30 – 06:15)</w:t>
      </w:r>
    </w:p>
    <w:p>
      <w:pPr>
        <w:bidi/>
        <w:spacing w:after="80"/>
        <w:jc w:val="right"/>
      </w:pPr>
      <w:r>
        <w:rPr>
          <w:rFonts w:ascii="Arial" w:cs="Arial" w:eastAsia="Arial" w:hAnsi="Arial"/>
          <w:b/>
          <w:bCs/>
          <w:color w:val="111827"/>
          <w:sz w:val="22"/>
          <w:szCs w:val="22"/>
          <w:rtl/>
        </w:rPr>
        <w:t xml:space="preserve">الشاشة: </w:t>
      </w:r>
      <w:r>
        <w:rPr>
          <w:rFonts w:ascii="Arial" w:cs="Arial" w:eastAsia="Arial" w:hAnsi="Arial"/>
          <w:color w:val="111827"/>
          <w:sz w:val="22"/>
          <w:szCs w:val="22"/>
          <w:rtl/>
        </w:rPr>
        <w:t xml:space="preserve">صفحة تفاصيل السند بعد فتحه من قائمة «الحركات».</w:t>
      </w:r>
    </w:p>
    <w:p>
      <w:pPr>
        <w:bidi/>
        <w:spacing w:after="80"/>
        <w:jc w:val="right"/>
      </w:pPr>
      <w:r>
        <w:rPr>
          <w:rFonts w:ascii="Arial" w:cs="Arial" w:eastAsia="Arial" w:hAnsi="Arial"/>
          <w:b/>
          <w:bCs/>
          <w:color w:val="111827"/>
          <w:sz w:val="22"/>
          <w:szCs w:val="22"/>
          <w:rtl/>
        </w:rPr>
        <w:t xml:space="preserve">الحركة: </w:t>
      </w:r>
      <w:r>
        <w:rPr>
          <w:rFonts w:ascii="Arial" w:cs="Arial" w:eastAsia="Arial" w:hAnsi="Arial"/>
          <w:color w:val="111827"/>
          <w:sz w:val="22"/>
          <w:szCs w:val="22"/>
          <w:rtl/>
        </w:rPr>
        <w:t xml:space="preserve">فتح السند، مراجعة الأصناف، الضغط على «رفع للاعتماد»، الإشارة على شارة الحالة.</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CFC5F5" w:sz="4"/>
              <w:left w:val="single" w:color="CFC5F5" w:sz="4"/>
              <w:bottom w:val="single" w:color="CFC5F5" w:sz="4"/>
              <w:right w:val="single" w:color="CFC5F5" w:sz="4"/>
            </w:tcBorders>
            <w:shd w:fill="F3F0FF" w:val="clear"/>
            <w:tcMar>
              <w:top w:type="dxa" w:w="160"/>
              <w:left w:type="dxa" w:w="220"/>
              <w:bottom w:type="dxa" w:w="160"/>
              <w:right w:type="dxa" w:w="220"/>
            </w:tcMar>
          </w:tcPr>
          <w:p>
            <w:pPr>
              <w:bidi/>
              <w:spacing w:after="0"/>
              <w:jc w:val="right"/>
            </w:pPr>
            <w:r>
              <w:rPr>
                <w:rFonts w:ascii="Arial" w:cs="Arial" w:eastAsia="Arial" w:hAnsi="Arial"/>
                <w:b/>
                <w:bCs/>
                <w:color w:val="4C1D95"/>
                <w:sz w:val="20"/>
                <w:szCs w:val="20"/>
                <w:rtl/>
              </w:rPr>
              <w:t xml:space="preserve">🎙️  التعليق الصوتي (بالعامية):</w:t>
            </w:r>
          </w:p>
          <w:p>
            <w:pPr>
              <w:bidi/>
              <w:spacing w:after="0" w:before="60"/>
              <w:jc w:val="right"/>
            </w:pPr>
            <w:r>
              <w:rPr>
                <w:rFonts w:ascii="Arial" w:cs="Arial" w:eastAsia="Arial" w:hAnsi="Arial"/>
                <w:color w:val="111827"/>
                <w:sz w:val="22"/>
                <w:szCs w:val="22"/>
                <w:rtl/>
              </w:rPr>
              <w:t xml:space="preserve">أي سند بنعمله — سواء إضافة أو صرف — بيفضل الأول «مسوّدة»، يعني لسه ما أثّرش على الرصيد. عشان نأكّد عليه، هنفتحه من «الحركات»، نراجع الأصناف والكميات كويس، وبعدين نضغط «رفع للاعتماد». في اللحظة دي، السند بيبقى «بانتظار الاعتماد»، ومحدّش تاني يقدر يعدّله غيرك — بيبقى دلوقتي في إيد اللي هيوافق عليه.</w:t>
            </w:r>
          </w:p>
        </w:tc>
      </w:tr>
    </w:tbl>
    <w:p>
      <w:pPr>
        <w:pStyle w:val="Heading2"/>
        <w:shd w:fill="F4F6FB" w:val="clear"/>
        <w:bidi/>
        <w:spacing w:after="100" w:before="320"/>
        <w:jc w:val="right"/>
      </w:pPr>
      <w:r>
        <w:rPr>
          <w:rFonts w:ascii="Arial" w:cs="Arial" w:eastAsia="Arial" w:hAnsi="Arial"/>
          <w:b/>
          <w:bCs/>
          <w:color w:val="111827"/>
          <w:sz w:val="25"/>
          <w:szCs w:val="25"/>
          <w:rtl/>
        </w:rPr>
        <w:t xml:space="preserve">مشهد 9 — اعتماد أو رفض سند (لو أنت المعتمِد)</w:t>
      </w:r>
      <w:r>
        <w:rPr>
          <w:rFonts w:ascii="Arial" w:cs="Arial" w:eastAsia="Arial" w:hAnsi="Arial"/>
          <w:b w:val="false"/>
          <w:bCs w:val="false"/>
          <w:i/>
          <w:iCs/>
          <w:color w:val="5B6472"/>
          <w:sz w:val="20"/>
          <w:szCs w:val="20"/>
          <w:rtl/>
        </w:rPr>
        <w:t xml:space="preserve">   (06:15 – 07:00)</w:t>
      </w:r>
    </w:p>
    <w:p>
      <w:pPr>
        <w:bidi/>
        <w:spacing w:after="80"/>
        <w:jc w:val="right"/>
      </w:pPr>
      <w:r>
        <w:rPr>
          <w:rFonts w:ascii="Arial" w:cs="Arial" w:eastAsia="Arial" w:hAnsi="Arial"/>
          <w:b/>
          <w:bCs/>
          <w:color w:val="111827"/>
          <w:sz w:val="22"/>
          <w:szCs w:val="22"/>
          <w:rtl/>
        </w:rPr>
        <w:t xml:space="preserve">الشاشة: </w:t>
      </w:r>
      <w:r>
        <w:rPr>
          <w:rFonts w:ascii="Arial" w:cs="Arial" w:eastAsia="Arial" w:hAnsi="Arial"/>
          <w:color w:val="111827"/>
          <w:sz w:val="22"/>
          <w:szCs w:val="22"/>
          <w:rtl/>
        </w:rPr>
        <w:t xml:space="preserve">شاشة «العُهد والموافقات» → تبويب «صندوق الموافقات».</w:t>
      </w:r>
    </w:p>
    <w:p>
      <w:pPr>
        <w:bidi/>
        <w:spacing w:after="80"/>
        <w:jc w:val="right"/>
      </w:pPr>
      <w:r>
        <w:rPr>
          <w:rFonts w:ascii="Arial" w:cs="Arial" w:eastAsia="Arial" w:hAnsi="Arial"/>
          <w:b/>
          <w:bCs/>
          <w:color w:val="111827"/>
          <w:sz w:val="22"/>
          <w:szCs w:val="22"/>
          <w:rtl/>
        </w:rPr>
        <w:t xml:space="preserve">الحركة: </w:t>
      </w:r>
      <w:r>
        <w:rPr>
          <w:rFonts w:ascii="Arial" w:cs="Arial" w:eastAsia="Arial" w:hAnsi="Arial"/>
          <w:color w:val="111827"/>
          <w:sz w:val="22"/>
          <w:szCs w:val="22"/>
          <w:rtl/>
        </w:rPr>
        <w:t xml:space="preserve">فتح مستند من القائمة، مراجعته، الضغط على «اعتماد وختم».</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CFC5F5" w:sz="4"/>
              <w:left w:val="single" w:color="CFC5F5" w:sz="4"/>
              <w:bottom w:val="single" w:color="CFC5F5" w:sz="4"/>
              <w:right w:val="single" w:color="CFC5F5" w:sz="4"/>
            </w:tcBorders>
            <w:shd w:fill="F3F0FF" w:val="clear"/>
            <w:tcMar>
              <w:top w:type="dxa" w:w="160"/>
              <w:left w:type="dxa" w:w="220"/>
              <w:bottom w:type="dxa" w:w="160"/>
              <w:right w:type="dxa" w:w="220"/>
            </w:tcMar>
          </w:tcPr>
          <w:p>
            <w:pPr>
              <w:bidi/>
              <w:spacing w:after="0"/>
              <w:jc w:val="right"/>
            </w:pPr>
            <w:r>
              <w:rPr>
                <w:rFonts w:ascii="Arial" w:cs="Arial" w:eastAsia="Arial" w:hAnsi="Arial"/>
                <w:b/>
                <w:bCs/>
                <w:color w:val="4C1D95"/>
                <w:sz w:val="20"/>
                <w:szCs w:val="20"/>
                <w:rtl/>
              </w:rPr>
              <w:t xml:space="preserve">🎙️  التعليق الصوتي (بالعامية):</w:t>
            </w:r>
          </w:p>
          <w:p>
            <w:pPr>
              <w:bidi/>
              <w:spacing w:after="0" w:before="60"/>
              <w:jc w:val="right"/>
            </w:pPr>
            <w:r>
              <w:rPr>
                <w:rFonts w:ascii="Arial" w:cs="Arial" w:eastAsia="Arial" w:hAnsi="Arial"/>
                <w:color w:val="111827"/>
                <w:sz w:val="22"/>
                <w:szCs w:val="22"/>
                <w:rtl/>
              </w:rPr>
              <w:t xml:space="preserve">الجزء ده بس لصاحب صلاحية الاعتماد. هندخل على «العُهد والموافقات»، وهنلاقي تبويب اسمه «صندوق الموافقات» فيه كل المستندات المستنية موافقتنا. هنفتح المستند، نراجعه كويس قوي، ولو كل حاجة تمام، هنضغط الزرار الأخضر «اعتماد وختم». بس خد بالك، القرار ده نهائي فور ما تدوس عليه — يبقى راجع الأول، وبعدين وافق.</w:t>
            </w:r>
          </w:p>
        </w:tc>
      </w:tr>
    </w:tbl>
    <w:p>
      <w:pPr>
        <w:pStyle w:val="Heading2"/>
        <w:shd w:fill="F4F6FB" w:val="clear"/>
        <w:bidi/>
        <w:spacing w:after="100" w:before="320"/>
        <w:jc w:val="right"/>
      </w:pPr>
      <w:r>
        <w:rPr>
          <w:rFonts w:ascii="Arial" w:cs="Arial" w:eastAsia="Arial" w:hAnsi="Arial"/>
          <w:b/>
          <w:bCs/>
          <w:color w:val="111827"/>
          <w:sz w:val="25"/>
          <w:szCs w:val="25"/>
          <w:rtl/>
        </w:rPr>
        <w:t xml:space="preserve">مشهد 10 — كشف عُهدة موظف وإرجاعها</w:t>
      </w:r>
      <w:r>
        <w:rPr>
          <w:rFonts w:ascii="Arial" w:cs="Arial" w:eastAsia="Arial" w:hAnsi="Arial"/>
          <w:b w:val="false"/>
          <w:bCs w:val="false"/>
          <w:i/>
          <w:iCs/>
          <w:color w:val="5B6472"/>
          <w:sz w:val="20"/>
          <w:szCs w:val="20"/>
          <w:rtl/>
        </w:rPr>
        <w:t xml:space="preserve">   (07:00 – 08:00)</w:t>
      </w:r>
    </w:p>
    <w:p>
      <w:pPr>
        <w:bidi/>
        <w:spacing w:after="80"/>
        <w:jc w:val="right"/>
      </w:pPr>
      <w:r>
        <w:rPr>
          <w:rFonts w:ascii="Arial" w:cs="Arial" w:eastAsia="Arial" w:hAnsi="Arial"/>
          <w:b/>
          <w:bCs/>
          <w:color w:val="111827"/>
          <w:sz w:val="22"/>
          <w:szCs w:val="22"/>
          <w:rtl/>
        </w:rPr>
        <w:t xml:space="preserve">الشاشة: </w:t>
      </w:r>
      <w:r>
        <w:rPr>
          <w:rFonts w:ascii="Arial" w:cs="Arial" w:eastAsia="Arial" w:hAnsi="Arial"/>
          <w:color w:val="111827"/>
          <w:sz w:val="22"/>
          <w:szCs w:val="22"/>
          <w:rtl/>
        </w:rPr>
        <w:t xml:space="preserve">شاشة «العُهد والموافقات» → تبويب «كشف العُهد».</w:t>
      </w:r>
    </w:p>
    <w:p>
      <w:pPr>
        <w:bidi/>
        <w:spacing w:after="80"/>
        <w:jc w:val="right"/>
      </w:pPr>
      <w:r>
        <w:rPr>
          <w:rFonts w:ascii="Arial" w:cs="Arial" w:eastAsia="Arial" w:hAnsi="Arial"/>
          <w:b/>
          <w:bCs/>
          <w:color w:val="111827"/>
          <w:sz w:val="22"/>
          <w:szCs w:val="22"/>
          <w:rtl/>
        </w:rPr>
        <w:t xml:space="preserve">الحركة: </w:t>
      </w:r>
      <w:r>
        <w:rPr>
          <w:rFonts w:ascii="Arial" w:cs="Arial" w:eastAsia="Arial" w:hAnsi="Arial"/>
          <w:color w:val="111827"/>
          <w:sz w:val="22"/>
          <w:szCs w:val="22"/>
          <w:rtl/>
        </w:rPr>
        <w:t xml:space="preserve">البحث عن اسم الموظف، فتح كشفه، ثم الضغط على «إرجاع للمخزن» أمام صنف معيّن.</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CFC5F5" w:sz="4"/>
              <w:left w:val="single" w:color="CFC5F5" w:sz="4"/>
              <w:bottom w:val="single" w:color="CFC5F5" w:sz="4"/>
              <w:right w:val="single" w:color="CFC5F5" w:sz="4"/>
            </w:tcBorders>
            <w:shd w:fill="F3F0FF" w:val="clear"/>
            <w:tcMar>
              <w:top w:type="dxa" w:w="160"/>
              <w:left w:type="dxa" w:w="220"/>
              <w:bottom w:type="dxa" w:w="160"/>
              <w:right w:type="dxa" w:w="220"/>
            </w:tcMar>
          </w:tcPr>
          <w:p>
            <w:pPr>
              <w:bidi/>
              <w:spacing w:after="0"/>
              <w:jc w:val="right"/>
            </w:pPr>
            <w:r>
              <w:rPr>
                <w:rFonts w:ascii="Arial" w:cs="Arial" w:eastAsia="Arial" w:hAnsi="Arial"/>
                <w:b/>
                <w:bCs/>
                <w:color w:val="4C1D95"/>
                <w:sz w:val="20"/>
                <w:szCs w:val="20"/>
                <w:rtl/>
              </w:rPr>
              <w:t xml:space="preserve">🎙️  التعليق الصوتي (بالعامية):</w:t>
            </w:r>
          </w:p>
          <w:p>
            <w:pPr>
              <w:bidi/>
              <w:spacing w:after="0" w:before="60"/>
              <w:jc w:val="right"/>
            </w:pPr>
            <w:r>
              <w:rPr>
                <w:rFonts w:ascii="Arial" w:cs="Arial" w:eastAsia="Arial" w:hAnsi="Arial"/>
                <w:color w:val="111827"/>
                <w:sz w:val="22"/>
                <w:szCs w:val="22"/>
                <w:rtl/>
              </w:rPr>
              <w:t xml:space="preserve">لو موظف رجّعلك جهاز كان في عُهدته، هندخل على تبويب «كشف العُهد»، وندوّر على اسمه بالرقم الوظيفي أو الاسم. هيظهرلنا كل اللي في عُهدته. أمام الصنف اللي استلمناه فعلياً منه، هندوس على «إرجاع للمخزن» — وعلى طول، الصنف ده بيرجع لرصيد المخزن من غير ما نعمل سند تاني بإيدينا.</w:t>
            </w:r>
          </w:p>
        </w:tc>
      </w:tr>
    </w:tbl>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F0CE97" w:sz="4"/>
              <w:left w:val="single" w:color="F0CE97" w:sz="4"/>
              <w:bottom w:val="single" w:color="F0CE97" w:sz="4"/>
              <w:right w:val="single" w:color="F0CE97" w:sz="4"/>
            </w:tcBorders>
            <w:shd w:fill="FEF3E2" w:val="clear"/>
            <w:tcMar>
              <w:top w:type="dxa" w:w="160"/>
              <w:left w:type="dxa" w:w="220"/>
              <w:bottom w:type="dxa" w:w="160"/>
              <w:right w:type="dxa" w:w="220"/>
            </w:tcMar>
          </w:tcPr>
          <w:p>
            <w:pPr>
              <w:bidi/>
              <w:spacing w:after="0"/>
              <w:jc w:val="right"/>
            </w:pPr>
            <w:r>
              <w:rPr>
                <w:rFonts w:ascii="Arial" w:cs="Arial" w:eastAsia="Arial" w:hAnsi="Arial"/>
                <w:b/>
                <w:bCs/>
                <w:color w:val="92400E"/>
                <w:sz w:val="20"/>
                <w:szCs w:val="20"/>
                <w:rtl/>
              </w:rPr>
              <w:t xml:space="preserve">💡  نصيحة:</w:t>
            </w:r>
          </w:p>
          <w:p>
            <w:pPr>
              <w:bidi/>
              <w:spacing w:after="0" w:before="60"/>
              <w:jc w:val="right"/>
            </w:pPr>
            <w:r>
              <w:rPr>
                <w:rFonts w:ascii="Arial" w:cs="Arial" w:eastAsia="Arial" w:hAnsi="Arial"/>
                <w:color w:val="111827"/>
                <w:sz w:val="22"/>
                <w:szCs w:val="22"/>
                <w:rtl/>
              </w:rPr>
              <w:t xml:space="preserve">متدوسش «إرجاع للمخزن» غير لما تكون فعلاً استلمت الجهاز من الموظف في إيدك.</w:t>
            </w:r>
          </w:p>
        </w:tc>
      </w:tr>
    </w:tbl>
    <w:p>
      <w:pPr>
        <w:pStyle w:val="Heading2"/>
        <w:shd w:fill="F4F6FB" w:val="clear"/>
        <w:bidi/>
        <w:spacing w:after="100" w:before="320"/>
        <w:jc w:val="right"/>
      </w:pPr>
      <w:r>
        <w:rPr>
          <w:rFonts w:ascii="Arial" w:cs="Arial" w:eastAsia="Arial" w:hAnsi="Arial"/>
          <w:b/>
          <w:bCs/>
          <w:color w:val="111827"/>
          <w:sz w:val="25"/>
          <w:szCs w:val="25"/>
          <w:rtl/>
        </w:rPr>
        <w:t xml:space="preserve">مشهد 11 — تغيير كلمة المرور وتسجيل الخروج</w:t>
      </w:r>
      <w:r>
        <w:rPr>
          <w:rFonts w:ascii="Arial" w:cs="Arial" w:eastAsia="Arial" w:hAnsi="Arial"/>
          <w:b w:val="false"/>
          <w:bCs w:val="false"/>
          <w:i/>
          <w:iCs/>
          <w:color w:val="5B6472"/>
          <w:sz w:val="20"/>
          <w:szCs w:val="20"/>
          <w:rtl/>
        </w:rPr>
        <w:t xml:space="preserve">   (08:00 – 08:35)</w:t>
      </w:r>
    </w:p>
    <w:p>
      <w:pPr>
        <w:bidi/>
        <w:spacing w:after="80"/>
        <w:jc w:val="right"/>
      </w:pPr>
      <w:r>
        <w:rPr>
          <w:rFonts w:ascii="Arial" w:cs="Arial" w:eastAsia="Arial" w:hAnsi="Arial"/>
          <w:b/>
          <w:bCs/>
          <w:color w:val="111827"/>
          <w:sz w:val="22"/>
          <w:szCs w:val="22"/>
          <w:rtl/>
        </w:rPr>
        <w:t xml:space="preserve">الشاشة: </w:t>
      </w:r>
      <w:r>
        <w:rPr>
          <w:rFonts w:ascii="Arial" w:cs="Arial" w:eastAsia="Arial" w:hAnsi="Arial"/>
          <w:color w:val="111827"/>
          <w:sz w:val="22"/>
          <w:szCs w:val="22"/>
          <w:rtl/>
        </w:rPr>
        <w:t xml:space="preserve">قائمة اسم المستخدم أعلى يمين الشاشة.</w:t>
      </w:r>
    </w:p>
    <w:p>
      <w:pPr>
        <w:bidi/>
        <w:spacing w:after="80"/>
        <w:jc w:val="right"/>
      </w:pPr>
      <w:r>
        <w:rPr>
          <w:rFonts w:ascii="Arial" w:cs="Arial" w:eastAsia="Arial" w:hAnsi="Arial"/>
          <w:b/>
          <w:bCs/>
          <w:color w:val="111827"/>
          <w:sz w:val="22"/>
          <w:szCs w:val="22"/>
          <w:rtl/>
        </w:rPr>
        <w:t xml:space="preserve">الحركة: </w:t>
      </w:r>
      <w:r>
        <w:rPr>
          <w:rFonts w:ascii="Arial" w:cs="Arial" w:eastAsia="Arial" w:hAnsi="Arial"/>
          <w:color w:val="111827"/>
          <w:sz w:val="22"/>
          <w:szCs w:val="22"/>
          <w:rtl/>
        </w:rPr>
        <w:t xml:space="preserve">الضغط على الاسم أعلى الشاشة، ثم «تغيير كلمة المرور»، وأخيراً «تسجيل الخروج».</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CFC5F5" w:sz="4"/>
              <w:left w:val="single" w:color="CFC5F5" w:sz="4"/>
              <w:bottom w:val="single" w:color="CFC5F5" w:sz="4"/>
              <w:right w:val="single" w:color="CFC5F5" w:sz="4"/>
            </w:tcBorders>
            <w:shd w:fill="F3F0FF" w:val="clear"/>
            <w:tcMar>
              <w:top w:type="dxa" w:w="160"/>
              <w:left w:type="dxa" w:w="220"/>
              <w:bottom w:type="dxa" w:w="160"/>
              <w:right w:type="dxa" w:w="220"/>
            </w:tcMar>
          </w:tcPr>
          <w:p>
            <w:pPr>
              <w:bidi/>
              <w:spacing w:after="0"/>
              <w:jc w:val="right"/>
            </w:pPr>
            <w:r>
              <w:rPr>
                <w:rFonts w:ascii="Arial" w:cs="Arial" w:eastAsia="Arial" w:hAnsi="Arial"/>
                <w:b/>
                <w:bCs/>
                <w:color w:val="4C1D95"/>
                <w:sz w:val="20"/>
                <w:szCs w:val="20"/>
                <w:rtl/>
              </w:rPr>
              <w:t xml:space="preserve">🎙️  التعليق الصوتي (بالعامية):</w:t>
            </w:r>
          </w:p>
          <w:p>
            <w:pPr>
              <w:bidi/>
              <w:spacing w:after="0" w:before="60"/>
              <w:jc w:val="right"/>
            </w:pPr>
            <w:r>
              <w:rPr>
                <w:rFonts w:ascii="Arial" w:cs="Arial" w:eastAsia="Arial" w:hAnsi="Arial"/>
                <w:color w:val="111827"/>
                <w:sz w:val="22"/>
                <w:szCs w:val="22"/>
                <w:rtl/>
              </w:rPr>
              <w:t xml:space="preserve">آخر حاجة بسيطة: لو عايز تغيّر كلمة السر بتاعتك، دوس على اسمك هنا فوق، وهتلاقي «تغيير كلمة المرور» — تكتب القديمة، وبعدين الجديدة، وتأكّدها. ولما تخلّص شغلك، خصوصاً لو الجهاز بيستخدمه زمايلك كمان، متنساش تدوس على «تسجيل الخروج» من نفس القايمة دي.</w:t>
            </w:r>
          </w:p>
        </w:tc>
      </w:tr>
    </w:tbl>
    <w:p>
      <w:pPr>
        <w:pStyle w:val="Heading2"/>
        <w:shd w:fill="F4F6FB" w:val="clear"/>
        <w:bidi/>
        <w:spacing w:after="100" w:before="320"/>
        <w:jc w:val="right"/>
      </w:pPr>
      <w:r>
        <w:rPr>
          <w:rFonts w:ascii="Arial" w:cs="Arial" w:eastAsia="Arial" w:hAnsi="Arial"/>
          <w:b/>
          <w:bCs/>
          <w:color w:val="111827"/>
          <w:sz w:val="25"/>
          <w:szCs w:val="25"/>
          <w:rtl/>
        </w:rPr>
        <w:t xml:space="preserve">مشهد 12 — الخاتمة</w:t>
      </w:r>
      <w:r>
        <w:rPr>
          <w:rFonts w:ascii="Arial" w:cs="Arial" w:eastAsia="Arial" w:hAnsi="Arial"/>
          <w:b w:val="false"/>
          <w:bCs w:val="false"/>
          <w:i/>
          <w:iCs/>
          <w:color w:val="5B6472"/>
          <w:sz w:val="20"/>
          <w:szCs w:val="20"/>
          <w:rtl/>
        </w:rPr>
        <w:t xml:space="preserve">   (08:35 – 09:00)</w:t>
      </w:r>
    </w:p>
    <w:p>
      <w:pPr>
        <w:bidi/>
        <w:spacing w:after="80"/>
        <w:jc w:val="right"/>
      </w:pPr>
      <w:r>
        <w:rPr>
          <w:rFonts w:ascii="Arial" w:cs="Arial" w:eastAsia="Arial" w:hAnsi="Arial"/>
          <w:b/>
          <w:bCs/>
          <w:color w:val="111827"/>
          <w:sz w:val="22"/>
          <w:szCs w:val="22"/>
          <w:rtl/>
        </w:rPr>
        <w:t xml:space="preserve">الشاشة: </w:t>
      </w:r>
      <w:r>
        <w:rPr>
          <w:rFonts w:ascii="Arial" w:cs="Arial" w:eastAsia="Arial" w:hAnsi="Arial"/>
          <w:color w:val="111827"/>
          <w:sz w:val="22"/>
          <w:szCs w:val="22"/>
          <w:rtl/>
        </w:rPr>
        <w:t xml:space="preserve">الشاشة الرئيسية، أو شعار WIMS إن وُجد.</w:t>
      </w:r>
    </w:p>
    <w:p>
      <w:pPr>
        <w:bidi/>
        <w:spacing w:after="80"/>
        <w:jc w:val="right"/>
      </w:pPr>
      <w:r>
        <w:rPr>
          <w:rFonts w:ascii="Arial" w:cs="Arial" w:eastAsia="Arial" w:hAnsi="Arial"/>
          <w:b/>
          <w:bCs/>
          <w:color w:val="111827"/>
          <w:sz w:val="22"/>
          <w:szCs w:val="22"/>
          <w:rtl/>
        </w:rPr>
        <w:t xml:space="preserve">الحركة: </w:t>
      </w:r>
      <w:r>
        <w:rPr>
          <w:rFonts w:ascii="Arial" w:cs="Arial" w:eastAsia="Arial" w:hAnsi="Arial"/>
          <w:color w:val="111827"/>
          <w:sz w:val="22"/>
          <w:szCs w:val="22"/>
          <w:rtl/>
        </w:rPr>
        <w:t xml:space="preserve">لا حركة — ثبات على الشاشة مع التعليق الأخير.</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CFC5F5" w:sz="4"/>
              <w:left w:val="single" w:color="CFC5F5" w:sz="4"/>
              <w:bottom w:val="single" w:color="CFC5F5" w:sz="4"/>
              <w:right w:val="single" w:color="CFC5F5" w:sz="4"/>
            </w:tcBorders>
            <w:shd w:fill="F3F0FF" w:val="clear"/>
            <w:tcMar>
              <w:top w:type="dxa" w:w="160"/>
              <w:left w:type="dxa" w:w="220"/>
              <w:bottom w:type="dxa" w:w="160"/>
              <w:right w:type="dxa" w:w="220"/>
            </w:tcMar>
          </w:tcPr>
          <w:p>
            <w:pPr>
              <w:bidi/>
              <w:spacing w:after="0"/>
              <w:jc w:val="right"/>
            </w:pPr>
            <w:r>
              <w:rPr>
                <w:rFonts w:ascii="Arial" w:cs="Arial" w:eastAsia="Arial" w:hAnsi="Arial"/>
                <w:b/>
                <w:bCs/>
                <w:color w:val="4C1D95"/>
                <w:sz w:val="20"/>
                <w:szCs w:val="20"/>
                <w:rtl/>
              </w:rPr>
              <w:t xml:space="preserve">🎙️  التعليق الصوتي (بالعامية):</w:t>
            </w:r>
          </w:p>
          <w:p>
            <w:pPr>
              <w:bidi/>
              <w:spacing w:after="0" w:before="60"/>
              <w:jc w:val="right"/>
            </w:pPr>
            <w:r>
              <w:rPr>
                <w:rFonts w:ascii="Arial" w:cs="Arial" w:eastAsia="Arial" w:hAnsi="Arial"/>
                <w:color w:val="111827"/>
                <w:sz w:val="22"/>
                <w:szCs w:val="22"/>
                <w:rtl/>
              </w:rPr>
              <w:t xml:space="preserve">وبكده يا فندم، نكون خلّصنا أهم حاجات هتحتاجها في شغلك اليومي على النظام. فيه حاجات تانية زي الجرد والتقارير وتنبيهات النقص، هتلاقيها مشروحة بالتفصيل في الدليل المكتوب اللي معاك. ولو أي حاجة مش واضحة، ارجع للدليل أو اسأل مسؤول النظام من غير أي قلق. مع السلامة يا فندم، وبالتوفيق في شغلك.</w:t>
            </w:r>
          </w:p>
        </w:tc>
      </w:tr>
    </w:tbl>
    <w:p>
      <w:pPr>
        <w:bidi/>
        <w:spacing w:after="160"/>
        <w:jc w:val="right"/>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B9CDF5" w:sz="4"/>
              <w:left w:val="single" w:color="B9CDF5" w:sz="4"/>
              <w:bottom w:val="single" w:color="B9CDF5" w:sz="4"/>
              <w:right w:val="single" w:color="B9CDF5" w:sz="4"/>
            </w:tcBorders>
            <w:shd w:fill="E8F0FE" w:val="clear"/>
            <w:tcMar>
              <w:top w:type="dxa" w:w="160"/>
              <w:left w:type="dxa" w:w="220"/>
              <w:bottom w:type="dxa" w:w="160"/>
              <w:right w:type="dxa" w:w="220"/>
            </w:tcMar>
          </w:tcPr>
          <w:p>
            <w:pPr>
              <w:bidi/>
              <w:spacing w:after="0"/>
              <w:jc w:val="right"/>
            </w:pPr>
            <w:r>
              <w:rPr>
                <w:rFonts w:ascii="Arial" w:cs="Arial" w:eastAsia="Arial" w:hAnsi="Arial"/>
                <w:b/>
                <w:bCs/>
                <w:color w:val="12409E"/>
                <w:sz w:val="20"/>
                <w:szCs w:val="20"/>
                <w:rtl/>
              </w:rPr>
              <w:t xml:space="preserve">🎬  ملاحظة للمصوِّر:</w:t>
            </w:r>
          </w:p>
          <w:p>
            <w:pPr>
              <w:bidi/>
              <w:spacing w:after="0" w:before="60"/>
              <w:jc w:val="right"/>
            </w:pPr>
            <w:r>
              <w:rPr>
                <w:rFonts w:ascii="Arial" w:cs="Arial" w:eastAsia="Arial" w:hAnsi="Arial"/>
                <w:color w:val="111827"/>
                <w:sz w:val="22"/>
                <w:szCs w:val="22"/>
                <w:rtl/>
              </w:rPr>
              <w:t xml:space="preserve">خلي آخر لقطة تفضل ثابتة على الشاشة كام ثانية زيادة بعد ما التعليق يخلص، عشان يبقى فيه مساحة كويسة للقص في الآخر.</w:t>
            </w:r>
          </w:p>
        </w:tc>
      </w:tr>
    </w:tbl>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2"/>
        <w:sz w:val="16"/>
        <w:szCs w:val="16"/>
        <w:rtl/>
      </w:rPr>
      <w:t xml:space="preserve">صفحة </w:t>
    </w:r>
    <w:r>
      <w:rPr>
        <w:rFonts w:ascii="Arial" w:cs="Arial" w:eastAsia="Arial" w:hAnsi="Arial"/>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jc w:val="center"/>
    </w:pPr>
    <w:r>
      <w:rPr>
        <w:rFonts w:ascii="Arial" w:cs="Arial" w:eastAsia="Arial" w:hAnsi="Arial"/>
        <w:color w:val="5B6472"/>
        <w:sz w:val="16"/>
        <w:szCs w:val="16"/>
        <w:rtl/>
      </w:rPr>
      <w:t xml:space="preserve">WIMS — سكريبت فيديو تعليمي (عامية مصرية)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40" w:before="360"/>
      <w:jc w:val="right"/>
      <w:outlineLvl w:val="0"/>
    </w:pPr>
    <w:rPr>
      <w:rFonts w:ascii="Arial" w:cs="Arial" w:eastAsia="Arial" w:hAnsi="Arial"/>
      <w:b/>
      <w:bCs/>
      <w:color w:val="12409E"/>
      <w:sz w:val="30"/>
      <w:szCs w:val="30"/>
      <w:rtl/>
    </w:rPr>
  </w:style>
  <w:style w:type="paragraph" w:styleId="Heading2">
    <w:name w:val="Heading 2"/>
    <w:basedOn w:val="Normal"/>
    <w:next w:val="Normal"/>
    <w:qFormat/>
    <w:pPr>
      <w:bidi/>
      <w:spacing w:after="100" w:before="260"/>
      <w:jc w:val="right"/>
      <w:outlineLvl w:val="1"/>
    </w:pPr>
    <w:rPr>
      <w:rFonts w:ascii="Arial" w:cs="Arial" w:eastAsia="Arial" w:hAnsi="Arial"/>
      <w:b/>
      <w:bCs/>
      <w:color w:val="111827"/>
      <w:sz w:val="25"/>
      <w:szCs w:val="25"/>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2026-07-04T05:08:14.532Z</dcterms:created>
  <dcterms:modified xsi:type="dcterms:W3CDTF">2026-07-04T05:08:14.543Z</dcterms:modified>
</cp:coreProperties>
</file>

<file path=docProps/custom.xml><?xml version="1.0" encoding="utf-8"?>
<Properties xmlns="http://schemas.openxmlformats.org/officeDocument/2006/custom-properties" xmlns:vt="http://schemas.openxmlformats.org/officeDocument/2006/docPropsVTypes"/>
</file>