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15AA06EE" w:rsidR="00A309B8" w:rsidRPr="001B75FA" w:rsidRDefault="0357A3F5">
      <w:pPr>
        <w:rPr>
          <w:b/>
          <w:bCs/>
          <w:u w:val="single"/>
        </w:rPr>
      </w:pPr>
      <w:r w:rsidRPr="001B75FA">
        <w:rPr>
          <w:b/>
          <w:bCs/>
          <w:u w:val="single"/>
        </w:rPr>
        <w:t>Structure of the Article (keep it short)</w:t>
      </w:r>
    </w:p>
    <w:p w14:paraId="0DA11751" w14:textId="511C3EEC" w:rsidR="0357A3F5" w:rsidRDefault="0357A3F5"/>
    <w:p w14:paraId="5377F01F" w14:textId="57534CB7" w:rsidR="0357A3F5" w:rsidRDefault="0357A3F5">
      <w:r>
        <w:t>A personal story of how skipping EDA on dataset backfired that one hypothetical time lol</w:t>
      </w:r>
    </w:p>
    <w:p w14:paraId="4FD34D6D" w14:textId="419FDB09" w:rsidR="0357A3F5" w:rsidRDefault="0357A3F5">
      <w:r>
        <w:t>Talk about why EDA is important</w:t>
      </w:r>
    </w:p>
    <w:p w14:paraId="1CB80060" w14:textId="2BDCBC15" w:rsidR="0357A3F5" w:rsidRDefault="0357A3F5">
      <w:r>
        <w:t>Talk about pitafalls of NOT doing EDA</w:t>
      </w:r>
    </w:p>
    <w:p w14:paraId="562A451C" w14:textId="3C056481" w:rsidR="0357A3F5" w:rsidRDefault="0357A3F5">
      <w:r>
        <w:t>Intro to your project</w:t>
      </w:r>
    </w:p>
    <w:p w14:paraId="2208F9FC" w14:textId="0764894F" w:rsidR="0357A3F5" w:rsidRDefault="0357A3F5">
      <w:r>
        <w:t>Intro to the dataset that you’re planning to use</w:t>
      </w:r>
    </w:p>
    <w:p w14:paraId="577815DE" w14:textId="222A43D1" w:rsidR="0357A3F5" w:rsidRDefault="0357A3F5">
      <w:r>
        <w:t>A few must know highlights of data. You don’t need to put everything.</w:t>
      </w:r>
    </w:p>
    <w:p w14:paraId="472A4E41" w14:textId="73E83204" w:rsidR="0357A3F5" w:rsidRDefault="0357A3F5">
      <w:r>
        <w:t>Briefly touch on why we need to transfer data from long to matrix and how we can do that.</w:t>
      </w:r>
    </w:p>
    <w:p w14:paraId="30E440DE" w14:textId="20DF56ED" w:rsidR="00DD4ECE" w:rsidRDefault="00DD4ECE">
      <w:r>
        <w:t>…………………….</w:t>
      </w:r>
    </w:p>
    <w:p w14:paraId="0FA3147E" w14:textId="77777777" w:rsidR="00DD4ECE" w:rsidRPr="00DD4ECE" w:rsidRDefault="00DD4ECE" w:rsidP="00DD4ECE">
      <w:pPr>
        <w:rPr>
          <w:b/>
          <w:bCs/>
        </w:rPr>
      </w:pPr>
      <w:r w:rsidRPr="00DD4ECE">
        <w:rPr>
          <w:b/>
          <w:bCs/>
        </w:rPr>
        <w:t>Why is EDA important in your ML Project? </w:t>
      </w:r>
    </w:p>
    <w:p w14:paraId="7E55D619" w14:textId="77777777" w:rsidR="00DD4ECE" w:rsidRPr="00DD4ECE" w:rsidRDefault="00DD4ECE" w:rsidP="00DD4ECE">
      <w:pPr>
        <w:numPr>
          <w:ilvl w:val="0"/>
          <w:numId w:val="1"/>
        </w:numPr>
      </w:pPr>
      <w:r w:rsidRPr="00DD4ECE">
        <w:rPr>
          <w:b/>
          <w:bCs/>
        </w:rPr>
        <w:t>Data Quality Check</w:t>
      </w:r>
      <w:r w:rsidRPr="00DD4ECE">
        <w:t>: EDA helps spot issues like missing values, outliers, or inconsistencies, ensuring your data is clean before modeling.</w:t>
      </w:r>
    </w:p>
    <w:p w14:paraId="3E03835B" w14:textId="77777777" w:rsidR="00DD4ECE" w:rsidRPr="00DD4ECE" w:rsidRDefault="00DD4ECE" w:rsidP="00DD4ECE">
      <w:pPr>
        <w:numPr>
          <w:ilvl w:val="0"/>
          <w:numId w:val="1"/>
        </w:numPr>
      </w:pPr>
      <w:r w:rsidRPr="00DD4ECE">
        <w:rPr>
          <w:b/>
          <w:bCs/>
        </w:rPr>
        <w:t>Feature Understanding</w:t>
      </w:r>
      <w:r w:rsidRPr="00DD4ECE">
        <w:t>: It reveals relationships between variables, helping you identify important features and understand data distributions.</w:t>
      </w:r>
    </w:p>
    <w:p w14:paraId="27D300B8" w14:textId="77777777" w:rsidR="00DD4ECE" w:rsidRPr="00DD4ECE" w:rsidRDefault="00DD4ECE" w:rsidP="00DD4ECE">
      <w:pPr>
        <w:numPr>
          <w:ilvl w:val="0"/>
          <w:numId w:val="1"/>
        </w:numPr>
      </w:pPr>
      <w:r w:rsidRPr="00DD4ECE">
        <w:rPr>
          <w:b/>
          <w:bCs/>
        </w:rPr>
        <w:t>Bias and Assumptions</w:t>
      </w:r>
      <w:r w:rsidRPr="00DD4ECE">
        <w:t>: EDA uncovers hidden biases and corrects false assumptions, ensuring you’re not making decisions based on faulty logic.</w:t>
      </w:r>
    </w:p>
    <w:p w14:paraId="64CF5155" w14:textId="77777777" w:rsidR="00DD4ECE" w:rsidRPr="00DD4ECE" w:rsidRDefault="00DD4ECE" w:rsidP="00DD4ECE">
      <w:pPr>
        <w:numPr>
          <w:ilvl w:val="0"/>
          <w:numId w:val="1"/>
        </w:numPr>
      </w:pPr>
      <w:r w:rsidRPr="00DD4ECE">
        <w:rPr>
          <w:b/>
          <w:bCs/>
        </w:rPr>
        <w:t>Better Feature Engineering</w:t>
      </w:r>
      <w:r w:rsidRPr="00DD4ECE">
        <w:t>: By exploring the data, you can create better features, remove irrelevant ones, and apply necessary transformations.</w:t>
      </w:r>
    </w:p>
    <w:p w14:paraId="00701674" w14:textId="77777777" w:rsidR="00DD4ECE" w:rsidRPr="00DD4ECE" w:rsidRDefault="00DD4ECE" w:rsidP="00DD4ECE">
      <w:pPr>
        <w:numPr>
          <w:ilvl w:val="0"/>
          <w:numId w:val="1"/>
        </w:numPr>
      </w:pPr>
      <w:r w:rsidRPr="00DD4ECE">
        <w:rPr>
          <w:b/>
          <w:bCs/>
        </w:rPr>
        <w:t>Avoiding Mistakes</w:t>
      </w:r>
      <w:r w:rsidRPr="00DD4ECE">
        <w:t>: It prevents costly errors like overfitting or misusing data, saving time and effort in the long run.</w:t>
      </w:r>
    </w:p>
    <w:p w14:paraId="671A1B2F" w14:textId="77777777" w:rsidR="00DD4ECE" w:rsidRPr="00DD4ECE" w:rsidRDefault="00DD4ECE" w:rsidP="00DD4ECE">
      <w:pPr>
        <w:numPr>
          <w:ilvl w:val="0"/>
          <w:numId w:val="1"/>
        </w:numPr>
      </w:pPr>
      <w:r w:rsidRPr="00DD4ECE">
        <w:rPr>
          <w:b/>
          <w:bCs/>
        </w:rPr>
        <w:t>Domain Insights</w:t>
      </w:r>
      <w:r w:rsidRPr="00DD4ECE">
        <w:t>: It provides business insights that can shape better model-building decisions aligned with real-world behaviors.</w:t>
      </w:r>
    </w:p>
    <w:p w14:paraId="13EF7921" w14:textId="4673312B" w:rsidR="0357A3F5" w:rsidRDefault="0357A3F5"/>
    <w:sectPr w:rsidR="0357A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A25A6B"/>
    <w:multiLevelType w:val="multilevel"/>
    <w:tmpl w:val="ED30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603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15DBE1"/>
    <w:rsid w:val="001B75FA"/>
    <w:rsid w:val="00A309B8"/>
    <w:rsid w:val="00BA0025"/>
    <w:rsid w:val="00D96155"/>
    <w:rsid w:val="00DD4ECE"/>
    <w:rsid w:val="0357A3F5"/>
    <w:rsid w:val="4D15D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DBE1"/>
  <w15:chartTrackingRefBased/>
  <w15:docId w15:val="{5878063C-78A1-4327-8A14-24581213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Mandula Thrimanne</dc:creator>
  <cp:keywords/>
  <dc:description/>
  <cp:lastModifiedBy>Mandula Thrimanne</cp:lastModifiedBy>
  <cp:revision>3</cp:revision>
  <dcterms:created xsi:type="dcterms:W3CDTF">2024-09-06T18:11:00Z</dcterms:created>
  <dcterms:modified xsi:type="dcterms:W3CDTF">2024-09-08T12:30:00Z</dcterms:modified>
</cp:coreProperties>
</file>