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3053" w14:textId="5663C709" w:rsidR="00764E66" w:rsidRDefault="005D0F72">
      <w:r>
        <w:rPr>
          <w:noProof/>
        </w:rPr>
        <w:drawing>
          <wp:inline distT="0" distB="0" distL="0" distR="0" wp14:anchorId="2D8D73A0" wp14:editId="26997CD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70DF6E4-00C9-472F-94DB-6E40FD696B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D7902A" w14:textId="0CD41304" w:rsidR="005D0F72" w:rsidRDefault="005D0F72"/>
    <w:p w14:paraId="3EEA477C" w14:textId="3EE68D3C" w:rsidR="005D0F72" w:rsidRDefault="005D0F72">
      <w:r>
        <w:t xml:space="preserve">The r squared value is .81, which is </w:t>
      </w:r>
      <w:r w:rsidR="00611672">
        <w:t>fairly</w:t>
      </w:r>
      <w:r>
        <w:t xml:space="preserve"> high.</w:t>
      </w:r>
      <w:r w:rsidR="00611672">
        <w:t xml:space="preserve"> </w:t>
      </w:r>
      <w:r w:rsidR="0059593A">
        <w:t>This means the independent variable was a good choice and there is a noticeable relationship between minutes played and points scored.</w:t>
      </w:r>
      <w:bookmarkStart w:id="0" w:name="_GoBack"/>
      <w:bookmarkEnd w:id="0"/>
    </w:p>
    <w:sectPr w:rsidR="005D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72"/>
    <w:rsid w:val="0059593A"/>
    <w:rsid w:val="005D0F72"/>
    <w:rsid w:val="00611672"/>
    <w:rsid w:val="00C10480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54E9"/>
  <w15:chartTrackingRefBased/>
  <w15:docId w15:val="{55D14B83-C264-4056-A789-471BDB30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4_NBAStats\2017_nba_season_stat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Points vs Minutes Played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'2017_nba_season_stats'!$BA$1</c:f>
              <c:strCache>
                <c:ptCount val="1"/>
                <c:pt idx="0">
                  <c:v>PTS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'2017_nba_season_stats'!$AZ$2:$AZ$596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xVal>
          <c:yVal>
            <c:numRef>
              <c:f>'2017_nba_season_stats'!$BA$2:$BA$596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E3-4872-8986-189D8DFF9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420304"/>
        <c:axId val="591420624"/>
      </c:scatterChart>
      <c:valAx>
        <c:axId val="59142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 Played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420624"/>
        <c:crosses val="autoZero"/>
        <c:crossBetween val="midCat"/>
      </c:valAx>
      <c:valAx>
        <c:axId val="59142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42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Tosini, Morgan</dc:creator>
  <cp:keywords/>
  <dc:description/>
  <cp:lastModifiedBy>Tosini, Morgan</cp:lastModifiedBy>
  <cp:revision>3</cp:revision>
  <dcterms:created xsi:type="dcterms:W3CDTF">2019-09-21T23:52:00Z</dcterms:created>
  <dcterms:modified xsi:type="dcterms:W3CDTF">2019-09-21T23:54:00Z</dcterms:modified>
</cp:coreProperties>
</file>