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BA38" w14:textId="77777777" w:rsidR="005539EC" w:rsidRPr="005539EC" w:rsidRDefault="005539EC" w:rsidP="005539EC">
      <w:pPr>
        <w:spacing w:before="240" w:after="240" w:line="360" w:lineRule="auto"/>
        <w:jc w:val="center"/>
        <w:rPr>
          <w:lang w:val="es-419"/>
        </w:rPr>
      </w:pPr>
      <w:r w:rsidRPr="005539EC">
        <w:rPr>
          <w:b/>
          <w:bCs/>
          <w:lang w:val="es-419"/>
        </w:rPr>
        <w:t>Nombre del Proyecto:</w:t>
      </w:r>
      <w:r w:rsidRPr="005539EC">
        <w:rPr>
          <w:b/>
          <w:bCs/>
          <w:lang w:val="es-419"/>
        </w:rPr>
        <w:br/>
      </w:r>
      <w:r w:rsidRPr="005539EC">
        <w:rPr>
          <w:lang w:val="es-419"/>
        </w:rPr>
        <w:t>Zoo-</w:t>
      </w:r>
      <w:proofErr w:type="spellStart"/>
      <w:r w:rsidRPr="005539EC">
        <w:rPr>
          <w:lang w:val="es-419"/>
        </w:rPr>
        <w:t>scan</w:t>
      </w:r>
      <w:proofErr w:type="spellEnd"/>
    </w:p>
    <w:p w14:paraId="4158C5C5" w14:textId="77777777" w:rsidR="005539EC" w:rsidRPr="005539EC" w:rsidRDefault="005539EC" w:rsidP="005539EC">
      <w:pPr>
        <w:spacing w:before="240" w:after="240" w:line="360" w:lineRule="auto"/>
        <w:jc w:val="center"/>
        <w:rPr>
          <w:lang w:val="es-419"/>
        </w:rPr>
      </w:pPr>
      <w:r w:rsidRPr="005539EC">
        <w:rPr>
          <w:lang w:val="es-419"/>
        </w:rPr>
        <w:t>Zoo-</w:t>
      </w:r>
      <w:proofErr w:type="spellStart"/>
      <w:r w:rsidRPr="005539EC">
        <w:rPr>
          <w:lang w:val="es-419"/>
        </w:rPr>
        <w:t>scan</w:t>
      </w:r>
      <w:proofErr w:type="spellEnd"/>
      <w:r w:rsidRPr="005539EC">
        <w:rPr>
          <w:lang w:val="es-419"/>
        </w:rPr>
        <w:t>: Guardianes de la Biodiversidad – Conectando Naturaleza y Tecnología para un Futuro Sostenible</w:t>
      </w:r>
    </w:p>
    <w:p w14:paraId="05A7DEBA" w14:textId="50B5B365" w:rsidR="005539EC" w:rsidRPr="005539EC" w:rsidRDefault="005539EC" w:rsidP="005539EC">
      <w:pPr>
        <w:spacing w:before="240" w:after="240" w:line="360" w:lineRule="auto"/>
        <w:jc w:val="center"/>
        <w:rPr>
          <w:b/>
          <w:bCs/>
          <w:lang w:val="es-419"/>
        </w:rPr>
      </w:pPr>
      <w:r w:rsidRPr="005539EC">
        <w:rPr>
          <w:noProof/>
          <w:lang w:val="es-419"/>
        </w:rPr>
        <w:drawing>
          <wp:inline distT="0" distB="0" distL="0" distR="0" wp14:anchorId="006BDA52" wp14:editId="2FA7BACA">
            <wp:extent cx="2012950" cy="2012950"/>
            <wp:effectExtent l="0" t="0" r="6350" b="6350"/>
            <wp:docPr id="8567244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9EC">
        <w:rPr>
          <w:b/>
          <w:bCs/>
          <w:lang w:val="es-419"/>
        </w:rPr>
        <w:t xml:space="preserve"> </w:t>
      </w:r>
    </w:p>
    <w:p w14:paraId="141835FA" w14:textId="77777777" w:rsidR="005539EC" w:rsidRPr="005539EC" w:rsidRDefault="005539EC" w:rsidP="005539EC">
      <w:pPr>
        <w:spacing w:before="240" w:after="240" w:line="360" w:lineRule="auto"/>
        <w:jc w:val="center"/>
        <w:rPr>
          <w:b/>
          <w:bCs/>
          <w:lang w:val="es-419"/>
        </w:rPr>
      </w:pPr>
      <w:r w:rsidRPr="005539EC">
        <w:rPr>
          <w:b/>
          <w:bCs/>
          <w:lang w:val="es-419"/>
        </w:rPr>
        <w:t>Nombre del Equipo:</w:t>
      </w:r>
    </w:p>
    <w:p w14:paraId="7FDB7854" w14:textId="77777777" w:rsidR="005539EC" w:rsidRPr="005539EC" w:rsidRDefault="005539EC" w:rsidP="005539EC">
      <w:pPr>
        <w:numPr>
          <w:ilvl w:val="0"/>
          <w:numId w:val="9"/>
        </w:numPr>
        <w:spacing w:before="240" w:after="240" w:line="360" w:lineRule="auto"/>
        <w:jc w:val="center"/>
        <w:rPr>
          <w:lang w:val="es-419"/>
        </w:rPr>
      </w:pPr>
      <w:r w:rsidRPr="005539EC">
        <w:rPr>
          <w:lang w:val="es-419"/>
        </w:rPr>
        <w:t>Integrantes</w:t>
      </w:r>
    </w:p>
    <w:p w14:paraId="21A43DC8" w14:textId="77777777" w:rsidR="005539EC" w:rsidRPr="005539EC" w:rsidRDefault="005539EC" w:rsidP="005539EC">
      <w:pPr>
        <w:numPr>
          <w:ilvl w:val="0"/>
          <w:numId w:val="10"/>
        </w:numPr>
        <w:spacing w:before="240" w:after="240" w:line="360" w:lineRule="auto"/>
        <w:jc w:val="center"/>
        <w:rPr>
          <w:lang w:val="es-419"/>
        </w:rPr>
      </w:pPr>
      <w:r w:rsidRPr="005539EC">
        <w:rPr>
          <w:lang w:val="es-419"/>
        </w:rPr>
        <w:t>Líder: Martina Moreno</w:t>
      </w:r>
    </w:p>
    <w:p w14:paraId="34E2E086" w14:textId="77777777" w:rsidR="005539EC" w:rsidRPr="005539EC" w:rsidRDefault="005539EC" w:rsidP="005539EC">
      <w:pPr>
        <w:numPr>
          <w:ilvl w:val="0"/>
          <w:numId w:val="10"/>
        </w:numPr>
        <w:spacing w:before="240" w:after="240" w:line="360" w:lineRule="auto"/>
        <w:jc w:val="center"/>
        <w:rPr>
          <w:lang w:val="es-419"/>
        </w:rPr>
      </w:pPr>
      <w:r w:rsidRPr="005539EC">
        <w:rPr>
          <w:lang w:val="es-419"/>
        </w:rPr>
        <w:t>Secretario: Mia Ramos</w:t>
      </w:r>
    </w:p>
    <w:p w14:paraId="7ECC375D" w14:textId="77777777" w:rsidR="005539EC" w:rsidRPr="005539EC" w:rsidRDefault="005539EC" w:rsidP="005539EC">
      <w:pPr>
        <w:numPr>
          <w:ilvl w:val="0"/>
          <w:numId w:val="10"/>
        </w:numPr>
        <w:spacing w:before="240" w:after="240" w:line="360" w:lineRule="auto"/>
        <w:jc w:val="center"/>
        <w:rPr>
          <w:lang w:val="es-419"/>
        </w:rPr>
      </w:pPr>
      <w:r w:rsidRPr="005539EC">
        <w:rPr>
          <w:lang w:val="es-419"/>
        </w:rPr>
        <w:t>Diseñador: Sofia Chiriboga</w:t>
      </w:r>
    </w:p>
    <w:p w14:paraId="7B74DDF2" w14:textId="77777777" w:rsidR="005539EC" w:rsidRPr="005539EC" w:rsidRDefault="005539EC" w:rsidP="005539EC">
      <w:pPr>
        <w:numPr>
          <w:ilvl w:val="0"/>
          <w:numId w:val="10"/>
        </w:numPr>
        <w:spacing w:before="240" w:after="240" w:line="360" w:lineRule="auto"/>
        <w:jc w:val="center"/>
        <w:rPr>
          <w:lang w:val="es-419"/>
        </w:rPr>
      </w:pPr>
      <w:r w:rsidRPr="005539EC">
        <w:rPr>
          <w:lang w:val="es-419"/>
        </w:rPr>
        <w:t>Expositor: Edgar Navarrete</w:t>
      </w:r>
    </w:p>
    <w:p w14:paraId="4D739429" w14:textId="77777777" w:rsidR="005539EC" w:rsidRPr="005539EC" w:rsidRDefault="005539EC" w:rsidP="005539EC">
      <w:pPr>
        <w:spacing w:before="240" w:after="240" w:line="360" w:lineRule="auto"/>
        <w:jc w:val="center"/>
        <w:rPr>
          <w:b/>
          <w:bCs/>
          <w:lang w:val="es-419"/>
        </w:rPr>
      </w:pPr>
      <w:r w:rsidRPr="005539EC">
        <w:rPr>
          <w:b/>
          <w:bCs/>
          <w:lang w:val="es-419"/>
        </w:rPr>
        <w:t xml:space="preserve"> </w:t>
      </w:r>
    </w:p>
    <w:p w14:paraId="6607BD7D" w14:textId="77777777" w:rsidR="005539EC" w:rsidRPr="005539EC" w:rsidRDefault="005539EC" w:rsidP="005539EC">
      <w:pPr>
        <w:spacing w:before="240" w:after="240" w:line="360" w:lineRule="auto"/>
        <w:jc w:val="center"/>
        <w:rPr>
          <w:b/>
          <w:bCs/>
          <w:lang w:val="es-419"/>
        </w:rPr>
      </w:pPr>
      <w:r w:rsidRPr="005539EC">
        <w:rPr>
          <w:b/>
          <w:bCs/>
          <w:lang w:val="es-419"/>
        </w:rPr>
        <w:t>Institución:</w:t>
      </w:r>
      <w:r w:rsidRPr="005539EC">
        <w:rPr>
          <w:b/>
          <w:bCs/>
          <w:lang w:val="es-419"/>
        </w:rPr>
        <w:br/>
        <w:t xml:space="preserve"> </w:t>
      </w:r>
      <w:r w:rsidRPr="005539EC">
        <w:rPr>
          <w:lang w:val="es-419"/>
        </w:rPr>
        <w:t>Unidad Educativa Eight Academy</w:t>
      </w:r>
    </w:p>
    <w:p w14:paraId="51FD4105" w14:textId="77777777" w:rsidR="005539EC" w:rsidRPr="005539EC" w:rsidRDefault="005539EC" w:rsidP="005539EC">
      <w:pPr>
        <w:spacing w:before="240" w:after="240" w:line="360" w:lineRule="auto"/>
        <w:jc w:val="center"/>
        <w:rPr>
          <w:b/>
          <w:bCs/>
          <w:lang w:val="es-419"/>
        </w:rPr>
      </w:pPr>
      <w:r w:rsidRPr="005539EC">
        <w:rPr>
          <w:b/>
          <w:bCs/>
          <w:lang w:val="es-419"/>
        </w:rPr>
        <w:t>Nivel:</w:t>
      </w:r>
      <w:r w:rsidRPr="005539EC">
        <w:rPr>
          <w:b/>
          <w:bCs/>
          <w:lang w:val="es-419"/>
        </w:rPr>
        <w:br/>
      </w:r>
      <w:r w:rsidRPr="005539EC">
        <w:rPr>
          <w:lang w:val="es-419"/>
        </w:rPr>
        <w:t xml:space="preserve"> 5to de Educación General Básica</w:t>
      </w:r>
    </w:p>
    <w:p w14:paraId="7BB44A22" w14:textId="77777777" w:rsidR="005539EC" w:rsidRPr="005539EC" w:rsidRDefault="005539EC" w:rsidP="005539EC">
      <w:pPr>
        <w:spacing w:before="240" w:after="240" w:line="360" w:lineRule="auto"/>
        <w:jc w:val="center"/>
        <w:rPr>
          <w:lang w:val="es-419"/>
        </w:rPr>
      </w:pPr>
      <w:r w:rsidRPr="005539EC">
        <w:rPr>
          <w:b/>
          <w:bCs/>
          <w:lang w:val="es-419"/>
        </w:rPr>
        <w:t>Año Lectivo:</w:t>
      </w:r>
      <w:r w:rsidRPr="005539EC">
        <w:rPr>
          <w:b/>
          <w:bCs/>
          <w:lang w:val="es-419"/>
        </w:rPr>
        <w:br/>
        <w:t xml:space="preserve"> </w:t>
      </w:r>
      <w:r w:rsidRPr="005539EC">
        <w:rPr>
          <w:lang w:val="es-419"/>
        </w:rPr>
        <w:t>2025–2026</w:t>
      </w:r>
    </w:p>
    <w:p w14:paraId="4E8CFB14" w14:textId="77777777" w:rsidR="005539EC" w:rsidRPr="005539EC" w:rsidRDefault="005539EC" w:rsidP="005539EC">
      <w:pPr>
        <w:spacing w:before="240" w:after="240" w:line="360" w:lineRule="auto"/>
        <w:jc w:val="center"/>
        <w:rPr>
          <w:lang w:val="es-419"/>
        </w:rPr>
      </w:pPr>
      <w:r w:rsidRPr="005539EC">
        <w:rPr>
          <w:b/>
          <w:bCs/>
          <w:lang w:val="es-419"/>
        </w:rPr>
        <w:t>Mentor:</w:t>
      </w:r>
      <w:r w:rsidRPr="005539EC">
        <w:rPr>
          <w:b/>
          <w:bCs/>
          <w:lang w:val="es-419"/>
        </w:rPr>
        <w:br/>
      </w:r>
      <w:r w:rsidRPr="005539EC">
        <w:rPr>
          <w:lang w:val="es-419"/>
        </w:rPr>
        <w:t>Michelle Guarderas</w:t>
      </w:r>
    </w:p>
    <w:p w14:paraId="1BE93AA6" w14:textId="69DC25D8" w:rsidR="0050741F" w:rsidRDefault="0050741F">
      <w:pPr>
        <w:spacing w:before="240" w:after="240" w:line="360" w:lineRule="auto"/>
        <w:jc w:val="center"/>
      </w:pPr>
    </w:p>
    <w:p w14:paraId="3424C4F4" w14:textId="77777777" w:rsidR="0050741F" w:rsidRDefault="0050741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A4A0F5" w14:textId="77777777" w:rsidR="0050741F" w:rsidRPr="00FB0F88" w:rsidRDefault="00000000" w:rsidP="00FB0F88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  <w:r w:rsidRPr="00FB0F88">
        <w:rPr>
          <w:rFonts w:eastAsia="Times New Roman"/>
          <w:b/>
          <w:bCs/>
          <w:sz w:val="24"/>
          <w:szCs w:val="24"/>
        </w:rPr>
        <w:t>INVESTIGACIÓN DEL MERCADO</w:t>
      </w:r>
    </w:p>
    <w:p w14:paraId="23BF8217" w14:textId="01435054" w:rsidR="0050741F" w:rsidRPr="00FB0F88" w:rsidRDefault="00663A38" w:rsidP="00FB0F88">
      <w:pPr>
        <w:pStyle w:val="Ttulo2"/>
        <w:keepNext w:val="0"/>
        <w:keepLines w:val="0"/>
        <w:spacing w:before="0" w:after="0" w:line="360" w:lineRule="auto"/>
        <w:rPr>
          <w:rFonts w:eastAsia="Times New Roman"/>
          <w:b/>
          <w:bCs/>
          <w:sz w:val="24"/>
          <w:szCs w:val="24"/>
        </w:rPr>
      </w:pPr>
      <w:bookmarkStart w:id="0" w:name="_heading=h.qw8hjw3ked9z" w:colFirst="0" w:colLast="0"/>
      <w:bookmarkEnd w:id="0"/>
      <w:r w:rsidRPr="00FB0F88">
        <w:rPr>
          <w:rFonts w:eastAsia="Times New Roman"/>
          <w:b/>
          <w:bCs/>
          <w:sz w:val="24"/>
          <w:szCs w:val="24"/>
        </w:rPr>
        <w:t>1.Análisis del Problema en el Mercado Educativo</w:t>
      </w:r>
    </w:p>
    <w:p w14:paraId="1483F28D" w14:textId="2016C88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 xml:space="preserve">Zoobotánica de Eight Academy en </w:t>
      </w:r>
      <w:proofErr w:type="spellStart"/>
      <w:r w:rsidRPr="00FB0F88">
        <w:rPr>
          <w:sz w:val="24"/>
          <w:szCs w:val="24"/>
        </w:rPr>
        <w:t>Guayabamba</w:t>
      </w:r>
      <w:proofErr w:type="spellEnd"/>
      <w:r w:rsidRPr="00FB0F88">
        <w:rPr>
          <w:sz w:val="24"/>
          <w:szCs w:val="24"/>
        </w:rPr>
        <w:t xml:space="preserve"> es un ecosistema único que alberga 245+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especies de flora y fauna nativa del bosque seco interandino ecuatoriano. Sin embargo, existe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una desconexión crítica entre la riqueza biodiversa disponible en el campus y el conocimiento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que poseen los estudiantes sobre ella.</w:t>
      </w:r>
      <w:r w:rsidRPr="00FB0F88">
        <w:rPr>
          <w:sz w:val="24"/>
          <w:szCs w:val="24"/>
        </w:rPr>
        <w:br/>
        <w:t>A pesar de visitar regularmente Zoobotánica, el 70% de estudiantes desconoce información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fundamental sobre las especies presentes: ciclos de vida, requerimientos de cuidado, roles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ecológicos e importancia para la conservación. Actualmente, el campus funciona como espacio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físico de aprendizaje tradicional, pero no como laboratorio interactivo de descubrimiento.</w:t>
      </w:r>
      <w:r w:rsidRPr="00FB0F88">
        <w:rPr>
          <w:sz w:val="24"/>
          <w:szCs w:val="24"/>
        </w:rPr>
        <w:br/>
        <w:t>Muchas instituciones educativas no cuentan con herramientas digitales que permitan a los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estudiantes conectar con la biodiversidad local de manera continua, accesible y tecnológica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mientras exploran su propio campus. Aunque existen aplicaciones de identificación de especies,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la mayoría no está diseñada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específicamente para contexto escolar ni integra acompañamiento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 xml:space="preserve">institucional, gamificación educativa o validación de logros mediante tecnología </w:t>
      </w:r>
      <w:proofErr w:type="spellStart"/>
      <w:r w:rsidRPr="00FB0F88">
        <w:rPr>
          <w:sz w:val="24"/>
          <w:szCs w:val="24"/>
        </w:rPr>
        <w:t>Blockchain</w:t>
      </w:r>
      <w:proofErr w:type="spellEnd"/>
      <w:r w:rsidRPr="00FB0F88">
        <w:rPr>
          <w:sz w:val="24"/>
          <w:szCs w:val="24"/>
        </w:rPr>
        <w:t>.</w:t>
      </w:r>
      <w:r w:rsidRPr="00FB0F88">
        <w:rPr>
          <w:sz w:val="24"/>
          <w:szCs w:val="24"/>
        </w:rPr>
        <w:br/>
        <w:t xml:space="preserve">Esto representa una oportunidad importante para el desarrollo de soluciones </w:t>
      </w:r>
      <w:proofErr w:type="spellStart"/>
      <w:r w:rsidRPr="00FB0F88">
        <w:rPr>
          <w:sz w:val="24"/>
          <w:szCs w:val="24"/>
        </w:rPr>
        <w:t>EdTech</w:t>
      </w:r>
      <w:proofErr w:type="spellEnd"/>
      <w:r w:rsidRPr="00FB0F88">
        <w:rPr>
          <w:sz w:val="24"/>
          <w:szCs w:val="24"/>
        </w:rPr>
        <w:t xml:space="preserve"> enfocadas</w:t>
      </w:r>
      <w:r w:rsidR="00494B02">
        <w:rPr>
          <w:sz w:val="24"/>
          <w:szCs w:val="24"/>
        </w:rPr>
        <w:t xml:space="preserve"> </w:t>
      </w:r>
      <w:r w:rsidRPr="00FB0F88">
        <w:rPr>
          <w:sz w:val="24"/>
          <w:szCs w:val="24"/>
        </w:rPr>
        <w:t>en educación ambiental vivencial y conservación activa de la biodiversidad local.</w:t>
      </w:r>
    </w:p>
    <w:p w14:paraId="1418061F" w14:textId="77777777" w:rsidR="00663A38" w:rsidRPr="00FB0F88" w:rsidRDefault="00663A38" w:rsidP="00FB0F88">
      <w:pPr>
        <w:pStyle w:val="Prrafodelista"/>
        <w:spacing w:line="360" w:lineRule="auto"/>
        <w:ind w:left="0"/>
        <w:rPr>
          <w:sz w:val="24"/>
          <w:szCs w:val="24"/>
        </w:rPr>
      </w:pPr>
    </w:p>
    <w:p w14:paraId="2E261EF8" w14:textId="0BD554C9" w:rsidR="0050741F" w:rsidRPr="00FB0F88" w:rsidRDefault="00000000" w:rsidP="00FB0F88">
      <w:pPr>
        <w:pStyle w:val="Ttulo1"/>
        <w:keepNext w:val="0"/>
        <w:keepLines w:val="0"/>
        <w:numPr>
          <w:ilvl w:val="0"/>
          <w:numId w:val="9"/>
        </w:numPr>
        <w:spacing w:before="0" w:after="0" w:line="360" w:lineRule="auto"/>
        <w:ind w:left="0"/>
        <w:rPr>
          <w:rFonts w:eastAsia="Times New Roman"/>
          <w:b/>
          <w:bCs/>
          <w:sz w:val="24"/>
          <w:szCs w:val="24"/>
        </w:rPr>
      </w:pPr>
      <w:bookmarkStart w:id="1" w:name="_heading=h.i0ux3n13g9g9" w:colFirst="0" w:colLast="0"/>
      <w:bookmarkEnd w:id="1"/>
      <w:r w:rsidRPr="00FB0F88">
        <w:rPr>
          <w:rFonts w:eastAsia="Times New Roman"/>
          <w:b/>
          <w:bCs/>
          <w:sz w:val="24"/>
          <w:szCs w:val="24"/>
        </w:rPr>
        <w:t>Competidores y Alternativas Existentes</w:t>
      </w:r>
    </w:p>
    <w:tbl>
      <w:tblPr>
        <w:tblStyle w:val="Cuadrcula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3A38" w:rsidRPr="00FB0F88" w14:paraId="2B33B8DF" w14:textId="77777777" w:rsidTr="00FC1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612C16E7" w14:textId="77777777" w:rsidR="00663A38" w:rsidRPr="00FB0F88" w:rsidRDefault="00663A38" w:rsidP="00FB0F8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t>Plataforma</w:t>
            </w:r>
          </w:p>
        </w:tc>
        <w:tc>
          <w:tcPr>
            <w:tcW w:w="2160" w:type="dxa"/>
            <w:shd w:val="clear" w:color="auto" w:fill="D3D3D3"/>
          </w:tcPr>
          <w:p w14:paraId="73778D95" w14:textId="77777777" w:rsidR="00663A38" w:rsidRPr="00FB0F88" w:rsidRDefault="00663A38" w:rsidP="00FB0F8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t>¿Qué hace?</w:t>
            </w:r>
          </w:p>
        </w:tc>
        <w:tc>
          <w:tcPr>
            <w:tcW w:w="2160" w:type="dxa"/>
            <w:shd w:val="clear" w:color="auto" w:fill="D3D3D3"/>
          </w:tcPr>
          <w:p w14:paraId="4C7F7C06" w14:textId="77777777" w:rsidR="00663A38" w:rsidRPr="00FB0F88" w:rsidRDefault="00663A38" w:rsidP="00FB0F8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t>Limitaciones</w:t>
            </w:r>
          </w:p>
        </w:tc>
        <w:tc>
          <w:tcPr>
            <w:tcW w:w="2160" w:type="dxa"/>
            <w:shd w:val="clear" w:color="auto" w:fill="D3D3D3"/>
          </w:tcPr>
          <w:p w14:paraId="51C5C56D" w14:textId="77777777" w:rsidR="00663A38" w:rsidRPr="00FB0F88" w:rsidRDefault="00663A38" w:rsidP="00FB0F8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t>Diferencia de Zoo-Scan</w:t>
            </w:r>
          </w:p>
        </w:tc>
      </w:tr>
      <w:tr w:rsidR="00663A38" w:rsidRPr="00FB0F88" w14:paraId="095EF725" w14:textId="77777777" w:rsidTr="00FC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8076B" w14:textId="77777777" w:rsidR="00663A38" w:rsidRPr="00FB0F88" w:rsidRDefault="00663A38" w:rsidP="00FB0F8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t>iNaturalist</w:t>
            </w:r>
          </w:p>
        </w:tc>
        <w:tc>
          <w:tcPr>
            <w:tcW w:w="2160" w:type="dxa"/>
          </w:tcPr>
          <w:p w14:paraId="38518DDB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Plataforma de ciencia ciudadana para observación de biodiversidad global</w:t>
            </w:r>
          </w:p>
        </w:tc>
        <w:tc>
          <w:tcPr>
            <w:tcW w:w="2160" w:type="dxa"/>
          </w:tcPr>
          <w:p w14:paraId="2BBBD94F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No enfocada en contexto escolar, sin gamificación, datos abiertos sin privacidad estudiantil</w:t>
            </w:r>
          </w:p>
        </w:tc>
        <w:tc>
          <w:tcPr>
            <w:tcW w:w="2160" w:type="dxa"/>
          </w:tcPr>
          <w:p w14:paraId="608C81DD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Zoo-Scan integra contexto escolar específico y gamificación completa</w:t>
            </w:r>
          </w:p>
        </w:tc>
      </w:tr>
      <w:tr w:rsidR="00663A38" w:rsidRPr="00FB0F88" w14:paraId="0FC56B28" w14:textId="77777777" w:rsidTr="00FC12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C0396" w14:textId="77777777" w:rsidR="00663A38" w:rsidRPr="00FB0F88" w:rsidRDefault="00663A38" w:rsidP="00FB0F8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lastRenderedPageBreak/>
              <w:t>Merlin Bird ID</w:t>
            </w:r>
          </w:p>
        </w:tc>
        <w:tc>
          <w:tcPr>
            <w:tcW w:w="2160" w:type="dxa"/>
          </w:tcPr>
          <w:p w14:paraId="68624D5C" w14:textId="77777777" w:rsidR="00663A38" w:rsidRPr="00FB0F88" w:rsidRDefault="00663A38" w:rsidP="00FB0F88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Identificación de aves mediante IA y reconocimiento de sonidos</w:t>
            </w:r>
          </w:p>
        </w:tc>
        <w:tc>
          <w:tcPr>
            <w:tcW w:w="2160" w:type="dxa"/>
          </w:tcPr>
          <w:p w14:paraId="1E3EA149" w14:textId="77777777" w:rsidR="00663A38" w:rsidRPr="00FB0F88" w:rsidRDefault="00663A38" w:rsidP="00FB0F88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Solo enfocada en aves, sin gamificación, sin contexto educativo institucional</w:t>
            </w:r>
          </w:p>
        </w:tc>
        <w:tc>
          <w:tcPr>
            <w:tcW w:w="2160" w:type="dxa"/>
          </w:tcPr>
          <w:p w14:paraId="63BE1F58" w14:textId="77777777" w:rsidR="00663A38" w:rsidRPr="00FB0F88" w:rsidRDefault="00663A38" w:rsidP="00FB0F88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Zoo-Scan cubre múltiples especies y ofrece experiencia integral</w:t>
            </w:r>
          </w:p>
        </w:tc>
      </w:tr>
      <w:tr w:rsidR="00663A38" w:rsidRPr="00FB0F88" w14:paraId="28E5EDC0" w14:textId="77777777" w:rsidTr="00FC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AC9E7F" w14:textId="77777777" w:rsidR="00663A38" w:rsidRPr="00FB0F88" w:rsidRDefault="00663A38" w:rsidP="00FB0F8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B0F88">
              <w:rPr>
                <w:rFonts w:ascii="Arial" w:hAnsi="Arial" w:cs="Arial"/>
                <w:sz w:val="24"/>
                <w:szCs w:val="24"/>
              </w:rPr>
              <w:t>Bioweb</w:t>
            </w:r>
            <w:proofErr w:type="spellEnd"/>
            <w:r w:rsidRPr="00FB0F88">
              <w:rPr>
                <w:rFonts w:ascii="Arial" w:hAnsi="Arial" w:cs="Arial"/>
                <w:sz w:val="24"/>
                <w:szCs w:val="24"/>
              </w:rPr>
              <w:t xml:space="preserve"> Ecuador</w:t>
            </w:r>
          </w:p>
        </w:tc>
        <w:tc>
          <w:tcPr>
            <w:tcW w:w="2160" w:type="dxa"/>
          </w:tcPr>
          <w:p w14:paraId="3049341F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Base de datos de 9,000 fichas de especies ecuatorianas</w:t>
            </w:r>
          </w:p>
        </w:tc>
        <w:tc>
          <w:tcPr>
            <w:tcW w:w="2160" w:type="dxa"/>
          </w:tcPr>
          <w:p w14:paraId="036155C4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Interfaz académica poco interactiva, sin gamificación, sin seguimiento escolar</w:t>
            </w:r>
          </w:p>
        </w:tc>
        <w:tc>
          <w:tcPr>
            <w:tcW w:w="2160" w:type="dxa"/>
          </w:tcPr>
          <w:p w14:paraId="48240523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Zoo-Scan añade gamificación, misiones y seguimiento institucional</w:t>
            </w:r>
          </w:p>
        </w:tc>
      </w:tr>
      <w:tr w:rsidR="00663A38" w:rsidRPr="00FB0F88" w14:paraId="349C183A" w14:textId="77777777" w:rsidTr="00FC12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DEB705" w14:textId="77777777" w:rsidR="00663A38" w:rsidRPr="00FB0F88" w:rsidRDefault="00663A38" w:rsidP="00FB0F88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Aplicaciones Genéricas de Educación Ambiental</w:t>
            </w:r>
          </w:p>
        </w:tc>
        <w:tc>
          <w:tcPr>
            <w:tcW w:w="2160" w:type="dxa"/>
          </w:tcPr>
          <w:p w14:paraId="561FED3E" w14:textId="77777777" w:rsidR="00663A38" w:rsidRPr="00FB0F88" w:rsidRDefault="00663A38" w:rsidP="00FB0F88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Plataformas genéricas de educación ambiental sin localización</w:t>
            </w:r>
          </w:p>
        </w:tc>
        <w:tc>
          <w:tcPr>
            <w:tcW w:w="2160" w:type="dxa"/>
          </w:tcPr>
          <w:p w14:paraId="21DD46BB" w14:textId="77777777" w:rsidR="00663A38" w:rsidRPr="00FB0F88" w:rsidRDefault="00663A38" w:rsidP="00FB0F88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No adaptadas a biodiversidad local, sin contexto de campus específico</w:t>
            </w:r>
          </w:p>
        </w:tc>
        <w:tc>
          <w:tcPr>
            <w:tcW w:w="2160" w:type="dxa"/>
          </w:tcPr>
          <w:p w14:paraId="40EF3A4B" w14:textId="77777777" w:rsidR="00663A38" w:rsidRPr="00FB0F88" w:rsidRDefault="00663A38" w:rsidP="00FB0F88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 xml:space="preserve">Zoo-Scan enfocada en Zoobotánica </w:t>
            </w:r>
            <w:proofErr w:type="spellStart"/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Guayabamba</w:t>
            </w:r>
            <w:proofErr w:type="spellEnd"/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 xml:space="preserve"> y biodiversidad local</w:t>
            </w:r>
          </w:p>
        </w:tc>
      </w:tr>
      <w:tr w:rsidR="00663A38" w:rsidRPr="00FB0F88" w14:paraId="212D586D" w14:textId="77777777" w:rsidTr="00FC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A3FC3" w14:textId="77777777" w:rsidR="00663A38" w:rsidRPr="00FB0F88" w:rsidRDefault="00663A38" w:rsidP="00FB0F8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0F88">
              <w:rPr>
                <w:rFonts w:ascii="Arial" w:hAnsi="Arial" w:cs="Arial"/>
                <w:sz w:val="24"/>
                <w:szCs w:val="24"/>
              </w:rPr>
              <w:t>Educación Tradicional en Zoobotánica</w:t>
            </w:r>
          </w:p>
        </w:tc>
        <w:tc>
          <w:tcPr>
            <w:tcW w:w="2160" w:type="dxa"/>
          </w:tcPr>
          <w:p w14:paraId="184CFBC0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Actividades manuales: cultivo, observación, recolección</w:t>
            </w:r>
          </w:p>
        </w:tc>
        <w:tc>
          <w:tcPr>
            <w:tcW w:w="2160" w:type="dxa"/>
          </w:tcPr>
          <w:p w14:paraId="5C62BB68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Sin herramientas digitales, sin gamificación, sin registro de aprendizaje</w:t>
            </w:r>
          </w:p>
        </w:tc>
        <w:tc>
          <w:tcPr>
            <w:tcW w:w="2160" w:type="dxa"/>
          </w:tcPr>
          <w:p w14:paraId="52BC69A2" w14:textId="77777777" w:rsidR="00663A38" w:rsidRPr="00FB0F88" w:rsidRDefault="00663A38" w:rsidP="00FB0F8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 xml:space="preserve">Zoo-Scan digitaliza y </w:t>
            </w:r>
            <w:proofErr w:type="spellStart"/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>gamifica</w:t>
            </w:r>
            <w:proofErr w:type="spellEnd"/>
            <w:r w:rsidRPr="00FB0F88">
              <w:rPr>
                <w:rFonts w:ascii="Arial" w:hAnsi="Arial" w:cs="Arial"/>
                <w:sz w:val="24"/>
                <w:szCs w:val="24"/>
                <w:lang w:val="es-419"/>
              </w:rPr>
              <w:t xml:space="preserve"> la experiencia educativa</w:t>
            </w:r>
          </w:p>
        </w:tc>
      </w:tr>
    </w:tbl>
    <w:p w14:paraId="32D0B5A5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</w:p>
    <w:p w14:paraId="0CF6327C" w14:textId="77777777" w:rsidR="0050741F" w:rsidRPr="00FB0F88" w:rsidRDefault="0050741F" w:rsidP="00FB0F88">
      <w:pPr>
        <w:spacing w:line="360" w:lineRule="auto"/>
        <w:rPr>
          <w:rFonts w:eastAsia="Times New Roman"/>
          <w:sz w:val="24"/>
          <w:szCs w:val="24"/>
        </w:rPr>
      </w:pPr>
    </w:p>
    <w:p w14:paraId="5BFB7BE3" w14:textId="14C36126" w:rsidR="0050741F" w:rsidRPr="00FB0F88" w:rsidRDefault="00000000" w:rsidP="00FB0F88">
      <w:pPr>
        <w:pStyle w:val="Prrafodelista"/>
        <w:numPr>
          <w:ilvl w:val="0"/>
          <w:numId w:val="9"/>
        </w:numPr>
        <w:spacing w:line="360" w:lineRule="auto"/>
        <w:ind w:left="0"/>
        <w:rPr>
          <w:rFonts w:eastAsia="Times New Roman"/>
          <w:b/>
          <w:bCs/>
          <w:sz w:val="24"/>
          <w:szCs w:val="24"/>
        </w:rPr>
      </w:pPr>
      <w:r w:rsidRPr="00FB0F88">
        <w:rPr>
          <w:rFonts w:eastAsia="Times New Roman"/>
          <w:b/>
          <w:bCs/>
          <w:sz w:val="24"/>
          <w:szCs w:val="24"/>
        </w:rPr>
        <w:t>Oportunidad de Mercado</w:t>
      </w:r>
    </w:p>
    <w:p w14:paraId="720739D5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 xml:space="preserve">Existe una creciente necesidad de herramientas digitales interactivas dentro de instituciones educativas para educación ambiental vivencial. La mayoría de </w:t>
      </w:r>
      <w:proofErr w:type="gramStart"/>
      <w:r w:rsidRPr="00FB0F88">
        <w:rPr>
          <w:sz w:val="24"/>
          <w:szCs w:val="24"/>
        </w:rPr>
        <w:t>plataformas</w:t>
      </w:r>
      <w:proofErr w:type="gramEnd"/>
      <w:r w:rsidRPr="00FB0F88">
        <w:rPr>
          <w:sz w:val="24"/>
          <w:szCs w:val="24"/>
        </w:rPr>
        <w:t xml:space="preserve"> actuales se enfoca en educación ambiental genérica o bienestar individual, pero no en:</w:t>
      </w:r>
    </w:p>
    <w:p w14:paraId="1A429665" w14:textId="77777777" w:rsidR="00663A38" w:rsidRPr="00FB0F88" w:rsidRDefault="00663A38" w:rsidP="00FB0F88">
      <w:pPr>
        <w:pStyle w:val="Listaconvietas"/>
        <w:tabs>
          <w:tab w:val="num" w:pos="360"/>
        </w:tabs>
        <w:spacing w:after="0" w:line="360" w:lineRule="auto"/>
        <w:ind w:hanging="360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Educación ambiental experiencial en contexto de campus específico</w:t>
      </w:r>
    </w:p>
    <w:p w14:paraId="07905778" w14:textId="77777777" w:rsidR="00663A38" w:rsidRPr="00FB0F88" w:rsidRDefault="00663A38" w:rsidP="00FB0F88">
      <w:pPr>
        <w:pStyle w:val="Listaconvietas"/>
        <w:tabs>
          <w:tab w:val="num" w:pos="360"/>
        </w:tabs>
        <w:spacing w:after="0" w:line="360" w:lineRule="auto"/>
        <w:ind w:hanging="360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Acompañamiento institucional y seguimiento de impacto educativo individual</w:t>
      </w:r>
    </w:p>
    <w:p w14:paraId="4778419A" w14:textId="77777777" w:rsidR="00663A38" w:rsidRPr="00FB0F88" w:rsidRDefault="00663A38" w:rsidP="00FB0F88">
      <w:pPr>
        <w:pStyle w:val="Listaconvietas"/>
        <w:tabs>
          <w:tab w:val="num" w:pos="360"/>
        </w:tabs>
        <w:spacing w:after="0" w:line="360" w:lineRule="auto"/>
        <w:ind w:hanging="360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Gamificación educativa que incentive descubrimiento y conservación activa</w:t>
      </w:r>
    </w:p>
    <w:p w14:paraId="6B7994D3" w14:textId="77777777" w:rsidR="00663A38" w:rsidRPr="00FB0F88" w:rsidRDefault="00663A38" w:rsidP="00FB0F88">
      <w:pPr>
        <w:pStyle w:val="Listaconvietas"/>
        <w:tabs>
          <w:tab w:val="num" w:pos="360"/>
        </w:tabs>
        <w:spacing w:after="0" w:line="360" w:lineRule="auto"/>
        <w:ind w:hanging="360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lastRenderedPageBreak/>
        <w:t xml:space="preserve">Validación inmutable de logros mediante </w:t>
      </w:r>
      <w:proofErr w:type="spellStart"/>
      <w:r w:rsidRPr="00FB0F88">
        <w:rPr>
          <w:rFonts w:ascii="Arial" w:hAnsi="Arial" w:cs="Arial"/>
          <w:sz w:val="24"/>
          <w:szCs w:val="24"/>
          <w:lang w:val="es-419"/>
        </w:rPr>
        <w:t>Blockchain</w:t>
      </w:r>
      <w:proofErr w:type="spellEnd"/>
    </w:p>
    <w:p w14:paraId="324F415D" w14:textId="77777777" w:rsidR="00663A38" w:rsidRPr="00FB0F88" w:rsidRDefault="00663A38" w:rsidP="00FB0F88">
      <w:pPr>
        <w:pStyle w:val="Listaconvietas"/>
        <w:tabs>
          <w:tab w:val="num" w:pos="360"/>
        </w:tabs>
        <w:spacing w:after="0" w:line="360" w:lineRule="auto"/>
        <w:ind w:hanging="360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Integración de IA para identificación de especies locales y educación personalizada</w:t>
      </w:r>
    </w:p>
    <w:p w14:paraId="258B570B" w14:textId="77777777" w:rsidR="00663A38" w:rsidRPr="00FB0F88" w:rsidRDefault="00663A38" w:rsidP="00FB0F88">
      <w:pPr>
        <w:pStyle w:val="Listaconvietas"/>
        <w:tabs>
          <w:tab w:val="num" w:pos="360"/>
        </w:tabs>
        <w:spacing w:after="0" w:line="360" w:lineRule="auto"/>
        <w:ind w:hanging="360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Conexión entre biodiversidad disponible y conocimiento estudiantil</w:t>
      </w:r>
    </w:p>
    <w:p w14:paraId="6D96F4B2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 xml:space="preserve">Zoo-Scan busca llenar este vacío mediante una plataforma diseñada específicamente para estudiantes de Eight Academy que deseen conectar con la biodiversidad de Zoobotánica de manera innovadora, </w:t>
      </w:r>
      <w:proofErr w:type="spellStart"/>
      <w:r w:rsidRPr="00FB0F88">
        <w:rPr>
          <w:sz w:val="24"/>
          <w:szCs w:val="24"/>
        </w:rPr>
        <w:t>gamificada</w:t>
      </w:r>
      <w:proofErr w:type="spellEnd"/>
      <w:r w:rsidRPr="00FB0F88">
        <w:rPr>
          <w:sz w:val="24"/>
          <w:szCs w:val="24"/>
        </w:rPr>
        <w:t xml:space="preserve"> y sostenible.</w:t>
      </w:r>
    </w:p>
    <w:p w14:paraId="46D92DEB" w14:textId="77777777" w:rsidR="00663A38" w:rsidRPr="00FB0F88" w:rsidRDefault="00663A38" w:rsidP="00FB0F88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67229CE6" w14:textId="7FE55126" w:rsidR="0050741F" w:rsidRPr="00FB0F88" w:rsidRDefault="00000000" w:rsidP="00FB0F88">
      <w:pPr>
        <w:pStyle w:val="Ttulo1"/>
        <w:keepNext w:val="0"/>
        <w:keepLines w:val="0"/>
        <w:numPr>
          <w:ilvl w:val="0"/>
          <w:numId w:val="9"/>
        </w:numPr>
        <w:spacing w:before="0" w:after="0" w:line="360" w:lineRule="auto"/>
        <w:ind w:left="0"/>
        <w:rPr>
          <w:rFonts w:eastAsia="Times New Roman"/>
          <w:b/>
          <w:bCs/>
          <w:sz w:val="24"/>
          <w:szCs w:val="24"/>
        </w:rPr>
      </w:pPr>
      <w:bookmarkStart w:id="2" w:name="_heading=h.i17wp7k750v4" w:colFirst="0" w:colLast="0"/>
      <w:bookmarkEnd w:id="2"/>
      <w:r w:rsidRPr="00FB0F88">
        <w:rPr>
          <w:rFonts w:eastAsia="Times New Roman"/>
          <w:b/>
          <w:bCs/>
          <w:sz w:val="24"/>
          <w:szCs w:val="24"/>
        </w:rPr>
        <w:t>Buyer Persona (Perfil del Usuario)</w:t>
      </w:r>
      <w:bookmarkStart w:id="3" w:name="_heading=h.h7ynra8culpl" w:colFirst="0" w:colLast="0"/>
      <w:bookmarkStart w:id="4" w:name="_heading=h.b8y2y6p995ye" w:colFirst="0" w:colLast="0"/>
      <w:bookmarkEnd w:id="3"/>
      <w:bookmarkEnd w:id="4"/>
    </w:p>
    <w:p w14:paraId="62C888D3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Buyer Persona 1 — Estudiante Eco-Explorador de Zoobotánica</w:t>
      </w:r>
    </w:p>
    <w:p w14:paraId="4235E7FC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 xml:space="preserve">Nombre: </w:t>
      </w:r>
      <w:r w:rsidRPr="00FB0F88">
        <w:rPr>
          <w:sz w:val="24"/>
          <w:szCs w:val="24"/>
        </w:rPr>
        <w:t>Lucas, 10 años</w:t>
      </w:r>
    </w:p>
    <w:p w14:paraId="29118684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Características:</w:t>
      </w:r>
    </w:p>
    <w:p w14:paraId="206232DF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Estudiante de educación básica en Eight Academy</w:t>
      </w:r>
    </w:p>
    <w:p w14:paraId="72466256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Visita Zoobotánica regularmente como parte del currículo</w:t>
      </w:r>
    </w:p>
    <w:p w14:paraId="11376878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Usa tecnología diariamente (</w:t>
      </w:r>
      <w:proofErr w:type="spellStart"/>
      <w:r w:rsidRPr="00FB0F88">
        <w:rPr>
          <w:rFonts w:ascii="Arial" w:hAnsi="Arial" w:cs="Arial"/>
          <w:sz w:val="24"/>
          <w:szCs w:val="24"/>
          <w:lang w:val="es-419"/>
        </w:rPr>
        <w:t>tablets</w:t>
      </w:r>
      <w:proofErr w:type="spellEnd"/>
      <w:r w:rsidRPr="00FB0F88">
        <w:rPr>
          <w:rFonts w:ascii="Arial" w:hAnsi="Arial" w:cs="Arial"/>
          <w:sz w:val="24"/>
          <w:szCs w:val="24"/>
          <w:lang w:val="es-419"/>
        </w:rPr>
        <w:t>, smartphones)</w:t>
      </w:r>
    </w:p>
    <w:p w14:paraId="15AF7460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Curiosidad natural por la naturaleza y especies del campus</w:t>
      </w:r>
    </w:p>
    <w:p w14:paraId="071043DF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0F88">
        <w:rPr>
          <w:rFonts w:ascii="Arial" w:hAnsi="Arial" w:cs="Arial"/>
          <w:sz w:val="24"/>
          <w:szCs w:val="24"/>
        </w:rPr>
        <w:t>Busca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experiencias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interactivas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FB0F88">
        <w:rPr>
          <w:rFonts w:ascii="Arial" w:hAnsi="Arial" w:cs="Arial"/>
          <w:sz w:val="24"/>
          <w:szCs w:val="24"/>
        </w:rPr>
        <w:t>gamificadas</w:t>
      </w:r>
      <w:proofErr w:type="spellEnd"/>
    </w:p>
    <w:p w14:paraId="16086FF2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0F88">
        <w:rPr>
          <w:rFonts w:ascii="Arial" w:hAnsi="Arial" w:cs="Arial"/>
          <w:sz w:val="24"/>
          <w:szCs w:val="24"/>
        </w:rPr>
        <w:t>Prefiere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herramientas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visuales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B0F88">
        <w:rPr>
          <w:rFonts w:ascii="Arial" w:hAnsi="Arial" w:cs="Arial"/>
          <w:sz w:val="24"/>
          <w:szCs w:val="24"/>
        </w:rPr>
        <w:t>intuitivas</w:t>
      </w:r>
      <w:proofErr w:type="spellEnd"/>
    </w:p>
    <w:p w14:paraId="5CBB57A7" w14:textId="77777777" w:rsidR="00663A38" w:rsidRPr="00FB0F88" w:rsidRDefault="00663A3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Necesidades:</w:t>
      </w:r>
    </w:p>
    <w:p w14:paraId="1A1E791D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Acceso fácil a información sobre especies de Zoobotánica</w:t>
      </w:r>
    </w:p>
    <w:p w14:paraId="1E19000A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Experiencias de aprendizaje interactivas y motivadoras en el campus</w:t>
      </w:r>
    </w:p>
    <w:p w14:paraId="40234371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Oportunidades para contribuir activamente a conservación local</w:t>
      </w:r>
    </w:p>
    <w:p w14:paraId="23DF2EA7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Reconocimiento de sus descubrimientos y contribuciones</w:t>
      </w:r>
    </w:p>
    <w:p w14:paraId="440D8606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Sentirse parte de una comunidad de Eco-Exploradores</w:t>
      </w:r>
    </w:p>
    <w:p w14:paraId="55DB6759" w14:textId="77777777" w:rsidR="00663A38" w:rsidRPr="00FB0F88" w:rsidRDefault="00663A3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Documentar y compartir sus descubrimientos en Zoobotánica</w:t>
      </w:r>
    </w:p>
    <w:p w14:paraId="55BB12CA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Buyer Persona 2 — Institución Educativa (Eight Academy)</w:t>
      </w:r>
    </w:p>
    <w:p w14:paraId="04CCA495" w14:textId="61EEDEB6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 xml:space="preserve">Perfil: </w:t>
      </w:r>
      <w:r w:rsidRPr="00FB0F88">
        <w:rPr>
          <w:sz w:val="24"/>
          <w:szCs w:val="24"/>
        </w:rPr>
        <w:t>Coordinación académica / Dirección</w:t>
      </w:r>
    </w:p>
    <w:p w14:paraId="39D28966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Necesidades:</w:t>
      </w:r>
    </w:p>
    <w:p w14:paraId="5CEDDA68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Maximizar el uso educativo de Zoobotánica como recurso diferenciador</w:t>
      </w:r>
    </w:p>
    <w:p w14:paraId="2BE0A525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Herramientas que fortalezcan la propuesta pedagógica innovadora</w:t>
      </w:r>
    </w:p>
    <w:p w14:paraId="642C3C5A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Soluciones que mejoren educación ambiental y conciencia ecológica</w:t>
      </w:r>
    </w:p>
    <w:p w14:paraId="10144694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Capacidad de monitorear y medir impacto educativo individual</w:t>
      </w:r>
    </w:p>
    <w:p w14:paraId="74E4553C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0F88">
        <w:rPr>
          <w:rFonts w:ascii="Arial" w:hAnsi="Arial" w:cs="Arial"/>
          <w:sz w:val="24"/>
          <w:szCs w:val="24"/>
        </w:rPr>
        <w:t>Integración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FB0F88">
        <w:rPr>
          <w:rFonts w:ascii="Arial" w:hAnsi="Arial" w:cs="Arial"/>
          <w:sz w:val="24"/>
          <w:szCs w:val="24"/>
        </w:rPr>
        <w:t>infraestructura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tecnológica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existente</w:t>
      </w:r>
      <w:proofErr w:type="spellEnd"/>
    </w:p>
    <w:p w14:paraId="76A6C4D9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Alineación con objetivos de responsabilidad social ambiental</w:t>
      </w:r>
    </w:p>
    <w:p w14:paraId="76DAA1F4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lastRenderedPageBreak/>
        <w:t>Diferenciación competitiva frente a otras instituciones educativas</w:t>
      </w:r>
    </w:p>
    <w:p w14:paraId="22A3C5BB" w14:textId="77777777" w:rsidR="00663A38" w:rsidRPr="00FB0F88" w:rsidRDefault="00663A38" w:rsidP="00FB0F88">
      <w:pPr>
        <w:spacing w:line="360" w:lineRule="auto"/>
        <w:rPr>
          <w:sz w:val="24"/>
          <w:szCs w:val="24"/>
          <w:lang w:val="es-419"/>
        </w:rPr>
      </w:pPr>
    </w:p>
    <w:p w14:paraId="35EA17B2" w14:textId="568EC71F" w:rsidR="0050741F" w:rsidRPr="00FB0F88" w:rsidRDefault="00FB0F88" w:rsidP="00FB0F88">
      <w:pPr>
        <w:pStyle w:val="Ttulo1"/>
        <w:keepNext w:val="0"/>
        <w:keepLines w:val="0"/>
        <w:spacing w:before="0" w:after="0" w:line="360" w:lineRule="auto"/>
        <w:rPr>
          <w:rFonts w:eastAsia="Times New Roman"/>
          <w:b/>
          <w:bCs/>
          <w:sz w:val="24"/>
          <w:szCs w:val="24"/>
        </w:rPr>
      </w:pPr>
      <w:bookmarkStart w:id="5" w:name="_heading=h.n7yf3g4uheap" w:colFirst="0" w:colLast="0"/>
      <w:bookmarkEnd w:id="5"/>
      <w:r w:rsidRPr="00FB0F88">
        <w:rPr>
          <w:rFonts w:eastAsia="Times New Roman"/>
          <w:b/>
          <w:bCs/>
          <w:sz w:val="24"/>
          <w:szCs w:val="24"/>
        </w:rPr>
        <w:t>5.</w:t>
      </w:r>
      <w:r w:rsidR="00000000" w:rsidRPr="00FB0F88">
        <w:rPr>
          <w:rFonts w:eastAsia="Times New Roman"/>
          <w:b/>
          <w:bCs/>
          <w:sz w:val="24"/>
          <w:szCs w:val="24"/>
        </w:rPr>
        <w:t>Tamaño del Mercado (TAM, SAM y SOM)</w:t>
      </w:r>
    </w:p>
    <w:p w14:paraId="1E714E67" w14:textId="38118AE4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T</w:t>
      </w:r>
      <w:r w:rsidRPr="00FB0F88">
        <w:rPr>
          <w:b/>
          <w:sz w:val="24"/>
          <w:szCs w:val="24"/>
        </w:rPr>
        <w:t xml:space="preserve">AM — Total </w:t>
      </w:r>
      <w:proofErr w:type="spellStart"/>
      <w:r w:rsidRPr="00FB0F88">
        <w:rPr>
          <w:b/>
          <w:sz w:val="24"/>
          <w:szCs w:val="24"/>
        </w:rPr>
        <w:t>Addressable</w:t>
      </w:r>
      <w:proofErr w:type="spellEnd"/>
      <w:r w:rsidRPr="00FB0F88">
        <w:rPr>
          <w:b/>
          <w:sz w:val="24"/>
          <w:szCs w:val="24"/>
        </w:rPr>
        <w:t xml:space="preserve"> Market</w:t>
      </w:r>
      <w:r w:rsidRPr="00FB0F88">
        <w:rPr>
          <w:sz w:val="24"/>
          <w:szCs w:val="24"/>
        </w:rPr>
        <w:br/>
        <w:t>Mercado total de estudiantes de educación básica en Ecuador, Latinoamérica e instituciones educativas interesadas en herramientas de educación ambiental y tecnología educativa. Estimado en $150-200 millones USD anuales.</w:t>
      </w:r>
    </w:p>
    <w:p w14:paraId="7BD97D63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 xml:space="preserve">SAM — </w:t>
      </w:r>
      <w:proofErr w:type="spellStart"/>
      <w:r w:rsidRPr="00FB0F88">
        <w:rPr>
          <w:b/>
          <w:sz w:val="24"/>
          <w:szCs w:val="24"/>
        </w:rPr>
        <w:t>Serviceable</w:t>
      </w:r>
      <w:proofErr w:type="spellEnd"/>
      <w:r w:rsidRPr="00FB0F88">
        <w:rPr>
          <w:b/>
          <w:sz w:val="24"/>
          <w:szCs w:val="24"/>
        </w:rPr>
        <w:t xml:space="preserve"> Available Market</w:t>
      </w:r>
      <w:r w:rsidRPr="00FB0F88">
        <w:rPr>
          <w:sz w:val="24"/>
          <w:szCs w:val="24"/>
        </w:rPr>
        <w:br/>
        <w:t>Instituciones educativas privadas y públicas con recursos tecnológicos y espacios naturales (huertos, zonas verdes, campus ambientales) que implementan innovación educativa y herramientas digitales de educación ambiental. Estimado en $30-50 millones USD anuales.</w:t>
      </w:r>
    </w:p>
    <w:p w14:paraId="61AC331A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 xml:space="preserve">SOM — </w:t>
      </w:r>
      <w:proofErr w:type="spellStart"/>
      <w:r w:rsidRPr="00FB0F88">
        <w:rPr>
          <w:b/>
          <w:sz w:val="24"/>
          <w:szCs w:val="24"/>
        </w:rPr>
        <w:t>Serviceable</w:t>
      </w:r>
      <w:proofErr w:type="spellEnd"/>
      <w:r w:rsidRPr="00FB0F88">
        <w:rPr>
          <w:b/>
          <w:sz w:val="24"/>
          <w:szCs w:val="24"/>
        </w:rPr>
        <w:t xml:space="preserve"> </w:t>
      </w:r>
      <w:proofErr w:type="spellStart"/>
      <w:r w:rsidRPr="00FB0F88">
        <w:rPr>
          <w:b/>
          <w:sz w:val="24"/>
          <w:szCs w:val="24"/>
        </w:rPr>
        <w:t>Obtainable</w:t>
      </w:r>
      <w:proofErr w:type="spellEnd"/>
      <w:r w:rsidRPr="00FB0F88">
        <w:rPr>
          <w:b/>
          <w:sz w:val="24"/>
          <w:szCs w:val="24"/>
        </w:rPr>
        <w:t xml:space="preserve"> Market</w:t>
      </w:r>
      <w:r w:rsidRPr="00FB0F88">
        <w:rPr>
          <w:sz w:val="24"/>
          <w:szCs w:val="24"/>
        </w:rPr>
        <w:br/>
        <w:t>Implementación piloto inicial en Eight Academy (400 estudiantes) y 5-10 instituciones educativas similares en Quito con espacios naturales. Aproximadamente 3,000-5,000 estudiantes en Año 1. Ingresos proyectados: $50,000-100,000 USD.</w:t>
      </w:r>
    </w:p>
    <w:p w14:paraId="4980BC03" w14:textId="77777777" w:rsidR="00FB0F88" w:rsidRPr="00FB0F88" w:rsidRDefault="00FB0F88" w:rsidP="00FB0F88">
      <w:pPr>
        <w:pStyle w:val="Prrafodelista"/>
        <w:spacing w:line="360" w:lineRule="auto"/>
        <w:ind w:left="0"/>
        <w:rPr>
          <w:sz w:val="24"/>
          <w:szCs w:val="24"/>
        </w:rPr>
      </w:pPr>
    </w:p>
    <w:p w14:paraId="455239B3" w14:textId="77777777" w:rsidR="0050741F" w:rsidRPr="00FB0F88" w:rsidRDefault="00000000" w:rsidP="00FB0F88">
      <w:pPr>
        <w:pStyle w:val="Ttulo1"/>
        <w:keepNext w:val="0"/>
        <w:keepLines w:val="0"/>
        <w:spacing w:before="0" w:after="0" w:line="360" w:lineRule="auto"/>
        <w:rPr>
          <w:rFonts w:eastAsia="Times New Roman"/>
          <w:b/>
          <w:bCs/>
          <w:sz w:val="24"/>
          <w:szCs w:val="24"/>
        </w:rPr>
      </w:pPr>
      <w:bookmarkStart w:id="6" w:name="_heading=h.rj4zdd9j2mwe" w:colFirst="0" w:colLast="0"/>
      <w:bookmarkStart w:id="7" w:name="_heading=h.dew055r5oodw" w:colFirst="0" w:colLast="0"/>
      <w:bookmarkEnd w:id="6"/>
      <w:bookmarkEnd w:id="7"/>
      <w:r w:rsidRPr="00FB0F88">
        <w:rPr>
          <w:rFonts w:eastAsia="Times New Roman"/>
          <w:b/>
          <w:bCs/>
          <w:sz w:val="24"/>
          <w:szCs w:val="24"/>
        </w:rPr>
        <w:t>6. Tendencias del Mercado</w:t>
      </w:r>
    </w:p>
    <w:p w14:paraId="20CECE89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>Las tendencias actuales muestran un crecimiento acelerado en:</w:t>
      </w:r>
    </w:p>
    <w:p w14:paraId="38D62793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Aplicaciones de educación ambiental digital y ciencia ciudadana</w:t>
      </w:r>
    </w:p>
    <w:p w14:paraId="0AB90906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0F88">
        <w:rPr>
          <w:rFonts w:ascii="Arial" w:hAnsi="Arial" w:cs="Arial"/>
          <w:sz w:val="24"/>
          <w:szCs w:val="24"/>
        </w:rPr>
        <w:t>Herramientas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EdTech con IA </w:t>
      </w:r>
      <w:proofErr w:type="spellStart"/>
      <w:r w:rsidRPr="00FB0F88">
        <w:rPr>
          <w:rFonts w:ascii="Arial" w:hAnsi="Arial" w:cs="Arial"/>
          <w:sz w:val="24"/>
          <w:szCs w:val="24"/>
        </w:rPr>
        <w:t>personalizada</w:t>
      </w:r>
      <w:proofErr w:type="spellEnd"/>
    </w:p>
    <w:p w14:paraId="779BDDC1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Plataformas de educación experiencial en contextos naturales</w:t>
      </w:r>
    </w:p>
    <w:p w14:paraId="31972642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0F88">
        <w:rPr>
          <w:rFonts w:ascii="Arial" w:hAnsi="Arial" w:cs="Arial"/>
          <w:sz w:val="24"/>
          <w:szCs w:val="24"/>
        </w:rPr>
        <w:t>Gamificación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educativa</w:t>
      </w:r>
      <w:proofErr w:type="spellEnd"/>
    </w:p>
    <w:p w14:paraId="0EA3703F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0F88">
        <w:rPr>
          <w:rFonts w:ascii="Arial" w:hAnsi="Arial" w:cs="Arial"/>
          <w:sz w:val="24"/>
          <w:szCs w:val="24"/>
        </w:rPr>
        <w:t>Integración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de Blockchain </w:t>
      </w:r>
      <w:proofErr w:type="spellStart"/>
      <w:r w:rsidRPr="00FB0F88">
        <w:rPr>
          <w:rFonts w:ascii="Arial" w:hAnsi="Arial" w:cs="Arial"/>
          <w:sz w:val="24"/>
          <w:szCs w:val="24"/>
        </w:rPr>
        <w:t>en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educación</w:t>
      </w:r>
      <w:proofErr w:type="spellEnd"/>
    </w:p>
    <w:p w14:paraId="2F15D231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r w:rsidRPr="00FB0F88">
        <w:rPr>
          <w:rFonts w:ascii="Arial" w:hAnsi="Arial" w:cs="Arial"/>
          <w:sz w:val="24"/>
          <w:szCs w:val="24"/>
        </w:rPr>
        <w:t xml:space="preserve">Soluciones </w:t>
      </w:r>
      <w:proofErr w:type="spellStart"/>
      <w:r w:rsidRPr="00FB0F88">
        <w:rPr>
          <w:rFonts w:ascii="Arial" w:hAnsi="Arial" w:cs="Arial"/>
          <w:sz w:val="24"/>
          <w:szCs w:val="24"/>
        </w:rPr>
        <w:t>localizadas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FB0F88">
        <w:rPr>
          <w:rFonts w:ascii="Arial" w:hAnsi="Arial" w:cs="Arial"/>
          <w:sz w:val="24"/>
          <w:szCs w:val="24"/>
        </w:rPr>
        <w:t>contextos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específicos</w:t>
      </w:r>
      <w:proofErr w:type="spellEnd"/>
    </w:p>
    <w:p w14:paraId="732D6934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Educación ambiental como eje transversal en currículos</w:t>
      </w:r>
    </w:p>
    <w:p w14:paraId="3029F411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>La educación ambiental y la conservación de biodiversidad local se han convertido en prioridades dentro de los sistemas educativos modernos, especialmente en países megadiversos como Ecuador.</w:t>
      </w:r>
    </w:p>
    <w:p w14:paraId="4D1B0655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</w:p>
    <w:p w14:paraId="0A7819FA" w14:textId="77777777" w:rsidR="0050741F" w:rsidRPr="00FB0F88" w:rsidRDefault="00000000" w:rsidP="00FB0F88">
      <w:pPr>
        <w:pStyle w:val="Ttulo1"/>
        <w:keepNext w:val="0"/>
        <w:keepLines w:val="0"/>
        <w:spacing w:before="0" w:after="0" w:line="360" w:lineRule="auto"/>
        <w:rPr>
          <w:rFonts w:eastAsia="Times New Roman"/>
          <w:b/>
          <w:bCs/>
          <w:sz w:val="24"/>
          <w:szCs w:val="24"/>
        </w:rPr>
      </w:pPr>
      <w:bookmarkStart w:id="8" w:name="_heading=h.nyjkj9nmnt4j" w:colFirst="0" w:colLast="0"/>
      <w:bookmarkEnd w:id="8"/>
      <w:r w:rsidRPr="00FB0F88">
        <w:rPr>
          <w:rFonts w:eastAsia="Times New Roman"/>
          <w:b/>
          <w:bCs/>
          <w:sz w:val="24"/>
          <w:szCs w:val="24"/>
        </w:rPr>
        <w:t>7. Validación Inicial del Problema</w:t>
      </w:r>
    </w:p>
    <w:p w14:paraId="3096F744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lastRenderedPageBreak/>
        <w:t>El equipo realizó una investigación exhaustiva en Eight Academy para validar la existencia del problema:</w:t>
      </w:r>
    </w:p>
    <w:p w14:paraId="2A98A699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Observación directa en Zoobotánica durante actividades educativas</w:t>
      </w:r>
    </w:p>
    <w:p w14:paraId="3D3C0C94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Encuestas digitales mediante códigos QR a estudiantes que visitan el campus</w:t>
      </w:r>
    </w:p>
    <w:p w14:paraId="43BB712B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Entrevistas con docentes y personal DECE sobre necesidades educativas</w:t>
      </w:r>
    </w:p>
    <w:p w14:paraId="08F14B93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Análisis de necesidades ambientales y educativas en Zoobotánica</w:t>
      </w:r>
    </w:p>
    <w:p w14:paraId="2BED0EC9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Recopilación de opiniones estudiantiles sobre biodiversidad local</w:t>
      </w:r>
    </w:p>
    <w:p w14:paraId="405CFA54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Evaluación de herramientas tecnológicas actuales disponibles</w:t>
      </w:r>
    </w:p>
    <w:p w14:paraId="6A2DD5F3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b/>
          <w:sz w:val="24"/>
          <w:szCs w:val="24"/>
        </w:rPr>
        <w:t>Los resultados evidenciaron:</w:t>
      </w:r>
    </w:p>
    <w:p w14:paraId="7B75B96B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70% de estudiantes desconoce especies comunes en Zoobotánica</w:t>
      </w:r>
    </w:p>
    <w:p w14:paraId="6E573E85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80% de estudiantes interesado en herramientas digitales interactivas</w:t>
      </w:r>
    </w:p>
    <w:p w14:paraId="24066FE0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 xml:space="preserve">75% participaría en actividades </w:t>
      </w:r>
      <w:proofErr w:type="spellStart"/>
      <w:r w:rsidRPr="00FB0F88">
        <w:rPr>
          <w:rFonts w:ascii="Arial" w:hAnsi="Arial" w:cs="Arial"/>
          <w:sz w:val="24"/>
          <w:szCs w:val="24"/>
          <w:lang w:val="es-419"/>
        </w:rPr>
        <w:t>gamificadas</w:t>
      </w:r>
      <w:proofErr w:type="spellEnd"/>
      <w:r w:rsidRPr="00FB0F88">
        <w:rPr>
          <w:rFonts w:ascii="Arial" w:hAnsi="Arial" w:cs="Arial"/>
          <w:sz w:val="24"/>
          <w:szCs w:val="24"/>
          <w:lang w:val="es-419"/>
        </w:rPr>
        <w:t xml:space="preserve"> sobre biodiversidad local</w:t>
      </w:r>
    </w:p>
    <w:p w14:paraId="25FEAC15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65% desearía contribuir activamente a conservación de especies</w:t>
      </w:r>
    </w:p>
    <w:p w14:paraId="361C74F3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</w:rPr>
      </w:pPr>
      <w:r w:rsidRPr="00FB0F88">
        <w:rPr>
          <w:rFonts w:ascii="Arial" w:hAnsi="Arial" w:cs="Arial"/>
          <w:sz w:val="24"/>
          <w:szCs w:val="24"/>
        </w:rPr>
        <w:t xml:space="preserve">60% </w:t>
      </w:r>
      <w:proofErr w:type="spellStart"/>
      <w:r w:rsidRPr="00FB0F88">
        <w:rPr>
          <w:rFonts w:ascii="Arial" w:hAnsi="Arial" w:cs="Arial"/>
          <w:sz w:val="24"/>
          <w:szCs w:val="24"/>
        </w:rPr>
        <w:t>prefiere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aprendizaje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experiencial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0F88">
        <w:rPr>
          <w:rFonts w:ascii="Arial" w:hAnsi="Arial" w:cs="Arial"/>
          <w:sz w:val="24"/>
          <w:szCs w:val="24"/>
        </w:rPr>
        <w:t>en</w:t>
      </w:r>
      <w:proofErr w:type="spellEnd"/>
      <w:r w:rsidRPr="00FB0F88">
        <w:rPr>
          <w:rFonts w:ascii="Arial" w:hAnsi="Arial" w:cs="Arial"/>
          <w:sz w:val="24"/>
          <w:szCs w:val="24"/>
        </w:rPr>
        <w:t xml:space="preserve"> Zoobotánica</w:t>
      </w:r>
    </w:p>
    <w:p w14:paraId="7CBF6783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Necesidad crítica de conexión entre biodiversidad disponible y conocimiento estudiantil</w:t>
      </w:r>
    </w:p>
    <w:p w14:paraId="4A942687" w14:textId="77777777" w:rsidR="00FB0F88" w:rsidRPr="00FB0F88" w:rsidRDefault="00FB0F88" w:rsidP="00FB0F88">
      <w:pPr>
        <w:spacing w:line="360" w:lineRule="auto"/>
        <w:rPr>
          <w:sz w:val="24"/>
          <w:szCs w:val="24"/>
          <w:lang w:val="es-419"/>
        </w:rPr>
      </w:pPr>
    </w:p>
    <w:p w14:paraId="2CE458E9" w14:textId="77777777" w:rsidR="0050741F" w:rsidRPr="00FB0F88" w:rsidRDefault="00000000" w:rsidP="00FB0F88">
      <w:pPr>
        <w:pStyle w:val="Ttulo1"/>
        <w:keepNext w:val="0"/>
        <w:keepLines w:val="0"/>
        <w:spacing w:before="0" w:after="0" w:line="360" w:lineRule="auto"/>
        <w:rPr>
          <w:rFonts w:eastAsia="Times New Roman"/>
          <w:b/>
          <w:bCs/>
          <w:sz w:val="24"/>
          <w:szCs w:val="24"/>
        </w:rPr>
      </w:pPr>
      <w:bookmarkStart w:id="9" w:name="_heading=h.o44e95laqb6w" w:colFirst="0" w:colLast="0"/>
      <w:bookmarkEnd w:id="9"/>
      <w:r w:rsidRPr="00FB0F88">
        <w:rPr>
          <w:rFonts w:eastAsia="Times New Roman"/>
          <w:b/>
          <w:bCs/>
          <w:sz w:val="24"/>
          <w:szCs w:val="24"/>
        </w:rPr>
        <w:t>8. Ventaja Competitiva</w:t>
      </w:r>
    </w:p>
    <w:p w14:paraId="3AB7FCA3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>Zoo-Scan posee una propuesta diferenciadora porque integra en una sola plataforma:</w:t>
      </w:r>
    </w:p>
    <w:p w14:paraId="3F63D903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Inteligencia Artificial para reconocimiento de especies de Zoobotánica</w:t>
      </w:r>
    </w:p>
    <w:p w14:paraId="74891783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proofErr w:type="spellStart"/>
      <w:r w:rsidRPr="00FB0F88">
        <w:rPr>
          <w:rFonts w:ascii="Arial" w:hAnsi="Arial" w:cs="Arial"/>
          <w:sz w:val="24"/>
          <w:szCs w:val="24"/>
          <w:lang w:val="es-419"/>
        </w:rPr>
        <w:t>Blockchain</w:t>
      </w:r>
      <w:proofErr w:type="spellEnd"/>
      <w:r w:rsidRPr="00FB0F88">
        <w:rPr>
          <w:rFonts w:ascii="Arial" w:hAnsi="Arial" w:cs="Arial"/>
          <w:sz w:val="24"/>
          <w:szCs w:val="24"/>
          <w:lang w:val="es-419"/>
        </w:rPr>
        <w:t xml:space="preserve"> para validación inmutable de logros educativos</w:t>
      </w:r>
    </w:p>
    <w:p w14:paraId="4A57EB1C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Gamificación educativa completa con Eco-Tokens y misiones personalizadas</w:t>
      </w:r>
    </w:p>
    <w:p w14:paraId="29E36804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Educación ambiental experiencial en contexto de campus específico</w:t>
      </w:r>
    </w:p>
    <w:p w14:paraId="141A28F0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proofErr w:type="spellStart"/>
      <w:r w:rsidRPr="00FB0F88">
        <w:rPr>
          <w:rFonts w:ascii="Arial" w:hAnsi="Arial" w:cs="Arial"/>
          <w:sz w:val="24"/>
          <w:szCs w:val="24"/>
          <w:lang w:val="es-419"/>
        </w:rPr>
        <w:t>Dashboard</w:t>
      </w:r>
      <w:proofErr w:type="spellEnd"/>
      <w:r w:rsidRPr="00FB0F88">
        <w:rPr>
          <w:rFonts w:ascii="Arial" w:hAnsi="Arial" w:cs="Arial"/>
          <w:sz w:val="24"/>
          <w:szCs w:val="24"/>
          <w:lang w:val="es-419"/>
        </w:rPr>
        <w:t xml:space="preserve"> institucional para monitoreo de impacto educativo individual</w:t>
      </w:r>
    </w:p>
    <w:p w14:paraId="4AA13D9A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Bitácora Digital de Descubrimientos para registro de aprendizaje</w:t>
      </w:r>
    </w:p>
    <w:p w14:paraId="26C5228D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Retos de conservación y ciudadanía ambiental local</w:t>
      </w:r>
    </w:p>
    <w:p w14:paraId="73CB3A62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>Herramientas de autorregulación y responsabilidad social ambiental</w:t>
      </w:r>
    </w:p>
    <w:p w14:paraId="568BC686" w14:textId="77777777" w:rsidR="00FB0F88" w:rsidRPr="00FB0F88" w:rsidRDefault="00FB0F88" w:rsidP="00FB0F88">
      <w:pPr>
        <w:pStyle w:val="Listaconvietas"/>
        <w:spacing w:after="0" w:line="360" w:lineRule="auto"/>
        <w:rPr>
          <w:rFonts w:ascii="Arial" w:hAnsi="Arial" w:cs="Arial"/>
          <w:sz w:val="24"/>
          <w:szCs w:val="24"/>
          <w:lang w:val="es-419"/>
        </w:rPr>
      </w:pPr>
      <w:r w:rsidRPr="00FB0F88">
        <w:rPr>
          <w:rFonts w:ascii="Arial" w:hAnsi="Arial" w:cs="Arial"/>
          <w:sz w:val="24"/>
          <w:szCs w:val="24"/>
          <w:lang w:val="es-419"/>
        </w:rPr>
        <w:t xml:space="preserve">Adaptación específica a biodiversidad de </w:t>
      </w:r>
      <w:proofErr w:type="spellStart"/>
      <w:r w:rsidRPr="00FB0F88">
        <w:rPr>
          <w:rFonts w:ascii="Arial" w:hAnsi="Arial" w:cs="Arial"/>
          <w:sz w:val="24"/>
          <w:szCs w:val="24"/>
          <w:lang w:val="es-419"/>
        </w:rPr>
        <w:t>Guayabamba</w:t>
      </w:r>
      <w:proofErr w:type="spellEnd"/>
      <w:r w:rsidRPr="00FB0F88">
        <w:rPr>
          <w:rFonts w:ascii="Arial" w:hAnsi="Arial" w:cs="Arial"/>
          <w:sz w:val="24"/>
          <w:szCs w:val="24"/>
          <w:lang w:val="es-419"/>
        </w:rPr>
        <w:t xml:space="preserve"> y Zoobotánica</w:t>
      </w:r>
    </w:p>
    <w:p w14:paraId="4B4BE582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>La combinación de estas tecnologías dentro del entorno educativo específico de Zoobotánica genera una solución innovadora difícil de encontrar actualmente en el mercado educativo ecuatoriano.</w:t>
      </w:r>
    </w:p>
    <w:p w14:paraId="13DA59E9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</w:p>
    <w:p w14:paraId="7713AE6D" w14:textId="77777777" w:rsidR="0050741F" w:rsidRPr="00FB0F88" w:rsidRDefault="00000000" w:rsidP="00FB0F88">
      <w:pPr>
        <w:pStyle w:val="Ttulo1"/>
        <w:keepNext w:val="0"/>
        <w:keepLines w:val="0"/>
        <w:spacing w:before="0" w:after="0" w:line="360" w:lineRule="auto"/>
        <w:rPr>
          <w:rFonts w:eastAsia="Times New Roman"/>
          <w:b/>
          <w:bCs/>
          <w:sz w:val="24"/>
          <w:szCs w:val="24"/>
        </w:rPr>
      </w:pPr>
      <w:bookmarkStart w:id="10" w:name="_heading=h.ga53u9pk3he4" w:colFirst="0" w:colLast="0"/>
      <w:bookmarkEnd w:id="10"/>
      <w:r w:rsidRPr="00FB0F88">
        <w:rPr>
          <w:rFonts w:eastAsia="Times New Roman"/>
          <w:b/>
          <w:bCs/>
          <w:sz w:val="24"/>
          <w:szCs w:val="24"/>
        </w:rPr>
        <w:t>9. Conclusión de la Investigación</w:t>
      </w:r>
    </w:p>
    <w:p w14:paraId="688E8904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>La investigación evidencia una necesidad real dentro de Eight Academy relacionada con educación ambiental vivencial, conexión con biodiversidad local de Zoobotánica y desarrollo de conciencia ecológica en estudiantes.</w:t>
      </w:r>
    </w:p>
    <w:p w14:paraId="3F2B5776" w14:textId="77777777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 xml:space="preserve">Zoo-Scan presenta una oportunidad importante dentro del mercado </w:t>
      </w:r>
      <w:proofErr w:type="spellStart"/>
      <w:r w:rsidRPr="00FB0F88">
        <w:rPr>
          <w:sz w:val="24"/>
          <w:szCs w:val="24"/>
        </w:rPr>
        <w:t>EdTech</w:t>
      </w:r>
      <w:proofErr w:type="spellEnd"/>
      <w:r w:rsidRPr="00FB0F88">
        <w:rPr>
          <w:sz w:val="24"/>
          <w:szCs w:val="24"/>
        </w:rPr>
        <w:t xml:space="preserve"> debido a que combina tecnología de vanguardia, educación ambiental experiencial en campus específico y responsabilidad social en una solución moderna, escalable y alineada con las necesidades actuales de las comunidades educativas ecuatorianas.</w:t>
      </w:r>
    </w:p>
    <w:p w14:paraId="1D1C6BDD" w14:textId="7654AD82" w:rsidR="00FB0F88" w:rsidRPr="00FB0F88" w:rsidRDefault="00FB0F88" w:rsidP="00FB0F88">
      <w:pPr>
        <w:spacing w:line="360" w:lineRule="auto"/>
        <w:rPr>
          <w:sz w:val="24"/>
          <w:szCs w:val="24"/>
        </w:rPr>
      </w:pPr>
      <w:r w:rsidRPr="00FB0F88">
        <w:rPr>
          <w:sz w:val="24"/>
          <w:szCs w:val="24"/>
        </w:rPr>
        <w:t xml:space="preserve">Con validación inicial positiva en Eight Academy (80% de interés estudiantil) y un modelo de negocio sostenible, Zoo-Scan tiene potencial de revolucionar la forma en que estudiantes conectan con la naturaleza de Zoobotánica </w:t>
      </w:r>
      <w:proofErr w:type="spellStart"/>
      <w:r w:rsidRPr="00FB0F88">
        <w:rPr>
          <w:sz w:val="24"/>
          <w:szCs w:val="24"/>
        </w:rPr>
        <w:t>Guayabamba</w:t>
      </w:r>
      <w:proofErr w:type="spellEnd"/>
      <w:r w:rsidRPr="00FB0F88">
        <w:rPr>
          <w:sz w:val="24"/>
          <w:szCs w:val="24"/>
        </w:rPr>
        <w:t xml:space="preserve"> y se convierten en Eco-Exploradores comprometidos con la conservación activa de biodiversidad local.</w:t>
      </w:r>
    </w:p>
    <w:p w14:paraId="74F5A58F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</w:rPr>
      </w:pPr>
    </w:p>
    <w:p w14:paraId="329C00BC" w14:textId="77777777" w:rsidR="00FB0F88" w:rsidRPr="00FB0F88" w:rsidRDefault="00FB0F88" w:rsidP="00FB0F88">
      <w:pPr>
        <w:spacing w:line="360" w:lineRule="auto"/>
        <w:rPr>
          <w:rFonts w:eastAsia="Times New Roman"/>
          <w:b/>
          <w:bCs/>
          <w:sz w:val="24"/>
          <w:szCs w:val="24"/>
          <w:lang w:val="es-419"/>
        </w:rPr>
      </w:pPr>
      <w:r w:rsidRPr="00FB0F88">
        <w:rPr>
          <w:rFonts w:eastAsia="Times New Roman"/>
          <w:b/>
          <w:bCs/>
          <w:sz w:val="24"/>
          <w:szCs w:val="24"/>
          <w:lang w:val="es-419"/>
        </w:rPr>
        <w:t>Referencias</w:t>
      </w:r>
    </w:p>
    <w:p w14:paraId="25D4F7FA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  <w:lang w:val="es-419"/>
        </w:rPr>
      </w:pPr>
      <w:hyperlink r:id="rId7" w:tgtFrame="_blank" w:history="1"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[1] Eight Academy. (s.f.). Eight Academy – Construimos la Educación del Futuro. Recuperado de</w:t>
        </w:r>
      </w:hyperlink>
    </w:p>
    <w:p w14:paraId="7639F6D4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  <w:lang w:val="es-419"/>
        </w:rPr>
      </w:pPr>
      <w:hyperlink r:id="rId8" w:tgtFrame="_blank" w:history="1"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[2] Primicias. (s.f.). Estas son las cifras más importantes del sistema educativo Quito, regreso a clases. Recuperado de</w:t>
        </w:r>
      </w:hyperlink>
    </w:p>
    <w:p w14:paraId="28BF0805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  <w:lang w:val="es-419"/>
        </w:rPr>
      </w:pPr>
      <w:hyperlink r:id="rId9" w:tgtFrame="_blank" w:history="1"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[3] Facebook. (s.f.). dos de cada 10 instituciones educativas privadas .... Recuperado de</w:t>
        </w:r>
      </w:hyperlink>
    </w:p>
    <w:p w14:paraId="43A37BF6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  <w:lang w:val="es-419"/>
        </w:rPr>
      </w:pPr>
      <w:hyperlink r:id="rId10" w:tgtFrame="_blank" w:history="1"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 xml:space="preserve">[4] Fortune Business </w:t>
        </w:r>
        <w:proofErr w:type="spellStart"/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Insights</w:t>
        </w:r>
        <w:proofErr w:type="spellEnd"/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. (s.f.). Tamaño y análisis del mercado de tecnología educativa y aulas inteligentes. Recuperado de</w:t>
        </w:r>
      </w:hyperlink>
    </w:p>
    <w:p w14:paraId="71D76587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  <w:lang w:val="es-419"/>
        </w:rPr>
      </w:pPr>
      <w:hyperlink r:id="rId11" w:tgtFrame="_blank" w:history="1"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[5] IMARC Group. (s.f.). Tamaño del mercado de tecnología educativa en América Latina en .... Recuperado de</w:t>
        </w:r>
      </w:hyperlink>
    </w:p>
    <w:p w14:paraId="6F5EF216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  <w:lang w:val="es-419"/>
        </w:rPr>
      </w:pPr>
      <w:hyperlink r:id="rId12" w:tgtFrame="_blank" w:history="1">
        <w:r w:rsidRPr="00FB0F88">
          <w:rPr>
            <w:rStyle w:val="Hipervnculo"/>
            <w:rFonts w:eastAsia="Times New Roman"/>
            <w:sz w:val="24"/>
            <w:szCs w:val="24"/>
            <w:lang w:val="es-419"/>
          </w:rPr>
          <w:t>[6] Secretaría de Ambiente Quito. (s.f.). Programa de Educación Ambiental para el Desarrollo Sostenible .... Recuperado de</w:t>
        </w:r>
      </w:hyperlink>
    </w:p>
    <w:p w14:paraId="5B36C855" w14:textId="77777777" w:rsidR="00FB0F88" w:rsidRPr="00FB0F88" w:rsidRDefault="00FB0F88" w:rsidP="00FB0F88">
      <w:pPr>
        <w:spacing w:line="360" w:lineRule="auto"/>
        <w:rPr>
          <w:rFonts w:eastAsia="Times New Roman"/>
          <w:sz w:val="24"/>
          <w:szCs w:val="24"/>
        </w:rPr>
      </w:pPr>
    </w:p>
    <w:p w14:paraId="63571F47" w14:textId="77777777" w:rsidR="0050741F" w:rsidRPr="00FB0F88" w:rsidRDefault="0050741F" w:rsidP="00FB0F88">
      <w:pPr>
        <w:spacing w:line="360" w:lineRule="auto"/>
        <w:rPr>
          <w:rFonts w:eastAsia="Times New Roman"/>
          <w:sz w:val="24"/>
          <w:szCs w:val="24"/>
        </w:rPr>
      </w:pPr>
    </w:p>
    <w:p w14:paraId="2057E4E6" w14:textId="77777777" w:rsidR="0050741F" w:rsidRPr="00FB0F88" w:rsidRDefault="0050741F" w:rsidP="00FB0F88">
      <w:pPr>
        <w:spacing w:line="360" w:lineRule="auto"/>
        <w:rPr>
          <w:rFonts w:eastAsia="Times New Roman"/>
          <w:sz w:val="24"/>
          <w:szCs w:val="24"/>
        </w:rPr>
      </w:pPr>
    </w:p>
    <w:p w14:paraId="66F519ED" w14:textId="77777777" w:rsidR="0050741F" w:rsidRPr="00FB0F88" w:rsidRDefault="0050741F" w:rsidP="00FB0F88">
      <w:pPr>
        <w:spacing w:line="360" w:lineRule="auto"/>
        <w:rPr>
          <w:rFonts w:eastAsia="Times New Roman"/>
          <w:sz w:val="24"/>
          <w:szCs w:val="24"/>
        </w:rPr>
      </w:pPr>
    </w:p>
    <w:p w14:paraId="63F09926" w14:textId="77777777" w:rsidR="0050741F" w:rsidRPr="00FB0F88" w:rsidRDefault="0050741F" w:rsidP="00FB0F88">
      <w:pPr>
        <w:spacing w:line="360" w:lineRule="auto"/>
        <w:rPr>
          <w:rFonts w:eastAsia="Times New Roman"/>
          <w:sz w:val="24"/>
          <w:szCs w:val="24"/>
        </w:rPr>
      </w:pPr>
    </w:p>
    <w:p w14:paraId="203030E8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0EF8C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82C1B3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4DC2FA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3DA738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44E43D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4D8AB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28F029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23F26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D37A5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CA089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C7A1AD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9257FD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468591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7EBA82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C5D4DB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83C845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A702CA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22E5CF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D71BA8" w14:textId="77777777" w:rsidR="0050741F" w:rsidRDefault="005074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4CAD42" w14:textId="77777777" w:rsidR="0050741F" w:rsidRDefault="0050741F">
      <w:pPr>
        <w:spacing w:line="480" w:lineRule="auto"/>
      </w:pPr>
    </w:p>
    <w:sectPr w:rsidR="005074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42F03F9-18B0-452C-8E3A-BF5A3F24EB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DA2DFA-5D51-41CB-AD35-6FD1BD0C620E}"/>
    <w:embedBold r:id="rId3" w:fontKey="{D96C9F11-0CB7-4B65-B918-3014865553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C9A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53BED"/>
    <w:multiLevelType w:val="multilevel"/>
    <w:tmpl w:val="4DDEB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251800"/>
    <w:multiLevelType w:val="multilevel"/>
    <w:tmpl w:val="9788E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3F3F3A"/>
    <w:multiLevelType w:val="multilevel"/>
    <w:tmpl w:val="9490E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B727A1"/>
    <w:multiLevelType w:val="multilevel"/>
    <w:tmpl w:val="0F602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524C74"/>
    <w:multiLevelType w:val="multilevel"/>
    <w:tmpl w:val="6F06BC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88E71E3"/>
    <w:multiLevelType w:val="multilevel"/>
    <w:tmpl w:val="ABD47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FA2B3C"/>
    <w:multiLevelType w:val="multilevel"/>
    <w:tmpl w:val="8C122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297C10"/>
    <w:multiLevelType w:val="multilevel"/>
    <w:tmpl w:val="9C283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14735B"/>
    <w:multiLevelType w:val="multilevel"/>
    <w:tmpl w:val="7D5CB8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A2E35A2"/>
    <w:multiLevelType w:val="multilevel"/>
    <w:tmpl w:val="69904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3036032">
    <w:abstractNumId w:val="2"/>
  </w:num>
  <w:num w:numId="2" w16cid:durableId="1463960983">
    <w:abstractNumId w:val="4"/>
  </w:num>
  <w:num w:numId="3" w16cid:durableId="898901725">
    <w:abstractNumId w:val="7"/>
  </w:num>
  <w:num w:numId="4" w16cid:durableId="452944779">
    <w:abstractNumId w:val="1"/>
  </w:num>
  <w:num w:numId="5" w16cid:durableId="1597012635">
    <w:abstractNumId w:val="8"/>
  </w:num>
  <w:num w:numId="6" w16cid:durableId="1392191568">
    <w:abstractNumId w:val="3"/>
  </w:num>
  <w:num w:numId="7" w16cid:durableId="1722554408">
    <w:abstractNumId w:val="10"/>
  </w:num>
  <w:num w:numId="8" w16cid:durableId="760759616">
    <w:abstractNumId w:val="6"/>
  </w:num>
  <w:num w:numId="9" w16cid:durableId="19158985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252257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480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41F"/>
    <w:rsid w:val="001F7F49"/>
    <w:rsid w:val="002845ED"/>
    <w:rsid w:val="002A019E"/>
    <w:rsid w:val="00494B02"/>
    <w:rsid w:val="0050741F"/>
    <w:rsid w:val="005539EC"/>
    <w:rsid w:val="00663A38"/>
    <w:rsid w:val="006A4ADB"/>
    <w:rsid w:val="00F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921B3D"/>
  <w15:docId w15:val="{F02DB76C-1ACC-4D84-B48C-C3D08F9F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663A38"/>
    <w:pPr>
      <w:ind w:left="720"/>
      <w:contextualSpacing/>
    </w:pPr>
  </w:style>
  <w:style w:type="table" w:styleId="Cuadrculaclara-nfasis1">
    <w:name w:val="Light Grid Accent 1"/>
    <w:basedOn w:val="Tablanormal"/>
    <w:uiPriority w:val="62"/>
    <w:rsid w:val="00663A38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aconvietas">
    <w:name w:val="List Bullet"/>
    <w:basedOn w:val="Normal"/>
    <w:uiPriority w:val="99"/>
    <w:unhideWhenUsed/>
    <w:rsid w:val="00663A38"/>
    <w:pPr>
      <w:numPr>
        <w:numId w:val="11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FB0F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0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micias.ec/sociedad/son-cifras-importantes-sistema-educativo-quito-regreso-clases-77580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ightacademy.ec/" TargetMode="External"/><Relationship Id="rId12" Type="http://schemas.openxmlformats.org/officeDocument/2006/relationships/hyperlink" Target="https://ambiente.quito.gob.ec/wp-content/uploads/2024/05/Programa-de-educacion-ambiental-para-el-desarrollo-sostenible-y-BPAs-para-el-DMQ-1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marcgroup.com/report/es/latin-america-edtech-mark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ortunebusinessinsights.com/es/edtech-and-smart-classroom-market-10466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cebook.com/horatungurahua/posts/de-las-16152-instituciones-educativas-que-hay-en-ecuador-3109-son-particulares-y/1231674991979204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7/X9Pex+p+nvBFm2UYyfvf5Dg==">CgMxLjAyDmgucXc4aGp3M2tlZDl6Mg5oLmkwdXgzbjEzZzlnOTIOaC5pMTd3cDdrNzUwdjQyDmguaDd5bnJhOGN1bHBsMg5oLjlwYXZpcnczM3g4eDIOaC42dDc1MXBwaG9qeDkyDmguYjh5Mnk2cDk5NXllMg5oLmM4aTZpc2IydHlsbjIOaC5nYW1yMWMyaXluZnQyDmgua3RrcGVycjBuZmxnMg5oLm43eWYzZzR1aGVhcDIOaC5yajR6ZGQ5ajJtd2UyDmguNWtxMG5jNnFpZWg1Mg5oLm9rMHp0emd5c2VsYjIOaC5kZXcwNTVyNW9vZHcyDmgubnlqa2o5bm1udDRqMg5oLm80NGU5NWxhcWI2dzIOaC5nYTUzdTlwazNoZTQ4AHIhMVZ3UmR0VEZjQmF6YjRTaVNlR2J2aFBGS2YybS12aU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1690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ROMAN</cp:lastModifiedBy>
  <cp:revision>2</cp:revision>
  <dcterms:created xsi:type="dcterms:W3CDTF">2026-05-26T20:18:00Z</dcterms:created>
  <dcterms:modified xsi:type="dcterms:W3CDTF">2026-05-26T20:18:00Z</dcterms:modified>
</cp:coreProperties>
</file>