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CE4780" w14:textId="77777777" w:rsidR="0093040A" w:rsidRDefault="0093040A"/>
    <w:p w14:paraId="2199DEBB" w14:textId="77777777" w:rsidR="007B60B8" w:rsidRPr="001907CC" w:rsidRDefault="007B60B8" w:rsidP="001907CC">
      <w:pPr>
        <w:spacing w:line="276" w:lineRule="auto"/>
        <w:jc w:val="center"/>
        <w:rPr>
          <w:rFonts w:ascii="Times New Roman" w:hAnsi="Times New Roman" w:cs="Times New Roman"/>
          <w:b/>
          <w:sz w:val="26"/>
          <w:szCs w:val="26"/>
        </w:rPr>
      </w:pPr>
      <w:r w:rsidRPr="001907CC">
        <w:rPr>
          <w:rFonts w:ascii="Times New Roman" w:hAnsi="Times New Roman" w:cs="Times New Roman"/>
          <w:b/>
          <w:sz w:val="26"/>
          <w:szCs w:val="26"/>
        </w:rPr>
        <w:t xml:space="preserve">La producción de la imagen publicitaria en el contexto </w:t>
      </w:r>
    </w:p>
    <w:p w14:paraId="27026E9F" w14:textId="77777777" w:rsidR="007B60B8" w:rsidRPr="00514C06" w:rsidRDefault="007B60B8" w:rsidP="001907CC">
      <w:pPr>
        <w:spacing w:line="276" w:lineRule="auto"/>
        <w:jc w:val="center"/>
        <w:rPr>
          <w:rFonts w:ascii="Times New Roman" w:hAnsi="Times New Roman" w:cs="Times New Roman"/>
          <w:b/>
          <w:sz w:val="26"/>
          <w:szCs w:val="26"/>
          <w:lang w:val="en-US"/>
        </w:rPr>
      </w:pPr>
      <w:r w:rsidRPr="00514C06">
        <w:rPr>
          <w:rFonts w:ascii="Times New Roman" w:hAnsi="Times New Roman" w:cs="Times New Roman"/>
          <w:b/>
          <w:sz w:val="26"/>
          <w:szCs w:val="26"/>
          <w:lang w:val="en-US"/>
        </w:rPr>
        <w:t>de la narrativa transmedia</w:t>
      </w:r>
    </w:p>
    <w:p w14:paraId="544A02E4" w14:textId="77777777" w:rsidR="001907CC" w:rsidRDefault="007B60B8" w:rsidP="001907CC">
      <w:pPr>
        <w:spacing w:line="276" w:lineRule="auto"/>
        <w:jc w:val="center"/>
        <w:rPr>
          <w:rFonts w:ascii="Times New Roman" w:hAnsi="Times New Roman" w:cs="Times New Roman"/>
          <w:b/>
          <w:bCs/>
          <w:sz w:val="26"/>
          <w:szCs w:val="26"/>
          <w:lang w:val="en-US"/>
        </w:rPr>
      </w:pPr>
      <w:r w:rsidRPr="007B60B8">
        <w:rPr>
          <w:rFonts w:ascii="Times New Roman" w:hAnsi="Times New Roman" w:cs="Times New Roman"/>
          <w:b/>
          <w:bCs/>
          <w:sz w:val="26"/>
          <w:szCs w:val="26"/>
          <w:lang w:val="en-US"/>
        </w:rPr>
        <w:t xml:space="preserve">The production of advertising image </w:t>
      </w:r>
    </w:p>
    <w:p w14:paraId="235A9691" w14:textId="365DD380" w:rsidR="007B60B8" w:rsidRPr="007B60B8" w:rsidRDefault="007B60B8" w:rsidP="001907CC">
      <w:pPr>
        <w:spacing w:line="276" w:lineRule="auto"/>
        <w:jc w:val="center"/>
        <w:rPr>
          <w:rFonts w:ascii="Times New Roman" w:hAnsi="Times New Roman" w:cs="Times New Roman"/>
          <w:bCs/>
          <w:lang w:val="en-US"/>
        </w:rPr>
      </w:pPr>
      <w:r w:rsidRPr="007B60B8">
        <w:rPr>
          <w:rFonts w:ascii="Times New Roman" w:hAnsi="Times New Roman" w:cs="Times New Roman"/>
          <w:b/>
          <w:bCs/>
          <w:sz w:val="26"/>
          <w:szCs w:val="26"/>
          <w:lang w:val="en-US"/>
        </w:rPr>
        <w:t>in the context of transmedia narrative</w:t>
      </w:r>
    </w:p>
    <w:p w14:paraId="654EF31E" w14:textId="77777777" w:rsidR="007B60B8" w:rsidRPr="00304499" w:rsidRDefault="007B60B8" w:rsidP="001907CC">
      <w:pPr>
        <w:spacing w:line="276"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Carrillo Chávez, Irma</w:t>
      </w:r>
      <w:r w:rsidRPr="00304499">
        <w:rPr>
          <w:rFonts w:ascii="Times New Roman" w:hAnsi="Times New Roman" w:cs="Times New Roman"/>
          <w:bCs/>
          <w:sz w:val="22"/>
          <w:szCs w:val="22"/>
          <w:lang w:val="es-ES"/>
        </w:rPr>
        <w:t>,</w:t>
      </w:r>
      <w:r w:rsidRPr="001D39FF">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Facultad del Hábitat, UASLP, México</w:t>
      </w:r>
    </w:p>
    <w:p w14:paraId="20D1B9D1" w14:textId="77777777" w:rsidR="007B60B8" w:rsidRPr="00304499" w:rsidRDefault="007B60B8" w:rsidP="001907CC">
      <w:pPr>
        <w:spacing w:line="276"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Guerrero Salinas</w:t>
      </w:r>
      <w:r w:rsidRPr="00304499">
        <w:rPr>
          <w:rFonts w:ascii="Times New Roman" w:hAnsi="Times New Roman" w:cs="Times New Roman"/>
          <w:bCs/>
          <w:sz w:val="22"/>
          <w:szCs w:val="22"/>
          <w:lang w:val="es-ES"/>
        </w:rPr>
        <w:t>,</w:t>
      </w:r>
      <w:r>
        <w:rPr>
          <w:rFonts w:ascii="Times New Roman" w:hAnsi="Times New Roman" w:cs="Times New Roman"/>
          <w:bCs/>
          <w:sz w:val="22"/>
          <w:szCs w:val="22"/>
          <w:lang w:val="es-ES"/>
        </w:rPr>
        <w:t xml:space="preserve"> Manuel,</w:t>
      </w:r>
      <w:r w:rsidRPr="001D39FF">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Facultad del Hábitat, UASLP, México</w:t>
      </w:r>
    </w:p>
    <w:p w14:paraId="28D23A54" w14:textId="77777777" w:rsidR="007B60B8" w:rsidRPr="001D39FF" w:rsidRDefault="007B60B8" w:rsidP="007B60B8">
      <w:pPr>
        <w:spacing w:line="360" w:lineRule="auto"/>
        <w:jc w:val="center"/>
        <w:rPr>
          <w:rFonts w:ascii="Times New Roman" w:hAnsi="Times New Roman" w:cs="Times New Roman"/>
          <w:bCs/>
          <w:i/>
          <w:sz w:val="20"/>
          <w:szCs w:val="20"/>
          <w:lang w:val="es-ES"/>
        </w:rPr>
      </w:pPr>
    </w:p>
    <w:p w14:paraId="24147339" w14:textId="77777777" w:rsidR="007B60B8" w:rsidRPr="00205E6C" w:rsidRDefault="007B60B8" w:rsidP="007B60B8">
      <w:pPr>
        <w:rPr>
          <w:rFonts w:ascii="Times New Roman" w:hAnsi="Times New Roman" w:cs="Times New Roman"/>
          <w:b/>
          <w:i/>
          <w:sz w:val="20"/>
          <w:szCs w:val="20"/>
        </w:rPr>
      </w:pPr>
      <w:r w:rsidRPr="00205E6C">
        <w:rPr>
          <w:rFonts w:ascii="Times New Roman" w:hAnsi="Times New Roman" w:cs="Times New Roman"/>
          <w:b/>
          <w:i/>
          <w:sz w:val="20"/>
          <w:szCs w:val="20"/>
        </w:rPr>
        <w:t>Resumen</w:t>
      </w:r>
    </w:p>
    <w:p w14:paraId="3F9508DB" w14:textId="77777777" w:rsidR="007B60B8" w:rsidRPr="00205E6C" w:rsidRDefault="007B60B8" w:rsidP="007B60B8">
      <w:pPr>
        <w:rPr>
          <w:rFonts w:ascii="Times New Roman" w:hAnsi="Times New Roman" w:cs="Times New Roman"/>
          <w:i/>
          <w:sz w:val="20"/>
          <w:szCs w:val="20"/>
        </w:rPr>
      </w:pPr>
    </w:p>
    <w:p w14:paraId="53818769" w14:textId="77777777" w:rsidR="007B60B8" w:rsidRPr="00205E6C" w:rsidRDefault="007B60B8" w:rsidP="007B60B8">
      <w:pPr>
        <w:spacing w:line="360" w:lineRule="auto"/>
        <w:rPr>
          <w:rFonts w:ascii="Times New Roman" w:hAnsi="Times New Roman" w:cs="Times New Roman"/>
          <w:i/>
          <w:sz w:val="20"/>
          <w:szCs w:val="20"/>
        </w:rPr>
      </w:pPr>
      <w:r w:rsidRPr="00205E6C">
        <w:rPr>
          <w:rFonts w:ascii="Times New Roman" w:hAnsi="Times New Roman" w:cs="Times New Roman"/>
          <w:i/>
          <w:sz w:val="20"/>
          <w:szCs w:val="20"/>
        </w:rPr>
        <w:t xml:space="preserve">El objetivo de este texto es presentar un avance de investigación, el cual está enfocado a evidenciar los cambios sufridos en la producción de la imagen publicitaria a </w:t>
      </w:r>
      <w:r w:rsidRPr="00205E6C">
        <w:rPr>
          <w:rFonts w:ascii="Times New Roman" w:hAnsi="Times New Roman" w:cs="Times New Roman"/>
          <w:i/>
          <w:sz w:val="20"/>
          <w:szCs w:val="20"/>
          <w:lang w:val="es-ES"/>
        </w:rPr>
        <w:t xml:space="preserve">partir de la democratización en el uso de la Internet, en donde todo aquel que posea la tecnología necesaria, cuenta con la capacidad de acceder y modificar la información disponible en ella. En este contexto, la percepción e interpretación de la imagen genera consecuencias impensadas hasta hace poco, ya que son muchos y variados los fenómenos de comportamiento por parte del usuario, quien se apropia de los mensajes, sean gráficos o literarios, los cuales son modificados y replicados, develando opiniones particulares que se convierten en mensajes virales. Los pasos usuales que se identifican en este proceso son: la producción de la imagen por parte de una agencia creativa o una institución; recepción del mensaje por parte de los usuarios; apropiación del mensaje y modificación del mismo y los procesos de retroalimentación y replicación de la imagen modificada, todo esto soportado por los diversos medios de comunicación tecnológica con los que se cuenta, la llamada comunicación transmedia. El problema de la imagen actual, se vuelve entonces complejo, ya que intervienen en él, factores relacionados con el pensamiento y comportamiento humanos, los cuales determinan si la imagen es real o no —la llamada era de la posverdad—, o bien, las generadas por las comunidades participativas, en donde observamos cómo, en palabras del filósofo coreano Byung </w:t>
      </w:r>
      <w:proofErr w:type="spellStart"/>
      <w:r w:rsidRPr="00205E6C">
        <w:rPr>
          <w:rFonts w:ascii="Times New Roman" w:hAnsi="Times New Roman" w:cs="Times New Roman"/>
          <w:i/>
          <w:sz w:val="20"/>
          <w:szCs w:val="20"/>
          <w:lang w:val="es-ES"/>
        </w:rPr>
        <w:t>Chul</w:t>
      </w:r>
      <w:proofErr w:type="spellEnd"/>
      <w:r w:rsidRPr="00205E6C">
        <w:rPr>
          <w:rFonts w:ascii="Times New Roman" w:hAnsi="Times New Roman" w:cs="Times New Roman"/>
          <w:i/>
          <w:sz w:val="20"/>
          <w:szCs w:val="20"/>
          <w:lang w:val="es-ES"/>
        </w:rPr>
        <w:t xml:space="preserve"> Han, la sociedad se agrupa en enjambres digitales</w:t>
      </w:r>
      <w:sdt>
        <w:sdtPr>
          <w:rPr>
            <w:rFonts w:ascii="Times New Roman" w:hAnsi="Times New Roman" w:cs="Times New Roman"/>
            <w:i/>
            <w:sz w:val="20"/>
            <w:szCs w:val="20"/>
            <w:lang w:val="es-ES"/>
          </w:rPr>
          <w:id w:val="-1986076739"/>
          <w:citation/>
        </w:sdtPr>
        <w:sdtEndPr/>
        <w:sdtContent>
          <w:r w:rsidRPr="00205E6C">
            <w:rPr>
              <w:rFonts w:ascii="Times New Roman" w:hAnsi="Times New Roman" w:cs="Times New Roman"/>
              <w:i/>
              <w:sz w:val="20"/>
              <w:szCs w:val="20"/>
              <w:lang w:val="es-ES"/>
            </w:rPr>
            <w:fldChar w:fldCharType="begin"/>
          </w:r>
          <w:r w:rsidRPr="00205E6C">
            <w:rPr>
              <w:rFonts w:ascii="Times New Roman" w:hAnsi="Times New Roman" w:cs="Times New Roman"/>
              <w:i/>
              <w:sz w:val="20"/>
              <w:szCs w:val="20"/>
              <w:lang w:val="es-ES"/>
            </w:rPr>
            <w:instrText xml:space="preserve">CITATION Han18 \l 3082 </w:instrText>
          </w:r>
          <w:r w:rsidRPr="00205E6C">
            <w:rPr>
              <w:rFonts w:ascii="Times New Roman" w:hAnsi="Times New Roman" w:cs="Times New Roman"/>
              <w:i/>
              <w:sz w:val="20"/>
              <w:szCs w:val="20"/>
              <w:lang w:val="es-ES"/>
            </w:rPr>
            <w:fldChar w:fldCharType="separate"/>
          </w:r>
          <w:r w:rsidR="006C78FD">
            <w:rPr>
              <w:rFonts w:ascii="Times New Roman" w:hAnsi="Times New Roman" w:cs="Times New Roman"/>
              <w:i/>
              <w:noProof/>
              <w:sz w:val="20"/>
              <w:szCs w:val="20"/>
              <w:lang w:val="es-ES"/>
            </w:rPr>
            <w:t xml:space="preserve"> </w:t>
          </w:r>
          <w:r w:rsidR="006C78FD" w:rsidRPr="006C78FD">
            <w:rPr>
              <w:rFonts w:ascii="Times New Roman" w:hAnsi="Times New Roman" w:cs="Times New Roman"/>
              <w:noProof/>
              <w:sz w:val="20"/>
              <w:szCs w:val="20"/>
              <w:lang w:val="es-ES"/>
            </w:rPr>
            <w:t>(Han, En el enjambre, 2018)</w:t>
          </w:r>
          <w:r w:rsidRPr="00205E6C">
            <w:rPr>
              <w:rFonts w:ascii="Times New Roman" w:hAnsi="Times New Roman" w:cs="Times New Roman"/>
              <w:i/>
              <w:sz w:val="20"/>
              <w:szCs w:val="20"/>
              <w:lang w:val="es-ES"/>
            </w:rPr>
            <w:fldChar w:fldCharType="end"/>
          </w:r>
        </w:sdtContent>
      </w:sdt>
      <w:r w:rsidRPr="00205E6C">
        <w:rPr>
          <w:rFonts w:ascii="Times New Roman" w:hAnsi="Times New Roman" w:cs="Times New Roman"/>
          <w:i/>
          <w:sz w:val="20"/>
          <w:szCs w:val="20"/>
          <w:lang w:val="es-ES"/>
        </w:rPr>
        <w:t xml:space="preserve">, los cuales generan comunidades participativas que de continuo crean nuevos contenidos, trasgrediendo el canon establecido por las narrativas originales, tales como los derechos de autor y las leyes que los rigen. Por otra parte, surge el problema de la imagen en la era digital. El problema que representa este panorama nos conduce a cuestionarnos —desde las disciplinas canónicas dedicadas a la generación de imágenes, tales como la fotografía, el diseño o la ilustración— ¿quién o quiénes producen la imagen hoy en día? Nos referimos entonces, que la imagen se expande, se mediatiza de formas nunca vistas, se copia, modifica, se apropia, se deconstruye y se vuelve a replicar. Al final, todos somos capaces de generar imágenes a cualquier nivel, por cualquier medio, publicarla en cualquier plataforma y lo más importante, todos podemos poseer a la imagen, hacerla propia, crear identidades, crear sociedades ficticias, ser quienes no somos, además de someterla al capricho de consumidores ávidos de novedades visuales. En este tenor, se abordarán conceptos fundamentales para acercarnos al problema de la producción de la imagen en el contexto de la narrativa transmedia: desde una definición general de la transmedialidad, desde la imagen misma y cómo se produce, se apropia, se retroalimenta y se replica por los usuarios que lo mismo la generan y la consumen. Se hace necesaria </w:t>
      </w:r>
      <w:r w:rsidRPr="00205E6C">
        <w:rPr>
          <w:rFonts w:ascii="Times New Roman" w:hAnsi="Times New Roman" w:cs="Times New Roman"/>
          <w:i/>
          <w:sz w:val="20"/>
          <w:szCs w:val="20"/>
          <w:lang w:val="es-ES"/>
        </w:rPr>
        <w:lastRenderedPageBreak/>
        <w:t xml:space="preserve">entonces, una reflexión crítica de la producción de la imagen en este contexto, en donde se dé cuenta del comportamiento de la imagen y la relación de esta con el usuario, ya sea éste productor o consumidor de la misma. </w:t>
      </w:r>
      <w:r w:rsidRPr="00205E6C">
        <w:rPr>
          <w:rFonts w:ascii="Times New Roman" w:hAnsi="Times New Roman" w:cs="Times New Roman"/>
          <w:i/>
          <w:sz w:val="20"/>
          <w:szCs w:val="20"/>
        </w:rPr>
        <w:t>Esta investigación pretende arrojar entonces, información sobre la producción, replicación y retroalimentación de la imagen, relacionada con el discurso publicitario, a partir del nacimiento de la narrativa transmedia.</w:t>
      </w:r>
    </w:p>
    <w:p w14:paraId="2B34966C" w14:textId="77777777" w:rsidR="007B60B8" w:rsidRPr="007B60B8" w:rsidRDefault="007B60B8" w:rsidP="007B60B8">
      <w:pPr>
        <w:pStyle w:val="KeywordsText"/>
        <w:rPr>
          <w:sz w:val="20"/>
          <w:lang w:val="es-ES_tradnl"/>
        </w:rPr>
      </w:pPr>
    </w:p>
    <w:p w14:paraId="0E7C0938" w14:textId="477A5BFF" w:rsidR="00571F08" w:rsidRPr="00205E6C" w:rsidRDefault="00571F08" w:rsidP="00571F08">
      <w:pPr>
        <w:spacing w:line="360" w:lineRule="auto"/>
        <w:jc w:val="center"/>
        <w:rPr>
          <w:rFonts w:ascii="Times New Roman" w:hAnsi="Times New Roman" w:cs="Times New Roman"/>
          <w:i/>
          <w:sz w:val="20"/>
          <w:szCs w:val="20"/>
        </w:rPr>
      </w:pPr>
      <w:r w:rsidRPr="00205E6C">
        <w:rPr>
          <w:rFonts w:ascii="Times New Roman" w:hAnsi="Times New Roman" w:cs="Times New Roman"/>
          <w:i/>
          <w:sz w:val="20"/>
          <w:szCs w:val="20"/>
        </w:rPr>
        <w:t>Palabras clave: Producción de imagen; publicidad; transmedia; replicación de la imagen</w:t>
      </w:r>
      <w:r>
        <w:rPr>
          <w:rFonts w:ascii="Times New Roman" w:hAnsi="Times New Roman" w:cs="Times New Roman"/>
          <w:i/>
          <w:sz w:val="20"/>
          <w:szCs w:val="20"/>
        </w:rPr>
        <w:t>.</w:t>
      </w:r>
    </w:p>
    <w:p w14:paraId="683CAC26" w14:textId="77777777" w:rsidR="007B60B8" w:rsidRPr="00571F08" w:rsidRDefault="007B60B8" w:rsidP="007B60B8">
      <w:pPr>
        <w:pStyle w:val="KeywordsText"/>
        <w:rPr>
          <w:sz w:val="20"/>
          <w:lang w:val="es-ES_tradnl"/>
        </w:rPr>
      </w:pPr>
    </w:p>
    <w:p w14:paraId="7B007FB7" w14:textId="77777777" w:rsidR="00697BBE" w:rsidRPr="00245965" w:rsidRDefault="00697BBE" w:rsidP="00697BBE">
      <w:pPr>
        <w:spacing w:line="360" w:lineRule="auto"/>
        <w:rPr>
          <w:rFonts w:ascii="Times New Roman" w:hAnsi="Times New Roman" w:cs="Times New Roman"/>
          <w:i/>
          <w:sz w:val="20"/>
          <w:szCs w:val="20"/>
          <w:lang w:val="en-US"/>
        </w:rPr>
      </w:pPr>
      <w:r w:rsidRPr="00245965">
        <w:rPr>
          <w:rFonts w:ascii="Times New Roman" w:hAnsi="Times New Roman" w:cs="Times New Roman"/>
          <w:i/>
          <w:sz w:val="20"/>
          <w:szCs w:val="20"/>
          <w:lang w:val="en-US"/>
        </w:rPr>
        <w:t>Abstract</w:t>
      </w:r>
    </w:p>
    <w:p w14:paraId="5D308D49" w14:textId="77777777" w:rsidR="00697BBE" w:rsidRPr="00245965" w:rsidRDefault="00697BBE" w:rsidP="00697BBE">
      <w:pPr>
        <w:spacing w:line="360" w:lineRule="auto"/>
        <w:rPr>
          <w:rFonts w:ascii="Times New Roman" w:hAnsi="Times New Roman" w:cs="Times New Roman"/>
          <w:i/>
          <w:sz w:val="20"/>
          <w:szCs w:val="20"/>
          <w:lang w:val="en-US"/>
        </w:rPr>
      </w:pPr>
      <w:r w:rsidRPr="00245965">
        <w:rPr>
          <w:rFonts w:ascii="Times New Roman" w:hAnsi="Times New Roman" w:cs="Times New Roman"/>
          <w:i/>
          <w:sz w:val="20"/>
          <w:szCs w:val="20"/>
          <w:lang w:val="en-US"/>
        </w:rPr>
        <w:t xml:space="preserve">The aim of this text is to present an advance of research, which is focused on evidencing the changes suffered in the production of the advertising image from the democratization in the use of the Internet, where everyone who possesses the necessary technology, has the ability to access and modify the information available in it. In this context, the perception and interpretation of the image generates consequences unthinkable until recently, since there are many and varied phenomena of behavior on the part of the user, who appropriates the messages, be they graphic or literary, which are modified and replicated, revealing particular opinions that become viral messages. The usual steps identified in this process are: production of the image by a creative agency or institution; message reception by users; message appropriation and modification and the processes of feedback and replication of the modified image, all this supported by the various technological means of communication available, the so-called transmedia communication. The problem of the current image, then, becomes complex, since it involves factors related to human thought and behavior, which determine whether the image is real or not -the so-called post-truth era-, or, those generated by participatory communities, where we observe how, in the words of the Korean philosopher Byung </w:t>
      </w:r>
      <w:proofErr w:type="spellStart"/>
      <w:r w:rsidRPr="00245965">
        <w:rPr>
          <w:rFonts w:ascii="Times New Roman" w:hAnsi="Times New Roman" w:cs="Times New Roman"/>
          <w:i/>
          <w:sz w:val="20"/>
          <w:szCs w:val="20"/>
          <w:lang w:val="en-US"/>
        </w:rPr>
        <w:t>Chul</w:t>
      </w:r>
      <w:proofErr w:type="spellEnd"/>
      <w:r w:rsidRPr="00245965">
        <w:rPr>
          <w:rFonts w:ascii="Times New Roman" w:hAnsi="Times New Roman" w:cs="Times New Roman"/>
          <w:i/>
          <w:sz w:val="20"/>
          <w:szCs w:val="20"/>
          <w:lang w:val="en-US"/>
        </w:rPr>
        <w:t xml:space="preserve"> Han, society is grouped into digital swarms (Han, 2018), the which generate participatory communities that continually create new content, transgressing the canon established by the original narratives, such as copyright and the laws that govern them. On the other hand, the problem of image in the digital age arises. The problem that this panorama represents leads us to question-from the canonical disciplines dedicated to the generation of images, such as photography, design or illustration-who or who produces the image today? We mean then that the image expands, is mediated in ways never seen before, is copied, modified, appropriated, deconstructed and replicated again. In the end, we are all able to generate images at any level, by any means, publish it on any platform and most importantly, we can all possess the image, make it our own, create identities, create fictional societies, be who we are not, in addition to subjecting it to the whim of consumers eager for visual novelties. In this sense, fundamental concepts will be addressed to approach the problem of image production in the context of transmedia narrative: from a general definition of transmediality, from the image itself and how it is produced, is appropriated, fed back and replicated by users who generate and consume the same. It is necessary then, a critical reflection of the production of the image in this context, where the behavior of the image and its relationship with the user, either the producer or consumer of the same, is realized. This research aims to provide information on the production, replication and feedback of the image, related to advertising discourse, from the birth of transmedia narrative. </w:t>
      </w:r>
    </w:p>
    <w:p w14:paraId="4F476AD1" w14:textId="3E5A256C" w:rsidR="007B60B8" w:rsidRPr="00697BBE" w:rsidRDefault="00697BBE" w:rsidP="00697BBE">
      <w:pPr>
        <w:spacing w:line="360" w:lineRule="auto"/>
        <w:jc w:val="center"/>
        <w:rPr>
          <w:rFonts w:ascii="Times New Roman" w:hAnsi="Times New Roman" w:cs="Times New Roman"/>
          <w:i/>
          <w:sz w:val="20"/>
          <w:szCs w:val="20"/>
          <w:lang w:val="en-US"/>
        </w:rPr>
      </w:pPr>
      <w:r w:rsidRPr="00245965">
        <w:rPr>
          <w:rFonts w:ascii="Times New Roman" w:hAnsi="Times New Roman" w:cs="Times New Roman"/>
          <w:i/>
          <w:sz w:val="20"/>
          <w:szCs w:val="20"/>
          <w:lang w:val="en-US"/>
        </w:rPr>
        <w:lastRenderedPageBreak/>
        <w:t>Key words: Image production; advertising; transmedia; image replication</w:t>
      </w:r>
      <w:r>
        <w:rPr>
          <w:rFonts w:ascii="Times New Roman" w:hAnsi="Times New Roman" w:cs="Times New Roman"/>
          <w:i/>
          <w:sz w:val="20"/>
          <w:szCs w:val="20"/>
          <w:lang w:val="en-US"/>
        </w:rPr>
        <w:t>.</w:t>
      </w:r>
    </w:p>
    <w:p w14:paraId="01D9BBB5" w14:textId="77777777" w:rsidR="007B60B8" w:rsidRPr="007B60B8" w:rsidRDefault="007B60B8" w:rsidP="007B60B8">
      <w:pPr>
        <w:spacing w:line="360" w:lineRule="auto"/>
        <w:rPr>
          <w:rFonts w:ascii="Times New Roman" w:hAnsi="Times New Roman" w:cs="Times New Roman"/>
          <w:b/>
          <w:i/>
          <w:sz w:val="20"/>
          <w:szCs w:val="20"/>
          <w:lang w:val="en-US"/>
        </w:rPr>
      </w:pPr>
    </w:p>
    <w:p w14:paraId="1902B1D3" w14:textId="0136450A" w:rsidR="007B60B8" w:rsidRPr="00D04642" w:rsidRDefault="00DD499F" w:rsidP="00D04642">
      <w:pPr>
        <w:spacing w:line="360" w:lineRule="auto"/>
        <w:rPr>
          <w:rFonts w:ascii="Times New Roman" w:hAnsi="Times New Roman" w:cs="Times New Roman"/>
          <w:b/>
        </w:rPr>
      </w:pPr>
      <w:r w:rsidRPr="00D04642">
        <w:rPr>
          <w:rFonts w:ascii="Times New Roman" w:hAnsi="Times New Roman" w:cs="Times New Roman"/>
          <w:b/>
        </w:rPr>
        <w:t>Introducción</w:t>
      </w:r>
    </w:p>
    <w:p w14:paraId="204F65A3" w14:textId="2EC63C9F" w:rsidR="00D04642" w:rsidRDefault="00D04642" w:rsidP="00D04642">
      <w:pPr>
        <w:pStyle w:val="CUERPOTEXTO"/>
      </w:pPr>
      <w:r w:rsidRPr="00D04642">
        <w:t xml:space="preserve">Ha sido evidente, que, en los últimos diez años, el desarrollo tecnológico ha traído consigo, cambios significativos en el modo de ver y observar el mundo. Nuestra atención está enfocada a los dispositivos electrónicos, los cuales han sido diseñados para arrojar de forma continua y metódica, información de toda índole: buscadores, exploradores, repositorios, redes sociales con objetivos diversos, aplicaciones para comprar y vender, generadores y editores de imágenes fijas, sonidos o videos, o las nuevas formas de comunicación, ya sea textual o auditiva, las cuales han subordinado el uso del servicio telefónico tradicional, por mencionar los usos más evidentes, han propiciado la modificación en la forma de acceder a los datos que antes encontrábamos en enciclopedias o textos especializados, facilitando la vida del ser humano, en apariencia. Y la publicidad se ha tenido que adaptar a esos cambios. Por poner un ejemplo básico: si antes un cartel tenía como propósito primario, difundir información sobre un producto, se imprimían cientos de ellos en una imprenta especializada, los cuales eran distribuidos en diversos puntos de la ciudad, todo ello acorde con la intención comunicativa y el receptor al que fuera dirigido. Existía una red de distribución comandada por la agencia publicitaria a cargo del proyecto y los resultados esperados iban encaminados al acto de consumir. Actualmente, el cartel ha dejado las calles casi en su totalidad —no podemos afirmar que haya desaparecido del todo—, sin embargo, si se puede observar que ahora la intención del cartel es ocupar espacios destinados al arte, como un museo o una galería, son coleccionables, forman repositorios y se convierten en íconos de la cultura popular. Si antes proliferaba la distribución de volantes en las esquinas de las calles principales de una ciudad, ahora utilizamos imágenes digitales, las cuales publicamos en redes sociales o sitios en la red. Todas estas transiciones, se han generado de forma paulatina, de manera que las adoptamos y asimilamos de forma natural, integrándolas en nuestras vidas. A este hecho, debemos aumentarle un factor determinante: la credibilidad que se construyó en torno a la información publicada en la Internet: esta credibilidad ha sido construida a partir de la aparición de dispositivos multimedia, que en un disco contenían toda la información necesaria para, por ejemplo, realizar las tareas de los niños, es el caso de la famosa enciclopedia </w:t>
      </w:r>
      <w:r w:rsidRPr="00D04642">
        <w:rPr>
          <w:i/>
        </w:rPr>
        <w:t>Encarta</w:t>
      </w:r>
      <w:r w:rsidRPr="00D04642">
        <w:t xml:space="preserve"> o la enciclopedia </w:t>
      </w:r>
      <w:r w:rsidRPr="00D04642">
        <w:rPr>
          <w:i/>
        </w:rPr>
        <w:t>Británica</w:t>
      </w:r>
      <w:r w:rsidRPr="00D04642">
        <w:t xml:space="preserve">; estos contenidos multimedia se fueron transformando en sitios de información, como en el caso </w:t>
      </w:r>
      <w:r w:rsidRPr="00D04642">
        <w:lastRenderedPageBreak/>
        <w:t>de Wikipedia, la cual sigue siendo el sitio de consulta de datos más importante de la red. Ahora, casi todas las publicaciones realizadas en la red, son consideradas como fidedignas por la mayoría de los usuarios, que no utilizan el pensamiento crítico o analizan los contenidos desde las intencionalidades del emisor, lo que produce fenómenos como el viralismo en la información, compartiendo de forma aleatoria e indiscriminada toda información que suponga un impacto en el funcionamiento de la sociedad. Es un hecho, que</w:t>
      </w:r>
      <w:r w:rsidR="0097489E">
        <w:t>,</w:t>
      </w:r>
      <w:r w:rsidRPr="00D04642">
        <w:t xml:space="preserve"> en el campo de la publicidad, los recursos y herramientas utilizados a partir del conocimiento del comportamiento social y de las características psicológicas de un individuo, coadyuvan a la generación de publicidad engañosa o, por lo menos, con casi nula certeza de que lo que consumimos sea lo mismo que se anuncia. Ahora, se explotan las emociones, se apela a las neurociencias y se utiliza el recurso de «contar historias» (</w:t>
      </w:r>
      <w:proofErr w:type="spellStart"/>
      <w:r w:rsidRPr="00D04642">
        <w:rPr>
          <w:i/>
        </w:rPr>
        <w:t>storyteller</w:t>
      </w:r>
      <w:proofErr w:type="spellEnd"/>
      <w:r w:rsidRPr="00D04642">
        <w:t>) para generar contenidos glamorosos y seductores: los mensajes, contenidos e imágenes creadas para apelar al acto del consumo siempre han existido. Sin embargo, ahora se muestra su crec</w:t>
      </w:r>
      <w:r w:rsidR="005423AA">
        <w:t>imiento de forma alarmante, dada</w:t>
      </w:r>
      <w:r w:rsidRPr="00D04642">
        <w:t xml:space="preserve"> la teoría denominada «disonancia cognitiva</w:t>
      </w:r>
      <w:r w:rsidR="005423AA">
        <w:t xml:space="preserve">», propuesta por el psicólogo </w:t>
      </w:r>
      <w:hyperlink r:id="rId8" w:tgtFrame="_blank" w:history="1">
        <w:proofErr w:type="spellStart"/>
        <w:r w:rsidR="005423AA" w:rsidRPr="000148D2">
          <w:rPr>
            <w:rStyle w:val="Hipervnculo"/>
            <w:color w:val="auto"/>
          </w:rPr>
          <w:t>Leon</w:t>
        </w:r>
        <w:proofErr w:type="spellEnd"/>
        <w:r w:rsidR="005423AA" w:rsidRPr="000148D2">
          <w:rPr>
            <w:rStyle w:val="Hipervnculo"/>
            <w:color w:val="auto"/>
          </w:rPr>
          <w:t xml:space="preserve"> </w:t>
        </w:r>
        <w:proofErr w:type="spellStart"/>
        <w:r w:rsidR="005423AA" w:rsidRPr="000148D2">
          <w:rPr>
            <w:rStyle w:val="Hipervnculo"/>
            <w:color w:val="auto"/>
          </w:rPr>
          <w:t>Festinger</w:t>
        </w:r>
        <w:proofErr w:type="spellEnd"/>
      </w:hyperlink>
      <w:r w:rsidR="005423AA">
        <w:t xml:space="preserve">, </w:t>
      </w:r>
      <w:r w:rsidR="005423AA" w:rsidRPr="000148D2">
        <w:t xml:space="preserve"> </w:t>
      </w:r>
      <w:r w:rsidR="005423AA">
        <w:t>la cual</w:t>
      </w:r>
      <w:r w:rsidR="005423AA" w:rsidRPr="000148D2">
        <w:t xml:space="preserve"> explica cómo las personas intentan mantener su consistencia interna. Sugirió que </w:t>
      </w:r>
      <w:r w:rsidR="005423AA" w:rsidRPr="000148D2">
        <w:rPr>
          <w:rStyle w:val="Textoennegrita"/>
        </w:rPr>
        <w:t>los individuos tienen una fuerte necesidad interior que les empuja a asegurarse de que sus creencias, actitudes y su conducta son coherentes entre sí</w:t>
      </w:r>
      <w:r w:rsidR="005423AA" w:rsidRPr="000148D2">
        <w:t>. Cuando existe inconsistencia entre éstas, el conflicto conduce a la falta de armonía, algo que la gente se esfuerza por evitar</w:t>
      </w:r>
      <w:sdt>
        <w:sdtPr>
          <w:id w:val="561148134"/>
          <w:citation/>
        </w:sdtPr>
        <w:sdtEndPr/>
        <w:sdtContent>
          <w:r w:rsidR="00017ADA">
            <w:fldChar w:fldCharType="begin"/>
          </w:r>
          <w:r w:rsidR="00017ADA">
            <w:rPr>
              <w:lang w:val="es-ES"/>
            </w:rPr>
            <w:instrText xml:space="preserve"> CITATION Ove93 \l 3082 </w:instrText>
          </w:r>
          <w:r w:rsidR="00017ADA">
            <w:fldChar w:fldCharType="separate"/>
          </w:r>
          <w:r w:rsidR="00017ADA">
            <w:rPr>
              <w:noProof/>
              <w:lang w:val="es-ES"/>
            </w:rPr>
            <w:t xml:space="preserve"> (Ovejero, 1993)</w:t>
          </w:r>
          <w:r w:rsidR="00017ADA">
            <w:fldChar w:fldCharType="end"/>
          </w:r>
        </w:sdtContent>
      </w:sdt>
      <w:r w:rsidR="005423AA">
        <w:t xml:space="preserve">. </w:t>
      </w:r>
      <w:r w:rsidRPr="00D04642">
        <w:t>En resumen: vemos lo que queremos ver.</w:t>
      </w:r>
    </w:p>
    <w:p w14:paraId="196EA492" w14:textId="77777777" w:rsidR="007D4212" w:rsidRDefault="007D4212" w:rsidP="007D4212">
      <w:pPr>
        <w:spacing w:line="360" w:lineRule="auto"/>
        <w:rPr>
          <w:rFonts w:ascii="Times New Roman" w:eastAsiaTheme="minorEastAsia" w:hAnsi="Times New Roman"/>
          <w:lang w:eastAsia="es-ES"/>
        </w:rPr>
      </w:pPr>
    </w:p>
    <w:p w14:paraId="49EB44EF" w14:textId="5AB629CE" w:rsidR="007D4212" w:rsidRPr="00D04642" w:rsidRDefault="007D4212" w:rsidP="007D4212">
      <w:pPr>
        <w:spacing w:line="360" w:lineRule="auto"/>
        <w:rPr>
          <w:rFonts w:ascii="Times New Roman" w:hAnsi="Times New Roman" w:cs="Times New Roman"/>
          <w:b/>
        </w:rPr>
      </w:pPr>
      <w:r>
        <w:rPr>
          <w:rFonts w:ascii="Times New Roman" w:hAnsi="Times New Roman" w:cs="Times New Roman"/>
          <w:b/>
        </w:rPr>
        <w:t>La revolución digital</w:t>
      </w:r>
    </w:p>
    <w:p w14:paraId="6423BBDF" w14:textId="6316990E" w:rsidR="007D4212" w:rsidRDefault="00D2684B" w:rsidP="00D04642">
      <w:pPr>
        <w:pStyle w:val="CUERPOTEXTO"/>
      </w:pPr>
      <w:r>
        <w:t xml:space="preserve">Para efectos de comprender el contexto en el que se produce la imagen, en primer término, se definirá el concepto de «Revolución digital». </w:t>
      </w:r>
      <w:r w:rsidR="00AD5D26">
        <w:t xml:space="preserve">Este concepto, también conocido como «Tercera revolución industrial» nace a finales de los años 50 del siglo </w:t>
      </w:r>
      <w:r w:rsidR="00AD5D26" w:rsidRPr="002E12F8">
        <w:rPr>
          <w:smallCaps/>
        </w:rPr>
        <w:t>xx</w:t>
      </w:r>
      <w:r w:rsidR="00AD5D26">
        <w:t xml:space="preserve">, y se caracteriza por el uso de dispositivos tecnológicos que van, desde el manejo de datos de toda clase, por medio de complejos algoritmos, hasta la utilización de las llamadas «nuevas tecnologías», en donde se incluyen a los dispositivos inteligentes que conocemos en la actualidad. De acuerdo con </w:t>
      </w:r>
      <w:r w:rsidR="00766E40">
        <w:t xml:space="preserve">Francisco </w:t>
      </w:r>
      <w:r w:rsidR="00AD5D26">
        <w:t>Pé</w:t>
      </w:r>
      <w:r w:rsidR="00766E40">
        <w:t>rez-</w:t>
      </w:r>
      <w:proofErr w:type="spellStart"/>
      <w:r w:rsidR="00766E40">
        <w:t>Latre</w:t>
      </w:r>
      <w:proofErr w:type="spellEnd"/>
      <w:r w:rsidR="00AD5D26">
        <w:t>,</w:t>
      </w:r>
      <w:r w:rsidR="00766E40">
        <w:t xml:space="preserve"> catedrático de la Universidad de Navarra,</w:t>
      </w:r>
      <w:r w:rsidR="00AD5D26">
        <w:t xml:space="preserve"> son cuatro las dimensiones que se reconocen en la </w:t>
      </w:r>
      <w:r w:rsidR="00AD5D26">
        <w:rPr>
          <w:i/>
        </w:rPr>
        <w:t>Revolución Digital</w:t>
      </w:r>
      <w:r w:rsidR="00AD5D26">
        <w:t>:</w:t>
      </w:r>
    </w:p>
    <w:p w14:paraId="26C34E26" w14:textId="77777777" w:rsidR="00F871B3" w:rsidRDefault="00F871B3" w:rsidP="00D04642">
      <w:pPr>
        <w:pStyle w:val="CUERPOTEXTO"/>
      </w:pPr>
    </w:p>
    <w:p w14:paraId="6A147F1A" w14:textId="4834E3B1" w:rsidR="00AD5D26" w:rsidRDefault="00AD5D26" w:rsidP="00AD5D26">
      <w:pPr>
        <w:pStyle w:val="CUERPOTEXTO"/>
        <w:numPr>
          <w:ilvl w:val="0"/>
          <w:numId w:val="1"/>
        </w:numPr>
      </w:pPr>
      <w:r>
        <w:lastRenderedPageBreak/>
        <w:t>El poder manifiesto de las grandes empresas en la red;</w:t>
      </w:r>
    </w:p>
    <w:p w14:paraId="3F4D3E39" w14:textId="300FC5C2" w:rsidR="00AD5D26" w:rsidRDefault="00AD5D26" w:rsidP="00AD5D26">
      <w:pPr>
        <w:pStyle w:val="CUERPOTEXTO"/>
        <w:numPr>
          <w:ilvl w:val="0"/>
          <w:numId w:val="1"/>
        </w:numPr>
      </w:pPr>
      <w:r>
        <w:t>La relación entre redes y comunidad;</w:t>
      </w:r>
    </w:p>
    <w:p w14:paraId="3D561608" w14:textId="68226FC0" w:rsidR="00AD5D26" w:rsidRDefault="00AD5D26" w:rsidP="00AD5D26">
      <w:pPr>
        <w:pStyle w:val="CUERPOTEXTO"/>
        <w:numPr>
          <w:ilvl w:val="0"/>
          <w:numId w:val="1"/>
        </w:numPr>
      </w:pPr>
      <w:r>
        <w:t xml:space="preserve">La </w:t>
      </w:r>
      <w:r>
        <w:rPr>
          <w:i/>
        </w:rPr>
        <w:t>soledad acompañada</w:t>
      </w:r>
      <w:r>
        <w:t xml:space="preserve"> y</w:t>
      </w:r>
    </w:p>
    <w:p w14:paraId="21130D4D" w14:textId="72F1FAF1" w:rsidR="00AD5D26" w:rsidRDefault="00AD5D26" w:rsidP="00AD5D26">
      <w:pPr>
        <w:pStyle w:val="CUERPOTEXTO"/>
        <w:numPr>
          <w:ilvl w:val="0"/>
          <w:numId w:val="1"/>
        </w:numPr>
      </w:pPr>
      <w:r>
        <w:t>El valor de la identidad.</w:t>
      </w:r>
    </w:p>
    <w:p w14:paraId="65AA1484" w14:textId="132715D4" w:rsidR="00011F9C" w:rsidRPr="00AD5D26" w:rsidRDefault="00011F9C" w:rsidP="00011F9C">
      <w:pPr>
        <w:pStyle w:val="CUERPOTEXTO"/>
      </w:pPr>
      <w:r>
        <w:t>Las cuales pueden sintetizarse en sus definiciones, de la siguiente manera:</w:t>
      </w:r>
    </w:p>
    <w:p w14:paraId="3F2E8D7E" w14:textId="34529EAA" w:rsidR="00011F9C" w:rsidRPr="002E12F8" w:rsidRDefault="00011F9C" w:rsidP="00011F9C">
      <w:pPr>
        <w:spacing w:line="360" w:lineRule="auto"/>
        <w:rPr>
          <w:rFonts w:ascii="Times New Roman" w:hAnsi="Times New Roman" w:cs="Times New Roman"/>
          <w:b/>
          <w:i/>
          <w:iCs/>
          <w:lang w:val="es-ES"/>
        </w:rPr>
      </w:pPr>
      <w:r w:rsidRPr="002E12F8">
        <w:rPr>
          <w:rFonts w:ascii="Times New Roman" w:hAnsi="Times New Roman" w:cs="Times New Roman"/>
          <w:b/>
          <w:i/>
          <w:iCs/>
          <w:lang w:val="es-ES"/>
        </w:rPr>
        <w:t>El poder de las grandes empresas</w:t>
      </w:r>
    </w:p>
    <w:p w14:paraId="609DA763" w14:textId="182D371C" w:rsidR="0047692D" w:rsidRPr="002E12F8" w:rsidRDefault="0047692D" w:rsidP="00011F9C">
      <w:pPr>
        <w:spacing w:line="360" w:lineRule="auto"/>
        <w:rPr>
          <w:rFonts w:ascii="Times New Roman" w:hAnsi="Times New Roman" w:cs="Times New Roman"/>
          <w:iCs/>
          <w:lang w:val="es-ES"/>
        </w:rPr>
      </w:pPr>
      <w:r w:rsidRPr="002E12F8">
        <w:rPr>
          <w:rFonts w:ascii="Times New Roman" w:hAnsi="Times New Roman" w:cs="Times New Roman"/>
          <w:iCs/>
          <w:lang w:val="es-ES"/>
        </w:rPr>
        <w:t xml:space="preserve">Se compone principalmente por cuatro grandes consorcios: </w:t>
      </w:r>
      <w:r w:rsidRPr="002E12F8">
        <w:rPr>
          <w:rFonts w:ascii="Times New Roman" w:hAnsi="Times New Roman" w:cs="Times New Roman"/>
          <w:i/>
          <w:iCs/>
          <w:lang w:val="es-ES"/>
        </w:rPr>
        <w:t>Google</w:t>
      </w:r>
      <w:r w:rsidRPr="002E12F8">
        <w:rPr>
          <w:rFonts w:ascii="Times New Roman" w:hAnsi="Times New Roman" w:cs="Times New Roman"/>
          <w:iCs/>
          <w:lang w:val="es-ES"/>
        </w:rPr>
        <w:t xml:space="preserve">, </w:t>
      </w:r>
      <w:r w:rsidRPr="002E12F8">
        <w:rPr>
          <w:rFonts w:ascii="Times New Roman" w:hAnsi="Times New Roman" w:cs="Times New Roman"/>
          <w:i/>
          <w:iCs/>
          <w:lang w:val="es-ES"/>
        </w:rPr>
        <w:t>Apple</w:t>
      </w:r>
      <w:r w:rsidRPr="002E12F8">
        <w:rPr>
          <w:rFonts w:ascii="Times New Roman" w:hAnsi="Times New Roman" w:cs="Times New Roman"/>
          <w:iCs/>
          <w:lang w:val="es-ES"/>
        </w:rPr>
        <w:t xml:space="preserve">, </w:t>
      </w:r>
      <w:r w:rsidRPr="002E12F8">
        <w:rPr>
          <w:rFonts w:ascii="Times New Roman" w:hAnsi="Times New Roman" w:cs="Times New Roman"/>
          <w:i/>
          <w:iCs/>
          <w:lang w:val="es-ES"/>
        </w:rPr>
        <w:t>Amazon</w:t>
      </w:r>
      <w:r w:rsidRPr="002E12F8">
        <w:rPr>
          <w:rFonts w:ascii="Times New Roman" w:hAnsi="Times New Roman" w:cs="Times New Roman"/>
          <w:iCs/>
          <w:lang w:val="es-ES"/>
        </w:rPr>
        <w:t xml:space="preserve"> y </w:t>
      </w:r>
      <w:r w:rsidR="003C1120" w:rsidRPr="00B70498">
        <w:rPr>
          <w:rFonts w:ascii="Times New Roman" w:hAnsi="Times New Roman" w:cs="Times New Roman"/>
          <w:i/>
          <w:iCs/>
          <w:lang w:val="es-ES"/>
        </w:rPr>
        <w:t>Facebook</w:t>
      </w:r>
      <w:r w:rsidRPr="00B70498">
        <w:rPr>
          <w:rFonts w:ascii="Times New Roman" w:hAnsi="Times New Roman" w:cs="Times New Roman"/>
          <w:iCs/>
          <w:lang w:val="es-ES"/>
        </w:rPr>
        <w:t>.</w:t>
      </w:r>
      <w:r w:rsidRPr="002E12F8">
        <w:rPr>
          <w:rFonts w:ascii="Times New Roman" w:hAnsi="Times New Roman" w:cs="Times New Roman"/>
          <w:iCs/>
          <w:lang w:val="es-ES"/>
        </w:rPr>
        <w:t xml:space="preserve"> Estas empresas dominan la mayoría del lenguaje tecnológico, el manejo de </w:t>
      </w:r>
      <w:proofErr w:type="spellStart"/>
      <w:r w:rsidRPr="002E12F8">
        <w:rPr>
          <w:rFonts w:ascii="Times New Roman" w:hAnsi="Times New Roman" w:cs="Times New Roman"/>
          <w:i/>
          <w:iCs/>
          <w:lang w:val="es-ES"/>
        </w:rPr>
        <w:t>big</w:t>
      </w:r>
      <w:proofErr w:type="spellEnd"/>
      <w:r w:rsidRPr="002E12F8">
        <w:rPr>
          <w:rFonts w:ascii="Times New Roman" w:hAnsi="Times New Roman" w:cs="Times New Roman"/>
          <w:i/>
          <w:iCs/>
          <w:lang w:val="es-ES"/>
        </w:rPr>
        <w:t xml:space="preserve"> data</w:t>
      </w:r>
      <w:r w:rsidRPr="002E12F8">
        <w:rPr>
          <w:rFonts w:ascii="Times New Roman" w:hAnsi="Times New Roman" w:cs="Times New Roman"/>
          <w:iCs/>
          <w:lang w:val="es-ES"/>
        </w:rPr>
        <w:t xml:space="preserve"> a través de algoritmos complejos, lo que conlleva la manipulación</w:t>
      </w:r>
      <w:r w:rsidR="006277ED" w:rsidRPr="002E12F8">
        <w:rPr>
          <w:rFonts w:ascii="Times New Roman" w:hAnsi="Times New Roman" w:cs="Times New Roman"/>
          <w:iCs/>
          <w:lang w:val="es-ES"/>
        </w:rPr>
        <w:t xml:space="preserve"> del conocimiento del individuo, propiciando el determinismo tecnológico, esto es, </w:t>
      </w:r>
      <w:r w:rsidR="004D352A" w:rsidRPr="002E12F8">
        <w:rPr>
          <w:rFonts w:ascii="Times New Roman" w:hAnsi="Times New Roman" w:cs="Times New Roman"/>
          <w:iCs/>
          <w:lang w:val="es-ES"/>
        </w:rPr>
        <w:t>la personalización de los gustos de cada individuo;</w:t>
      </w:r>
    </w:p>
    <w:p w14:paraId="29EF7DD4" w14:textId="2869A316" w:rsidR="004D352A" w:rsidRPr="002E12F8" w:rsidRDefault="004D352A" w:rsidP="00011F9C">
      <w:pPr>
        <w:spacing w:line="360" w:lineRule="auto"/>
        <w:rPr>
          <w:rFonts w:ascii="Times New Roman" w:hAnsi="Times New Roman" w:cs="Times New Roman"/>
          <w:iCs/>
          <w:lang w:val="es-ES"/>
        </w:rPr>
      </w:pPr>
      <w:r w:rsidRPr="002E12F8">
        <w:rPr>
          <w:rFonts w:ascii="Times New Roman" w:hAnsi="Times New Roman" w:cs="Times New Roman"/>
          <w:b/>
          <w:i/>
          <w:iCs/>
          <w:lang w:val="es-ES"/>
        </w:rPr>
        <w:t>Relación entre redes y comunidad</w:t>
      </w:r>
      <w:r w:rsidR="008D2A70" w:rsidRPr="002E12F8">
        <w:rPr>
          <w:rFonts w:ascii="Times New Roman" w:hAnsi="Times New Roman" w:cs="Times New Roman"/>
          <w:b/>
          <w:i/>
          <w:iCs/>
          <w:lang w:val="es-ES"/>
        </w:rPr>
        <w:t xml:space="preserve">: </w:t>
      </w:r>
      <w:r w:rsidR="008D2A70" w:rsidRPr="002E12F8">
        <w:rPr>
          <w:rFonts w:ascii="Times New Roman" w:hAnsi="Times New Roman" w:cs="Times New Roman"/>
          <w:iCs/>
          <w:lang w:val="es-ES"/>
        </w:rPr>
        <w:t xml:space="preserve">las redes y comunidades de trabajo otorgan esperanzas de trabajar con un fin común, sin embargo, se presentan fenómenos de comportamiento que derivan en personajes como los </w:t>
      </w:r>
      <w:r w:rsidR="008D2A70" w:rsidRPr="002E12F8">
        <w:rPr>
          <w:rFonts w:ascii="Times New Roman" w:hAnsi="Times New Roman" w:cs="Times New Roman"/>
          <w:i/>
          <w:iCs/>
          <w:lang w:val="es-ES"/>
        </w:rPr>
        <w:t>influencers</w:t>
      </w:r>
      <w:r w:rsidR="008D2A70" w:rsidRPr="002E12F8">
        <w:rPr>
          <w:rFonts w:ascii="Times New Roman" w:hAnsi="Times New Roman" w:cs="Times New Roman"/>
          <w:iCs/>
          <w:lang w:val="es-ES"/>
        </w:rPr>
        <w:t xml:space="preserve">, los </w:t>
      </w:r>
      <w:r w:rsidR="008D2A70" w:rsidRPr="002E12F8">
        <w:rPr>
          <w:rFonts w:ascii="Times New Roman" w:hAnsi="Times New Roman" w:cs="Times New Roman"/>
          <w:i/>
          <w:iCs/>
          <w:lang w:val="es-ES"/>
        </w:rPr>
        <w:t xml:space="preserve">activistas </w:t>
      </w:r>
      <w:r w:rsidR="008D2A70" w:rsidRPr="002E12F8">
        <w:rPr>
          <w:rFonts w:ascii="Times New Roman" w:hAnsi="Times New Roman" w:cs="Times New Roman"/>
          <w:iCs/>
          <w:lang w:val="es-ES"/>
        </w:rPr>
        <w:t xml:space="preserve">y los </w:t>
      </w:r>
      <w:r w:rsidR="008D2A70" w:rsidRPr="002E12F8">
        <w:rPr>
          <w:rFonts w:ascii="Times New Roman" w:hAnsi="Times New Roman" w:cs="Times New Roman"/>
          <w:i/>
          <w:iCs/>
          <w:lang w:val="es-ES"/>
        </w:rPr>
        <w:t>exaltados</w:t>
      </w:r>
      <w:r w:rsidR="008D2A70" w:rsidRPr="002E12F8">
        <w:rPr>
          <w:rFonts w:ascii="Times New Roman" w:hAnsi="Times New Roman" w:cs="Times New Roman"/>
          <w:iCs/>
          <w:lang w:val="es-ES"/>
        </w:rPr>
        <w:t xml:space="preserve"> o</w:t>
      </w:r>
      <w:r w:rsidR="008D2A70" w:rsidRPr="002E12F8">
        <w:rPr>
          <w:rFonts w:ascii="Times New Roman" w:hAnsi="Times New Roman" w:cs="Times New Roman"/>
          <w:i/>
          <w:iCs/>
          <w:lang w:val="es-ES"/>
        </w:rPr>
        <w:t xml:space="preserve"> haters</w:t>
      </w:r>
      <w:r w:rsidR="008D2A70" w:rsidRPr="002E12F8">
        <w:rPr>
          <w:rFonts w:ascii="Times New Roman" w:hAnsi="Times New Roman" w:cs="Times New Roman"/>
          <w:iCs/>
          <w:lang w:val="es-ES"/>
        </w:rPr>
        <w:t>, quienes dominan el discurso público</w:t>
      </w:r>
      <w:r w:rsidR="00881865">
        <w:rPr>
          <w:rFonts w:ascii="Times New Roman" w:hAnsi="Times New Roman" w:cs="Times New Roman"/>
          <w:iCs/>
          <w:lang w:val="es-ES"/>
        </w:rPr>
        <w:t>;</w:t>
      </w:r>
    </w:p>
    <w:p w14:paraId="759EB75D" w14:textId="38F9EF76" w:rsidR="005A44C6" w:rsidRPr="002E12F8" w:rsidRDefault="005A44C6" w:rsidP="00011F9C">
      <w:pPr>
        <w:spacing w:line="360" w:lineRule="auto"/>
        <w:rPr>
          <w:rFonts w:ascii="Times New Roman" w:hAnsi="Times New Roman" w:cs="Times New Roman"/>
          <w:iCs/>
          <w:lang w:val="es-ES"/>
        </w:rPr>
      </w:pPr>
      <w:r w:rsidRPr="002E12F8">
        <w:rPr>
          <w:rFonts w:ascii="Times New Roman" w:hAnsi="Times New Roman" w:cs="Times New Roman"/>
          <w:b/>
          <w:i/>
          <w:iCs/>
          <w:lang w:val="es-ES"/>
        </w:rPr>
        <w:t>La soledad acompañada</w:t>
      </w:r>
      <w:r w:rsidRPr="002E12F8">
        <w:rPr>
          <w:rFonts w:ascii="Times New Roman" w:hAnsi="Times New Roman" w:cs="Times New Roman"/>
          <w:b/>
          <w:iCs/>
          <w:lang w:val="es-ES"/>
        </w:rPr>
        <w:t xml:space="preserve">: </w:t>
      </w:r>
      <w:r w:rsidRPr="002E12F8">
        <w:rPr>
          <w:rFonts w:ascii="Times New Roman" w:hAnsi="Times New Roman" w:cs="Times New Roman"/>
          <w:iCs/>
          <w:lang w:val="es-ES"/>
        </w:rPr>
        <w:t xml:space="preserve">en apariencia, somos acompañados por nuestros </w:t>
      </w:r>
      <w:r w:rsidRPr="002E12F8">
        <w:rPr>
          <w:rFonts w:ascii="Times New Roman" w:hAnsi="Times New Roman" w:cs="Times New Roman"/>
          <w:i/>
          <w:iCs/>
          <w:lang w:val="es-ES"/>
        </w:rPr>
        <w:t>amigos</w:t>
      </w:r>
      <w:r w:rsidRPr="002E12F8">
        <w:rPr>
          <w:rFonts w:ascii="Times New Roman" w:hAnsi="Times New Roman" w:cs="Times New Roman"/>
          <w:iCs/>
          <w:lang w:val="es-ES"/>
        </w:rPr>
        <w:t xml:space="preserve"> y colegas, sin embargo, es imposible que nuestra atención se centre a todos los miembros de una comunidad en red; no debemos confundir la </w:t>
      </w:r>
      <w:r w:rsidRPr="002E12F8">
        <w:rPr>
          <w:rFonts w:ascii="Times New Roman" w:hAnsi="Times New Roman" w:cs="Times New Roman"/>
          <w:i/>
          <w:iCs/>
          <w:lang w:val="es-ES"/>
        </w:rPr>
        <w:t>conexión</w:t>
      </w:r>
      <w:r w:rsidRPr="002E12F8">
        <w:rPr>
          <w:rFonts w:ascii="Times New Roman" w:hAnsi="Times New Roman" w:cs="Times New Roman"/>
          <w:iCs/>
          <w:lang w:val="es-ES"/>
        </w:rPr>
        <w:t xml:space="preserve"> con la </w:t>
      </w:r>
      <w:r w:rsidRPr="002E12F8">
        <w:rPr>
          <w:rFonts w:ascii="Times New Roman" w:hAnsi="Times New Roman" w:cs="Times New Roman"/>
          <w:i/>
          <w:iCs/>
          <w:lang w:val="es-ES"/>
        </w:rPr>
        <w:t>comunicación</w:t>
      </w:r>
      <w:r w:rsidRPr="002E12F8">
        <w:rPr>
          <w:rFonts w:ascii="Times New Roman" w:hAnsi="Times New Roman" w:cs="Times New Roman"/>
          <w:iCs/>
          <w:lang w:val="es-ES"/>
        </w:rPr>
        <w:t>. Se crean nuevas formas de etiqueta, un alto índice de evasión de la vida real; distracción permanente y evidenciamos qui</w:t>
      </w:r>
      <w:r w:rsidR="00B102C9" w:rsidRPr="002E12F8">
        <w:rPr>
          <w:rFonts w:ascii="Times New Roman" w:hAnsi="Times New Roman" w:cs="Times New Roman"/>
          <w:iCs/>
          <w:lang w:val="es-ES"/>
        </w:rPr>
        <w:t>é</w:t>
      </w:r>
      <w:r w:rsidRPr="002E12F8">
        <w:rPr>
          <w:rFonts w:ascii="Times New Roman" w:hAnsi="Times New Roman" w:cs="Times New Roman"/>
          <w:iCs/>
          <w:lang w:val="es-ES"/>
        </w:rPr>
        <w:t>nes somos como si estuviéramos en un espacio público.</w:t>
      </w:r>
    </w:p>
    <w:p w14:paraId="04B25A45" w14:textId="4EF6AFDA" w:rsidR="00627080" w:rsidRPr="002E12F8" w:rsidRDefault="003C3730" w:rsidP="00011F9C">
      <w:pPr>
        <w:spacing w:line="360" w:lineRule="auto"/>
        <w:rPr>
          <w:rFonts w:ascii="Times New Roman" w:hAnsi="Times New Roman" w:cs="Times New Roman"/>
          <w:iCs/>
          <w:lang w:val="es-ES"/>
        </w:rPr>
      </w:pPr>
      <w:r w:rsidRPr="002E12F8">
        <w:rPr>
          <w:rFonts w:ascii="Times New Roman" w:hAnsi="Times New Roman" w:cs="Times New Roman"/>
          <w:b/>
          <w:i/>
          <w:iCs/>
          <w:lang w:val="es-ES"/>
        </w:rPr>
        <w:t xml:space="preserve">El valor de la identidad: </w:t>
      </w:r>
      <w:r w:rsidR="00345142" w:rsidRPr="002E12F8">
        <w:rPr>
          <w:rFonts w:ascii="Times New Roman" w:hAnsi="Times New Roman" w:cs="Times New Roman"/>
          <w:iCs/>
          <w:lang w:val="es-ES"/>
        </w:rPr>
        <w:t xml:space="preserve">las personas pueden cambiar su identidad </w:t>
      </w:r>
      <w:r w:rsidR="00863897" w:rsidRPr="002E12F8">
        <w:rPr>
          <w:rFonts w:ascii="Times New Roman" w:hAnsi="Times New Roman" w:cs="Times New Roman"/>
          <w:iCs/>
          <w:lang w:val="es-ES"/>
        </w:rPr>
        <w:t xml:space="preserve">modificando sus perfiles o mostrando «solo una parte» de su vida real; aumento de narcisismo, exacerbado por un anhelo de </w:t>
      </w:r>
      <w:r w:rsidR="00863897" w:rsidRPr="002E12F8">
        <w:rPr>
          <w:rFonts w:ascii="Times New Roman" w:hAnsi="Times New Roman" w:cs="Times New Roman"/>
          <w:i/>
          <w:iCs/>
          <w:lang w:val="es-ES"/>
        </w:rPr>
        <w:t>visibilidad</w:t>
      </w:r>
      <w:r w:rsidR="00863897" w:rsidRPr="002E12F8">
        <w:rPr>
          <w:rFonts w:ascii="Times New Roman" w:hAnsi="Times New Roman" w:cs="Times New Roman"/>
          <w:iCs/>
          <w:lang w:val="es-ES"/>
        </w:rPr>
        <w:t xml:space="preserve"> permanente, a cualquier precio; generació</w:t>
      </w:r>
      <w:r w:rsidR="00E63870" w:rsidRPr="002E12F8">
        <w:rPr>
          <w:rFonts w:ascii="Times New Roman" w:hAnsi="Times New Roman" w:cs="Times New Roman"/>
          <w:iCs/>
          <w:lang w:val="es-ES"/>
        </w:rPr>
        <w:t>n de «marcas personales</w:t>
      </w:r>
      <w:sdt>
        <w:sdtPr>
          <w:rPr>
            <w:rFonts w:ascii="Times New Roman" w:hAnsi="Times New Roman" w:cs="Times New Roman"/>
            <w:iCs/>
            <w:lang w:val="es-ES"/>
          </w:rPr>
          <w:id w:val="-1125766256"/>
          <w:citation/>
        </w:sdtPr>
        <w:sdtEndPr/>
        <w:sdtContent>
          <w:r w:rsidR="00766E40" w:rsidRPr="002E12F8">
            <w:rPr>
              <w:rFonts w:ascii="Times New Roman" w:hAnsi="Times New Roman" w:cs="Times New Roman"/>
              <w:iCs/>
              <w:lang w:val="es-ES"/>
            </w:rPr>
            <w:fldChar w:fldCharType="begin"/>
          </w:r>
          <w:r w:rsidR="00766E40" w:rsidRPr="002E12F8">
            <w:rPr>
              <w:rFonts w:ascii="Times New Roman" w:hAnsi="Times New Roman" w:cs="Times New Roman"/>
              <w:iCs/>
              <w:lang w:val="es-ES"/>
            </w:rPr>
            <w:instrText xml:space="preserve"> CITATION Pér15 \l 3082 </w:instrText>
          </w:r>
          <w:r w:rsidR="00766E40" w:rsidRPr="002E12F8">
            <w:rPr>
              <w:rFonts w:ascii="Times New Roman" w:hAnsi="Times New Roman" w:cs="Times New Roman"/>
              <w:iCs/>
              <w:lang w:val="es-ES"/>
            </w:rPr>
            <w:fldChar w:fldCharType="separate"/>
          </w:r>
          <w:r w:rsidR="006C78FD">
            <w:rPr>
              <w:rFonts w:ascii="Times New Roman" w:hAnsi="Times New Roman" w:cs="Times New Roman"/>
              <w:iCs/>
              <w:noProof/>
              <w:lang w:val="es-ES"/>
            </w:rPr>
            <w:t xml:space="preserve"> </w:t>
          </w:r>
          <w:r w:rsidR="006C78FD" w:rsidRPr="006C78FD">
            <w:rPr>
              <w:rFonts w:ascii="Times New Roman" w:hAnsi="Times New Roman" w:cs="Times New Roman"/>
              <w:noProof/>
              <w:lang w:val="es-ES"/>
            </w:rPr>
            <w:t>(Pérez-Latre, 2015)</w:t>
          </w:r>
          <w:r w:rsidR="00766E40" w:rsidRPr="002E12F8">
            <w:rPr>
              <w:rFonts w:ascii="Times New Roman" w:hAnsi="Times New Roman" w:cs="Times New Roman"/>
              <w:iCs/>
              <w:lang w:val="es-ES"/>
            </w:rPr>
            <w:fldChar w:fldCharType="end"/>
          </w:r>
        </w:sdtContent>
      </w:sdt>
      <w:r w:rsidR="00E63870" w:rsidRPr="002E12F8">
        <w:rPr>
          <w:rFonts w:ascii="Times New Roman" w:hAnsi="Times New Roman" w:cs="Times New Roman"/>
          <w:iCs/>
          <w:lang w:val="es-ES"/>
        </w:rPr>
        <w:t>».</w:t>
      </w:r>
    </w:p>
    <w:p w14:paraId="43A4E3AB" w14:textId="77777777" w:rsidR="00EA7E1E" w:rsidRDefault="00EA7E1E" w:rsidP="00EA7E1E">
      <w:pPr>
        <w:spacing w:line="360" w:lineRule="auto"/>
        <w:rPr>
          <w:rFonts w:ascii="Times New Roman" w:hAnsi="Times New Roman" w:cs="Times New Roman"/>
          <w:b/>
        </w:rPr>
      </w:pPr>
    </w:p>
    <w:p w14:paraId="190AFE10" w14:textId="6E22F918" w:rsidR="00EA7E1E" w:rsidRDefault="00EA7E1E" w:rsidP="00EA7E1E">
      <w:pPr>
        <w:spacing w:line="360" w:lineRule="auto"/>
        <w:rPr>
          <w:rFonts w:ascii="Times New Roman" w:hAnsi="Times New Roman" w:cs="Times New Roman"/>
          <w:b/>
        </w:rPr>
      </w:pPr>
      <w:r>
        <w:rPr>
          <w:rFonts w:ascii="Times New Roman" w:hAnsi="Times New Roman" w:cs="Times New Roman"/>
          <w:b/>
        </w:rPr>
        <w:t xml:space="preserve">La tipología de la imagen </w:t>
      </w:r>
    </w:p>
    <w:p w14:paraId="5DB03BE5" w14:textId="67B631A1" w:rsidR="00514C06" w:rsidRPr="00EA7E1E" w:rsidRDefault="00EA7E1E" w:rsidP="00EA7E1E">
      <w:pPr>
        <w:spacing w:line="360" w:lineRule="auto"/>
        <w:rPr>
          <w:rFonts w:ascii="Times New Roman" w:hAnsi="Times New Roman" w:cs="Times New Roman"/>
          <w:b/>
        </w:rPr>
      </w:pPr>
      <w:r w:rsidRPr="00EA7E1E">
        <w:rPr>
          <w:rFonts w:ascii="Times New Roman" w:hAnsi="Times New Roman" w:cs="Times New Roman"/>
        </w:rPr>
        <w:t>El estudio de la imagen, resulta complejo si se realiza desde las generalidades, por lo que es conveniente desglosar la gran cantidad de tipos de imágenes que e</w:t>
      </w:r>
      <w:r w:rsidR="00514C06" w:rsidRPr="00EA7E1E">
        <w:rPr>
          <w:rFonts w:ascii="Times New Roman" w:hAnsi="Times New Roman" w:cs="Times New Roman"/>
        </w:rPr>
        <w:t>xiste</w:t>
      </w:r>
      <w:r w:rsidRPr="00EA7E1E">
        <w:rPr>
          <w:rFonts w:ascii="Times New Roman" w:hAnsi="Times New Roman" w:cs="Times New Roman"/>
        </w:rPr>
        <w:t>n</w:t>
      </w:r>
      <w:r w:rsidR="00514C06" w:rsidRPr="00EA7E1E">
        <w:rPr>
          <w:rFonts w:ascii="Times New Roman" w:hAnsi="Times New Roman" w:cs="Times New Roman"/>
        </w:rPr>
        <w:t xml:space="preserve"> </w:t>
      </w:r>
      <w:r w:rsidRPr="00EA7E1E">
        <w:rPr>
          <w:rFonts w:ascii="Times New Roman" w:hAnsi="Times New Roman" w:cs="Times New Roman"/>
        </w:rPr>
        <w:t xml:space="preserve">para representar fragmentos de la realidad. </w:t>
      </w:r>
      <w:r w:rsidR="008B34E1" w:rsidRPr="008B34E1">
        <w:rPr>
          <w:rFonts w:ascii="Times New Roman" w:hAnsi="Times New Roman" w:cs="Times New Roman"/>
        </w:rPr>
        <w:t>Así</w:t>
      </w:r>
      <w:r w:rsidR="008B34E1">
        <w:rPr>
          <w:rFonts w:ascii="Times New Roman" w:hAnsi="Times New Roman" w:cs="Times New Roman"/>
        </w:rPr>
        <w:t xml:space="preserve">, </w:t>
      </w:r>
      <w:r w:rsidR="00514C06" w:rsidRPr="00EA7E1E">
        <w:rPr>
          <w:rFonts w:ascii="Times New Roman" w:hAnsi="Times New Roman" w:cs="Times New Roman"/>
        </w:rPr>
        <w:t>cualquier cosa, cualquier acción, cualquier ente humano o animal puede fungir como imagen.</w:t>
      </w:r>
    </w:p>
    <w:p w14:paraId="4CF69C94" w14:textId="744A33F1" w:rsidR="00514C06" w:rsidRPr="00514C06" w:rsidRDefault="00514C06" w:rsidP="00514C06">
      <w:pPr>
        <w:pStyle w:val="CUERPODETEXTO"/>
        <w:rPr>
          <w:sz w:val="24"/>
          <w:szCs w:val="24"/>
        </w:rPr>
      </w:pPr>
      <w:r w:rsidRPr="00514C06">
        <w:rPr>
          <w:sz w:val="24"/>
          <w:szCs w:val="24"/>
        </w:rPr>
        <w:lastRenderedPageBreak/>
        <w:t xml:space="preserve">Umberto Eco, en su </w:t>
      </w:r>
      <w:r w:rsidRPr="00514C06">
        <w:rPr>
          <w:i/>
          <w:sz w:val="24"/>
          <w:szCs w:val="24"/>
        </w:rPr>
        <w:t>Tratado de semiótica general</w:t>
      </w:r>
      <w:r w:rsidRPr="00514C06">
        <w:rPr>
          <w:sz w:val="24"/>
          <w:szCs w:val="24"/>
        </w:rPr>
        <w:t xml:space="preserve"> menciona que «en el universo de la representación visual existen infinitos modos en que puedo dibujar una figura humana» por lo cual «en el caso de las imágenes tenemos que ocuparnos de bloques macroscópicos»</w:t>
      </w:r>
      <w:sdt>
        <w:sdtPr>
          <w:rPr>
            <w:sz w:val="24"/>
            <w:szCs w:val="24"/>
          </w:rPr>
          <w:id w:val="1102688496"/>
          <w:citation/>
        </w:sdtPr>
        <w:sdtEndPr/>
        <w:sdtContent>
          <w:r w:rsidRPr="00514C06">
            <w:rPr>
              <w:sz w:val="24"/>
              <w:szCs w:val="24"/>
            </w:rPr>
            <w:fldChar w:fldCharType="begin"/>
          </w:r>
          <w:r w:rsidRPr="00514C06">
            <w:rPr>
              <w:sz w:val="24"/>
              <w:szCs w:val="24"/>
              <w:lang w:val="es-ES"/>
            </w:rPr>
            <w:instrText xml:space="preserve"> CITATION Eco00 \l 3082 </w:instrText>
          </w:r>
          <w:r w:rsidRPr="00514C06">
            <w:rPr>
              <w:sz w:val="24"/>
              <w:szCs w:val="24"/>
            </w:rPr>
            <w:fldChar w:fldCharType="separate"/>
          </w:r>
          <w:r w:rsidR="006C78FD">
            <w:rPr>
              <w:noProof/>
              <w:sz w:val="24"/>
              <w:szCs w:val="24"/>
              <w:lang w:val="es-ES"/>
            </w:rPr>
            <w:t xml:space="preserve"> </w:t>
          </w:r>
          <w:r w:rsidR="006C78FD" w:rsidRPr="006C78FD">
            <w:rPr>
              <w:noProof/>
              <w:sz w:val="24"/>
              <w:szCs w:val="24"/>
              <w:lang w:val="es-ES"/>
            </w:rPr>
            <w:t>(Eco, 2000)</w:t>
          </w:r>
          <w:r w:rsidRPr="00514C06">
            <w:rPr>
              <w:sz w:val="24"/>
              <w:szCs w:val="24"/>
            </w:rPr>
            <w:fldChar w:fldCharType="end"/>
          </w:r>
        </w:sdtContent>
      </w:sdt>
      <w:r w:rsidRPr="00514C06">
        <w:rPr>
          <w:sz w:val="24"/>
          <w:szCs w:val="24"/>
        </w:rPr>
        <w:t>.</w:t>
      </w:r>
    </w:p>
    <w:p w14:paraId="2BE1B22F" w14:textId="66EDEC3E" w:rsidR="00514C06" w:rsidRPr="00514C06" w:rsidRDefault="00514C06" w:rsidP="00514C06">
      <w:pPr>
        <w:pStyle w:val="CUERPODETEXTO"/>
        <w:rPr>
          <w:sz w:val="24"/>
          <w:szCs w:val="24"/>
        </w:rPr>
      </w:pPr>
      <w:r w:rsidRPr="00514C06">
        <w:rPr>
          <w:sz w:val="24"/>
          <w:szCs w:val="24"/>
        </w:rPr>
        <w:t>Antes, se consideraba que la imagen solo era percibida por nuestro sistema sensorial. Así, teníamos imágenes visuales —acaso las más importantes—, seguidas de las auditivas, olfativas, táctiles y gustativas.</w:t>
      </w:r>
    </w:p>
    <w:p w14:paraId="0C7D7571" w14:textId="7D1F9BE7" w:rsidR="00514C06" w:rsidRPr="00514C06" w:rsidRDefault="00514C06" w:rsidP="00514C06">
      <w:pPr>
        <w:pStyle w:val="CUERPODETEXTO"/>
        <w:rPr>
          <w:sz w:val="24"/>
          <w:szCs w:val="24"/>
        </w:rPr>
      </w:pPr>
      <w:r w:rsidRPr="00514C06">
        <w:rPr>
          <w:sz w:val="24"/>
          <w:szCs w:val="24"/>
        </w:rPr>
        <w:t xml:space="preserve">Actualmente, se considera imagen a las representaciones mentales, esto es, a las imágenes que creamos en la mente y que, de alguna manera, pueden tener una salida expresiva ya sea por medio de la palabra oral o escrita, por medio del arte o del diseño o cualquier otro medio de expresión conocida. Estas imágenes pertenecen al mundo de las ideas y son netamente fantasiosas. Por otra parte, tenemos a las llamadas </w:t>
      </w:r>
      <w:r w:rsidRPr="00514C06">
        <w:rPr>
          <w:i/>
          <w:sz w:val="24"/>
          <w:szCs w:val="24"/>
        </w:rPr>
        <w:t>imágenes naturales</w:t>
      </w:r>
      <w:r w:rsidRPr="00514C06">
        <w:rPr>
          <w:sz w:val="24"/>
          <w:szCs w:val="24"/>
        </w:rPr>
        <w:t xml:space="preserve"> que son aquellas que pertenecen al mundo real; estas son captadas por el ser y asimiladas por el cerebro, formando parte del bagaje de cada persona o animal. Es importante destacar, que, a este proceso de percepción de la imagen natural, también se le pueden atribuir características simbólicas, así, una rosa roja, representa al amor, por lo que es muy factible que las imágenes naturales sirvan para dar salida a las imágenes mentales por medio de procesos asociativos, creando las metáforas visuales</w:t>
      </w:r>
      <w:r w:rsidR="00EA7E1E">
        <w:rPr>
          <w:sz w:val="24"/>
          <w:szCs w:val="24"/>
        </w:rPr>
        <w:t xml:space="preserve">. </w:t>
      </w:r>
      <w:r w:rsidRPr="00514C06">
        <w:rPr>
          <w:sz w:val="24"/>
          <w:szCs w:val="24"/>
        </w:rPr>
        <w:t xml:space="preserve">Dentro de esta tipología, encontramos algunas variantes, en las cuales intervienen otros factores como el acto de la percepción en sí mismo, así como la producción de </w:t>
      </w:r>
      <w:r w:rsidR="001E53A5">
        <w:rPr>
          <w:sz w:val="24"/>
          <w:szCs w:val="24"/>
        </w:rPr>
        <w:t xml:space="preserve">éstas, </w:t>
      </w:r>
      <w:r w:rsidRPr="00514C06">
        <w:rPr>
          <w:sz w:val="24"/>
          <w:szCs w:val="24"/>
        </w:rPr>
        <w:t xml:space="preserve">por lo que tenemos a las </w:t>
      </w:r>
      <w:r w:rsidRPr="00514C06">
        <w:rPr>
          <w:i/>
          <w:sz w:val="24"/>
          <w:szCs w:val="24"/>
        </w:rPr>
        <w:t>imágenes directas</w:t>
      </w:r>
      <w:r w:rsidRPr="00514C06">
        <w:rPr>
          <w:sz w:val="24"/>
          <w:szCs w:val="24"/>
        </w:rPr>
        <w:t xml:space="preserve">, las cuales se consideran al momento en el que el sujeto interactúa con la imagen misma, es el caso de cuando observamos una fotografía. Por otra parte, tenemos a las </w:t>
      </w:r>
      <w:r w:rsidRPr="00514C06">
        <w:rPr>
          <w:i/>
          <w:sz w:val="24"/>
          <w:szCs w:val="24"/>
        </w:rPr>
        <w:t>imágenes registradas</w:t>
      </w:r>
      <w:r w:rsidRPr="00514C06">
        <w:rPr>
          <w:sz w:val="24"/>
          <w:szCs w:val="24"/>
        </w:rPr>
        <w:t xml:space="preserve"> que se caracterizan por las patentes que generan y que son proporcionada por los medios de comunicación y que son el resultado de un sistema de duplicación o de repetición, es el caso de las imágenes impresas o replicadas por algún medio audiovisual como el cine o la televisión. Las </w:t>
      </w:r>
      <w:r w:rsidRPr="00514C06">
        <w:rPr>
          <w:i/>
          <w:sz w:val="24"/>
          <w:szCs w:val="24"/>
        </w:rPr>
        <w:t>imágenes indiciales</w:t>
      </w:r>
      <w:r w:rsidRPr="00514C06">
        <w:rPr>
          <w:sz w:val="24"/>
          <w:szCs w:val="24"/>
        </w:rPr>
        <w:t xml:space="preserve">, son aquellas consideradas fruto de fenómenos perceptuales tales como la pareidolia o la hierofania, dos formas de percepción que utilizan mecanismos mentales complejos y asociativos, en donde interviene la atención y la memoria principalmente, además del bagaje cultural personal. Finalmente, están las </w:t>
      </w:r>
      <w:r w:rsidRPr="00514C06">
        <w:rPr>
          <w:i/>
          <w:sz w:val="24"/>
          <w:szCs w:val="24"/>
        </w:rPr>
        <w:t>imágenes vectoriales</w:t>
      </w:r>
      <w:r w:rsidRPr="00514C06">
        <w:rPr>
          <w:sz w:val="24"/>
          <w:szCs w:val="24"/>
        </w:rPr>
        <w:t xml:space="preserve">, las cuales son producidas por medio de alguna aplicación digital </w:t>
      </w:r>
      <w:r w:rsidRPr="00514C06">
        <w:rPr>
          <w:sz w:val="24"/>
          <w:szCs w:val="24"/>
        </w:rPr>
        <w:lastRenderedPageBreak/>
        <w:t xml:space="preserve">como el </w:t>
      </w:r>
      <w:r w:rsidRPr="00514C06">
        <w:rPr>
          <w:i/>
          <w:sz w:val="24"/>
          <w:szCs w:val="24"/>
        </w:rPr>
        <w:t>Ilustrador</w:t>
      </w:r>
      <w:r w:rsidRPr="00514C06">
        <w:rPr>
          <w:sz w:val="24"/>
          <w:szCs w:val="24"/>
        </w:rPr>
        <w:t xml:space="preserve"> o el </w:t>
      </w:r>
      <w:r w:rsidRPr="00514C06">
        <w:rPr>
          <w:i/>
          <w:sz w:val="24"/>
          <w:szCs w:val="24"/>
        </w:rPr>
        <w:t>Photoshop</w:t>
      </w:r>
      <w:r w:rsidRPr="00514C06">
        <w:rPr>
          <w:sz w:val="24"/>
          <w:szCs w:val="24"/>
        </w:rPr>
        <w:t>, programas que crean o modifican imágenes por medio de herramientas y efectos, a gusto del productor</w:t>
      </w:r>
      <w:r w:rsidR="00B70498">
        <w:rPr>
          <w:sz w:val="24"/>
          <w:szCs w:val="24"/>
        </w:rPr>
        <w:t>.</w:t>
      </w:r>
    </w:p>
    <w:p w14:paraId="2C13E043" w14:textId="77777777" w:rsidR="00AD5D26" w:rsidRDefault="00AD5D26" w:rsidP="007B60B8">
      <w:pPr>
        <w:spacing w:line="360" w:lineRule="auto"/>
        <w:rPr>
          <w:rFonts w:ascii="Times New Roman" w:hAnsi="Times New Roman" w:cs="Times New Roman"/>
        </w:rPr>
      </w:pPr>
    </w:p>
    <w:p w14:paraId="7E9F1738" w14:textId="76ACF6C3" w:rsidR="00EA7E1E" w:rsidRPr="00EA7E1E" w:rsidRDefault="00057FB1" w:rsidP="007B60B8">
      <w:pPr>
        <w:spacing w:line="360" w:lineRule="auto"/>
        <w:rPr>
          <w:rFonts w:ascii="Times New Roman" w:hAnsi="Times New Roman" w:cs="Times New Roman"/>
          <w:b/>
        </w:rPr>
      </w:pPr>
      <w:r>
        <w:rPr>
          <w:rFonts w:ascii="Times New Roman" w:hAnsi="Times New Roman" w:cs="Times New Roman"/>
          <w:b/>
        </w:rPr>
        <w:t>Generalidades sobre imagen y publicidad</w:t>
      </w:r>
    </w:p>
    <w:p w14:paraId="36D4E243" w14:textId="03ACD854" w:rsidR="00D03843" w:rsidRDefault="00E66B60" w:rsidP="003D30DE">
      <w:pPr>
        <w:pStyle w:val="CUERPOTEXTO"/>
      </w:pPr>
      <w:r>
        <w:t>Se entiende por</w:t>
      </w:r>
      <w:r w:rsidR="00057FB1" w:rsidRPr="00057FB1">
        <w:t xml:space="preserve"> documento publicitario o publicidad </w:t>
      </w:r>
      <w:r w:rsidR="00E446B2">
        <w:t>de</w:t>
      </w:r>
      <w:r w:rsidR="00057FB1" w:rsidRPr="00057FB1">
        <w:t xml:space="preserve"> soporte, ya sea papelero o digital,</w:t>
      </w:r>
      <w:r>
        <w:t xml:space="preserve"> a aquél</w:t>
      </w:r>
      <w:r w:rsidR="00057FB1" w:rsidRPr="00057FB1">
        <w:t xml:space="preserve"> que contiene en su haber, información dedicada a difundir, propagar, persuadir, convencer, informar, identificar y orientar, sobre las cualidades, beneficios o características de un bien o servicio, útil a un receptor específico, el cual debe cumplir con las características de edad, nivel social, poder adquisitivo y circunstancia de vida idóneo para la adquisición de dicho bien. A partir del desarrollo de los medios (fijos y en movimiento) y de los canales (cine, TV, radio, anuncios impresos ya sea en medios editoriales o vallas publicitarias, transporte público, escaleras, pisos, edificios y ahora, todo espacio digital destinado para este fin), la publicidad ha invadido cualquier superficie y espacio susceptible de ser intervenida con este fin.</w:t>
      </w:r>
      <w:r>
        <w:t xml:space="preserve"> </w:t>
      </w:r>
      <w:r w:rsidR="001D448C">
        <w:t>Además, es importante mencionar a l</w:t>
      </w:r>
      <w:r w:rsidR="00057FB1" w:rsidRPr="00057FB1">
        <w:t>a intencionalidad en el mensaje, la cual va ligada a la estrategia publicitaria, da como resultado, la selección del medio y canal adecuado para que se cumpla el objetivo principal de la publicidad: conminar al receptor a que ejecute una acción: comprar, asistir, votar, en resumen, consumir.</w:t>
      </w:r>
    </w:p>
    <w:p w14:paraId="18F3C969" w14:textId="77777777" w:rsidR="003D30DE" w:rsidRPr="003D30DE" w:rsidRDefault="003D30DE" w:rsidP="003D30DE">
      <w:pPr>
        <w:pStyle w:val="CUERPOTEXTO"/>
      </w:pPr>
    </w:p>
    <w:p w14:paraId="3FCFEF0A" w14:textId="267D1BCC" w:rsidR="00AD5D26" w:rsidRDefault="00B71575" w:rsidP="007B60B8">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 xml:space="preserve">La visualización </w:t>
      </w:r>
      <w:r w:rsidR="005755AD">
        <w:rPr>
          <w:rFonts w:ascii="Times New Roman" w:hAnsi="Times New Roman" w:cs="Times New Roman"/>
          <w:b/>
          <w:i/>
          <w:iCs/>
          <w:sz w:val="22"/>
          <w:szCs w:val="22"/>
          <w:lang w:val="es-ES"/>
        </w:rPr>
        <w:t>de los medios</w:t>
      </w:r>
      <w:r w:rsidR="001D07E4">
        <w:rPr>
          <w:rFonts w:ascii="Times New Roman" w:hAnsi="Times New Roman" w:cs="Times New Roman"/>
          <w:b/>
          <w:i/>
          <w:iCs/>
          <w:sz w:val="22"/>
          <w:szCs w:val="22"/>
          <w:lang w:val="es-ES"/>
        </w:rPr>
        <w:t>, hoy</w:t>
      </w:r>
    </w:p>
    <w:p w14:paraId="028097CB" w14:textId="17139818" w:rsidR="003528C9" w:rsidRDefault="005755AD" w:rsidP="00F37092">
      <w:pPr>
        <w:pStyle w:val="CUERPOTEXTO"/>
      </w:pPr>
      <w:r>
        <w:t>Como se explicó líneas arriba, los cambios y desarrollos tecnológicos relacio</w:t>
      </w:r>
      <w:r w:rsidR="00D03843">
        <w:t xml:space="preserve">nados con el uso de la Internet, han </w:t>
      </w:r>
      <w:r w:rsidR="000E2034">
        <w:t>transformado</w:t>
      </w:r>
      <w:r w:rsidR="00D03843">
        <w:t xml:space="preserve"> la concepción de la percepción clásica de los medios de comunicación</w:t>
      </w:r>
      <w:r w:rsidR="00F23E3F">
        <w:t xml:space="preserve"> convencionales</w:t>
      </w:r>
      <w:r w:rsidR="00D03843">
        <w:t xml:space="preserve">, </w:t>
      </w:r>
      <w:r w:rsidR="00F23E3F">
        <w:t xml:space="preserve">obligándolos a </w:t>
      </w:r>
      <w:r w:rsidR="000E2034">
        <w:t xml:space="preserve">modificar </w:t>
      </w:r>
      <w:r w:rsidR="00F23E3F">
        <w:t xml:space="preserve">sus características formales como de contenido. </w:t>
      </w:r>
      <w:r w:rsidR="001366DE">
        <w:t xml:space="preserve">Dos son los factores principales que inciden en este hecho: el primero es el </w:t>
      </w:r>
      <w:r w:rsidR="001366DE">
        <w:rPr>
          <w:i/>
        </w:rPr>
        <w:t>tiempo</w:t>
      </w:r>
      <w:r w:rsidR="001366DE">
        <w:t xml:space="preserve">; los usuarios consumen con avidez información, la cual debe poseer características de inmediatez e individualismo. Los algoritmos, han sido creados con este fin; el usuario </w:t>
      </w:r>
      <w:r w:rsidR="0095187F">
        <w:t xml:space="preserve">busca y </w:t>
      </w:r>
      <w:r w:rsidR="001366DE">
        <w:t xml:space="preserve">consume </w:t>
      </w:r>
      <w:r w:rsidR="0095187F">
        <w:t>de manera efectiva,</w:t>
      </w:r>
      <w:r w:rsidR="001366DE">
        <w:t xml:space="preserve"> lo que él mismo determina como su necesidad inmediata, la cual</w:t>
      </w:r>
      <w:r w:rsidR="00944D5A">
        <w:t>, a su vez,</w:t>
      </w:r>
      <w:r w:rsidR="001366DE">
        <w:t xml:space="preserve"> es captada por los grandes consorcios</w:t>
      </w:r>
      <w:r w:rsidR="0095187F">
        <w:t xml:space="preserve">, quienes bombardean al receptor con información relacionada y similar a la que </w:t>
      </w:r>
      <w:r w:rsidR="00944D5A">
        <w:t>se buscó en un inicio.</w:t>
      </w:r>
      <w:r w:rsidR="00D82659">
        <w:t xml:space="preserve"> Podemos afirmar que, la información que consume el usuario adquiere una forma</w:t>
      </w:r>
      <w:r w:rsidR="00897F6A">
        <w:t xml:space="preserve"> de ser personalizada, esto es, individual</w:t>
      </w:r>
      <w:r w:rsidR="00D82659">
        <w:t>, lo que conlleva un cambio sustancial y profundo en el modo en cómo se plantean las estrategias de comunicación actuales.</w:t>
      </w:r>
      <w:r w:rsidR="006C19B1">
        <w:t xml:space="preserve"> Otro punto importante </w:t>
      </w:r>
      <w:r w:rsidR="006C19B1">
        <w:lastRenderedPageBreak/>
        <w:t xml:space="preserve">a destacar, es el descarte de información por parte del usuario, </w:t>
      </w:r>
      <w:r w:rsidR="005F5283">
        <w:t xml:space="preserve">lo que define </w:t>
      </w:r>
      <w:r w:rsidR="00897F6A">
        <w:t>a</w:t>
      </w:r>
      <w:r w:rsidR="005F5283">
        <w:t xml:space="preserve">l segundo factor: </w:t>
      </w:r>
      <w:r w:rsidR="005F5283">
        <w:rPr>
          <w:i/>
        </w:rPr>
        <w:t>la consciencia del usuario</w:t>
      </w:r>
      <w:r w:rsidR="005F5283">
        <w:t>. En este punto, ya tenemos frente a nosotros un consumidor consciente</w:t>
      </w:r>
      <w:r w:rsidR="00D3252C">
        <w:t>, ya que estos son conocedores de los medios y los productos</w:t>
      </w:r>
      <w:r w:rsidR="0023500F">
        <w:t xml:space="preserve"> que le interesan, siempre ayudado con opiniones ajenas realizadas por consumidores del mismo producto</w:t>
      </w:r>
      <w:r w:rsidR="007C229E">
        <w:t>, descartando los anuncios publicitarios que no le interesan.</w:t>
      </w:r>
      <w:r w:rsidR="003528C9">
        <w:t xml:space="preserve"> Estamos ante la migración de las estrategias de los </w:t>
      </w:r>
      <w:proofErr w:type="spellStart"/>
      <w:r w:rsidR="003528C9">
        <w:rPr>
          <w:i/>
        </w:rPr>
        <w:t>mass</w:t>
      </w:r>
      <w:proofErr w:type="spellEnd"/>
      <w:r w:rsidR="003528C9">
        <w:rPr>
          <w:i/>
        </w:rPr>
        <w:t>-media</w:t>
      </w:r>
      <w:r w:rsidR="003528C9">
        <w:t xml:space="preserve"> hacia el </w:t>
      </w:r>
      <w:r w:rsidR="003528C9">
        <w:rPr>
          <w:i/>
        </w:rPr>
        <w:t>marketing individualizado</w:t>
      </w:r>
      <w:r w:rsidR="003528C9">
        <w:t>. Es lo que Barban,</w:t>
      </w:r>
      <w:r w:rsidR="006C78FD">
        <w:t xml:space="preserve"> </w:t>
      </w:r>
      <w:proofErr w:type="spellStart"/>
      <w:r w:rsidR="006C78FD">
        <w:t>Cristol</w:t>
      </w:r>
      <w:proofErr w:type="spellEnd"/>
      <w:r w:rsidR="006C78FD">
        <w:t xml:space="preserve"> y </w:t>
      </w:r>
      <w:proofErr w:type="spellStart"/>
      <w:r w:rsidR="006C78FD">
        <w:t>Kopec</w:t>
      </w:r>
      <w:proofErr w:type="spellEnd"/>
      <w:r w:rsidR="003528C9">
        <w:t xml:space="preserve"> </w:t>
      </w:r>
      <w:proofErr w:type="spellStart"/>
      <w:r w:rsidR="003528C9">
        <w:t>Cristol</w:t>
      </w:r>
      <w:proofErr w:type="spellEnd"/>
      <w:r w:rsidR="003528C9">
        <w:t xml:space="preserve"> y </w:t>
      </w:r>
      <w:proofErr w:type="spellStart"/>
      <w:r w:rsidR="003528C9">
        <w:t>Kope</w:t>
      </w:r>
      <w:r w:rsidR="006C78FD">
        <w:t>c</w:t>
      </w:r>
      <w:proofErr w:type="spellEnd"/>
      <w:r w:rsidR="006C78FD">
        <w:t xml:space="preserve"> af</w:t>
      </w:r>
      <w:r w:rsidR="003528C9">
        <w:t>irmaban ya en 1993: «</w:t>
      </w:r>
      <w:r w:rsidR="003528C9" w:rsidRPr="003528C9">
        <w:rPr>
          <w:rFonts w:cs="Times New Roman"/>
        </w:rPr>
        <w:t>Una tecnología de la información mejorada ha llevado a una</w:t>
      </w:r>
      <w:r w:rsidR="003528C9">
        <w:t xml:space="preserve"> </w:t>
      </w:r>
      <w:r w:rsidR="003528C9" w:rsidRPr="003528C9">
        <w:rPr>
          <w:rFonts w:cs="Times New Roman"/>
        </w:rPr>
        <w:t xml:space="preserve">revolución </w:t>
      </w:r>
      <w:r w:rsidR="001E6296">
        <w:rPr>
          <w:rFonts w:cs="Times New Roman"/>
        </w:rPr>
        <w:t>en</w:t>
      </w:r>
      <w:r w:rsidR="003528C9" w:rsidRPr="003528C9">
        <w:rPr>
          <w:rFonts w:cs="Times New Roman"/>
        </w:rPr>
        <w:t xml:space="preserve"> la capacidad de alcanzar individualmente y de manera más efectiva a los</w:t>
      </w:r>
      <w:r w:rsidR="003528C9">
        <w:t xml:space="preserve"> </w:t>
      </w:r>
      <w:r w:rsidR="003528C9" w:rsidRPr="003528C9">
        <w:rPr>
          <w:rFonts w:cs="Times New Roman"/>
        </w:rPr>
        <w:t>consumidores, a través de la utilización del marketing de bases de datos basadas en</w:t>
      </w:r>
      <w:r w:rsidR="003528C9">
        <w:t xml:space="preserve"> </w:t>
      </w:r>
      <w:r w:rsidR="003528C9" w:rsidRPr="003528C9">
        <w:rPr>
          <w:rFonts w:cs="Times New Roman"/>
        </w:rPr>
        <w:t>publicidad directa po</w:t>
      </w:r>
      <w:r w:rsidR="003528C9">
        <w:t>r correo, teléfono o videotexto</w:t>
      </w:r>
      <w:r w:rsidR="000F6F64">
        <w:t>»</w:t>
      </w:r>
      <w:sdt>
        <w:sdtPr>
          <w:id w:val="1367639391"/>
          <w:citation/>
        </w:sdtPr>
        <w:sdtEndPr/>
        <w:sdtContent>
          <w:r w:rsidR="00F37092">
            <w:fldChar w:fldCharType="begin"/>
          </w:r>
          <w:r w:rsidR="006C78FD">
            <w:rPr>
              <w:lang w:val="es-ES"/>
            </w:rPr>
            <w:instrText xml:space="preserve">CITATION BAR93 \l 3082 </w:instrText>
          </w:r>
          <w:r w:rsidR="00F37092">
            <w:fldChar w:fldCharType="separate"/>
          </w:r>
          <w:r w:rsidR="006C78FD">
            <w:rPr>
              <w:noProof/>
              <w:lang w:val="es-ES"/>
            </w:rPr>
            <w:t xml:space="preserve"> (Barban, 1993)</w:t>
          </w:r>
          <w:r w:rsidR="00F37092">
            <w:fldChar w:fldCharType="end"/>
          </w:r>
        </w:sdtContent>
      </w:sdt>
      <w:r w:rsidR="006C78FD">
        <w:t>. Y</w:t>
      </w:r>
      <w:r w:rsidR="0086126A">
        <w:t xml:space="preserve"> si bien, esta afirmación se publicó en los anales de la comunicación digital, puede ser aplicada perfectamente</w:t>
      </w:r>
      <w:r w:rsidR="00D31785">
        <w:t>,</w:t>
      </w:r>
      <w:r w:rsidR="0086126A">
        <w:t xml:space="preserve"> </w:t>
      </w:r>
      <w:r w:rsidR="00D31785">
        <w:t>modificando</w:t>
      </w:r>
      <w:r w:rsidR="0086126A">
        <w:t xml:space="preserve"> los medios conocidos como «directos» a los medios transmedia.</w:t>
      </w:r>
      <w:r w:rsidR="00F37092">
        <w:t xml:space="preserve"> En la tabla</w:t>
      </w:r>
      <w:r w:rsidR="00860364">
        <w:t xml:space="preserve"> 1</w:t>
      </w:r>
      <w:r w:rsidR="00F37092">
        <w:t>, se muestra un resumen comparativo</w:t>
      </w:r>
      <w:r w:rsidR="00D31785">
        <w:t xml:space="preserve"> de los regímenes </w:t>
      </w:r>
      <w:r w:rsidR="00F37092">
        <w:t>de las dos etapas que albergan</w:t>
      </w:r>
      <w:r w:rsidR="00D31785">
        <w:t>,</w:t>
      </w:r>
      <w:r w:rsidR="00F37092">
        <w:t xml:space="preserve"> tanto a los medios convencionales como a los medios transmedia.</w:t>
      </w:r>
    </w:p>
    <w:p w14:paraId="0B01B51D" w14:textId="77777777" w:rsidR="00F37092" w:rsidRPr="00713305" w:rsidRDefault="00F37092" w:rsidP="00F37092">
      <w:pPr>
        <w:pStyle w:val="CUERPOTEXTO"/>
        <w:rPr>
          <w:rFonts w:cs="Times New Roman"/>
        </w:rPr>
      </w:pPr>
    </w:p>
    <w:p w14:paraId="433FFAC2" w14:textId="77777777" w:rsidR="00713305" w:rsidRPr="00713305" w:rsidRDefault="00713305" w:rsidP="00713305">
      <w:pPr>
        <w:spacing w:line="360" w:lineRule="auto"/>
        <w:rPr>
          <w:rFonts w:ascii="Times New Roman" w:hAnsi="Times New Roman" w:cs="Times New Roman"/>
          <w:b/>
        </w:rPr>
      </w:pPr>
      <w:r w:rsidRPr="00713305">
        <w:rPr>
          <w:rFonts w:ascii="Times New Roman" w:hAnsi="Times New Roman" w:cs="Times New Roman"/>
          <w:b/>
        </w:rPr>
        <w:t xml:space="preserve">La comunicación transmedia </w:t>
      </w:r>
    </w:p>
    <w:p w14:paraId="1A4C0889" w14:textId="0883C237" w:rsidR="003528C9" w:rsidRPr="00713305" w:rsidRDefault="00713305" w:rsidP="00713305">
      <w:pPr>
        <w:spacing w:line="360" w:lineRule="auto"/>
        <w:rPr>
          <w:rFonts w:ascii="Times New Roman" w:hAnsi="Times New Roman" w:cs="Times New Roman"/>
          <w:iCs/>
          <w:sz w:val="22"/>
          <w:szCs w:val="22"/>
        </w:rPr>
      </w:pPr>
      <w:r w:rsidRPr="00713305">
        <w:rPr>
          <w:rFonts w:ascii="Times New Roman" w:hAnsi="Times New Roman" w:cs="Times New Roman"/>
          <w:lang w:val="es-ES"/>
        </w:rPr>
        <w:t xml:space="preserve">El nacimiento del término </w:t>
      </w:r>
      <w:r w:rsidRPr="00713305">
        <w:rPr>
          <w:rFonts w:ascii="Times New Roman" w:hAnsi="Times New Roman" w:cs="Times New Roman"/>
          <w:i/>
          <w:lang w:val="es-ES"/>
        </w:rPr>
        <w:t xml:space="preserve">transmedia </w:t>
      </w:r>
      <w:r w:rsidRPr="00713305">
        <w:rPr>
          <w:rFonts w:ascii="Times New Roman" w:hAnsi="Times New Roman" w:cs="Times New Roman"/>
          <w:lang w:val="es-ES"/>
        </w:rPr>
        <w:t xml:space="preserve">o </w:t>
      </w:r>
      <w:r w:rsidRPr="00713305">
        <w:rPr>
          <w:rFonts w:ascii="Times New Roman" w:hAnsi="Times New Roman" w:cs="Times New Roman"/>
          <w:i/>
          <w:lang w:val="es-ES"/>
        </w:rPr>
        <w:t>narrativa transmedia</w:t>
      </w:r>
      <w:r w:rsidRPr="00713305">
        <w:rPr>
          <w:rFonts w:ascii="Times New Roman" w:hAnsi="Times New Roman" w:cs="Times New Roman"/>
          <w:lang w:val="es-ES"/>
        </w:rPr>
        <w:t xml:space="preserve">, acuñado por Henry Jenkins a mediados de los noventa del siglo </w:t>
      </w:r>
      <w:r w:rsidRPr="00713305">
        <w:rPr>
          <w:rFonts w:ascii="Times New Roman" w:hAnsi="Times New Roman" w:cs="Times New Roman"/>
          <w:smallCaps/>
          <w:lang w:val="es-ES"/>
        </w:rPr>
        <w:t>xx</w:t>
      </w:r>
      <w:r w:rsidRPr="00713305">
        <w:rPr>
          <w:rFonts w:ascii="Times New Roman" w:hAnsi="Times New Roman" w:cs="Times New Roman"/>
          <w:lang w:val="es-ES"/>
        </w:rPr>
        <w:t xml:space="preserve">, nace de la normalización del uso de la Internet. Se refiere a la creación de narrativas adyacentes desde diferentes perspectivas, según el canal de comunicación empleado, los cuales van desde un libro, comic, anuncio publicitario, narrativas sencillas publicadas en </w:t>
      </w:r>
      <w:r w:rsidRPr="00713305">
        <w:rPr>
          <w:rFonts w:ascii="Times New Roman" w:hAnsi="Times New Roman" w:cs="Times New Roman"/>
          <w:i/>
          <w:lang w:val="es-ES"/>
        </w:rPr>
        <w:t>post</w:t>
      </w:r>
      <w:r w:rsidRPr="00713305">
        <w:rPr>
          <w:rFonts w:ascii="Times New Roman" w:hAnsi="Times New Roman" w:cs="Times New Roman"/>
          <w:lang w:val="es-ES"/>
        </w:rPr>
        <w:t xml:space="preserve">, </w:t>
      </w:r>
      <w:r w:rsidRPr="00713305">
        <w:rPr>
          <w:rFonts w:ascii="Times New Roman" w:hAnsi="Times New Roman" w:cs="Times New Roman"/>
          <w:i/>
          <w:lang w:val="es-ES"/>
        </w:rPr>
        <w:t xml:space="preserve">blogs </w:t>
      </w:r>
      <w:r w:rsidRPr="00713305">
        <w:rPr>
          <w:rFonts w:ascii="Times New Roman" w:hAnsi="Times New Roman" w:cs="Times New Roman"/>
          <w:lang w:val="es-ES"/>
        </w:rPr>
        <w:t>y contenido en redes sociales, hasta medios mucho más complejos como las series de tv o los videojuegos. Jenkins propone que los canales —o formatos por los cuales se comunica el mensaje— pueden ser blogs, apps, audios, comics, libros digitales, eventos relacionados, como pueden ser los relacionados con el estreno del producto, códigos QR, juegos, videos y contenido intencionado generado por la empresa productora o bien, por los fans del producto</w:t>
      </w:r>
      <w:sdt>
        <w:sdtPr>
          <w:rPr>
            <w:rFonts w:ascii="Times New Roman" w:hAnsi="Times New Roman" w:cs="Times New Roman"/>
            <w:lang w:val="es-ES"/>
          </w:rPr>
          <w:id w:val="1630972577"/>
          <w:citation/>
        </w:sdtPr>
        <w:sdtEndPr/>
        <w:sdtContent>
          <w:r w:rsidRPr="00713305">
            <w:rPr>
              <w:rFonts w:ascii="Times New Roman" w:hAnsi="Times New Roman" w:cs="Times New Roman"/>
              <w:lang w:val="es-ES"/>
            </w:rPr>
            <w:fldChar w:fldCharType="begin"/>
          </w:r>
          <w:r w:rsidRPr="00713305">
            <w:rPr>
              <w:rFonts w:ascii="Times New Roman" w:hAnsi="Times New Roman" w:cs="Times New Roman"/>
              <w:lang w:val="es-ES"/>
            </w:rPr>
            <w:instrText xml:space="preserve">CITATION Jen08 \t  \l 3082 </w:instrText>
          </w:r>
          <w:r w:rsidRPr="00713305">
            <w:rPr>
              <w:rFonts w:ascii="Times New Roman" w:hAnsi="Times New Roman" w:cs="Times New Roman"/>
              <w:lang w:val="es-ES"/>
            </w:rPr>
            <w:fldChar w:fldCharType="separate"/>
          </w:r>
          <w:r w:rsidR="006C78FD">
            <w:rPr>
              <w:rFonts w:ascii="Times New Roman" w:hAnsi="Times New Roman" w:cs="Times New Roman"/>
              <w:noProof/>
              <w:lang w:val="es-ES"/>
            </w:rPr>
            <w:t xml:space="preserve"> </w:t>
          </w:r>
          <w:r w:rsidR="006C78FD" w:rsidRPr="006C78FD">
            <w:rPr>
              <w:rFonts w:ascii="Times New Roman" w:hAnsi="Times New Roman" w:cs="Times New Roman"/>
              <w:noProof/>
              <w:lang w:val="es-ES"/>
            </w:rPr>
            <w:t>(Jenkins, 2008)</w:t>
          </w:r>
          <w:r w:rsidRPr="00713305">
            <w:rPr>
              <w:rFonts w:ascii="Times New Roman" w:hAnsi="Times New Roman" w:cs="Times New Roman"/>
              <w:lang w:val="es-ES"/>
            </w:rPr>
            <w:fldChar w:fldCharType="end"/>
          </w:r>
        </w:sdtContent>
      </w:sdt>
      <w:r w:rsidRPr="00713305">
        <w:rPr>
          <w:rFonts w:ascii="Times New Roman" w:hAnsi="Times New Roman" w:cs="Times New Roman"/>
          <w:lang w:val="es-ES"/>
        </w:rPr>
        <w:t>.</w:t>
      </w:r>
    </w:p>
    <w:p w14:paraId="4AB5AB89" w14:textId="77777777" w:rsidR="00F37092" w:rsidRDefault="00F37092" w:rsidP="00514C06">
      <w:pPr>
        <w:spacing w:line="360" w:lineRule="auto"/>
        <w:rPr>
          <w:rFonts w:ascii="Times New Roman" w:hAnsi="Times New Roman" w:cs="Times New Roman"/>
          <w:iCs/>
          <w:sz w:val="22"/>
          <w:szCs w:val="22"/>
        </w:rPr>
      </w:pPr>
    </w:p>
    <w:p w14:paraId="368296DD" w14:textId="77777777" w:rsidR="00F37092" w:rsidRDefault="00F37092" w:rsidP="00514C06">
      <w:pPr>
        <w:spacing w:line="360" w:lineRule="auto"/>
        <w:rPr>
          <w:rFonts w:ascii="Times New Roman" w:hAnsi="Times New Roman" w:cs="Times New Roman"/>
          <w:iCs/>
          <w:sz w:val="22"/>
          <w:szCs w:val="22"/>
        </w:rPr>
      </w:pPr>
    </w:p>
    <w:p w14:paraId="4AE26BEF" w14:textId="56AE919C" w:rsidR="00F37092" w:rsidRDefault="003F606E" w:rsidP="003F606E">
      <w:pPr>
        <w:spacing w:line="360" w:lineRule="auto"/>
        <w:jc w:val="center"/>
        <w:rPr>
          <w:rFonts w:ascii="Times New Roman" w:hAnsi="Times New Roman" w:cs="Times New Roman"/>
          <w:iCs/>
          <w:sz w:val="22"/>
          <w:szCs w:val="22"/>
        </w:rPr>
      </w:pPr>
      <w:r w:rsidRPr="00C83F46">
        <w:rPr>
          <w:b/>
          <w:noProof/>
          <w:sz w:val="20"/>
          <w:szCs w:val="20"/>
          <w:lang w:eastAsia="es-ES_tradnl"/>
        </w:rPr>
        <w:lastRenderedPageBreak/>
        <w:drawing>
          <wp:inline distT="0" distB="0" distL="0" distR="0" wp14:anchorId="0214E50B" wp14:editId="1A47CA13">
            <wp:extent cx="4223071" cy="7639422"/>
            <wp:effectExtent l="0" t="0" r="0" b="6350"/>
            <wp:docPr id="13" name="Imagen 13" descr="TABLAS%20DE%20MODELOS/REGIMENES%20DE%20LOS%20MEDI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AS%20DE%20MODELOS/REGIMENES%20DE%20LOS%20MEDIO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0230" cy="7670463"/>
                    </a:xfrm>
                    <a:prstGeom prst="rect">
                      <a:avLst/>
                    </a:prstGeom>
                    <a:noFill/>
                    <a:ln>
                      <a:noFill/>
                    </a:ln>
                  </pic:spPr>
                </pic:pic>
              </a:graphicData>
            </a:graphic>
          </wp:inline>
        </w:drawing>
      </w:r>
    </w:p>
    <w:p w14:paraId="6B538CE2" w14:textId="77777777" w:rsidR="00F37092" w:rsidRDefault="00F37092" w:rsidP="00514C06">
      <w:pPr>
        <w:spacing w:line="360" w:lineRule="auto"/>
        <w:rPr>
          <w:rFonts w:ascii="Times New Roman" w:hAnsi="Times New Roman" w:cs="Times New Roman"/>
          <w:iCs/>
          <w:sz w:val="22"/>
          <w:szCs w:val="22"/>
        </w:rPr>
      </w:pPr>
    </w:p>
    <w:p w14:paraId="3CBB9D77" w14:textId="71CF7A4D" w:rsidR="00F33995" w:rsidRDefault="00F33995" w:rsidP="00F33995">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Tabla 1. </w:t>
      </w:r>
      <w:r>
        <w:rPr>
          <w:rFonts w:ascii="Times New Roman" w:hAnsi="Times New Roman" w:cs="Times New Roman"/>
          <w:i/>
          <w:iCs/>
          <w:color w:val="000000"/>
          <w:sz w:val="18"/>
          <w:szCs w:val="18"/>
          <w:lang w:val="es-ES"/>
        </w:rPr>
        <w:t>Carrillo, I. (2020). Régimen de los medios, antes y en la era digital</w:t>
      </w:r>
      <w:r w:rsidR="00BF1952">
        <w:rPr>
          <w:rFonts w:ascii="Times New Roman" w:hAnsi="Times New Roman" w:cs="Times New Roman"/>
          <w:i/>
          <w:iCs/>
          <w:color w:val="000000"/>
          <w:sz w:val="18"/>
          <w:szCs w:val="18"/>
          <w:lang w:val="es-ES"/>
        </w:rPr>
        <w:t>.</w:t>
      </w:r>
    </w:p>
    <w:p w14:paraId="2F4B044E" w14:textId="77777777" w:rsidR="009B2CAA" w:rsidRPr="001D39FF" w:rsidRDefault="009B2CAA" w:rsidP="00F33995">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51208B19" w14:textId="64E51612" w:rsidR="0077172C" w:rsidRPr="00270C58" w:rsidRDefault="0077172C" w:rsidP="0077172C">
      <w:pPr>
        <w:pStyle w:val="CUERPOTEXTO"/>
        <w:rPr>
          <w:lang w:val="es-ES"/>
        </w:rPr>
      </w:pPr>
      <w:r w:rsidRPr="00270C58">
        <w:rPr>
          <w:lang w:val="es-ES"/>
        </w:rPr>
        <w:t>Como podemos observar</w:t>
      </w:r>
      <w:r w:rsidR="007F54F5">
        <w:rPr>
          <w:lang w:val="es-ES"/>
        </w:rPr>
        <w:t xml:space="preserve"> en la tabla 1</w:t>
      </w:r>
      <w:r w:rsidRPr="00270C58">
        <w:rPr>
          <w:lang w:val="es-ES"/>
        </w:rPr>
        <w:t>, la diferencia reside en las narrativas que se crean a partir de las historias oficiales o canónicas. Este concepto, respeta el canon original, no lo niega, sin embargo, tiene a trasgredir las normas del producto original, en un afán de «integrarse con el contexto» o «fundirse con los personajes» por parte de sus seguidores</w:t>
      </w:r>
      <w:r w:rsidR="00AB6741">
        <w:rPr>
          <w:lang w:val="es-ES"/>
        </w:rPr>
        <w:t xml:space="preserve">, </w:t>
      </w:r>
      <w:r w:rsidRPr="00270C58">
        <w:rPr>
          <w:lang w:val="es-ES"/>
        </w:rPr>
        <w:t>lo que conlleva esa construcción de mundos posibles o si se quiere llamar así, nuevos imaginarios por los cuales desplazarse.</w:t>
      </w:r>
    </w:p>
    <w:p w14:paraId="6885252E" w14:textId="3AF8E310" w:rsidR="0077172C" w:rsidRPr="00270C58" w:rsidRDefault="0077172C" w:rsidP="0077172C">
      <w:pPr>
        <w:pStyle w:val="CUERPOTEXTO"/>
        <w:rPr>
          <w:lang w:val="es-ES"/>
        </w:rPr>
      </w:pPr>
      <w:r w:rsidRPr="00270C58">
        <w:rPr>
          <w:lang w:val="es-ES"/>
        </w:rPr>
        <w:tab/>
        <w:t>Jenkins propone siete principios básicos para que la comunicación de los productos sea del orden de la transmedia</w:t>
      </w:r>
      <w:r w:rsidR="00E41553">
        <w:rPr>
          <w:lang w:val="es-ES"/>
        </w:rPr>
        <w:t>lidad</w:t>
      </w:r>
      <w:r w:rsidRPr="00270C58">
        <w:rPr>
          <w:lang w:val="es-ES"/>
        </w:rPr>
        <w:t>:</w:t>
      </w:r>
    </w:p>
    <w:p w14:paraId="56F05384" w14:textId="5B580113" w:rsidR="0077172C" w:rsidRPr="00270C58" w:rsidRDefault="0077172C" w:rsidP="0077172C">
      <w:pPr>
        <w:pStyle w:val="CUERPOTEXTO"/>
        <w:rPr>
          <w:rFonts w:eastAsiaTheme="minorHAnsi" w:cs="Times New Roman"/>
          <w:b/>
          <w:lang w:val="es-ES" w:eastAsia="en-US"/>
        </w:rPr>
      </w:pPr>
      <w:r w:rsidRPr="00270C58">
        <w:rPr>
          <w:rFonts w:cs="Times New Roman"/>
          <w:b/>
          <w:lang w:val="es-ES" w:eastAsia="en-US"/>
        </w:rPr>
        <w:t>Expansión vs profundización:</w:t>
      </w:r>
      <w:r w:rsidRPr="00270C58">
        <w:rPr>
          <w:rFonts w:cs="Times New Roman"/>
          <w:lang w:val="es-ES" w:eastAsia="en-US"/>
        </w:rPr>
        <w:t xml:space="preserve"> las cuales se refieren a la capacidad de fidelización por parte del usuario</w:t>
      </w:r>
      <w:r w:rsidR="00206F34">
        <w:rPr>
          <w:rFonts w:cs="Times New Roman"/>
          <w:lang w:val="es-ES" w:eastAsia="en-US"/>
        </w:rPr>
        <w:t>;</w:t>
      </w:r>
    </w:p>
    <w:p w14:paraId="5CC0C7D1" w14:textId="5A2E1728" w:rsidR="0077172C" w:rsidRPr="00270C58" w:rsidRDefault="0077172C" w:rsidP="0077172C">
      <w:pPr>
        <w:pStyle w:val="CUERPOTEXTO"/>
        <w:rPr>
          <w:rFonts w:eastAsiaTheme="minorHAnsi" w:cs="Times New Roman"/>
          <w:b/>
          <w:lang w:val="es-ES" w:eastAsia="en-US"/>
        </w:rPr>
      </w:pPr>
      <w:r w:rsidRPr="00270C58">
        <w:rPr>
          <w:rFonts w:eastAsiaTheme="minorHAnsi" w:cs="Times New Roman"/>
          <w:b/>
          <w:lang w:val="es-ES" w:eastAsia="en-US"/>
        </w:rPr>
        <w:t xml:space="preserve">Continuidad vs multiplicidad: </w:t>
      </w:r>
      <w:r w:rsidRPr="00270C58">
        <w:rPr>
          <w:rFonts w:eastAsiaTheme="minorHAnsi" w:cs="Times New Roman"/>
          <w:lang w:val="es-ES" w:eastAsia="en-US"/>
        </w:rPr>
        <w:t>el usuario no tiene por qué consumir todos los productos transmedia para entender la historia;</w:t>
      </w:r>
    </w:p>
    <w:p w14:paraId="6ABE8719" w14:textId="3F9B223B" w:rsidR="0077172C" w:rsidRPr="00270C58" w:rsidRDefault="0077172C" w:rsidP="0077172C">
      <w:pPr>
        <w:pStyle w:val="CUERPOTEXTO"/>
        <w:rPr>
          <w:rFonts w:eastAsiaTheme="minorHAnsi" w:cs="Times New Roman"/>
          <w:b/>
          <w:lang w:val="es-ES" w:eastAsia="en-US"/>
        </w:rPr>
      </w:pPr>
      <w:r w:rsidRPr="00270C58">
        <w:rPr>
          <w:rFonts w:eastAsiaTheme="minorHAnsi" w:cs="Times New Roman"/>
          <w:b/>
          <w:lang w:val="es-ES" w:eastAsia="en-US"/>
        </w:rPr>
        <w:t xml:space="preserve">Inmersión vs </w:t>
      </w:r>
      <w:proofErr w:type="spellStart"/>
      <w:r w:rsidRPr="00270C58">
        <w:rPr>
          <w:rFonts w:eastAsiaTheme="minorHAnsi" w:cs="Times New Roman"/>
          <w:b/>
          <w:lang w:val="es-ES" w:eastAsia="en-US"/>
        </w:rPr>
        <w:t>extractibilidad</w:t>
      </w:r>
      <w:proofErr w:type="spellEnd"/>
      <w:r w:rsidRPr="00270C58">
        <w:rPr>
          <w:rFonts w:eastAsiaTheme="minorHAnsi" w:cs="Times New Roman"/>
          <w:b/>
          <w:lang w:val="es-ES" w:eastAsia="en-US"/>
        </w:rPr>
        <w:t xml:space="preserve">: </w:t>
      </w:r>
      <w:r w:rsidRPr="00270C58">
        <w:rPr>
          <w:rFonts w:eastAsiaTheme="minorHAnsi" w:cs="Times New Roman"/>
          <w:lang w:val="es-ES" w:eastAsia="en-US"/>
        </w:rPr>
        <w:t>la capacidad del usuario de sumergirse en la historia, así como la capacidad de substraer de ella diversos objetos</w:t>
      </w:r>
      <w:r w:rsidR="00206F34">
        <w:rPr>
          <w:rFonts w:eastAsiaTheme="minorHAnsi" w:cs="Times New Roman"/>
          <w:lang w:val="es-ES" w:eastAsia="en-US"/>
        </w:rPr>
        <w:t>;</w:t>
      </w:r>
    </w:p>
    <w:p w14:paraId="2A51B2AF" w14:textId="1E3FEFA5" w:rsidR="0077172C" w:rsidRPr="00270C58" w:rsidRDefault="0077172C" w:rsidP="0077172C">
      <w:pPr>
        <w:pStyle w:val="CUERPOTEXTO"/>
        <w:rPr>
          <w:rFonts w:eastAsiaTheme="minorHAnsi" w:cs="Times New Roman"/>
          <w:b/>
          <w:lang w:val="es-ES" w:eastAsia="en-US"/>
        </w:rPr>
      </w:pPr>
      <w:r w:rsidRPr="00270C58">
        <w:rPr>
          <w:rFonts w:eastAsiaTheme="minorHAnsi" w:cs="Times New Roman"/>
          <w:b/>
          <w:lang w:val="es-ES" w:eastAsia="en-US"/>
        </w:rPr>
        <w:t xml:space="preserve">Construcción de mundos: </w:t>
      </w:r>
      <w:r w:rsidRPr="00270C58">
        <w:rPr>
          <w:rFonts w:eastAsiaTheme="minorHAnsi" w:cs="Times New Roman"/>
          <w:lang w:val="es-ES" w:eastAsia="en-US"/>
        </w:rPr>
        <w:t>construcción de mundos con determinadas reglas y características que permitan ser expandidas e</w:t>
      </w:r>
      <w:r w:rsidR="00206F34">
        <w:rPr>
          <w:rFonts w:eastAsiaTheme="minorHAnsi" w:cs="Times New Roman"/>
          <w:lang w:val="es-ES" w:eastAsia="en-US"/>
        </w:rPr>
        <w:t>n otros medios de comunicación;</w:t>
      </w:r>
    </w:p>
    <w:p w14:paraId="1B40ACEE" w14:textId="77777777" w:rsidR="0077172C" w:rsidRPr="00270C58" w:rsidRDefault="0077172C" w:rsidP="0077172C">
      <w:pPr>
        <w:pStyle w:val="CUERPOTEXTO"/>
        <w:rPr>
          <w:rFonts w:eastAsiaTheme="minorHAnsi" w:cs="Times New Roman"/>
          <w:b/>
          <w:lang w:val="es-ES" w:eastAsia="en-US"/>
        </w:rPr>
      </w:pPr>
      <w:proofErr w:type="spellStart"/>
      <w:r w:rsidRPr="00270C58">
        <w:rPr>
          <w:rFonts w:eastAsiaTheme="minorHAnsi" w:cs="Times New Roman"/>
          <w:b/>
          <w:lang w:val="es-ES" w:eastAsia="en-US"/>
        </w:rPr>
        <w:t>Serialidad</w:t>
      </w:r>
      <w:proofErr w:type="spellEnd"/>
      <w:r w:rsidRPr="00270C58">
        <w:rPr>
          <w:rFonts w:eastAsiaTheme="minorHAnsi" w:cs="Times New Roman"/>
          <w:b/>
          <w:lang w:val="es-ES" w:eastAsia="en-US"/>
        </w:rPr>
        <w:t xml:space="preserve">: </w:t>
      </w:r>
      <w:r w:rsidRPr="00270C58">
        <w:rPr>
          <w:rFonts w:eastAsiaTheme="minorHAnsi" w:cs="Times New Roman"/>
          <w:lang w:val="es-ES" w:eastAsia="en-US"/>
        </w:rPr>
        <w:t>se refiere a la forma en como el usuario seguirá el contenido de la historia: de forma lineal o aleatoria o complementaria;</w:t>
      </w:r>
    </w:p>
    <w:p w14:paraId="1B36F9A2" w14:textId="77777777" w:rsidR="0077172C" w:rsidRPr="00270C58" w:rsidRDefault="0077172C" w:rsidP="0077172C">
      <w:pPr>
        <w:pStyle w:val="CUERPOTEXTO"/>
        <w:rPr>
          <w:rFonts w:eastAsiaTheme="minorHAnsi" w:cs="Times New Roman"/>
          <w:b/>
          <w:lang w:val="es-ES" w:eastAsia="en-US"/>
        </w:rPr>
      </w:pPr>
      <w:r w:rsidRPr="00270C58">
        <w:rPr>
          <w:rFonts w:eastAsiaTheme="minorHAnsi" w:cs="Times New Roman"/>
          <w:b/>
          <w:lang w:val="es-ES" w:eastAsia="en-US"/>
        </w:rPr>
        <w:t xml:space="preserve">Subjetividad: </w:t>
      </w:r>
      <w:r w:rsidRPr="00270C58">
        <w:rPr>
          <w:rFonts w:eastAsiaTheme="minorHAnsi" w:cs="Times New Roman"/>
          <w:lang w:val="es-ES" w:eastAsia="en-US"/>
        </w:rPr>
        <w:t>le permite al usuario forjarse su propia opinión o percepción de los personajes, contextos y narrativa de la historia;</w:t>
      </w:r>
    </w:p>
    <w:p w14:paraId="15D1CC27" w14:textId="4191D444" w:rsidR="00933B85" w:rsidRDefault="0077172C" w:rsidP="0077172C">
      <w:pPr>
        <w:pStyle w:val="CUERPOTEXTO"/>
        <w:rPr>
          <w:lang w:val="es-ES"/>
        </w:rPr>
      </w:pPr>
      <w:r w:rsidRPr="00270C58">
        <w:rPr>
          <w:rFonts w:eastAsiaTheme="minorHAnsi" w:cs="Times New Roman"/>
          <w:b/>
          <w:lang w:val="es-ES" w:eastAsia="en-US"/>
        </w:rPr>
        <w:t>Realización:</w:t>
      </w:r>
      <w:r w:rsidRPr="00270C58">
        <w:rPr>
          <w:rFonts w:eastAsiaTheme="minorHAnsi" w:cs="Times New Roman"/>
          <w:lang w:val="es-ES" w:eastAsia="en-US"/>
        </w:rPr>
        <w:t xml:space="preserve"> se refiere al rol que toma el usuario en el producto, sus emociones y participación activa; </w:t>
      </w:r>
      <w:r w:rsidR="00B438C0">
        <w:rPr>
          <w:rFonts w:cs="Times New Roman"/>
          <w:color w:val="222222"/>
          <w:lang w:val="es-ES"/>
        </w:rPr>
        <w:t>s</w:t>
      </w:r>
      <w:r w:rsidRPr="00270C58">
        <w:rPr>
          <w:rFonts w:cs="Times New Roman"/>
          <w:color w:val="222222"/>
          <w:lang w:val="es-ES"/>
        </w:rPr>
        <w:t>on los que sienten el interés y se dedican a elaborar nuevas teorías, detalles, argumentos y creencias mientras sea del mismo universo</w:t>
      </w:r>
      <w:sdt>
        <w:sdtPr>
          <w:rPr>
            <w:rFonts w:cs="Times New Roman"/>
            <w:color w:val="222222"/>
            <w:lang w:val="es-ES"/>
          </w:rPr>
          <w:id w:val="1567143424"/>
          <w:citation/>
        </w:sdtPr>
        <w:sdtEndPr/>
        <w:sdtContent>
          <w:r w:rsidRPr="00270C58">
            <w:rPr>
              <w:rFonts w:cs="Times New Roman"/>
              <w:color w:val="222222"/>
              <w:lang w:val="es-ES"/>
            </w:rPr>
            <w:fldChar w:fldCharType="begin"/>
          </w:r>
          <w:r w:rsidRPr="00270C58">
            <w:rPr>
              <w:rFonts w:cs="Times New Roman"/>
              <w:color w:val="222222"/>
              <w:lang w:val="es-ES"/>
            </w:rPr>
            <w:instrText xml:space="preserve">CITATION Jen92 \t  \l 3082 </w:instrText>
          </w:r>
          <w:r w:rsidRPr="00270C58">
            <w:rPr>
              <w:rFonts w:cs="Times New Roman"/>
              <w:color w:val="222222"/>
              <w:lang w:val="es-ES"/>
            </w:rPr>
            <w:fldChar w:fldCharType="separate"/>
          </w:r>
          <w:r w:rsidR="006C78FD">
            <w:rPr>
              <w:rFonts w:cs="Times New Roman"/>
              <w:noProof/>
              <w:color w:val="222222"/>
              <w:lang w:val="es-ES"/>
            </w:rPr>
            <w:t xml:space="preserve"> </w:t>
          </w:r>
          <w:r w:rsidR="006C78FD" w:rsidRPr="006C78FD">
            <w:rPr>
              <w:rFonts w:cs="Times New Roman"/>
              <w:noProof/>
              <w:color w:val="222222"/>
              <w:lang w:val="es-ES"/>
            </w:rPr>
            <w:t>(Jenkins, 1992)</w:t>
          </w:r>
          <w:r w:rsidRPr="00270C58">
            <w:rPr>
              <w:rFonts w:cs="Times New Roman"/>
              <w:color w:val="222222"/>
              <w:lang w:val="es-ES"/>
            </w:rPr>
            <w:fldChar w:fldCharType="end"/>
          </w:r>
        </w:sdtContent>
      </w:sdt>
      <w:r w:rsidRPr="00270C58">
        <w:rPr>
          <w:rFonts w:cs="Times New Roman"/>
          <w:color w:val="222222"/>
          <w:lang w:val="es-ES"/>
        </w:rPr>
        <w:t>.</w:t>
      </w:r>
    </w:p>
    <w:p w14:paraId="12890E2C" w14:textId="77777777" w:rsidR="001A344C" w:rsidRDefault="001A344C" w:rsidP="0077172C">
      <w:pPr>
        <w:pStyle w:val="CUERPOTEXTO"/>
        <w:rPr>
          <w:lang w:val="es-ES"/>
        </w:rPr>
      </w:pPr>
    </w:p>
    <w:p w14:paraId="7DCE6E07" w14:textId="5DE0EB62" w:rsidR="00B67367" w:rsidRPr="00B67367" w:rsidRDefault="00B67367" w:rsidP="0077172C">
      <w:pPr>
        <w:pStyle w:val="CUERPOTEXTO"/>
        <w:rPr>
          <w:b/>
          <w:lang w:val="es-ES"/>
        </w:rPr>
      </w:pPr>
      <w:r>
        <w:rPr>
          <w:b/>
          <w:i/>
          <w:lang w:val="es-ES"/>
        </w:rPr>
        <w:t>La producción de la imagen</w:t>
      </w:r>
      <w:r w:rsidR="00991F38">
        <w:rPr>
          <w:b/>
          <w:i/>
          <w:lang w:val="es-ES"/>
        </w:rPr>
        <w:t xml:space="preserve"> y sus actores,</w:t>
      </w:r>
      <w:r>
        <w:rPr>
          <w:b/>
          <w:i/>
          <w:lang w:val="es-ES"/>
        </w:rPr>
        <w:t xml:space="preserve"> dentro de la narrativa transmedia</w:t>
      </w:r>
    </w:p>
    <w:p w14:paraId="2F4E1496" w14:textId="6D19EA60" w:rsidR="00F37092" w:rsidRPr="003A2B1B" w:rsidRDefault="005D4F13" w:rsidP="00514C06">
      <w:pPr>
        <w:spacing w:line="360" w:lineRule="auto"/>
        <w:rPr>
          <w:rFonts w:ascii="Times New Roman" w:hAnsi="Times New Roman" w:cs="Times New Roman"/>
          <w:iCs/>
        </w:rPr>
      </w:pPr>
      <w:r>
        <w:rPr>
          <w:rFonts w:ascii="Times New Roman" w:hAnsi="Times New Roman" w:cs="Times New Roman"/>
          <w:iCs/>
        </w:rPr>
        <w:t xml:space="preserve">En un nivel básico, la </w:t>
      </w:r>
      <w:r w:rsidR="00B009B7">
        <w:rPr>
          <w:rFonts w:ascii="Times New Roman" w:hAnsi="Times New Roman" w:cs="Times New Roman"/>
          <w:iCs/>
        </w:rPr>
        <w:t>producción</w:t>
      </w:r>
      <w:r>
        <w:rPr>
          <w:rFonts w:ascii="Times New Roman" w:hAnsi="Times New Roman" w:cs="Times New Roman"/>
          <w:iCs/>
        </w:rPr>
        <w:t xml:space="preserve"> d</w:t>
      </w:r>
      <w:r w:rsidR="00B438C0">
        <w:rPr>
          <w:rFonts w:ascii="Times New Roman" w:hAnsi="Times New Roman" w:cs="Times New Roman"/>
          <w:iCs/>
        </w:rPr>
        <w:t>e imágenes publicitarias se le</w:t>
      </w:r>
      <w:r>
        <w:rPr>
          <w:rFonts w:ascii="Times New Roman" w:hAnsi="Times New Roman" w:cs="Times New Roman"/>
          <w:iCs/>
        </w:rPr>
        <w:t>s asignada a los creativos de las agencias publicitarias de acuerdo con una estrategia de comunicación determinada por los expertos en mercadotecnia y publicidad</w:t>
      </w:r>
      <w:r w:rsidR="00B009B7">
        <w:rPr>
          <w:rFonts w:ascii="Times New Roman" w:hAnsi="Times New Roman" w:cs="Times New Roman"/>
          <w:iCs/>
        </w:rPr>
        <w:t xml:space="preserve">. Normalmente, es diseñada por un equipo de diseñadores, siguiendo las normas indicadas por el equipo de trabajo. Hasta aquí, se afirma que la producción no ha cambiado de forma sustancial. El problema de fondo, radica en la recepción de esas imágenes por parte del usuario, el cual las recibe asimila, </w:t>
      </w:r>
      <w:r w:rsidR="00B009B7">
        <w:rPr>
          <w:rFonts w:ascii="Times New Roman" w:hAnsi="Times New Roman" w:cs="Times New Roman"/>
          <w:iCs/>
        </w:rPr>
        <w:lastRenderedPageBreak/>
        <w:t>transforma y replica, generando un complejo proceso de retroalimentación que navega entre la institución y el receptor, sea este o no el blanco efectivo de tal publicidad.</w:t>
      </w:r>
    </w:p>
    <w:p w14:paraId="3DE504F9" w14:textId="337DF424" w:rsidR="00007FB5" w:rsidRDefault="00933B85" w:rsidP="00933B85">
      <w:pPr>
        <w:spacing w:line="360" w:lineRule="auto"/>
        <w:rPr>
          <w:rFonts w:ascii="Times New Roman" w:hAnsi="Times New Roman" w:cs="Times New Roman"/>
          <w:lang w:val="es-ES"/>
        </w:rPr>
      </w:pPr>
      <w:r>
        <w:rPr>
          <w:rFonts w:ascii="Times New Roman" w:hAnsi="Times New Roman" w:cs="Times New Roman"/>
          <w:lang w:val="es-ES"/>
        </w:rPr>
        <w:t xml:space="preserve">Así, </w:t>
      </w:r>
      <w:r w:rsidRPr="00933B85">
        <w:rPr>
          <w:rFonts w:ascii="Times New Roman" w:hAnsi="Times New Roman" w:cs="Times New Roman"/>
          <w:lang w:val="es-ES"/>
        </w:rPr>
        <w:t xml:space="preserve">la narrativa transmedia no se define por el número de dispositivos tecnológicos o los soportes impresos o digitales que la contienen y difunden, sino al acto de enriquecer un relato o narración original —normalmente, las pertenecientes al canon legal— a través de comunidades participativas, cuyos usuarios o fans generan dichas narraciones interactuando y aportando con otros contenidos desde su conocimiento y experiencia —el mundo del </w:t>
      </w:r>
      <w:r w:rsidRPr="00933B85">
        <w:rPr>
          <w:rFonts w:ascii="Times New Roman" w:hAnsi="Times New Roman" w:cs="Times New Roman"/>
          <w:i/>
          <w:lang w:val="es-ES"/>
        </w:rPr>
        <w:t>fandom—</w:t>
      </w:r>
      <w:r>
        <w:rPr>
          <w:rFonts w:ascii="Times New Roman" w:hAnsi="Times New Roman" w:cs="Times New Roman"/>
          <w:lang w:val="es-ES"/>
        </w:rPr>
        <w:t>. L</w:t>
      </w:r>
      <w:r w:rsidRPr="00933B85">
        <w:rPr>
          <w:rFonts w:ascii="Times New Roman" w:hAnsi="Times New Roman" w:cs="Times New Roman"/>
          <w:lang w:val="es-ES"/>
        </w:rPr>
        <w:t>a narrativa transmedia</w:t>
      </w:r>
      <w:r>
        <w:rPr>
          <w:rFonts w:ascii="Times New Roman" w:hAnsi="Times New Roman" w:cs="Times New Roman"/>
          <w:lang w:val="es-ES"/>
        </w:rPr>
        <w:t xml:space="preserve"> entonces,</w:t>
      </w:r>
      <w:r w:rsidRPr="00933B85">
        <w:rPr>
          <w:rFonts w:ascii="Times New Roman" w:hAnsi="Times New Roman" w:cs="Times New Roman"/>
          <w:lang w:val="es-ES"/>
        </w:rPr>
        <w:t xml:space="preserve"> adopta la forma de una serie por capítulos, una película, un libro, una publicación en redes sociales, un videojuego o un audio. Este tipo de narración favorece nuevas formas de comunicación a través de la creación, la expansión y la distribución del contenido. </w:t>
      </w:r>
      <w:r w:rsidR="00A660DC">
        <w:rPr>
          <w:rFonts w:ascii="Times New Roman" w:hAnsi="Times New Roman" w:cs="Times New Roman"/>
          <w:lang w:val="es-ES"/>
        </w:rPr>
        <w:t>También</w:t>
      </w:r>
      <w:r w:rsidRPr="00933B85">
        <w:rPr>
          <w:rFonts w:ascii="Times New Roman" w:hAnsi="Times New Roman" w:cs="Times New Roman"/>
          <w:lang w:val="es-ES"/>
        </w:rPr>
        <w:t xml:space="preserve"> propicia la fidelización y el compromiso con el resto de miembros de la comunidad interesada en el tema. </w:t>
      </w:r>
    </w:p>
    <w:p w14:paraId="19798274" w14:textId="77777777" w:rsidR="00007FB5" w:rsidRDefault="00007FB5" w:rsidP="00933B85">
      <w:pPr>
        <w:spacing w:line="360" w:lineRule="auto"/>
        <w:rPr>
          <w:rFonts w:ascii="Times New Roman" w:hAnsi="Times New Roman" w:cs="Times New Roman"/>
          <w:lang w:val="es-ES"/>
        </w:rPr>
      </w:pPr>
    </w:p>
    <w:p w14:paraId="671C5C49" w14:textId="2FFFB398" w:rsidR="00933B85" w:rsidRPr="00933B85" w:rsidRDefault="00933B85" w:rsidP="00933B85">
      <w:pPr>
        <w:spacing w:line="360" w:lineRule="auto"/>
        <w:rPr>
          <w:rFonts w:ascii="Times New Roman" w:hAnsi="Times New Roman" w:cs="Times New Roman"/>
          <w:iCs/>
        </w:rPr>
      </w:pPr>
      <w:r w:rsidRPr="00933B85">
        <w:rPr>
          <w:rFonts w:ascii="Times New Roman" w:hAnsi="Times New Roman" w:cs="Times New Roman"/>
          <w:lang w:val="es-ES"/>
        </w:rPr>
        <w:t>Jeff Gómez</w:t>
      </w:r>
      <w:r w:rsidR="003309CF">
        <w:rPr>
          <w:rFonts w:ascii="Times New Roman" w:hAnsi="Times New Roman" w:cs="Times New Roman"/>
          <w:lang w:val="es-ES"/>
        </w:rPr>
        <w:t xml:space="preserve">, quien es CEO en </w:t>
      </w:r>
      <w:proofErr w:type="spellStart"/>
      <w:r w:rsidR="003309CF">
        <w:rPr>
          <w:rFonts w:ascii="Times New Roman" w:hAnsi="Times New Roman" w:cs="Times New Roman"/>
          <w:i/>
          <w:lang w:val="es-ES"/>
        </w:rPr>
        <w:t>Starlight</w:t>
      </w:r>
      <w:proofErr w:type="spellEnd"/>
      <w:r w:rsidR="003309CF">
        <w:rPr>
          <w:rFonts w:ascii="Times New Roman" w:hAnsi="Times New Roman" w:cs="Times New Roman"/>
          <w:i/>
          <w:lang w:val="es-ES"/>
        </w:rPr>
        <w:t xml:space="preserve"> Runner,</w:t>
      </w:r>
      <w:r w:rsidR="00EF5CD5">
        <w:rPr>
          <w:rFonts w:ascii="Times New Roman" w:hAnsi="Times New Roman" w:cs="Times New Roman"/>
          <w:i/>
          <w:lang w:val="es-ES"/>
        </w:rPr>
        <w:t xml:space="preserve"> </w:t>
      </w:r>
      <w:r w:rsidR="003309CF">
        <w:rPr>
          <w:rFonts w:ascii="Times New Roman" w:hAnsi="Times New Roman" w:cs="Times New Roman"/>
          <w:lang w:val="es-ES"/>
        </w:rPr>
        <w:t>una de las principales empresas administradoras</w:t>
      </w:r>
      <w:r w:rsidR="00AF06B5">
        <w:rPr>
          <w:rFonts w:ascii="Times New Roman" w:hAnsi="Times New Roman" w:cs="Times New Roman"/>
          <w:lang w:val="es-ES"/>
        </w:rPr>
        <w:t xml:space="preserve"> de contenido,</w:t>
      </w:r>
      <w:r w:rsidR="003309CF">
        <w:rPr>
          <w:rFonts w:ascii="Times New Roman" w:hAnsi="Times New Roman" w:cs="Times New Roman"/>
          <w:lang w:val="es-ES"/>
        </w:rPr>
        <w:t xml:space="preserve"> </w:t>
      </w:r>
      <w:r w:rsidR="006C78FD">
        <w:rPr>
          <w:rFonts w:ascii="Times New Roman" w:hAnsi="Times New Roman" w:cs="Times New Roman"/>
          <w:lang w:val="es-ES"/>
        </w:rPr>
        <w:t>p</w:t>
      </w:r>
      <w:r w:rsidRPr="00933B85">
        <w:rPr>
          <w:rFonts w:ascii="Times New Roman" w:hAnsi="Times New Roman" w:cs="Times New Roman"/>
          <w:lang w:val="es-ES"/>
        </w:rPr>
        <w:t>ropone 8 características de la producción transmedia:</w:t>
      </w:r>
    </w:p>
    <w:p w14:paraId="460D58FA" w14:textId="0AE84494" w:rsidR="00933B85" w:rsidRPr="00270C58" w:rsidRDefault="00933B85" w:rsidP="00933B85">
      <w:pPr>
        <w:pStyle w:val="CUERPOTEXTO"/>
        <w:numPr>
          <w:ilvl w:val="0"/>
          <w:numId w:val="2"/>
        </w:numPr>
        <w:rPr>
          <w:lang w:val="es-ES"/>
        </w:rPr>
      </w:pPr>
      <w:r w:rsidRPr="00270C58">
        <w:rPr>
          <w:b/>
          <w:lang w:val="es-ES"/>
        </w:rPr>
        <w:t>El contenido debe ser elaborado por uno o más visionarios:</w:t>
      </w:r>
      <w:r w:rsidRPr="00270C58">
        <w:rPr>
          <w:lang w:val="es-ES"/>
        </w:rPr>
        <w:t xml:space="preserve"> se debe mirar al futuro y realizar los contenidos de forma sistemática y planificada</w:t>
      </w:r>
      <w:r>
        <w:rPr>
          <w:lang w:val="es-ES"/>
        </w:rPr>
        <w:t>;</w:t>
      </w:r>
    </w:p>
    <w:p w14:paraId="091B3D59" w14:textId="0B9B9026" w:rsidR="00933B85" w:rsidRPr="00270C58" w:rsidRDefault="00933B85" w:rsidP="00933B85">
      <w:pPr>
        <w:pStyle w:val="CUERPOTEXTO"/>
        <w:numPr>
          <w:ilvl w:val="0"/>
          <w:numId w:val="2"/>
        </w:numPr>
        <w:rPr>
          <w:lang w:val="es-ES"/>
        </w:rPr>
      </w:pPr>
      <w:r w:rsidRPr="00270C58">
        <w:rPr>
          <w:b/>
          <w:lang w:val="es-ES"/>
        </w:rPr>
        <w:t>La narrativa transmedia se planifica desde el inicio:</w:t>
      </w:r>
      <w:r w:rsidRPr="00270C58">
        <w:rPr>
          <w:lang w:val="es-ES"/>
        </w:rPr>
        <w:t xml:space="preserve"> el equipo de trabajo debe incluir la modalidad de «narración transmedia» desde el inicio del proyecto</w:t>
      </w:r>
      <w:r>
        <w:rPr>
          <w:lang w:val="es-ES"/>
        </w:rPr>
        <w:t>;</w:t>
      </w:r>
    </w:p>
    <w:p w14:paraId="750D4097" w14:textId="77777777" w:rsidR="00933B85" w:rsidRPr="00270C58" w:rsidRDefault="00933B85" w:rsidP="00933B85">
      <w:pPr>
        <w:pStyle w:val="CUERPOTEXTO"/>
        <w:numPr>
          <w:ilvl w:val="0"/>
          <w:numId w:val="2"/>
        </w:numPr>
        <w:rPr>
          <w:lang w:val="es-ES"/>
        </w:rPr>
      </w:pPr>
      <w:r w:rsidRPr="00270C58">
        <w:rPr>
          <w:b/>
          <w:lang w:val="es-ES"/>
        </w:rPr>
        <w:t>El contenido se comparte en 3 plataformas o más:</w:t>
      </w:r>
      <w:r w:rsidRPr="00270C58">
        <w:rPr>
          <w:lang w:val="es-ES"/>
        </w:rPr>
        <w:t xml:space="preserve"> esto permite que el contenido narrativo se vea enriquecido y difundido;</w:t>
      </w:r>
    </w:p>
    <w:p w14:paraId="1873E914" w14:textId="77777777" w:rsidR="00933B85" w:rsidRPr="00270C58" w:rsidRDefault="00933B85" w:rsidP="00933B85">
      <w:pPr>
        <w:pStyle w:val="CUERPOTEXTO"/>
        <w:numPr>
          <w:ilvl w:val="0"/>
          <w:numId w:val="2"/>
        </w:numPr>
        <w:rPr>
          <w:lang w:val="es-ES"/>
        </w:rPr>
      </w:pPr>
      <w:r w:rsidRPr="00270C58">
        <w:rPr>
          <w:b/>
          <w:lang w:val="es-ES"/>
        </w:rPr>
        <w:t>El contenido es auténtico y exclusivo para cada plataforma:</w:t>
      </w:r>
      <w:r w:rsidRPr="00270C58">
        <w:rPr>
          <w:lang w:val="es-ES"/>
        </w:rPr>
        <w:t xml:space="preserve"> cada plataforma tiene sus características propias, por lo que debe ser pensado para cada una de ellas, permitiendo al usuario desarrollar sus capacidades creativas y generadoras de nuevo contenido;</w:t>
      </w:r>
    </w:p>
    <w:p w14:paraId="31C1606F" w14:textId="26A44806" w:rsidR="00933B85" w:rsidRPr="00270C58" w:rsidRDefault="00933B85" w:rsidP="00933B85">
      <w:pPr>
        <w:pStyle w:val="CUERPOTEXTO"/>
        <w:numPr>
          <w:ilvl w:val="0"/>
          <w:numId w:val="2"/>
        </w:numPr>
        <w:rPr>
          <w:lang w:val="es-ES"/>
        </w:rPr>
      </w:pPr>
      <w:r w:rsidRPr="00270C58">
        <w:rPr>
          <w:b/>
          <w:lang w:val="es-ES"/>
        </w:rPr>
        <w:t>El contenido enseña una percepción única del universo narrativo:</w:t>
      </w:r>
      <w:r w:rsidRPr="00270C58">
        <w:rPr>
          <w:lang w:val="es-ES"/>
        </w:rPr>
        <w:t xml:space="preserve"> cada contenido debe poseer una perspecti</w:t>
      </w:r>
      <w:r w:rsidR="004C5AFD">
        <w:rPr>
          <w:lang w:val="es-ES"/>
        </w:rPr>
        <w:t>va única creada por el usuario;</w:t>
      </w:r>
    </w:p>
    <w:p w14:paraId="629D56B1" w14:textId="76F9F0CB" w:rsidR="00933B85" w:rsidRPr="00270C58" w:rsidRDefault="00933B85" w:rsidP="00933B85">
      <w:pPr>
        <w:pStyle w:val="CUERPOTEXTO"/>
        <w:numPr>
          <w:ilvl w:val="0"/>
          <w:numId w:val="2"/>
        </w:numPr>
        <w:rPr>
          <w:lang w:val="es-ES"/>
        </w:rPr>
      </w:pPr>
      <w:r w:rsidRPr="00270C58">
        <w:rPr>
          <w:b/>
          <w:lang w:val="es-ES"/>
        </w:rPr>
        <w:t>Evitar divisiones en el universo narrativo:</w:t>
      </w:r>
      <w:r w:rsidRPr="00270C58">
        <w:rPr>
          <w:lang w:val="es-ES"/>
        </w:rPr>
        <w:t xml:space="preserve"> el coordinador de la plataforma debe ser cuidadoso</w:t>
      </w:r>
      <w:r w:rsidR="004C5AFD">
        <w:rPr>
          <w:lang w:val="es-ES"/>
        </w:rPr>
        <w:t xml:space="preserve"> en las formas de participación de los usuarios, cuidando los </w:t>
      </w:r>
      <w:r w:rsidRPr="00270C58">
        <w:rPr>
          <w:lang w:val="es-ES"/>
        </w:rPr>
        <w:t>aportes sustanciales y evitando desvíos en el argumento o trama;</w:t>
      </w:r>
    </w:p>
    <w:p w14:paraId="4913B25F" w14:textId="43C22E9A" w:rsidR="00933B85" w:rsidRPr="00270C58" w:rsidRDefault="00933B85" w:rsidP="00933B85">
      <w:pPr>
        <w:pStyle w:val="CUERPOTEXTO"/>
        <w:numPr>
          <w:ilvl w:val="0"/>
          <w:numId w:val="2"/>
        </w:numPr>
        <w:rPr>
          <w:lang w:val="es-ES"/>
        </w:rPr>
      </w:pPr>
      <w:r w:rsidRPr="00270C58">
        <w:rPr>
          <w:b/>
          <w:lang w:val="es-ES"/>
        </w:rPr>
        <w:lastRenderedPageBreak/>
        <w:t>Integración de todos los autores:</w:t>
      </w:r>
      <w:r w:rsidRPr="00270C58">
        <w:rPr>
          <w:lang w:val="es-ES"/>
        </w:rPr>
        <w:t xml:space="preserve"> el éxito de una narrativa transmedia radica en la coordinación de todos los involucrados ade</w:t>
      </w:r>
      <w:r w:rsidR="004C5AFD">
        <w:rPr>
          <w:lang w:val="es-ES"/>
        </w:rPr>
        <w:t>más del creador de la historia;</w:t>
      </w:r>
    </w:p>
    <w:p w14:paraId="3A910810" w14:textId="0739E45B" w:rsidR="00F37092" w:rsidRDefault="00933B85" w:rsidP="00514C06">
      <w:pPr>
        <w:pStyle w:val="CUERPOTEXTO"/>
        <w:numPr>
          <w:ilvl w:val="0"/>
          <w:numId w:val="2"/>
        </w:numPr>
        <w:rPr>
          <w:lang w:val="es-ES"/>
        </w:rPr>
      </w:pPr>
      <w:r w:rsidRPr="00270C58">
        <w:rPr>
          <w:b/>
          <w:lang w:val="es-ES"/>
        </w:rPr>
        <w:t>Participación de la audiencia:</w:t>
      </w:r>
      <w:r w:rsidRPr="00270C58">
        <w:rPr>
          <w:lang w:val="es-ES"/>
        </w:rPr>
        <w:t xml:space="preserve"> los usuarios deben jugar un rol activo en el proceso de creación de narrativa transmedia; se debe propiciar la participación del usuario por medio de la creación de nuevos contenidos, comentarios o aportando ideas</w:t>
      </w:r>
      <w:sdt>
        <w:sdtPr>
          <w:rPr>
            <w:lang w:val="es-ES"/>
          </w:rPr>
          <w:id w:val="1891759969"/>
          <w:citation/>
        </w:sdtPr>
        <w:sdtEndPr/>
        <w:sdtContent>
          <w:r w:rsidRPr="00270C58">
            <w:rPr>
              <w:lang w:val="es-ES"/>
            </w:rPr>
            <w:fldChar w:fldCharType="begin"/>
          </w:r>
          <w:r w:rsidRPr="00270C58">
            <w:rPr>
              <w:lang w:val="es-ES"/>
            </w:rPr>
            <w:instrText xml:space="preserve">CITATION Cla17 \l 3082 </w:instrText>
          </w:r>
          <w:r w:rsidRPr="00270C58">
            <w:rPr>
              <w:lang w:val="es-ES"/>
            </w:rPr>
            <w:fldChar w:fldCharType="separate"/>
          </w:r>
          <w:r w:rsidR="006C78FD">
            <w:rPr>
              <w:noProof/>
              <w:lang w:val="es-ES"/>
            </w:rPr>
            <w:t xml:space="preserve"> (Acosta, 2017)</w:t>
          </w:r>
          <w:r w:rsidRPr="00270C58">
            <w:rPr>
              <w:lang w:val="es-ES"/>
            </w:rPr>
            <w:fldChar w:fldCharType="end"/>
          </w:r>
        </w:sdtContent>
      </w:sdt>
      <w:r w:rsidRPr="00270C58">
        <w:rPr>
          <w:lang w:val="es-ES"/>
        </w:rPr>
        <w:t>.</w:t>
      </w:r>
    </w:p>
    <w:p w14:paraId="72CA7209" w14:textId="77777777" w:rsidR="00A22519" w:rsidRPr="00933B85" w:rsidRDefault="00A22519" w:rsidP="00A22519">
      <w:pPr>
        <w:pStyle w:val="CUERPOTEXTO"/>
        <w:ind w:left="720"/>
        <w:rPr>
          <w:lang w:val="es-ES"/>
        </w:rPr>
      </w:pPr>
    </w:p>
    <w:p w14:paraId="36EB64B5" w14:textId="70FEEF98" w:rsidR="00F37092" w:rsidRDefault="00933B85" w:rsidP="00514C06">
      <w:pPr>
        <w:spacing w:line="360" w:lineRule="auto"/>
        <w:rPr>
          <w:rFonts w:ascii="Times New Roman" w:hAnsi="Times New Roman" w:cs="Times New Roman"/>
          <w:lang w:val="es-ES"/>
        </w:rPr>
      </w:pPr>
      <w:r w:rsidRPr="00933B85">
        <w:rPr>
          <w:rFonts w:ascii="Times New Roman" w:hAnsi="Times New Roman" w:cs="Times New Roman"/>
          <w:lang w:val="es-ES"/>
        </w:rPr>
        <w:t xml:space="preserve">Encontramos entonces una veta dentro del universo hipermediático, la cual ha sido explotada para favorecer los intereses de los grandes consorcios comerciales, servicios en línea como </w:t>
      </w:r>
      <w:r w:rsidRPr="00933B85">
        <w:rPr>
          <w:rFonts w:ascii="Times New Roman" w:hAnsi="Times New Roman" w:cs="Times New Roman"/>
          <w:i/>
          <w:lang w:val="es-ES"/>
        </w:rPr>
        <w:t>Netflix</w:t>
      </w:r>
      <w:r w:rsidRPr="00933B85">
        <w:rPr>
          <w:rFonts w:ascii="Times New Roman" w:hAnsi="Times New Roman" w:cs="Times New Roman"/>
          <w:lang w:val="es-ES"/>
        </w:rPr>
        <w:t xml:space="preserve"> o </w:t>
      </w:r>
      <w:r w:rsidRPr="00933B85">
        <w:rPr>
          <w:rFonts w:ascii="Times New Roman" w:hAnsi="Times New Roman" w:cs="Times New Roman"/>
          <w:i/>
          <w:lang w:val="es-ES"/>
        </w:rPr>
        <w:t>Prime</w:t>
      </w:r>
      <w:r w:rsidRPr="00933B85">
        <w:rPr>
          <w:rFonts w:ascii="Times New Roman" w:hAnsi="Times New Roman" w:cs="Times New Roman"/>
          <w:lang w:val="es-ES"/>
        </w:rPr>
        <w:t xml:space="preserve"> o plataformas que soportan videos o música, como </w:t>
      </w:r>
      <w:r w:rsidRPr="00933B85">
        <w:rPr>
          <w:rFonts w:ascii="Times New Roman" w:hAnsi="Times New Roman" w:cs="Times New Roman"/>
          <w:i/>
          <w:lang w:val="es-ES"/>
        </w:rPr>
        <w:t>YouTube</w:t>
      </w:r>
      <w:r w:rsidRPr="00933B85">
        <w:rPr>
          <w:rFonts w:ascii="Times New Roman" w:hAnsi="Times New Roman" w:cs="Times New Roman"/>
          <w:lang w:val="es-ES"/>
        </w:rPr>
        <w:t xml:space="preserve">, </w:t>
      </w:r>
      <w:proofErr w:type="spellStart"/>
      <w:r w:rsidRPr="00933B85">
        <w:rPr>
          <w:rFonts w:ascii="Times New Roman" w:hAnsi="Times New Roman" w:cs="Times New Roman"/>
          <w:i/>
          <w:lang w:val="es-ES"/>
        </w:rPr>
        <w:t>Vimeo</w:t>
      </w:r>
      <w:proofErr w:type="spellEnd"/>
      <w:r w:rsidRPr="00933B85">
        <w:rPr>
          <w:rFonts w:ascii="Times New Roman" w:hAnsi="Times New Roman" w:cs="Times New Roman"/>
          <w:lang w:val="es-ES"/>
        </w:rPr>
        <w:t xml:space="preserve"> o </w:t>
      </w:r>
      <w:proofErr w:type="spellStart"/>
      <w:r w:rsidRPr="00933B85">
        <w:rPr>
          <w:rFonts w:ascii="Times New Roman" w:hAnsi="Times New Roman" w:cs="Times New Roman"/>
          <w:i/>
          <w:lang w:val="es-ES"/>
        </w:rPr>
        <w:t>Spotify</w:t>
      </w:r>
      <w:proofErr w:type="spellEnd"/>
      <w:r w:rsidRPr="00933B85">
        <w:rPr>
          <w:rFonts w:ascii="Times New Roman" w:hAnsi="Times New Roman" w:cs="Times New Roman"/>
          <w:lang w:val="es-ES"/>
        </w:rPr>
        <w:t xml:space="preserve">, entre otras. Prácticamente, todos los sistemas posibles de percepción del usuario y capacidad de participación del mismo en esta clase de plataformas, se mantienen a disposición del consumidor, ya sea por el consumo pasivo de sus productos —ver, escuchar—, como en la construcción y puesta en común de contenidos —listas de música, producción de </w:t>
      </w:r>
      <w:proofErr w:type="spellStart"/>
      <w:r w:rsidRPr="00933B85">
        <w:rPr>
          <w:rFonts w:ascii="Times New Roman" w:hAnsi="Times New Roman" w:cs="Times New Roman"/>
          <w:i/>
          <w:lang w:val="es-ES"/>
        </w:rPr>
        <w:t>storys</w:t>
      </w:r>
      <w:proofErr w:type="spellEnd"/>
      <w:r w:rsidRPr="00933B85">
        <w:rPr>
          <w:rFonts w:ascii="Times New Roman" w:hAnsi="Times New Roman" w:cs="Times New Roman"/>
          <w:lang w:val="es-ES"/>
        </w:rPr>
        <w:t xml:space="preserve"> en redes sociales, publicación de opiniones o sitios con contenido específico, plataformas construidas ex profeso conocidas como sitios </w:t>
      </w:r>
      <w:r w:rsidRPr="00933B85">
        <w:rPr>
          <w:rFonts w:ascii="Times New Roman" w:hAnsi="Times New Roman" w:cs="Times New Roman"/>
          <w:i/>
          <w:lang w:val="es-ES"/>
        </w:rPr>
        <w:t>Fandom</w:t>
      </w:r>
      <w:r w:rsidRPr="00933B85">
        <w:rPr>
          <w:rFonts w:ascii="Times New Roman" w:hAnsi="Times New Roman" w:cs="Times New Roman"/>
          <w:lang w:val="es-ES"/>
        </w:rPr>
        <w:t>.</w:t>
      </w:r>
      <w:r w:rsidR="00007FB5" w:rsidRPr="00007FB5">
        <w:rPr>
          <w:rFonts w:ascii="Times New Roman" w:hAnsi="Times New Roman" w:cs="Times New Roman"/>
          <w:lang w:val="es-ES"/>
        </w:rPr>
        <w:t xml:space="preserve"> Por su parte, Roger </w:t>
      </w:r>
      <w:proofErr w:type="spellStart"/>
      <w:r w:rsidR="00007FB5" w:rsidRPr="00007FB5">
        <w:rPr>
          <w:rFonts w:ascii="Times New Roman" w:hAnsi="Times New Roman" w:cs="Times New Roman"/>
          <w:lang w:val="es-ES"/>
        </w:rPr>
        <w:t>Fidler</w:t>
      </w:r>
      <w:proofErr w:type="spellEnd"/>
      <w:r w:rsidR="00007FB5" w:rsidRPr="00007FB5">
        <w:rPr>
          <w:rFonts w:ascii="Times New Roman" w:hAnsi="Times New Roman" w:cs="Times New Roman"/>
          <w:lang w:val="es-ES"/>
        </w:rPr>
        <w:t xml:space="preserve"> </w:t>
      </w:r>
      <w:sdt>
        <w:sdtPr>
          <w:rPr>
            <w:rFonts w:ascii="Times New Roman" w:hAnsi="Times New Roman" w:cs="Times New Roman"/>
            <w:lang w:val="es-ES"/>
          </w:rPr>
          <w:id w:val="1268199426"/>
          <w:citation/>
        </w:sdtPr>
        <w:sdtEndPr/>
        <w:sdtContent>
          <w:r w:rsidR="00007FB5" w:rsidRPr="00007FB5">
            <w:rPr>
              <w:rFonts w:ascii="Times New Roman" w:hAnsi="Times New Roman" w:cs="Times New Roman"/>
              <w:lang w:val="es-ES"/>
            </w:rPr>
            <w:fldChar w:fldCharType="begin"/>
          </w:r>
          <w:r w:rsidR="00007FB5" w:rsidRPr="00007FB5">
            <w:rPr>
              <w:rFonts w:ascii="Times New Roman" w:hAnsi="Times New Roman" w:cs="Times New Roman"/>
              <w:lang w:val="es-ES"/>
            </w:rPr>
            <w:instrText xml:space="preserve"> CITATION Fid98 \l 3082 </w:instrText>
          </w:r>
          <w:r w:rsidR="00007FB5" w:rsidRPr="00007FB5">
            <w:rPr>
              <w:rFonts w:ascii="Times New Roman" w:hAnsi="Times New Roman" w:cs="Times New Roman"/>
              <w:lang w:val="es-ES"/>
            </w:rPr>
            <w:fldChar w:fldCharType="separate"/>
          </w:r>
          <w:r w:rsidR="006C78FD" w:rsidRPr="006C78FD">
            <w:rPr>
              <w:rFonts w:ascii="Times New Roman" w:hAnsi="Times New Roman" w:cs="Times New Roman"/>
              <w:noProof/>
              <w:lang w:val="es-ES"/>
            </w:rPr>
            <w:t>(Fidler, 1998)</w:t>
          </w:r>
          <w:r w:rsidR="00007FB5" w:rsidRPr="00007FB5">
            <w:rPr>
              <w:rFonts w:ascii="Times New Roman" w:hAnsi="Times New Roman" w:cs="Times New Roman"/>
              <w:lang w:val="es-ES"/>
            </w:rPr>
            <w:fldChar w:fldCharType="end"/>
          </w:r>
        </w:sdtContent>
      </w:sdt>
      <w:r w:rsidR="00007FB5" w:rsidRPr="00007FB5">
        <w:rPr>
          <w:rFonts w:ascii="Times New Roman" w:hAnsi="Times New Roman" w:cs="Times New Roman"/>
          <w:lang w:val="es-ES"/>
        </w:rPr>
        <w:t xml:space="preserve">, dentro del concepto de </w:t>
      </w:r>
      <w:r w:rsidR="00007FB5" w:rsidRPr="00007FB5">
        <w:rPr>
          <w:rFonts w:ascii="Times New Roman" w:hAnsi="Times New Roman" w:cs="Times New Roman"/>
          <w:i/>
          <w:lang w:val="es-ES"/>
        </w:rPr>
        <w:t>ecología de medios</w:t>
      </w:r>
      <w:r w:rsidR="00007FB5" w:rsidRPr="00007FB5">
        <w:rPr>
          <w:rFonts w:ascii="Times New Roman" w:hAnsi="Times New Roman" w:cs="Times New Roman"/>
          <w:lang w:val="es-ES"/>
        </w:rPr>
        <w:t>, plantea que los medios no se reemplazan unos a otros, sino que coevolucionan en forma compleja e interdependiente en virtud de la «mediamorfosis» que hace que los rasgos predominantes del viejo medio se propaguen al nuevo.</w:t>
      </w:r>
      <w:r w:rsidR="00007FB5">
        <w:rPr>
          <w:rFonts w:ascii="Times New Roman" w:hAnsi="Times New Roman" w:cs="Times New Roman"/>
          <w:lang w:val="es-ES"/>
        </w:rPr>
        <w:t xml:space="preserve"> A continuación, se presenta un esquema sobre el concepto de </w:t>
      </w:r>
      <w:r w:rsidR="00007FB5">
        <w:rPr>
          <w:rFonts w:ascii="Times New Roman" w:hAnsi="Times New Roman" w:cs="Times New Roman"/>
          <w:i/>
          <w:lang w:val="es-ES"/>
        </w:rPr>
        <w:t>mediamorfosis</w:t>
      </w:r>
      <w:r w:rsidR="00445FC7">
        <w:rPr>
          <w:rFonts w:ascii="Times New Roman" w:hAnsi="Times New Roman" w:cs="Times New Roman"/>
          <w:lang w:val="es-ES"/>
        </w:rPr>
        <w:t>, el cual explica la integración «ecológica» de los medios convencionales con los generados en el ciberespacio:</w:t>
      </w:r>
    </w:p>
    <w:p w14:paraId="742B7B23" w14:textId="7B148B5D" w:rsidR="00007FB5" w:rsidRPr="00007FB5" w:rsidRDefault="00007FB5" w:rsidP="00CE0D80">
      <w:pPr>
        <w:spacing w:line="360" w:lineRule="auto"/>
        <w:jc w:val="center"/>
        <w:rPr>
          <w:rFonts w:ascii="Times New Roman" w:hAnsi="Times New Roman" w:cs="Times New Roman"/>
          <w:iCs/>
        </w:rPr>
      </w:pPr>
      <w:r>
        <w:rPr>
          <w:noProof/>
          <w:lang w:eastAsia="es-ES_tradnl"/>
        </w:rPr>
        <w:lastRenderedPageBreak/>
        <w:drawing>
          <wp:inline distT="0" distB="0" distL="0" distR="0" wp14:anchorId="5E337428" wp14:editId="76FC08A8">
            <wp:extent cx="4982714" cy="4297418"/>
            <wp:effectExtent l="0" t="0" r="0" b="0"/>
            <wp:docPr id="1" name="Imagen 1" descr="../../../../../../../MEDIAMORFO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MORFOSI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2747" cy="4340570"/>
                    </a:xfrm>
                    <a:prstGeom prst="rect">
                      <a:avLst/>
                    </a:prstGeom>
                    <a:noFill/>
                    <a:ln>
                      <a:noFill/>
                    </a:ln>
                  </pic:spPr>
                </pic:pic>
              </a:graphicData>
            </a:graphic>
          </wp:inline>
        </w:drawing>
      </w:r>
    </w:p>
    <w:p w14:paraId="13CAC8CB" w14:textId="4245E1AD" w:rsidR="00CE0D80" w:rsidRPr="001D39FF" w:rsidRDefault="00B47275" w:rsidP="00CE0D80">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Esquema</w:t>
      </w:r>
      <w:r w:rsidR="00CE0D80" w:rsidRPr="001D39FF">
        <w:rPr>
          <w:rFonts w:ascii="Times New Roman" w:hAnsi="Times New Roman" w:cs="Times New Roman"/>
          <w:i/>
          <w:iCs/>
          <w:color w:val="000000"/>
          <w:sz w:val="18"/>
          <w:szCs w:val="18"/>
          <w:lang w:val="es-ES"/>
        </w:rPr>
        <w:t xml:space="preserve"> 1. </w:t>
      </w:r>
      <w:r w:rsidR="00CE0D80">
        <w:rPr>
          <w:rFonts w:ascii="Times New Roman" w:hAnsi="Times New Roman" w:cs="Times New Roman"/>
          <w:i/>
          <w:iCs/>
          <w:color w:val="000000"/>
          <w:sz w:val="18"/>
          <w:szCs w:val="18"/>
          <w:lang w:val="es-ES"/>
        </w:rPr>
        <w:t>Carrillo, I. (2020</w:t>
      </w:r>
      <w:r w:rsidR="00CE0D80" w:rsidRPr="001D39FF">
        <w:rPr>
          <w:rFonts w:ascii="Times New Roman" w:hAnsi="Times New Roman" w:cs="Times New Roman"/>
          <w:i/>
          <w:iCs/>
          <w:color w:val="000000"/>
          <w:sz w:val="18"/>
          <w:szCs w:val="18"/>
          <w:lang w:val="es-ES"/>
        </w:rPr>
        <w:t xml:space="preserve">). </w:t>
      </w:r>
      <w:r w:rsidR="00CE0D80">
        <w:rPr>
          <w:rFonts w:ascii="Times New Roman" w:hAnsi="Times New Roman" w:cs="Times New Roman"/>
          <w:i/>
          <w:iCs/>
          <w:color w:val="000000"/>
          <w:sz w:val="18"/>
          <w:szCs w:val="18"/>
          <w:lang w:val="es-ES"/>
        </w:rPr>
        <w:t>Concepto de mediamorfosis</w:t>
      </w:r>
      <w:r>
        <w:rPr>
          <w:rFonts w:ascii="Times New Roman" w:hAnsi="Times New Roman" w:cs="Times New Roman"/>
          <w:i/>
          <w:iCs/>
          <w:color w:val="000000"/>
          <w:sz w:val="18"/>
          <w:szCs w:val="18"/>
          <w:lang w:val="es-ES"/>
        </w:rPr>
        <w:t xml:space="preserve"> a partir de la teoría de Roger </w:t>
      </w:r>
      <w:proofErr w:type="spellStart"/>
      <w:r>
        <w:rPr>
          <w:rFonts w:ascii="Times New Roman" w:hAnsi="Times New Roman" w:cs="Times New Roman"/>
          <w:i/>
          <w:iCs/>
          <w:color w:val="000000"/>
          <w:sz w:val="18"/>
          <w:szCs w:val="18"/>
          <w:lang w:val="es-ES"/>
        </w:rPr>
        <w:t>Fidler</w:t>
      </w:r>
      <w:proofErr w:type="spellEnd"/>
      <w:r>
        <w:rPr>
          <w:rFonts w:ascii="Times New Roman" w:hAnsi="Times New Roman" w:cs="Times New Roman"/>
          <w:i/>
          <w:iCs/>
          <w:color w:val="000000"/>
          <w:sz w:val="18"/>
          <w:szCs w:val="18"/>
          <w:lang w:val="es-ES"/>
        </w:rPr>
        <w:t>.</w:t>
      </w:r>
    </w:p>
    <w:p w14:paraId="7F834233" w14:textId="77777777" w:rsidR="00F37092" w:rsidRPr="003A2B1B" w:rsidRDefault="00F37092" w:rsidP="00514C06">
      <w:pPr>
        <w:spacing w:line="360" w:lineRule="auto"/>
        <w:rPr>
          <w:rFonts w:ascii="Times New Roman" w:hAnsi="Times New Roman" w:cs="Times New Roman"/>
          <w:iCs/>
        </w:rPr>
      </w:pPr>
    </w:p>
    <w:p w14:paraId="4CF5C18C" w14:textId="597D5920" w:rsidR="000456E1" w:rsidRDefault="000456E1" w:rsidP="000456E1">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Los usuarios: productores de contenido transmedia</w:t>
      </w:r>
    </w:p>
    <w:p w14:paraId="73CD45E1" w14:textId="38E62581" w:rsidR="00F65FF6" w:rsidRPr="00F65FF6" w:rsidRDefault="003D09AC" w:rsidP="00F65FF6">
      <w:pPr>
        <w:spacing w:line="360" w:lineRule="auto"/>
        <w:rPr>
          <w:rFonts w:ascii="Times New Roman" w:hAnsi="Times New Roman" w:cs="Times New Roman"/>
          <w:iCs/>
          <w:lang w:val="es-ES"/>
        </w:rPr>
      </w:pPr>
      <w:r w:rsidRPr="00F65FF6">
        <w:rPr>
          <w:rFonts w:ascii="Times New Roman" w:hAnsi="Times New Roman" w:cs="Times New Roman"/>
          <w:iCs/>
          <w:lang w:val="es-ES"/>
        </w:rPr>
        <w:t xml:space="preserve">Por su parte, los </w:t>
      </w:r>
      <w:r w:rsidR="00EF6520" w:rsidRPr="00F65FF6">
        <w:rPr>
          <w:rFonts w:ascii="Times New Roman" w:hAnsi="Times New Roman" w:cs="Times New Roman"/>
          <w:iCs/>
          <w:lang w:val="es-ES"/>
        </w:rPr>
        <w:t xml:space="preserve">usuarios se han convertido en </w:t>
      </w:r>
      <w:r w:rsidR="00EF6520" w:rsidRPr="00F65FF6">
        <w:rPr>
          <w:rFonts w:ascii="Times New Roman" w:hAnsi="Times New Roman" w:cs="Times New Roman"/>
          <w:i/>
          <w:iCs/>
          <w:lang w:val="es-ES"/>
        </w:rPr>
        <w:t>translectores</w:t>
      </w:r>
      <w:r w:rsidR="00EF6520" w:rsidRPr="00F65FF6">
        <w:rPr>
          <w:rFonts w:ascii="Times New Roman" w:hAnsi="Times New Roman" w:cs="Times New Roman"/>
          <w:iCs/>
          <w:lang w:val="es-ES"/>
        </w:rPr>
        <w:t xml:space="preserve"> y </w:t>
      </w:r>
      <w:r w:rsidR="00EF6520" w:rsidRPr="00F65FF6">
        <w:rPr>
          <w:rFonts w:ascii="Times New Roman" w:hAnsi="Times New Roman" w:cs="Times New Roman"/>
          <w:i/>
          <w:iCs/>
          <w:lang w:val="es-ES"/>
        </w:rPr>
        <w:t>prosumidores</w:t>
      </w:r>
      <w:r w:rsidR="00EF6520" w:rsidRPr="00F65FF6">
        <w:rPr>
          <w:rFonts w:ascii="Times New Roman" w:hAnsi="Times New Roman" w:cs="Times New Roman"/>
          <w:iCs/>
          <w:lang w:val="es-ES"/>
        </w:rPr>
        <w:t>, nuevos términos que describen las formas de lectura y consumo de los receptores</w:t>
      </w:r>
      <w:r w:rsidR="00F65FF6" w:rsidRPr="00F65FF6">
        <w:rPr>
          <w:rFonts w:ascii="Times New Roman" w:hAnsi="Times New Roman" w:cs="Times New Roman"/>
          <w:iCs/>
          <w:lang w:val="es-ES"/>
        </w:rPr>
        <w:t>, e</w:t>
      </w:r>
      <w:r w:rsidR="00F65FF6" w:rsidRPr="00F65FF6">
        <w:rPr>
          <w:rFonts w:ascii="Times New Roman" w:hAnsi="Times New Roman" w:cs="Times New Roman"/>
          <w:lang w:val="es-ES"/>
        </w:rPr>
        <w:t>n general, se puede definir al consumidor transmedia como aquel que cumple con los siguientes puntos:</w:t>
      </w:r>
    </w:p>
    <w:p w14:paraId="24FEB742" w14:textId="0017118F" w:rsidR="00F65FF6" w:rsidRPr="002529C0" w:rsidRDefault="00F65FF6" w:rsidP="00F65FF6">
      <w:pPr>
        <w:pStyle w:val="CUERPOTEXTO"/>
        <w:numPr>
          <w:ilvl w:val="0"/>
          <w:numId w:val="3"/>
        </w:numPr>
        <w:rPr>
          <w:lang w:val="es-ES"/>
        </w:rPr>
      </w:pPr>
      <w:r w:rsidRPr="002529C0">
        <w:rPr>
          <w:lang w:val="es-ES"/>
        </w:rPr>
        <w:t xml:space="preserve">Es un usuario que domina </w:t>
      </w:r>
      <w:r w:rsidR="00761359">
        <w:rPr>
          <w:lang w:val="es-ES"/>
        </w:rPr>
        <w:t>las tecnologías digitales;</w:t>
      </w:r>
    </w:p>
    <w:p w14:paraId="5AC935D1" w14:textId="5065D985" w:rsidR="00F65FF6" w:rsidRPr="002529C0" w:rsidRDefault="00F65FF6" w:rsidP="00F65FF6">
      <w:pPr>
        <w:pStyle w:val="CUERPOTEXTO"/>
        <w:numPr>
          <w:ilvl w:val="0"/>
          <w:numId w:val="3"/>
        </w:numPr>
        <w:rPr>
          <w:lang w:val="es-ES"/>
        </w:rPr>
      </w:pPr>
      <w:r w:rsidRPr="002529C0">
        <w:rPr>
          <w:lang w:val="es-ES"/>
        </w:rPr>
        <w:t>Posee habilidades desarrolla</w:t>
      </w:r>
      <w:r w:rsidR="00761359">
        <w:rPr>
          <w:lang w:val="es-ES"/>
        </w:rPr>
        <w:t>das en comunicación interactiva;</w:t>
      </w:r>
    </w:p>
    <w:p w14:paraId="742280C5" w14:textId="6BD0DA4A" w:rsidR="00F65FF6" w:rsidRPr="002529C0" w:rsidRDefault="00F65FF6" w:rsidP="00F65FF6">
      <w:pPr>
        <w:pStyle w:val="CUERPOTEXTO"/>
        <w:numPr>
          <w:ilvl w:val="0"/>
          <w:numId w:val="3"/>
        </w:numPr>
        <w:rPr>
          <w:lang w:val="es-ES"/>
        </w:rPr>
      </w:pPr>
      <w:r w:rsidRPr="002529C0">
        <w:rPr>
          <w:lang w:val="es-ES"/>
        </w:rPr>
        <w:t>Es breve y</w:t>
      </w:r>
      <w:r w:rsidR="00761359">
        <w:rPr>
          <w:lang w:val="es-ES"/>
        </w:rPr>
        <w:t xml:space="preserve"> rápido en la lectura de textos;</w:t>
      </w:r>
    </w:p>
    <w:p w14:paraId="6AB2EA58" w14:textId="77777777" w:rsidR="00F65FF6" w:rsidRPr="002529C0" w:rsidRDefault="00F65FF6" w:rsidP="00F65FF6">
      <w:pPr>
        <w:pStyle w:val="CUERPOTEXTO"/>
        <w:numPr>
          <w:ilvl w:val="0"/>
          <w:numId w:val="3"/>
        </w:numPr>
        <w:rPr>
          <w:lang w:val="es-ES"/>
        </w:rPr>
      </w:pPr>
      <w:r w:rsidRPr="002529C0">
        <w:rPr>
          <w:lang w:val="es-ES"/>
        </w:rPr>
        <w:t>Es capaz de consumir, difundir y crear contenidos en diferentes medios.</w:t>
      </w:r>
    </w:p>
    <w:p w14:paraId="6CD517A5" w14:textId="77777777" w:rsidR="00F65FF6" w:rsidRPr="002529C0" w:rsidRDefault="00F65FF6" w:rsidP="00F65FF6">
      <w:pPr>
        <w:pStyle w:val="CUERPOTEXTO"/>
        <w:numPr>
          <w:ilvl w:val="0"/>
          <w:numId w:val="3"/>
        </w:numPr>
        <w:rPr>
          <w:lang w:val="es-ES"/>
        </w:rPr>
      </w:pPr>
      <w:r w:rsidRPr="002529C0">
        <w:rPr>
          <w:lang w:val="es-ES"/>
        </w:rPr>
        <w:t>Puede desarrollar diferentes actividades a un mismo tiempo.</w:t>
      </w:r>
    </w:p>
    <w:p w14:paraId="45F90170" w14:textId="77777777" w:rsidR="00F65FF6" w:rsidRPr="002529C0" w:rsidRDefault="00F65FF6" w:rsidP="00F65FF6">
      <w:pPr>
        <w:pStyle w:val="CUERPOTEXTO"/>
        <w:numPr>
          <w:ilvl w:val="0"/>
          <w:numId w:val="3"/>
        </w:numPr>
        <w:rPr>
          <w:lang w:val="es-ES"/>
        </w:rPr>
      </w:pPr>
      <w:r w:rsidRPr="002529C0">
        <w:rPr>
          <w:lang w:val="es-ES"/>
        </w:rPr>
        <w:t>Es experto en comprar sin necesidad de ir a puntos de venta físicos.</w:t>
      </w:r>
    </w:p>
    <w:p w14:paraId="7CB9001F" w14:textId="5718531A" w:rsidR="00F65FF6" w:rsidRPr="002529C0" w:rsidRDefault="00F65FF6" w:rsidP="00F65FF6">
      <w:pPr>
        <w:pStyle w:val="CUERPOTEXTO"/>
        <w:numPr>
          <w:ilvl w:val="0"/>
          <w:numId w:val="3"/>
        </w:numPr>
        <w:rPr>
          <w:lang w:val="es-ES"/>
        </w:rPr>
      </w:pPr>
      <w:r w:rsidRPr="002529C0">
        <w:rPr>
          <w:lang w:val="es-ES"/>
        </w:rPr>
        <w:t>Aprendió a manejar un ordenador e hizo de la máquin</w:t>
      </w:r>
      <w:r w:rsidR="00761359">
        <w:rPr>
          <w:lang w:val="es-ES"/>
        </w:rPr>
        <w:t>a una extensión de sus sentidos;</w:t>
      </w:r>
    </w:p>
    <w:p w14:paraId="6046AEAE" w14:textId="77777777" w:rsidR="00F65FF6" w:rsidRPr="002529C0" w:rsidRDefault="00F65FF6" w:rsidP="00F65FF6">
      <w:pPr>
        <w:pStyle w:val="CUERPOTEXTO"/>
        <w:numPr>
          <w:ilvl w:val="0"/>
          <w:numId w:val="3"/>
        </w:numPr>
        <w:rPr>
          <w:lang w:val="es-ES"/>
        </w:rPr>
      </w:pPr>
      <w:r w:rsidRPr="002529C0">
        <w:rPr>
          <w:lang w:val="es-ES"/>
        </w:rPr>
        <w:lastRenderedPageBreak/>
        <w:t>Vive ajeno a conceptos como territorios, fronteras, horarios, frecuencias radiales, programación televisiva.</w:t>
      </w:r>
    </w:p>
    <w:p w14:paraId="12A82826" w14:textId="1DA088B2" w:rsidR="00F65FF6" w:rsidRPr="002529C0" w:rsidRDefault="00F65FF6" w:rsidP="00F65FF6">
      <w:pPr>
        <w:pStyle w:val="CUERPOTEXTO"/>
        <w:numPr>
          <w:ilvl w:val="0"/>
          <w:numId w:val="3"/>
        </w:numPr>
        <w:rPr>
          <w:lang w:val="es-ES"/>
        </w:rPr>
      </w:pPr>
      <w:r w:rsidRPr="002529C0">
        <w:rPr>
          <w:lang w:val="es-ES"/>
        </w:rPr>
        <w:t>Su día a día está cercano a la inmediatez, la ausencia de tiemp</w:t>
      </w:r>
      <w:r w:rsidR="00761359">
        <w:rPr>
          <w:lang w:val="es-ES"/>
        </w:rPr>
        <w:t>o, la personalización mediática y</w:t>
      </w:r>
      <w:r w:rsidRPr="002529C0">
        <w:rPr>
          <w:lang w:val="es-ES"/>
        </w:rPr>
        <w:t xml:space="preserve"> el acc</w:t>
      </w:r>
      <w:r w:rsidR="00761359">
        <w:rPr>
          <w:lang w:val="es-ES"/>
        </w:rPr>
        <w:t>eso a fuentes de bases de datos;</w:t>
      </w:r>
    </w:p>
    <w:p w14:paraId="5818F299" w14:textId="3AEA429C" w:rsidR="00F65FF6" w:rsidRPr="0030133F" w:rsidRDefault="00F65FF6" w:rsidP="00F65FF6">
      <w:pPr>
        <w:pStyle w:val="CUERPOTEXTO"/>
        <w:numPr>
          <w:ilvl w:val="0"/>
          <w:numId w:val="3"/>
        </w:numPr>
        <w:rPr>
          <w:lang w:val="es-ES"/>
        </w:rPr>
      </w:pPr>
      <w:r w:rsidRPr="002529C0">
        <w:rPr>
          <w:lang w:val="es-ES"/>
        </w:rPr>
        <w:t>Nació en la era digital. El nuevo consumidor transmedia lo es de manera natural, sin ser plenamente consciente de su rea</w:t>
      </w:r>
      <w:r w:rsidR="00761359">
        <w:rPr>
          <w:lang w:val="es-ES"/>
        </w:rPr>
        <w:t>lidad transmedial.</w:t>
      </w:r>
      <w:sdt>
        <w:sdtPr>
          <w:rPr>
            <w:lang w:val="es-ES"/>
          </w:rPr>
          <w:id w:val="-1108352970"/>
          <w:citation/>
        </w:sdtPr>
        <w:sdtEndPr/>
        <w:sdtContent>
          <w:r>
            <w:rPr>
              <w:lang w:val="es-ES"/>
            </w:rPr>
            <w:fldChar w:fldCharType="begin"/>
          </w:r>
          <w:r w:rsidR="0063160A">
            <w:rPr>
              <w:lang w:val="es-ES"/>
            </w:rPr>
            <w:instrText xml:space="preserve">CITATION Her17 \l 3082 </w:instrText>
          </w:r>
          <w:r>
            <w:rPr>
              <w:lang w:val="es-ES"/>
            </w:rPr>
            <w:fldChar w:fldCharType="separate"/>
          </w:r>
          <w:r w:rsidR="0063160A">
            <w:rPr>
              <w:noProof/>
              <w:lang w:val="es-ES"/>
            </w:rPr>
            <w:t xml:space="preserve"> (Hernández, 2017)</w:t>
          </w:r>
          <w:r>
            <w:rPr>
              <w:lang w:val="es-ES"/>
            </w:rPr>
            <w:fldChar w:fldCharType="end"/>
          </w:r>
        </w:sdtContent>
      </w:sdt>
      <w:r w:rsidRPr="002529C0">
        <w:rPr>
          <w:lang w:val="es-ES"/>
        </w:rPr>
        <w:t>.</w:t>
      </w:r>
    </w:p>
    <w:p w14:paraId="18E2957B" w14:textId="77777777" w:rsidR="000456E1" w:rsidRDefault="000456E1" w:rsidP="00F65FF6">
      <w:pPr>
        <w:pStyle w:val="CUERPOTEXTO"/>
        <w:rPr>
          <w:lang w:val="es-ES"/>
        </w:rPr>
      </w:pPr>
    </w:p>
    <w:p w14:paraId="6ED460A4" w14:textId="7EDD7576" w:rsidR="00F65FF6" w:rsidRDefault="00F65FF6" w:rsidP="00F65FF6">
      <w:pPr>
        <w:pStyle w:val="CUERPOTEXTO"/>
        <w:rPr>
          <w:lang w:val="es-ES"/>
        </w:rPr>
      </w:pPr>
      <w:r>
        <w:rPr>
          <w:lang w:val="es-ES"/>
        </w:rPr>
        <w:t xml:space="preserve">En este contexto, surge el término de </w:t>
      </w:r>
      <w:r>
        <w:rPr>
          <w:i/>
          <w:lang w:val="es-ES"/>
        </w:rPr>
        <w:t>comunidades participativas</w:t>
      </w:r>
      <w:r>
        <w:rPr>
          <w:lang w:val="es-ES"/>
        </w:rPr>
        <w:t>. Los usuarios se agrupan de acuerdo a sus intereses comunes y generan sitios o eligen plataformas determinadas para subir esos contenidos. Esto propicia la construcción de redes de información que, a su vez, se conectan con otras redes similares, lo que conlleva una gran cantidad de datos que son intercambiados, discutidos, asumidos o criticados por las comunidades en sí.</w:t>
      </w:r>
    </w:p>
    <w:p w14:paraId="04588DB8" w14:textId="77777777" w:rsidR="0063370F" w:rsidRDefault="0063370F" w:rsidP="00F65FF6">
      <w:pPr>
        <w:pStyle w:val="CUERPOTEXTO"/>
        <w:rPr>
          <w:lang w:val="es-ES"/>
        </w:rPr>
      </w:pPr>
    </w:p>
    <w:p w14:paraId="5441858A" w14:textId="70ACD3B9" w:rsidR="0063370F" w:rsidRDefault="0063370F" w:rsidP="0063370F">
      <w:pPr>
        <w:pStyle w:val="CUERPOTEXTO"/>
        <w:jc w:val="center"/>
        <w:rPr>
          <w:lang w:val="es-ES"/>
        </w:rPr>
      </w:pPr>
      <w:r>
        <w:rPr>
          <w:rFonts w:asciiTheme="minorHAnsi" w:hAnsiTheme="minorHAnsi"/>
          <w:b/>
          <w:noProof/>
          <w:lang w:eastAsia="es-ES_tradnl"/>
        </w:rPr>
        <w:drawing>
          <wp:inline distT="0" distB="0" distL="0" distR="0" wp14:anchorId="3143632F" wp14:editId="0140C909">
            <wp:extent cx="4838881" cy="3518156"/>
            <wp:effectExtent l="0" t="0" r="0" b="12700"/>
            <wp:docPr id="15" name="Imagen 15" descr="Macintosh HD:Users:posgradofh:Desktop:DICH:AAA EL DOCTORADO:3er SEMESTRE:SEMINARIO DE INVESTIGACION III:3. NOVIEMBRE 2019:APARTADOS:GENERACION DE IMAGE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posgradofh:Desktop:DICH:AAA EL DOCTORADO:3er SEMESTRE:SEMINARIO DE INVESTIGACION III:3. NOVIEMBRE 2019:APARTADOS:GENERACION DE IMAGEN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9908" cy="3518903"/>
                    </a:xfrm>
                    <a:prstGeom prst="rect">
                      <a:avLst/>
                    </a:prstGeom>
                    <a:noFill/>
                    <a:ln>
                      <a:noFill/>
                    </a:ln>
                  </pic:spPr>
                </pic:pic>
              </a:graphicData>
            </a:graphic>
          </wp:inline>
        </w:drawing>
      </w:r>
    </w:p>
    <w:p w14:paraId="02FF6F94" w14:textId="64BBFC6C" w:rsidR="0063370F" w:rsidRPr="00761359" w:rsidRDefault="0063370F" w:rsidP="0063370F">
      <w:pPr>
        <w:pStyle w:val="CUERPOTEXTO"/>
        <w:jc w:val="center"/>
        <w:rPr>
          <w:i/>
          <w:sz w:val="18"/>
          <w:szCs w:val="18"/>
          <w:lang w:val="es-ES"/>
        </w:rPr>
      </w:pPr>
      <w:r w:rsidRPr="00761359">
        <w:rPr>
          <w:i/>
          <w:sz w:val="18"/>
          <w:szCs w:val="18"/>
          <w:lang w:val="es-ES"/>
        </w:rPr>
        <w:t>Esquema 2. Carrillo I. (2020) Producción de imágenes dentro del contexto de la narrativa transmedia</w:t>
      </w:r>
    </w:p>
    <w:p w14:paraId="22495EF9" w14:textId="77777777" w:rsidR="00F65FF6" w:rsidRPr="00EF6520" w:rsidRDefault="00F65FF6" w:rsidP="00514C06">
      <w:pPr>
        <w:spacing w:line="360" w:lineRule="auto"/>
        <w:rPr>
          <w:rFonts w:ascii="Times New Roman" w:hAnsi="Times New Roman" w:cs="Times New Roman"/>
          <w:iCs/>
          <w:sz w:val="22"/>
          <w:szCs w:val="22"/>
          <w:lang w:val="es-ES"/>
        </w:rPr>
      </w:pPr>
    </w:p>
    <w:p w14:paraId="7A576123" w14:textId="77777777" w:rsidR="00933B85" w:rsidRDefault="00933B85" w:rsidP="00514C06">
      <w:pPr>
        <w:spacing w:line="360" w:lineRule="auto"/>
        <w:rPr>
          <w:rFonts w:ascii="Times New Roman" w:hAnsi="Times New Roman" w:cs="Times New Roman"/>
          <w:iCs/>
          <w:sz w:val="22"/>
          <w:szCs w:val="22"/>
          <w:lang w:val="es-ES"/>
        </w:rPr>
      </w:pPr>
    </w:p>
    <w:p w14:paraId="4CED6990" w14:textId="77777777" w:rsidR="00E75750" w:rsidRDefault="00E75750" w:rsidP="007B60B8">
      <w:pPr>
        <w:spacing w:line="360" w:lineRule="auto"/>
        <w:rPr>
          <w:rFonts w:ascii="Times New Roman" w:hAnsi="Times New Roman" w:cs="Times New Roman"/>
          <w:lang w:val="es-ES"/>
        </w:rPr>
      </w:pPr>
    </w:p>
    <w:p w14:paraId="4BA464AF" w14:textId="166F9214" w:rsidR="00650A9C" w:rsidRPr="00603B66" w:rsidRDefault="00E75750" w:rsidP="007B60B8">
      <w:pPr>
        <w:spacing w:line="360" w:lineRule="auto"/>
        <w:rPr>
          <w:rFonts w:ascii="Times New Roman" w:hAnsi="Times New Roman" w:cs="Times New Roman"/>
          <w:lang w:val="es-ES"/>
        </w:rPr>
      </w:pPr>
      <w:r>
        <w:rPr>
          <w:rFonts w:ascii="Times New Roman" w:hAnsi="Times New Roman" w:cs="Times New Roman"/>
          <w:lang w:val="es-ES"/>
        </w:rPr>
        <w:lastRenderedPageBreak/>
        <w:t>Como se observa en el esquema 2, la complejidad que presenta la producción de la imagen en el ámbito transmedia</w:t>
      </w:r>
      <w:r w:rsidR="001628FB">
        <w:rPr>
          <w:rFonts w:ascii="Times New Roman" w:hAnsi="Times New Roman" w:cs="Times New Roman"/>
          <w:lang w:val="es-ES"/>
        </w:rPr>
        <w:t>,</w:t>
      </w:r>
      <w:r>
        <w:rPr>
          <w:rFonts w:ascii="Times New Roman" w:hAnsi="Times New Roman" w:cs="Times New Roman"/>
          <w:lang w:val="es-ES"/>
        </w:rPr>
        <w:t xml:space="preserve"> </w:t>
      </w:r>
      <w:r w:rsidR="00603B66">
        <w:rPr>
          <w:rFonts w:ascii="Times New Roman" w:hAnsi="Times New Roman" w:cs="Times New Roman"/>
          <w:lang w:val="es-ES"/>
        </w:rPr>
        <w:t xml:space="preserve">está relacionada entre sí a partir del comportamiento del usuario, conocido como </w:t>
      </w:r>
      <w:r w:rsidR="00603B66">
        <w:rPr>
          <w:rFonts w:ascii="Times New Roman" w:hAnsi="Times New Roman" w:cs="Times New Roman"/>
          <w:i/>
          <w:lang w:val="es-ES"/>
        </w:rPr>
        <w:t>receptor</w:t>
      </w:r>
      <w:r w:rsidR="00603B66">
        <w:rPr>
          <w:rFonts w:ascii="Times New Roman" w:hAnsi="Times New Roman" w:cs="Times New Roman"/>
          <w:lang w:val="es-ES"/>
        </w:rPr>
        <w:t xml:space="preserve"> o </w:t>
      </w:r>
      <w:r w:rsidR="00603B66">
        <w:rPr>
          <w:rFonts w:ascii="Times New Roman" w:hAnsi="Times New Roman" w:cs="Times New Roman"/>
          <w:i/>
          <w:lang w:val="es-ES"/>
        </w:rPr>
        <w:t xml:space="preserve">blanco </w:t>
      </w:r>
      <w:r w:rsidR="00603B66">
        <w:rPr>
          <w:rFonts w:ascii="Times New Roman" w:hAnsi="Times New Roman" w:cs="Times New Roman"/>
          <w:lang w:val="es-ES"/>
        </w:rPr>
        <w:t>(</w:t>
      </w:r>
      <w:r w:rsidR="00603B66">
        <w:rPr>
          <w:rFonts w:ascii="Times New Roman" w:hAnsi="Times New Roman" w:cs="Times New Roman"/>
          <w:i/>
          <w:lang w:val="es-ES"/>
        </w:rPr>
        <w:t>target</w:t>
      </w:r>
      <w:r w:rsidR="00603B66">
        <w:rPr>
          <w:rFonts w:ascii="Times New Roman" w:hAnsi="Times New Roman" w:cs="Times New Roman"/>
          <w:lang w:val="es-ES"/>
        </w:rPr>
        <w:t>), el cual recibe, se apropia del mensaje, lo deconstruye y replica por medio de otros formatos y soportes, por lo general, digitales, propicia</w:t>
      </w:r>
      <w:r w:rsidR="001628FB">
        <w:rPr>
          <w:rFonts w:ascii="Times New Roman" w:hAnsi="Times New Roman" w:cs="Times New Roman"/>
          <w:lang w:val="es-ES"/>
        </w:rPr>
        <w:t xml:space="preserve">ndo un fenómeno de viralización, el cual forma </w:t>
      </w:r>
      <w:r w:rsidR="00603B66">
        <w:rPr>
          <w:rFonts w:ascii="Times New Roman" w:hAnsi="Times New Roman" w:cs="Times New Roman"/>
          <w:lang w:val="es-ES"/>
        </w:rPr>
        <w:t>parte</w:t>
      </w:r>
      <w:r w:rsidR="001628FB">
        <w:rPr>
          <w:rFonts w:ascii="Times New Roman" w:hAnsi="Times New Roman" w:cs="Times New Roman"/>
          <w:lang w:val="es-ES"/>
        </w:rPr>
        <w:t xml:space="preserve"> importante</w:t>
      </w:r>
      <w:r w:rsidR="00603B66">
        <w:rPr>
          <w:rFonts w:ascii="Times New Roman" w:hAnsi="Times New Roman" w:cs="Times New Roman"/>
          <w:lang w:val="es-ES"/>
        </w:rPr>
        <w:t xml:space="preserve"> del proceso de retroalimentación.</w:t>
      </w:r>
    </w:p>
    <w:p w14:paraId="3D6DC2D5" w14:textId="77777777" w:rsidR="00E75750" w:rsidRDefault="00E75750" w:rsidP="007B60B8">
      <w:pPr>
        <w:spacing w:line="360" w:lineRule="auto"/>
        <w:rPr>
          <w:rFonts w:ascii="Times New Roman" w:hAnsi="Times New Roman" w:cs="Times New Roman"/>
          <w:iCs/>
          <w:sz w:val="22"/>
          <w:szCs w:val="22"/>
          <w:lang w:val="es-ES"/>
        </w:rPr>
      </w:pPr>
    </w:p>
    <w:p w14:paraId="0FB00B5E" w14:textId="24394284" w:rsidR="007B60B8" w:rsidRPr="00685CDB" w:rsidRDefault="001D07E4" w:rsidP="007B60B8">
      <w:pPr>
        <w:spacing w:line="360" w:lineRule="auto"/>
        <w:rPr>
          <w:rFonts w:ascii="Times New Roman" w:hAnsi="Times New Roman" w:cs="Times New Roman"/>
          <w:b/>
          <w:iCs/>
          <w:lang w:val="es-ES"/>
        </w:rPr>
      </w:pPr>
      <w:r>
        <w:rPr>
          <w:rFonts w:ascii="Times New Roman" w:hAnsi="Times New Roman" w:cs="Times New Roman"/>
          <w:b/>
          <w:iCs/>
          <w:lang w:val="es-ES"/>
        </w:rPr>
        <w:t>Conclusiones</w:t>
      </w:r>
    </w:p>
    <w:p w14:paraId="4778529F" w14:textId="4731A40C" w:rsidR="000456E1" w:rsidRDefault="00685CDB" w:rsidP="007B60B8">
      <w:pPr>
        <w:spacing w:line="360" w:lineRule="auto"/>
        <w:rPr>
          <w:rFonts w:ascii="Times New Roman" w:hAnsi="Times New Roman" w:cs="Times New Roman"/>
          <w:lang w:val="es-ES"/>
        </w:rPr>
      </w:pPr>
      <w:r w:rsidRPr="00685CDB">
        <w:rPr>
          <w:rFonts w:ascii="Times New Roman" w:hAnsi="Times New Roman" w:cs="Times New Roman"/>
          <w:lang w:val="es-ES"/>
        </w:rPr>
        <w:t>A manera de conclusión, podemos afi</w:t>
      </w:r>
      <w:r w:rsidR="00900262">
        <w:rPr>
          <w:rFonts w:ascii="Times New Roman" w:hAnsi="Times New Roman" w:cs="Times New Roman"/>
          <w:lang w:val="es-ES"/>
        </w:rPr>
        <w:t xml:space="preserve">rmar que la imagen se produce, </w:t>
      </w:r>
      <w:r w:rsidRPr="00685CDB">
        <w:rPr>
          <w:rFonts w:ascii="Times New Roman" w:hAnsi="Times New Roman" w:cs="Times New Roman"/>
          <w:lang w:val="es-ES"/>
        </w:rPr>
        <w:t>se reproduce</w:t>
      </w:r>
      <w:r>
        <w:rPr>
          <w:rFonts w:ascii="Times New Roman" w:hAnsi="Times New Roman" w:cs="Times New Roman"/>
          <w:lang w:val="es-ES"/>
        </w:rPr>
        <w:t xml:space="preserve"> y se replica, </w:t>
      </w:r>
      <w:r w:rsidR="0074210C">
        <w:rPr>
          <w:rFonts w:ascii="Times New Roman" w:hAnsi="Times New Roman" w:cs="Times New Roman"/>
          <w:lang w:val="es-ES"/>
        </w:rPr>
        <w:t>tomando en cuenta los siguientes puntos:</w:t>
      </w:r>
    </w:p>
    <w:p w14:paraId="3CF65429" w14:textId="77777777" w:rsidR="00685CDB" w:rsidRDefault="00685CDB" w:rsidP="007B60B8">
      <w:pPr>
        <w:spacing w:line="360" w:lineRule="auto"/>
        <w:rPr>
          <w:rFonts w:ascii="Times New Roman" w:hAnsi="Times New Roman" w:cs="Times New Roman"/>
          <w:lang w:val="es-ES"/>
        </w:rPr>
      </w:pPr>
    </w:p>
    <w:p w14:paraId="29F56389" w14:textId="1F2A7FD6" w:rsidR="00685CDB" w:rsidRDefault="00685CDB" w:rsidP="00685CDB">
      <w:pPr>
        <w:pStyle w:val="Prrafodelista"/>
        <w:numPr>
          <w:ilvl w:val="0"/>
          <w:numId w:val="4"/>
        </w:numPr>
        <w:spacing w:line="360" w:lineRule="auto"/>
        <w:rPr>
          <w:rFonts w:ascii="Times New Roman" w:hAnsi="Times New Roman" w:cs="Times New Roman"/>
          <w:lang w:val="es-ES"/>
        </w:rPr>
      </w:pPr>
      <w:r>
        <w:rPr>
          <w:rFonts w:ascii="Times New Roman" w:hAnsi="Times New Roman" w:cs="Times New Roman"/>
          <w:lang w:val="es-ES"/>
        </w:rPr>
        <w:t>El creador de la imagen publicitaria genera la imagen a partir de cánones o reglas institucionales indicadas en códigos de ética, usos y costumbres sociales o momentos específicos pertinentes;</w:t>
      </w:r>
    </w:p>
    <w:p w14:paraId="54EFDF80" w14:textId="566F3D45" w:rsidR="00685CDB" w:rsidRDefault="00685CDB" w:rsidP="00685CDB">
      <w:pPr>
        <w:pStyle w:val="Prrafodelista"/>
        <w:numPr>
          <w:ilvl w:val="0"/>
          <w:numId w:val="4"/>
        </w:numPr>
        <w:spacing w:line="360" w:lineRule="auto"/>
        <w:rPr>
          <w:rFonts w:ascii="Times New Roman" w:hAnsi="Times New Roman" w:cs="Times New Roman"/>
          <w:lang w:val="es-ES"/>
        </w:rPr>
      </w:pPr>
      <w:r>
        <w:rPr>
          <w:rFonts w:ascii="Times New Roman" w:hAnsi="Times New Roman" w:cs="Times New Roman"/>
          <w:lang w:val="es-ES"/>
        </w:rPr>
        <w:t>La imagen se publica en diversos medios, los cuales pueden ser soportes físic</w:t>
      </w:r>
      <w:r w:rsidR="00E75A66">
        <w:rPr>
          <w:rFonts w:ascii="Times New Roman" w:hAnsi="Times New Roman" w:cs="Times New Roman"/>
          <w:lang w:val="es-ES"/>
        </w:rPr>
        <w:t>os (papel, bardas, vallas, etc.) o bien, en soportes digitales</w:t>
      </w:r>
      <w:r w:rsidR="0074210C">
        <w:rPr>
          <w:rFonts w:ascii="Times New Roman" w:hAnsi="Times New Roman" w:cs="Times New Roman"/>
          <w:lang w:val="es-ES"/>
        </w:rPr>
        <w:t xml:space="preserve"> (transmedia)</w:t>
      </w:r>
      <w:r w:rsidR="00E75A66">
        <w:rPr>
          <w:rFonts w:ascii="Times New Roman" w:hAnsi="Times New Roman" w:cs="Times New Roman"/>
          <w:lang w:val="es-ES"/>
        </w:rPr>
        <w:t>;</w:t>
      </w:r>
    </w:p>
    <w:p w14:paraId="60B03EBB" w14:textId="0E086271" w:rsidR="00E75A66" w:rsidRDefault="00E75A66" w:rsidP="00685CDB">
      <w:pPr>
        <w:pStyle w:val="Prrafodelista"/>
        <w:numPr>
          <w:ilvl w:val="0"/>
          <w:numId w:val="4"/>
        </w:numPr>
        <w:spacing w:line="360" w:lineRule="auto"/>
        <w:rPr>
          <w:rFonts w:ascii="Times New Roman" w:hAnsi="Times New Roman" w:cs="Times New Roman"/>
          <w:lang w:val="es-ES"/>
        </w:rPr>
      </w:pPr>
      <w:r>
        <w:rPr>
          <w:rFonts w:ascii="Times New Roman" w:hAnsi="Times New Roman" w:cs="Times New Roman"/>
          <w:lang w:val="es-ES"/>
        </w:rPr>
        <w:t xml:space="preserve">El receptor recibe la imagen y aplica su bagaje cultural para asimilarla: en este punto se produce el fenómeno de la </w:t>
      </w:r>
      <w:r>
        <w:rPr>
          <w:rFonts w:ascii="Times New Roman" w:hAnsi="Times New Roman" w:cs="Times New Roman"/>
          <w:i/>
          <w:lang w:val="es-ES"/>
        </w:rPr>
        <w:t>apropiación</w:t>
      </w:r>
      <w:r w:rsidR="00FC559E">
        <w:rPr>
          <w:rFonts w:ascii="Times New Roman" w:hAnsi="Times New Roman" w:cs="Times New Roman"/>
          <w:i/>
          <w:lang w:val="es-ES"/>
        </w:rPr>
        <w:t xml:space="preserve"> de la imagen</w:t>
      </w:r>
      <w:r w:rsidR="00FC559E">
        <w:rPr>
          <w:rFonts w:ascii="Times New Roman" w:hAnsi="Times New Roman" w:cs="Times New Roman"/>
          <w:lang w:val="es-ES"/>
        </w:rPr>
        <w:t xml:space="preserve">, y de acuerdo con su criterio, modifica la imagen, generando nuevos productos de comunicación, los cuales pueden ser de naturaleza variada: mundos </w:t>
      </w:r>
      <w:r w:rsidR="00FC559E">
        <w:rPr>
          <w:rFonts w:ascii="Times New Roman" w:hAnsi="Times New Roman" w:cs="Times New Roman"/>
          <w:i/>
          <w:lang w:val="es-ES"/>
        </w:rPr>
        <w:t>fandom</w:t>
      </w:r>
      <w:r w:rsidR="00FC559E">
        <w:rPr>
          <w:rFonts w:ascii="Times New Roman" w:hAnsi="Times New Roman" w:cs="Times New Roman"/>
          <w:lang w:val="es-ES"/>
        </w:rPr>
        <w:t xml:space="preserve">, </w:t>
      </w:r>
      <w:r w:rsidR="00FC559E">
        <w:rPr>
          <w:rFonts w:ascii="Times New Roman" w:hAnsi="Times New Roman" w:cs="Times New Roman"/>
          <w:i/>
          <w:lang w:val="es-ES"/>
        </w:rPr>
        <w:t>memes</w:t>
      </w:r>
      <w:r w:rsidR="00FC559E">
        <w:rPr>
          <w:rFonts w:ascii="Times New Roman" w:hAnsi="Times New Roman" w:cs="Times New Roman"/>
          <w:lang w:val="es-ES"/>
        </w:rPr>
        <w:t>, noticias falsas (</w:t>
      </w:r>
      <w:proofErr w:type="spellStart"/>
      <w:r w:rsidR="00FC559E">
        <w:rPr>
          <w:rFonts w:ascii="Times New Roman" w:hAnsi="Times New Roman" w:cs="Times New Roman"/>
          <w:i/>
          <w:lang w:val="es-ES"/>
        </w:rPr>
        <w:t>fake</w:t>
      </w:r>
      <w:proofErr w:type="spellEnd"/>
      <w:r w:rsidR="00FC559E">
        <w:rPr>
          <w:rFonts w:ascii="Times New Roman" w:hAnsi="Times New Roman" w:cs="Times New Roman"/>
          <w:i/>
          <w:lang w:val="es-ES"/>
        </w:rPr>
        <w:t xml:space="preserve"> </w:t>
      </w:r>
      <w:proofErr w:type="spellStart"/>
      <w:r w:rsidR="00FC559E">
        <w:rPr>
          <w:rFonts w:ascii="Times New Roman" w:hAnsi="Times New Roman" w:cs="Times New Roman"/>
          <w:i/>
          <w:lang w:val="es-ES"/>
        </w:rPr>
        <w:t>news</w:t>
      </w:r>
      <w:proofErr w:type="spellEnd"/>
      <w:r w:rsidR="00FC559E">
        <w:rPr>
          <w:rFonts w:ascii="Times New Roman" w:hAnsi="Times New Roman" w:cs="Times New Roman"/>
          <w:lang w:val="es-ES"/>
        </w:rPr>
        <w:t>),</w:t>
      </w:r>
      <w:r w:rsidR="0074210C" w:rsidRPr="0074210C">
        <w:rPr>
          <w:rFonts w:ascii="Times New Roman" w:hAnsi="Times New Roman" w:cs="Times New Roman"/>
          <w:lang w:val="es-ES"/>
        </w:rPr>
        <w:t xml:space="preserve"> </w:t>
      </w:r>
      <w:r w:rsidR="0074210C">
        <w:rPr>
          <w:rFonts w:ascii="Times New Roman" w:hAnsi="Times New Roman" w:cs="Times New Roman"/>
          <w:lang w:val="es-ES"/>
        </w:rPr>
        <w:t>historias,</w:t>
      </w:r>
      <w:r w:rsidR="00FC559E">
        <w:rPr>
          <w:rFonts w:ascii="Times New Roman" w:hAnsi="Times New Roman" w:cs="Times New Roman"/>
          <w:lang w:val="es-ES"/>
        </w:rPr>
        <w:t xml:space="preserve"> etc.</w:t>
      </w:r>
    </w:p>
    <w:p w14:paraId="10F1601B" w14:textId="0F7931EE" w:rsidR="00FC559E" w:rsidRDefault="00FC559E" w:rsidP="00685CDB">
      <w:pPr>
        <w:pStyle w:val="Prrafodelista"/>
        <w:numPr>
          <w:ilvl w:val="0"/>
          <w:numId w:val="4"/>
        </w:numPr>
        <w:spacing w:line="360" w:lineRule="auto"/>
        <w:rPr>
          <w:rFonts w:ascii="Times New Roman" w:hAnsi="Times New Roman" w:cs="Times New Roman"/>
          <w:lang w:val="es-ES"/>
        </w:rPr>
      </w:pPr>
      <w:r>
        <w:rPr>
          <w:rFonts w:ascii="Times New Roman" w:hAnsi="Times New Roman" w:cs="Times New Roman"/>
          <w:lang w:val="es-ES"/>
        </w:rPr>
        <w:t xml:space="preserve">La nueva producción de la imagen, requiere necesariamente de la </w:t>
      </w:r>
      <w:r>
        <w:rPr>
          <w:rFonts w:ascii="Times New Roman" w:hAnsi="Times New Roman" w:cs="Times New Roman"/>
          <w:i/>
          <w:lang w:val="es-ES"/>
        </w:rPr>
        <w:t>deconstrucción</w:t>
      </w:r>
      <w:r>
        <w:rPr>
          <w:rFonts w:ascii="Times New Roman" w:hAnsi="Times New Roman" w:cs="Times New Roman"/>
          <w:lang w:val="es-ES"/>
        </w:rPr>
        <w:t xml:space="preserve"> de la imagen original;</w:t>
      </w:r>
      <w:r w:rsidR="004C5AFD">
        <w:rPr>
          <w:rFonts w:ascii="Times New Roman" w:hAnsi="Times New Roman" w:cs="Times New Roman"/>
          <w:lang w:val="es-ES"/>
        </w:rPr>
        <w:t xml:space="preserve"> esta deconstrucción puede ser llevada a cabo en fases derivadas de la imagen original o bien, ser totalmente transformada, siempre llevando un referente de la imagen original;</w:t>
      </w:r>
    </w:p>
    <w:p w14:paraId="0A8E4852" w14:textId="0FB690AC" w:rsidR="004C5AFD" w:rsidRDefault="004C5AFD" w:rsidP="00685CDB">
      <w:pPr>
        <w:pStyle w:val="Prrafodelista"/>
        <w:numPr>
          <w:ilvl w:val="0"/>
          <w:numId w:val="4"/>
        </w:numPr>
        <w:spacing w:line="360" w:lineRule="auto"/>
        <w:rPr>
          <w:rFonts w:ascii="Times New Roman" w:hAnsi="Times New Roman" w:cs="Times New Roman"/>
          <w:lang w:val="es-ES"/>
        </w:rPr>
      </w:pPr>
      <w:r>
        <w:rPr>
          <w:rFonts w:ascii="Times New Roman" w:hAnsi="Times New Roman" w:cs="Times New Roman"/>
          <w:lang w:val="es-ES"/>
        </w:rPr>
        <w:t>La imagen se replica en una gran variedad de plataformas, siendo las principales, las redes sociales</w:t>
      </w:r>
      <w:r w:rsidR="00246886">
        <w:rPr>
          <w:rFonts w:ascii="Times New Roman" w:hAnsi="Times New Roman" w:cs="Times New Roman"/>
          <w:lang w:val="es-ES"/>
        </w:rPr>
        <w:t xml:space="preserve"> o sitios creados para este fin.</w:t>
      </w:r>
    </w:p>
    <w:p w14:paraId="09835DEA" w14:textId="77777777" w:rsidR="00246886" w:rsidRDefault="00246886" w:rsidP="00246886">
      <w:pPr>
        <w:pStyle w:val="Prrafodelista"/>
        <w:spacing w:line="360" w:lineRule="auto"/>
        <w:rPr>
          <w:rFonts w:ascii="Times New Roman" w:hAnsi="Times New Roman" w:cs="Times New Roman"/>
          <w:lang w:val="es-ES"/>
        </w:rPr>
      </w:pPr>
    </w:p>
    <w:p w14:paraId="61423970" w14:textId="4BFE631D" w:rsidR="00900262" w:rsidRDefault="00D52E68" w:rsidP="00900262">
      <w:pPr>
        <w:spacing w:line="360" w:lineRule="auto"/>
        <w:rPr>
          <w:rFonts w:ascii="Times New Roman" w:hAnsi="Times New Roman" w:cs="Times New Roman"/>
          <w:lang w:val="es-ES"/>
        </w:rPr>
      </w:pPr>
      <w:r w:rsidRPr="00246886">
        <w:rPr>
          <w:rFonts w:ascii="Times New Roman" w:hAnsi="Times New Roman" w:cs="Times New Roman"/>
          <w:lang w:val="es-ES"/>
        </w:rPr>
        <w:t xml:space="preserve">En torno a la producción de la imagen, se generan nuevos </w:t>
      </w:r>
      <w:r w:rsidR="00354E43" w:rsidRPr="00246886">
        <w:rPr>
          <w:rFonts w:ascii="Times New Roman" w:hAnsi="Times New Roman" w:cs="Times New Roman"/>
          <w:lang w:val="es-ES"/>
        </w:rPr>
        <w:t>imaginarios, los cuales se componen de expresiones de diversa índole: formas de vida, filosofías relacionadas</w:t>
      </w:r>
      <w:r w:rsidR="0027104E" w:rsidRPr="00246886">
        <w:rPr>
          <w:rFonts w:ascii="Times New Roman" w:hAnsi="Times New Roman" w:cs="Times New Roman"/>
          <w:lang w:val="es-ES"/>
        </w:rPr>
        <w:t>, moda, formas de comunicación lingüística</w:t>
      </w:r>
      <w:r w:rsidR="00880919">
        <w:rPr>
          <w:rFonts w:ascii="Times New Roman" w:hAnsi="Times New Roman" w:cs="Times New Roman"/>
          <w:lang w:val="es-ES"/>
        </w:rPr>
        <w:t xml:space="preserve"> y el uso de herramientas, por lo general, digitales. Es </w:t>
      </w:r>
      <w:r w:rsidR="00880919">
        <w:rPr>
          <w:rFonts w:ascii="Times New Roman" w:hAnsi="Times New Roman" w:cs="Times New Roman"/>
          <w:lang w:val="es-ES"/>
        </w:rPr>
        <w:lastRenderedPageBreak/>
        <w:t>importante destacar, que el contenido</w:t>
      </w:r>
      <w:r w:rsidR="00F3614F">
        <w:rPr>
          <w:rFonts w:ascii="Times New Roman" w:hAnsi="Times New Roman" w:cs="Times New Roman"/>
          <w:lang w:val="es-ES"/>
        </w:rPr>
        <w:t xml:space="preserve"> </w:t>
      </w:r>
      <w:r w:rsidR="00343102">
        <w:rPr>
          <w:rFonts w:ascii="Times New Roman" w:hAnsi="Times New Roman" w:cs="Times New Roman"/>
          <w:lang w:val="es-ES"/>
        </w:rPr>
        <w:t xml:space="preserve">connotativo y </w:t>
      </w:r>
      <w:r w:rsidR="00F3614F">
        <w:rPr>
          <w:rFonts w:ascii="Times New Roman" w:hAnsi="Times New Roman" w:cs="Times New Roman"/>
          <w:lang w:val="es-ES"/>
        </w:rPr>
        <w:t>denotativo de las imágenes, va ligado a los temas que han marcado tendencia y ha</w:t>
      </w:r>
      <w:r w:rsidR="00301180">
        <w:rPr>
          <w:rFonts w:ascii="Times New Roman" w:hAnsi="Times New Roman" w:cs="Times New Roman"/>
          <w:lang w:val="es-ES"/>
        </w:rPr>
        <w:t>n</w:t>
      </w:r>
      <w:r w:rsidR="00F3614F">
        <w:rPr>
          <w:rFonts w:ascii="Times New Roman" w:hAnsi="Times New Roman" w:cs="Times New Roman"/>
          <w:lang w:val="es-ES"/>
        </w:rPr>
        <w:t xml:space="preserve"> modificado nuestra forma de percibir</w:t>
      </w:r>
      <w:r w:rsidR="00CB615F">
        <w:rPr>
          <w:rFonts w:ascii="Times New Roman" w:hAnsi="Times New Roman" w:cs="Times New Roman"/>
          <w:lang w:val="es-ES"/>
        </w:rPr>
        <w:t xml:space="preserve"> los</w:t>
      </w:r>
      <w:r w:rsidR="005A76FF">
        <w:rPr>
          <w:rFonts w:ascii="Times New Roman" w:hAnsi="Times New Roman" w:cs="Times New Roman"/>
          <w:lang w:val="es-ES"/>
        </w:rPr>
        <w:t xml:space="preserve"> comportamientos sociales</w:t>
      </w:r>
      <w:r w:rsidR="00F3614F">
        <w:rPr>
          <w:rFonts w:ascii="Times New Roman" w:hAnsi="Times New Roman" w:cs="Times New Roman"/>
          <w:lang w:val="es-ES"/>
        </w:rPr>
        <w:t xml:space="preserve"> —feminismo, machismo, racismo, estudios de género, </w:t>
      </w:r>
      <w:r w:rsidR="005A76FF">
        <w:rPr>
          <w:rFonts w:ascii="Times New Roman" w:hAnsi="Times New Roman" w:cs="Times New Roman"/>
          <w:lang w:val="es-ES"/>
        </w:rPr>
        <w:t>inclusió</w:t>
      </w:r>
      <w:r w:rsidR="00A31AD4">
        <w:rPr>
          <w:rFonts w:ascii="Times New Roman" w:hAnsi="Times New Roman" w:cs="Times New Roman"/>
          <w:lang w:val="es-ES"/>
        </w:rPr>
        <w:t>n—, así como la</w:t>
      </w:r>
      <w:r w:rsidR="00CA19E3">
        <w:rPr>
          <w:rFonts w:ascii="Times New Roman" w:hAnsi="Times New Roman" w:cs="Times New Roman"/>
          <w:lang w:val="es-ES"/>
        </w:rPr>
        <w:t xml:space="preserve"> tendencia hacia la</w:t>
      </w:r>
      <w:r w:rsidR="00A31AD4">
        <w:rPr>
          <w:rFonts w:ascii="Times New Roman" w:hAnsi="Times New Roman" w:cs="Times New Roman"/>
          <w:lang w:val="es-ES"/>
        </w:rPr>
        <w:t xml:space="preserve"> ruptura de </w:t>
      </w:r>
      <w:r w:rsidR="00301180">
        <w:rPr>
          <w:rFonts w:ascii="Times New Roman" w:hAnsi="Times New Roman" w:cs="Times New Roman"/>
          <w:lang w:val="es-ES"/>
        </w:rPr>
        <w:t xml:space="preserve">un gran número de </w:t>
      </w:r>
      <w:r w:rsidR="00A31AD4">
        <w:rPr>
          <w:rFonts w:ascii="Times New Roman" w:hAnsi="Times New Roman" w:cs="Times New Roman"/>
          <w:lang w:val="es-ES"/>
        </w:rPr>
        <w:t xml:space="preserve">paradigmas </w:t>
      </w:r>
      <w:r w:rsidR="00301180">
        <w:rPr>
          <w:rFonts w:ascii="Times New Roman" w:hAnsi="Times New Roman" w:cs="Times New Roman"/>
          <w:lang w:val="es-ES"/>
        </w:rPr>
        <w:t>arraigados,</w:t>
      </w:r>
      <w:r w:rsidR="00A31AD4">
        <w:rPr>
          <w:rFonts w:ascii="Times New Roman" w:hAnsi="Times New Roman" w:cs="Times New Roman"/>
          <w:lang w:val="es-ES"/>
        </w:rPr>
        <w:t xml:space="preserve"> a lo largo de la historia </w:t>
      </w:r>
      <w:r w:rsidR="00CA19E3">
        <w:rPr>
          <w:rFonts w:ascii="Times New Roman" w:hAnsi="Times New Roman" w:cs="Times New Roman"/>
          <w:lang w:val="es-ES"/>
        </w:rPr>
        <w:t>de la humanidad</w:t>
      </w:r>
      <w:r w:rsidR="00A31AD4">
        <w:rPr>
          <w:rFonts w:ascii="Times New Roman" w:hAnsi="Times New Roman" w:cs="Times New Roman"/>
          <w:lang w:val="es-ES"/>
        </w:rPr>
        <w:t>.</w:t>
      </w:r>
      <w:r w:rsidR="00343102">
        <w:rPr>
          <w:rFonts w:ascii="Times New Roman" w:hAnsi="Times New Roman" w:cs="Times New Roman"/>
          <w:lang w:val="es-ES"/>
        </w:rPr>
        <w:t xml:space="preserve"> La producción de una imagen siempre irá vinculada al comportamiento y nuevos usos y costumbres de la sociedad en donde se produce.</w:t>
      </w:r>
    </w:p>
    <w:p w14:paraId="0FA7B632" w14:textId="77777777" w:rsidR="00E15040" w:rsidRDefault="00E15040" w:rsidP="00E15040">
      <w:pPr>
        <w:spacing w:line="360" w:lineRule="auto"/>
        <w:rPr>
          <w:rFonts w:ascii="Times New Roman" w:hAnsi="Times New Roman" w:cs="Times New Roman"/>
          <w:b/>
          <w:iCs/>
          <w:lang w:val="es-ES"/>
        </w:rPr>
      </w:pPr>
    </w:p>
    <w:p w14:paraId="10491AEA" w14:textId="6E1CB3A9" w:rsidR="0084737D" w:rsidRPr="00A236EC" w:rsidRDefault="00E15040" w:rsidP="00900262">
      <w:pPr>
        <w:spacing w:line="360" w:lineRule="auto"/>
        <w:rPr>
          <w:rFonts w:ascii="Times New Roman" w:hAnsi="Times New Roman" w:cs="Times New Roman"/>
          <w:b/>
          <w:iCs/>
          <w:lang w:val="es-ES"/>
        </w:rPr>
      </w:pPr>
      <w:r>
        <w:rPr>
          <w:rFonts w:ascii="Times New Roman" w:hAnsi="Times New Roman" w:cs="Times New Roman"/>
          <w:b/>
          <w:iCs/>
          <w:lang w:val="es-ES"/>
        </w:rPr>
        <w:t>Bibliografía</w:t>
      </w:r>
    </w:p>
    <w:p w14:paraId="0A954064" w14:textId="77777777" w:rsidR="007856DB" w:rsidRPr="00142406" w:rsidRDefault="007856DB" w:rsidP="007856DB">
      <w:pPr>
        <w:pStyle w:val="Ttulo1"/>
        <w:spacing w:before="0" w:line="240" w:lineRule="auto"/>
        <w:rPr>
          <w:rFonts w:ascii="Times New Roman" w:hAnsi="Times New Roman" w:cs="Times New Roman"/>
          <w:noProof/>
          <w:sz w:val="18"/>
          <w:szCs w:val="18"/>
          <w:lang w:val="es-ES"/>
        </w:rPr>
      </w:pPr>
      <w:r w:rsidRPr="00E15040">
        <w:rPr>
          <w:rFonts w:ascii="Times New Roman" w:hAnsi="Times New Roman" w:cs="Times New Roman"/>
          <w:b w:val="0"/>
          <w:noProof/>
          <w:color w:val="auto"/>
          <w:sz w:val="18"/>
          <w:szCs w:val="18"/>
          <w:lang w:val="es-ES"/>
        </w:rPr>
        <w:t xml:space="preserve">Acosta, C. P. (19 de 12 de 2017). </w:t>
      </w:r>
      <w:r w:rsidRPr="00E15040">
        <w:rPr>
          <w:rFonts w:ascii="Times New Roman" w:hAnsi="Times New Roman" w:cs="Times New Roman"/>
          <w:b w:val="0"/>
          <w:i/>
          <w:iCs/>
          <w:noProof/>
          <w:color w:val="auto"/>
          <w:sz w:val="18"/>
          <w:szCs w:val="18"/>
          <w:lang w:val="es-ES"/>
        </w:rPr>
        <w:t>entreperiodistas.com</w:t>
      </w:r>
      <w:r w:rsidRPr="00E15040">
        <w:rPr>
          <w:rFonts w:ascii="Times New Roman" w:hAnsi="Times New Roman" w:cs="Times New Roman"/>
          <w:b w:val="0"/>
          <w:noProof/>
          <w:color w:val="auto"/>
          <w:sz w:val="18"/>
          <w:szCs w:val="18"/>
          <w:lang w:val="es-ES"/>
        </w:rPr>
        <w:t>. Recuperado el 5 de octubre de 2019, de entreperiodistas.com: http://www.entreperiodistas.com/comunicacion-transmedia-la-narracion-expandida/</w:t>
      </w:r>
    </w:p>
    <w:p w14:paraId="1AD4053C" w14:textId="77777777" w:rsidR="007856DB" w:rsidRPr="00E15040" w:rsidRDefault="007856DB" w:rsidP="007856DB">
      <w:pPr>
        <w:pStyle w:val="Bibliografa"/>
        <w:rPr>
          <w:rFonts w:ascii="Times New Roman" w:hAnsi="Times New Roman" w:cs="Times New Roman"/>
          <w:noProof/>
          <w:sz w:val="18"/>
          <w:szCs w:val="18"/>
          <w:lang w:val="en-US"/>
        </w:rPr>
      </w:pPr>
      <w:r w:rsidRPr="00E15040">
        <w:rPr>
          <w:rFonts w:ascii="Times New Roman" w:hAnsi="Times New Roman" w:cs="Times New Roman"/>
          <w:noProof/>
          <w:sz w:val="18"/>
          <w:szCs w:val="18"/>
          <w:lang w:val="en-US"/>
        </w:rPr>
        <w:t xml:space="preserve">Barban, A. M. (1993). </w:t>
      </w:r>
      <w:r w:rsidRPr="00E15040">
        <w:rPr>
          <w:rFonts w:ascii="Times New Roman" w:hAnsi="Times New Roman" w:cs="Times New Roman"/>
          <w:i/>
          <w:iCs/>
          <w:noProof/>
          <w:sz w:val="18"/>
          <w:szCs w:val="18"/>
          <w:lang w:val="en-US"/>
        </w:rPr>
        <w:t>Essentials of Media Planning.</w:t>
      </w:r>
      <w:r w:rsidRPr="00E15040">
        <w:rPr>
          <w:rFonts w:ascii="Times New Roman" w:hAnsi="Times New Roman" w:cs="Times New Roman"/>
          <w:noProof/>
          <w:sz w:val="18"/>
          <w:szCs w:val="18"/>
          <w:lang w:val="en-US"/>
        </w:rPr>
        <w:t xml:space="preserve"> Lincolnwood, Illinois, USA: Business Books.</w:t>
      </w:r>
    </w:p>
    <w:p w14:paraId="52D99E85"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Brea, J. L. (2016). </w:t>
      </w:r>
      <w:r w:rsidRPr="00E15040">
        <w:rPr>
          <w:rFonts w:ascii="Times New Roman" w:hAnsi="Times New Roman" w:cs="Times New Roman"/>
          <w:i/>
          <w:iCs/>
          <w:noProof/>
          <w:sz w:val="18"/>
          <w:szCs w:val="18"/>
          <w:lang w:val="es-ES"/>
        </w:rPr>
        <w:t>Las tres eras de la imagen. Imagen-materia, film, e-imagen.</w:t>
      </w:r>
      <w:r w:rsidRPr="00E15040">
        <w:rPr>
          <w:rFonts w:ascii="Times New Roman" w:hAnsi="Times New Roman" w:cs="Times New Roman"/>
          <w:noProof/>
          <w:sz w:val="18"/>
          <w:szCs w:val="18"/>
          <w:lang w:val="es-ES"/>
        </w:rPr>
        <w:t xml:space="preserve"> España: Akal, estudios visuales.</w:t>
      </w:r>
    </w:p>
    <w:p w14:paraId="01A3385A"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Chaves, N. (1 de Agosto de 1989). Pequeña teoría del cartel (II). </w:t>
      </w:r>
      <w:r w:rsidRPr="00E15040">
        <w:rPr>
          <w:rFonts w:ascii="Times New Roman" w:hAnsi="Times New Roman" w:cs="Times New Roman"/>
          <w:i/>
          <w:iCs/>
          <w:noProof/>
          <w:sz w:val="18"/>
          <w:szCs w:val="18"/>
          <w:lang w:val="es-ES"/>
        </w:rPr>
        <w:t>TipoGráfica</w:t>
      </w:r>
      <w:r w:rsidRPr="00E15040">
        <w:rPr>
          <w:rFonts w:ascii="Times New Roman" w:hAnsi="Times New Roman" w:cs="Times New Roman"/>
          <w:noProof/>
          <w:sz w:val="18"/>
          <w:szCs w:val="18"/>
          <w:lang w:val="es-ES"/>
        </w:rPr>
        <w:t>. (R. Fontana, Ed.) Buenos Aires, Buenos Aires, Argentina.</w:t>
      </w:r>
    </w:p>
    <w:p w14:paraId="6DB5749D" w14:textId="77777777" w:rsidR="007856DB" w:rsidRPr="002E56F1" w:rsidRDefault="007856DB" w:rsidP="007856DB">
      <w:pPr>
        <w:pStyle w:val="Bibliografa"/>
        <w:rPr>
          <w:rFonts w:ascii="Times New Roman" w:hAnsi="Times New Roman" w:cs="Times New Roman"/>
          <w:noProof/>
          <w:sz w:val="18"/>
          <w:szCs w:val="18"/>
        </w:rPr>
      </w:pPr>
      <w:r w:rsidRPr="00E15040">
        <w:rPr>
          <w:rFonts w:ascii="Times New Roman" w:hAnsi="Times New Roman" w:cs="Times New Roman"/>
          <w:noProof/>
          <w:sz w:val="18"/>
          <w:szCs w:val="18"/>
          <w:lang w:val="es-ES"/>
        </w:rPr>
        <w:t xml:space="preserve">Eco, U. (2000). </w:t>
      </w:r>
      <w:r w:rsidRPr="00E15040">
        <w:rPr>
          <w:rFonts w:ascii="Times New Roman" w:hAnsi="Times New Roman" w:cs="Times New Roman"/>
          <w:i/>
          <w:iCs/>
          <w:noProof/>
          <w:sz w:val="18"/>
          <w:szCs w:val="18"/>
          <w:lang w:val="es-ES"/>
        </w:rPr>
        <w:t>Tratado de Semiótica General.</w:t>
      </w:r>
      <w:r w:rsidRPr="00E15040">
        <w:rPr>
          <w:rFonts w:ascii="Times New Roman" w:hAnsi="Times New Roman" w:cs="Times New Roman"/>
          <w:noProof/>
          <w:sz w:val="18"/>
          <w:szCs w:val="18"/>
          <w:lang w:val="es-ES"/>
        </w:rPr>
        <w:t xml:space="preserve"> </w:t>
      </w:r>
      <w:r w:rsidRPr="002E56F1">
        <w:rPr>
          <w:rFonts w:ascii="Times New Roman" w:hAnsi="Times New Roman" w:cs="Times New Roman"/>
          <w:noProof/>
          <w:sz w:val="18"/>
          <w:szCs w:val="18"/>
        </w:rPr>
        <w:t>Lumen.</w:t>
      </w:r>
    </w:p>
    <w:p w14:paraId="65479369" w14:textId="77777777" w:rsidR="007856DB" w:rsidRPr="00E15040" w:rsidRDefault="007856DB" w:rsidP="007856DB">
      <w:pPr>
        <w:pStyle w:val="Bibliografa"/>
        <w:rPr>
          <w:rFonts w:ascii="Times New Roman" w:hAnsi="Times New Roman" w:cs="Times New Roman"/>
          <w:noProof/>
          <w:sz w:val="18"/>
          <w:szCs w:val="18"/>
          <w:lang w:val="en-US"/>
        </w:rPr>
      </w:pPr>
      <w:r w:rsidRPr="00E15040">
        <w:rPr>
          <w:rFonts w:ascii="Times New Roman" w:hAnsi="Times New Roman" w:cs="Times New Roman"/>
          <w:noProof/>
          <w:sz w:val="18"/>
          <w:szCs w:val="18"/>
          <w:lang w:val="en-US"/>
        </w:rPr>
        <w:t xml:space="preserve">Festiger, L. (1957). </w:t>
      </w:r>
      <w:r w:rsidRPr="00E15040">
        <w:rPr>
          <w:rFonts w:ascii="Times New Roman" w:hAnsi="Times New Roman" w:cs="Times New Roman"/>
          <w:i/>
          <w:iCs/>
          <w:noProof/>
          <w:sz w:val="18"/>
          <w:szCs w:val="18"/>
          <w:lang w:val="en-US"/>
        </w:rPr>
        <w:t>A Theory of cognitive dissonance.</w:t>
      </w:r>
      <w:r w:rsidRPr="00E15040">
        <w:rPr>
          <w:rFonts w:ascii="Times New Roman" w:hAnsi="Times New Roman" w:cs="Times New Roman"/>
          <w:noProof/>
          <w:sz w:val="18"/>
          <w:szCs w:val="18"/>
          <w:lang w:val="en-US"/>
        </w:rPr>
        <w:t xml:space="preserve"> California, USA: Stanford University Press.</w:t>
      </w:r>
    </w:p>
    <w:p w14:paraId="05EF0993"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Fidler, R. (1998). </w:t>
      </w:r>
      <w:r w:rsidRPr="00E15040">
        <w:rPr>
          <w:rFonts w:ascii="Times New Roman" w:hAnsi="Times New Roman" w:cs="Times New Roman"/>
          <w:i/>
          <w:iCs/>
          <w:noProof/>
          <w:sz w:val="18"/>
          <w:szCs w:val="18"/>
          <w:lang w:val="es-ES"/>
        </w:rPr>
        <w:t>Mediamorfosis. Comprender los nuevos medios,.</w:t>
      </w:r>
      <w:r w:rsidRPr="00E15040">
        <w:rPr>
          <w:rFonts w:ascii="Times New Roman" w:hAnsi="Times New Roman" w:cs="Times New Roman"/>
          <w:noProof/>
          <w:sz w:val="18"/>
          <w:szCs w:val="18"/>
          <w:lang w:val="es-ES"/>
        </w:rPr>
        <w:t xml:space="preserve"> Buenos Aires, Argentina: Granica.</w:t>
      </w:r>
    </w:p>
    <w:p w14:paraId="3E4F0B7E"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Fraticelli, D. (7 de marzo de 2010). Hipermediaciones. </w:t>
      </w:r>
      <w:r w:rsidRPr="00E15040">
        <w:rPr>
          <w:rFonts w:ascii="Times New Roman" w:hAnsi="Times New Roman" w:cs="Times New Roman"/>
          <w:i/>
          <w:iCs/>
          <w:noProof/>
          <w:sz w:val="18"/>
          <w:szCs w:val="18"/>
          <w:lang w:val="es-ES"/>
        </w:rPr>
        <w:t>Revista LIS, Letra, imagen, sonido</w:t>
      </w:r>
      <w:r w:rsidRPr="00E15040">
        <w:rPr>
          <w:rFonts w:ascii="Times New Roman" w:hAnsi="Times New Roman" w:cs="Times New Roman"/>
          <w:noProof/>
          <w:sz w:val="18"/>
          <w:szCs w:val="18"/>
          <w:lang w:val="es-ES"/>
        </w:rPr>
        <w:t>(5), 145.</w:t>
      </w:r>
    </w:p>
    <w:p w14:paraId="7978B85D"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Hernández, J. (2017). Diseñando una recepción participativa para universos transmedia: roles y desafíos. (U. d. Zaragoza, Ed.) </w:t>
      </w:r>
      <w:r w:rsidRPr="00E15040">
        <w:rPr>
          <w:rFonts w:ascii="Times New Roman" w:hAnsi="Times New Roman" w:cs="Times New Roman"/>
          <w:i/>
          <w:iCs/>
          <w:noProof/>
          <w:sz w:val="18"/>
          <w:szCs w:val="18"/>
          <w:lang w:val="es-ES"/>
        </w:rPr>
        <w:t>Tropelía: Revista de teoría literaria comparada</w:t>
      </w:r>
      <w:r w:rsidRPr="00E15040">
        <w:rPr>
          <w:rFonts w:ascii="Times New Roman" w:hAnsi="Times New Roman" w:cs="Times New Roman"/>
          <w:noProof/>
          <w:sz w:val="18"/>
          <w:szCs w:val="18"/>
          <w:lang w:val="es-ES"/>
        </w:rPr>
        <w:t>(28), 21.</w:t>
      </w:r>
    </w:p>
    <w:p w14:paraId="2745AE97" w14:textId="77777777" w:rsidR="007856DB" w:rsidRPr="00E15040" w:rsidRDefault="007856DB" w:rsidP="007856DB">
      <w:pPr>
        <w:pStyle w:val="Bibliografa"/>
        <w:rPr>
          <w:rFonts w:ascii="Times New Roman" w:hAnsi="Times New Roman" w:cs="Times New Roman"/>
          <w:noProof/>
          <w:sz w:val="18"/>
          <w:szCs w:val="18"/>
          <w:lang w:val="en-US"/>
        </w:rPr>
      </w:pPr>
      <w:r w:rsidRPr="00E15040">
        <w:rPr>
          <w:rFonts w:ascii="Times New Roman" w:hAnsi="Times New Roman" w:cs="Times New Roman"/>
          <w:noProof/>
          <w:sz w:val="18"/>
          <w:szCs w:val="18"/>
          <w:lang w:val="en-US"/>
        </w:rPr>
        <w:t xml:space="preserve">Jenkins, H. (1992). </w:t>
      </w:r>
      <w:r w:rsidRPr="00E15040">
        <w:rPr>
          <w:rFonts w:ascii="Times New Roman" w:hAnsi="Times New Roman" w:cs="Times New Roman"/>
          <w:i/>
          <w:iCs/>
          <w:noProof/>
          <w:sz w:val="18"/>
          <w:szCs w:val="18"/>
          <w:lang w:val="en-US"/>
        </w:rPr>
        <w:t>Textual Poachers: Television Fans and Participatory Culture.</w:t>
      </w:r>
      <w:r w:rsidRPr="00E15040">
        <w:rPr>
          <w:rFonts w:ascii="Times New Roman" w:hAnsi="Times New Roman" w:cs="Times New Roman"/>
          <w:noProof/>
          <w:sz w:val="18"/>
          <w:szCs w:val="18"/>
          <w:lang w:val="en-US"/>
        </w:rPr>
        <w:t xml:space="preserve"> Routledge, New York: Studies in Culture &amp; Communication.</w:t>
      </w:r>
    </w:p>
    <w:p w14:paraId="3747926D" w14:textId="77777777" w:rsidR="007856DB" w:rsidRDefault="007856DB" w:rsidP="007856DB">
      <w:pPr>
        <w:rPr>
          <w:rFonts w:ascii="Times New Roman" w:hAnsi="Times New Roman" w:cs="Times New Roman"/>
          <w:noProof/>
          <w:sz w:val="18"/>
          <w:szCs w:val="18"/>
          <w:lang w:val="es-ES"/>
        </w:rPr>
      </w:pPr>
      <w:r w:rsidRPr="007856DB">
        <w:rPr>
          <w:rFonts w:ascii="Times New Roman" w:hAnsi="Times New Roman" w:cs="Times New Roman"/>
          <w:noProof/>
          <w:sz w:val="18"/>
          <w:szCs w:val="18"/>
          <w:lang w:val="en-US"/>
        </w:rPr>
        <w:t xml:space="preserve">Jenkins, H. (2008). </w:t>
      </w:r>
      <w:r w:rsidRPr="007856DB">
        <w:rPr>
          <w:rFonts w:ascii="Times New Roman" w:hAnsi="Times New Roman" w:cs="Times New Roman"/>
          <w:i/>
          <w:iCs/>
          <w:noProof/>
          <w:sz w:val="18"/>
          <w:szCs w:val="18"/>
          <w:lang w:val="en-US"/>
        </w:rPr>
        <w:t xml:space="preserve">Convergence Culture. </w:t>
      </w:r>
      <w:r w:rsidRPr="00E15040">
        <w:rPr>
          <w:rFonts w:ascii="Times New Roman" w:hAnsi="Times New Roman" w:cs="Times New Roman"/>
          <w:i/>
          <w:iCs/>
          <w:noProof/>
          <w:sz w:val="18"/>
          <w:szCs w:val="18"/>
          <w:lang w:val="es-ES"/>
        </w:rPr>
        <w:t>La cultura de la convergencia de los medios de comunicación</w:t>
      </w:r>
      <w:r w:rsidRPr="00E15040">
        <w:rPr>
          <w:rFonts w:ascii="Times New Roman" w:hAnsi="Times New Roman" w:cs="Times New Roman"/>
          <w:noProof/>
          <w:sz w:val="18"/>
          <w:szCs w:val="18"/>
          <w:lang w:val="es-ES"/>
        </w:rPr>
        <w:t xml:space="preserve"> (Vol. 174). Barcelona, España: Paidós comunicaciones</w:t>
      </w:r>
    </w:p>
    <w:p w14:paraId="4FC92295"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Lupton, E. (2017). </w:t>
      </w:r>
      <w:r w:rsidRPr="00E15040">
        <w:rPr>
          <w:rFonts w:ascii="Times New Roman" w:hAnsi="Times New Roman" w:cs="Times New Roman"/>
          <w:i/>
          <w:iCs/>
          <w:noProof/>
          <w:sz w:val="18"/>
          <w:szCs w:val="18"/>
          <w:lang w:val="es-ES"/>
        </w:rPr>
        <w:t>El diseño como storytelling</w:t>
      </w:r>
      <w:r w:rsidRPr="00E15040">
        <w:rPr>
          <w:rFonts w:ascii="Times New Roman" w:hAnsi="Times New Roman" w:cs="Times New Roman"/>
          <w:noProof/>
          <w:sz w:val="18"/>
          <w:szCs w:val="18"/>
          <w:lang w:val="es-ES"/>
        </w:rPr>
        <w:t xml:space="preserve"> (1a edición ed.). Barcelona, España: Gustavo Gili.</w:t>
      </w:r>
    </w:p>
    <w:p w14:paraId="724096CD"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Ovejero, A. (1993). La teoría de la disonancia congnitiva. </w:t>
      </w:r>
      <w:r w:rsidRPr="00E15040">
        <w:rPr>
          <w:rFonts w:ascii="Times New Roman" w:hAnsi="Times New Roman" w:cs="Times New Roman"/>
          <w:i/>
          <w:iCs/>
          <w:noProof/>
          <w:sz w:val="18"/>
          <w:szCs w:val="18"/>
          <w:lang w:val="es-ES"/>
        </w:rPr>
        <w:t>Piscothea, 5</w:t>
      </w:r>
      <w:r w:rsidRPr="00E15040">
        <w:rPr>
          <w:rFonts w:ascii="Times New Roman" w:hAnsi="Times New Roman" w:cs="Times New Roman"/>
          <w:noProof/>
          <w:sz w:val="18"/>
          <w:szCs w:val="18"/>
          <w:lang w:val="es-ES"/>
        </w:rPr>
        <w:t>, 201-206.</w:t>
      </w:r>
    </w:p>
    <w:p w14:paraId="32E62D29"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Pérez-Latre, F. J. (2015). La "tercera revolución digital". </w:t>
      </w:r>
      <w:r w:rsidRPr="00E15040">
        <w:rPr>
          <w:rFonts w:ascii="Times New Roman" w:hAnsi="Times New Roman" w:cs="Times New Roman"/>
          <w:i/>
          <w:iCs/>
          <w:noProof/>
          <w:sz w:val="18"/>
          <w:szCs w:val="18"/>
          <w:lang w:val="es-ES"/>
        </w:rPr>
        <w:t>Revista de Comunicación</w:t>
      </w:r>
      <w:r w:rsidRPr="00E15040">
        <w:rPr>
          <w:rFonts w:ascii="Times New Roman" w:hAnsi="Times New Roman" w:cs="Times New Roman"/>
          <w:noProof/>
          <w:sz w:val="18"/>
          <w:szCs w:val="18"/>
          <w:lang w:val="es-ES"/>
        </w:rPr>
        <w:t>, 14.</w:t>
      </w:r>
    </w:p>
    <w:p w14:paraId="435F4CF2"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Scolari, C. (2013). </w:t>
      </w:r>
      <w:r w:rsidRPr="00E15040">
        <w:rPr>
          <w:rFonts w:ascii="Times New Roman" w:hAnsi="Times New Roman" w:cs="Times New Roman"/>
          <w:i/>
          <w:iCs/>
          <w:noProof/>
          <w:sz w:val="18"/>
          <w:szCs w:val="18"/>
          <w:lang w:val="es-ES"/>
        </w:rPr>
        <w:t>Narrativas Transmedia. Cuando todos los medios cuentan.</w:t>
      </w:r>
      <w:r w:rsidRPr="00E15040">
        <w:rPr>
          <w:rFonts w:ascii="Times New Roman" w:hAnsi="Times New Roman" w:cs="Times New Roman"/>
          <w:noProof/>
          <w:sz w:val="18"/>
          <w:szCs w:val="18"/>
          <w:lang w:val="es-ES"/>
        </w:rPr>
        <w:t xml:space="preserve"> Barcelona: Deusto.</w:t>
      </w:r>
    </w:p>
    <w:p w14:paraId="3A17AB98" w14:textId="77777777" w:rsidR="007856DB" w:rsidRDefault="007856DB" w:rsidP="007856DB">
      <w:pPr>
        <w:pStyle w:val="CUERPODETEXTO"/>
        <w:spacing w:before="0" w:after="0" w:line="240" w:lineRule="auto"/>
        <w:rPr>
          <w:noProof/>
          <w:sz w:val="18"/>
          <w:szCs w:val="18"/>
          <w:lang w:val="es-ES"/>
        </w:rPr>
      </w:pPr>
      <w:r w:rsidRPr="00E15040">
        <w:rPr>
          <w:noProof/>
          <w:sz w:val="18"/>
          <w:szCs w:val="18"/>
          <w:lang w:val="es-ES"/>
        </w:rPr>
        <w:t xml:space="preserve">Scolari, C. (12 de Febrero de 2015). </w:t>
      </w:r>
      <w:r w:rsidRPr="00E15040">
        <w:rPr>
          <w:i/>
          <w:iCs/>
          <w:noProof/>
          <w:sz w:val="18"/>
          <w:szCs w:val="18"/>
          <w:lang w:val="es-ES"/>
        </w:rPr>
        <w:t>Hipermediaciones.</w:t>
      </w:r>
      <w:r w:rsidRPr="00E15040">
        <w:rPr>
          <w:noProof/>
          <w:sz w:val="18"/>
          <w:szCs w:val="18"/>
          <w:lang w:val="es-ES"/>
        </w:rPr>
        <w:t xml:space="preserve"> Recuperado el 22 de octubre de 2019, de https://hipermediaciones.com:</w:t>
      </w:r>
      <w:r w:rsidRPr="007856DB">
        <w:rPr>
          <w:sz w:val="18"/>
          <w:szCs w:val="18"/>
        </w:rPr>
        <w:t xml:space="preserve"> </w:t>
      </w:r>
      <w:hyperlink r:id="rId12" w:history="1">
        <w:r w:rsidRPr="007856DB">
          <w:rPr>
            <w:sz w:val="18"/>
            <w:szCs w:val="18"/>
            <w:lang w:val="es-ES"/>
          </w:rPr>
          <w:t>https://hipermediaciones.com/20</w:t>
        </w:r>
        <w:r w:rsidRPr="007856DB">
          <w:rPr>
            <w:sz w:val="18"/>
            <w:szCs w:val="18"/>
            <w:lang w:val="es-ES"/>
          </w:rPr>
          <w:t>1</w:t>
        </w:r>
        <w:r w:rsidRPr="007856DB">
          <w:rPr>
            <w:sz w:val="18"/>
            <w:szCs w:val="18"/>
            <w:lang w:val="es-ES"/>
          </w:rPr>
          <w:t>5/02/12/ecologia-de-los-medios/</w:t>
        </w:r>
      </w:hyperlink>
    </w:p>
    <w:p w14:paraId="391EAB3A"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Villafañe, J. M. (2006). </w:t>
      </w:r>
      <w:r w:rsidRPr="00E15040">
        <w:rPr>
          <w:rFonts w:ascii="Times New Roman" w:hAnsi="Times New Roman" w:cs="Times New Roman"/>
          <w:i/>
          <w:iCs/>
          <w:noProof/>
          <w:sz w:val="18"/>
          <w:szCs w:val="18"/>
          <w:lang w:val="es-ES"/>
        </w:rPr>
        <w:t>Principios de teoría general de la imagen.</w:t>
      </w:r>
      <w:r w:rsidRPr="00E15040">
        <w:rPr>
          <w:rFonts w:ascii="Times New Roman" w:hAnsi="Times New Roman" w:cs="Times New Roman"/>
          <w:noProof/>
          <w:sz w:val="18"/>
          <w:szCs w:val="18"/>
          <w:lang w:val="es-ES"/>
        </w:rPr>
        <w:t xml:space="preserve"> Madrid, España: Pirámide.</w:t>
      </w:r>
    </w:p>
    <w:p w14:paraId="689BB512"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Watzlawick, P. (1979). </w:t>
      </w:r>
      <w:r w:rsidRPr="00E15040">
        <w:rPr>
          <w:rFonts w:ascii="Times New Roman" w:hAnsi="Times New Roman" w:cs="Times New Roman"/>
          <w:i/>
          <w:iCs/>
          <w:noProof/>
          <w:sz w:val="18"/>
          <w:szCs w:val="18"/>
          <w:lang w:val="es-ES"/>
        </w:rPr>
        <w:t>¿Es real la realidad? Confusión, desinformación, comunicación.</w:t>
      </w:r>
      <w:r w:rsidRPr="00E15040">
        <w:rPr>
          <w:rFonts w:ascii="Times New Roman" w:hAnsi="Times New Roman" w:cs="Times New Roman"/>
          <w:noProof/>
          <w:sz w:val="18"/>
          <w:szCs w:val="18"/>
          <w:lang w:val="es-ES"/>
        </w:rPr>
        <w:t xml:space="preserve"> Barcelona, España: Herder.</w:t>
      </w:r>
    </w:p>
    <w:p w14:paraId="387E6E0C" w14:textId="77777777" w:rsidR="007856DB" w:rsidRPr="00E15040" w:rsidRDefault="007856DB" w:rsidP="007856DB">
      <w:pPr>
        <w:pStyle w:val="Bibliografa"/>
        <w:rPr>
          <w:rFonts w:ascii="Times New Roman" w:hAnsi="Times New Roman" w:cs="Times New Roman"/>
          <w:noProof/>
          <w:sz w:val="18"/>
          <w:szCs w:val="18"/>
          <w:lang w:val="es-ES"/>
        </w:rPr>
      </w:pPr>
      <w:r w:rsidRPr="00E15040">
        <w:rPr>
          <w:rFonts w:ascii="Times New Roman" w:hAnsi="Times New Roman" w:cs="Times New Roman"/>
          <w:noProof/>
          <w:sz w:val="18"/>
          <w:szCs w:val="18"/>
          <w:lang w:val="es-ES"/>
        </w:rPr>
        <w:t xml:space="preserve">Zamora Aguilar, F. (2008). </w:t>
      </w:r>
      <w:r w:rsidRPr="00E15040">
        <w:rPr>
          <w:rFonts w:ascii="Times New Roman" w:hAnsi="Times New Roman" w:cs="Times New Roman"/>
          <w:i/>
          <w:iCs/>
          <w:noProof/>
          <w:sz w:val="18"/>
          <w:szCs w:val="18"/>
          <w:lang w:val="es-ES"/>
        </w:rPr>
        <w:t>Filosofía de la Imagen.</w:t>
      </w:r>
      <w:r w:rsidRPr="00E15040">
        <w:rPr>
          <w:rFonts w:ascii="Times New Roman" w:hAnsi="Times New Roman" w:cs="Times New Roman"/>
          <w:noProof/>
          <w:sz w:val="18"/>
          <w:szCs w:val="18"/>
          <w:lang w:val="es-ES"/>
        </w:rPr>
        <w:t xml:space="preserve"> México: Universidad Nacional Autónoma de México, ENAP.</w:t>
      </w:r>
    </w:p>
    <w:p w14:paraId="56BFEFBD" w14:textId="77777777" w:rsidR="009E3964" w:rsidRDefault="009E3964" w:rsidP="007B60B8">
      <w:pPr>
        <w:spacing w:line="360" w:lineRule="auto"/>
        <w:rPr>
          <w:rFonts w:ascii="Times New Roman" w:hAnsi="Times New Roman" w:cs="Times New Roman"/>
          <w:b/>
          <w:lang w:val="es-ES"/>
        </w:rPr>
      </w:pPr>
    </w:p>
    <w:p w14:paraId="6B357B8D" w14:textId="5AF0C921" w:rsidR="007B60B8" w:rsidRPr="00000FF7" w:rsidRDefault="009E3964" w:rsidP="007B60B8">
      <w:pPr>
        <w:rPr>
          <w:rFonts w:ascii="Times New Roman" w:hAnsi="Times New Roman" w:cs="Times New Roman"/>
          <w:sz w:val="18"/>
          <w:szCs w:val="18"/>
          <w:lang w:val="es-ES"/>
        </w:rPr>
      </w:pPr>
      <w:r w:rsidRPr="00000FF7">
        <w:rPr>
          <w:rStyle w:val="AuthorNameHeadingChar"/>
          <w:rFonts w:eastAsiaTheme="minorHAnsi" w:cs="Times New Roman"/>
          <w:sz w:val="18"/>
          <w:szCs w:val="18"/>
          <w:lang w:val="es-ES"/>
        </w:rPr>
        <w:t>Carrillo Chávez, Irma</w:t>
      </w:r>
      <w:r w:rsidR="007B60B8" w:rsidRPr="00000FF7">
        <w:rPr>
          <w:rStyle w:val="AuthorNameHeadingChar"/>
          <w:rFonts w:eastAsiaTheme="minorHAnsi" w:cs="Times New Roman"/>
          <w:bCs/>
          <w:iCs/>
          <w:sz w:val="18"/>
          <w:szCs w:val="18"/>
          <w:lang w:val="es-ES"/>
        </w:rPr>
        <w:t xml:space="preserve">: </w:t>
      </w:r>
      <w:r w:rsidRPr="00000FF7">
        <w:rPr>
          <w:rFonts w:ascii="Times New Roman" w:hAnsi="Times New Roman" w:cs="Times New Roman"/>
          <w:sz w:val="18"/>
          <w:szCs w:val="18"/>
          <w:lang w:val="es-ES"/>
        </w:rPr>
        <w:t>Facultad del Hábitat de la UASLP</w:t>
      </w:r>
      <w:r w:rsidR="007B60B8" w:rsidRPr="00000FF7">
        <w:rPr>
          <w:rFonts w:ascii="Times New Roman" w:hAnsi="Times New Roman" w:cs="Times New Roman"/>
          <w:sz w:val="18"/>
          <w:szCs w:val="18"/>
          <w:lang w:val="es-ES"/>
        </w:rPr>
        <w:t xml:space="preserve">, </w:t>
      </w:r>
      <w:r w:rsidRPr="00000FF7">
        <w:rPr>
          <w:rFonts w:ascii="Times New Roman" w:hAnsi="Times New Roman" w:cs="Times New Roman"/>
          <w:sz w:val="18"/>
          <w:szCs w:val="18"/>
          <w:lang w:val="es-ES"/>
        </w:rPr>
        <w:t>Instituto de Investigación y Posgrado</w:t>
      </w:r>
      <w:r w:rsidR="007B60B8" w:rsidRPr="00000FF7">
        <w:rPr>
          <w:rFonts w:ascii="Times New Roman" w:hAnsi="Times New Roman" w:cs="Times New Roman"/>
          <w:sz w:val="18"/>
          <w:szCs w:val="18"/>
          <w:lang w:val="es-ES"/>
        </w:rPr>
        <w:t xml:space="preserve">, cuerpo académico </w:t>
      </w:r>
      <w:bookmarkStart w:id="0" w:name="_GoBack"/>
      <w:bookmarkEnd w:id="0"/>
      <w:r w:rsidRPr="00000FF7">
        <w:rPr>
          <w:rFonts w:ascii="Times New Roman" w:hAnsi="Times New Roman" w:cs="Times New Roman"/>
          <w:i/>
          <w:sz w:val="18"/>
          <w:szCs w:val="18"/>
          <w:lang w:val="es-ES"/>
        </w:rPr>
        <w:t>Vanguardias del diseño</w:t>
      </w:r>
      <w:r w:rsidR="007B60B8" w:rsidRPr="00000FF7">
        <w:rPr>
          <w:rFonts w:ascii="Times New Roman" w:hAnsi="Times New Roman" w:cs="Times New Roman"/>
          <w:sz w:val="18"/>
          <w:szCs w:val="18"/>
          <w:lang w:val="es-ES"/>
        </w:rPr>
        <w:t xml:space="preserve">, </w:t>
      </w:r>
      <w:r w:rsidRPr="00000FF7">
        <w:rPr>
          <w:rFonts w:ascii="Times New Roman" w:hAnsi="Times New Roman" w:cs="Times New Roman"/>
          <w:sz w:val="18"/>
          <w:szCs w:val="18"/>
          <w:lang w:val="es-ES"/>
        </w:rPr>
        <w:t>San Luis Potosí, SLP</w:t>
      </w:r>
      <w:r w:rsidR="007B60B8" w:rsidRPr="00000FF7">
        <w:rPr>
          <w:rFonts w:ascii="Times New Roman" w:hAnsi="Times New Roman" w:cs="Times New Roman"/>
          <w:sz w:val="18"/>
          <w:szCs w:val="18"/>
          <w:lang w:val="es-ES"/>
        </w:rPr>
        <w:t xml:space="preserve">, </w:t>
      </w:r>
      <w:r w:rsidRPr="00000FF7">
        <w:rPr>
          <w:rFonts w:ascii="Times New Roman" w:hAnsi="Times New Roman" w:cs="Times New Roman"/>
          <w:sz w:val="18"/>
          <w:szCs w:val="18"/>
          <w:lang w:val="es-ES"/>
        </w:rPr>
        <w:t xml:space="preserve">México. Correo electrónico: </w:t>
      </w:r>
      <w:hyperlink r:id="rId13" w:history="1">
        <w:r w:rsidRPr="00000FF7">
          <w:rPr>
            <w:rStyle w:val="Hipervnculo"/>
            <w:rFonts w:ascii="Times New Roman" w:hAnsi="Times New Roman" w:cs="Times New Roman"/>
            <w:sz w:val="18"/>
            <w:szCs w:val="18"/>
            <w:lang w:val="es-ES"/>
          </w:rPr>
          <w:t>igrafic@fh.uaslp.mx</w:t>
        </w:r>
      </w:hyperlink>
    </w:p>
    <w:p w14:paraId="06B710C3" w14:textId="69B0D6EA" w:rsidR="009E3964" w:rsidRPr="00000FF7" w:rsidRDefault="009E3964" w:rsidP="007B60B8">
      <w:pPr>
        <w:rPr>
          <w:rFonts w:ascii="Times New Roman" w:hAnsi="Times New Roman" w:cs="Times New Roman"/>
          <w:sz w:val="18"/>
          <w:szCs w:val="18"/>
          <w:lang w:val="es-ES"/>
        </w:rPr>
      </w:pPr>
      <w:r w:rsidRPr="00000FF7">
        <w:rPr>
          <w:rStyle w:val="AuthorNameHeadingChar"/>
          <w:rFonts w:eastAsiaTheme="minorHAnsi" w:cs="Times New Roman"/>
          <w:sz w:val="18"/>
          <w:szCs w:val="18"/>
          <w:lang w:val="es-ES"/>
        </w:rPr>
        <w:t>Guerrero Salinas, Manuel</w:t>
      </w:r>
      <w:r w:rsidRPr="00000FF7">
        <w:rPr>
          <w:rStyle w:val="AuthorNameHeadingChar"/>
          <w:rFonts w:eastAsiaTheme="minorHAnsi" w:cs="Times New Roman"/>
          <w:bCs/>
          <w:iCs/>
          <w:sz w:val="18"/>
          <w:szCs w:val="18"/>
          <w:lang w:val="es-ES"/>
        </w:rPr>
        <w:t xml:space="preserve">: </w:t>
      </w:r>
      <w:r w:rsidRPr="00000FF7">
        <w:rPr>
          <w:rFonts w:ascii="Times New Roman" w:hAnsi="Times New Roman" w:cs="Times New Roman"/>
          <w:sz w:val="18"/>
          <w:szCs w:val="18"/>
          <w:lang w:val="es-ES"/>
        </w:rPr>
        <w:t xml:space="preserve">Facultad del Hábitat de la UASLP, Instituto de Investigación y Posgrado, cuerpo académico </w:t>
      </w:r>
      <w:r w:rsidRPr="00000FF7">
        <w:rPr>
          <w:rFonts w:ascii="Times New Roman" w:hAnsi="Times New Roman" w:cs="Times New Roman"/>
          <w:i/>
          <w:sz w:val="18"/>
          <w:szCs w:val="18"/>
          <w:lang w:val="es-ES"/>
        </w:rPr>
        <w:t>Vanguardias del diseño</w:t>
      </w:r>
      <w:r w:rsidRPr="00000FF7">
        <w:rPr>
          <w:rFonts w:ascii="Times New Roman" w:hAnsi="Times New Roman" w:cs="Times New Roman"/>
          <w:sz w:val="18"/>
          <w:szCs w:val="18"/>
          <w:lang w:val="es-ES"/>
        </w:rPr>
        <w:t xml:space="preserve">, San Luis Potosí, SLP, México. Correo electrónico: </w:t>
      </w:r>
      <w:hyperlink r:id="rId14" w:history="1">
        <w:r w:rsidR="006A1B8A" w:rsidRPr="00000FF7">
          <w:rPr>
            <w:rStyle w:val="Hipervnculo"/>
            <w:rFonts w:ascii="Times New Roman" w:hAnsi="Times New Roman" w:cs="Times New Roman"/>
            <w:sz w:val="18"/>
            <w:szCs w:val="18"/>
            <w:lang w:val="es-ES"/>
          </w:rPr>
          <w:t>mguerrero@fh.uaslp.mx</w:t>
        </w:r>
      </w:hyperlink>
    </w:p>
    <w:sectPr w:rsidR="009E3964" w:rsidRPr="00000FF7" w:rsidSect="00DB1081">
      <w:pgSz w:w="12240" w:h="15840"/>
      <w:pgMar w:top="1417" w:right="1701" w:bottom="1417"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03876D" w16cex:dateUtc="2020-09-09T21:55:00Z"/>
  <w16cex:commentExtensible w16cex:durableId="23038BEE" w16cex:dateUtc="2020-09-09T22:14:00Z"/>
  <w16cex:commentExtensible w16cex:durableId="23038969" w16cex:dateUtc="2020-09-09T22:03:00Z"/>
  <w16cex:commentExtensible w16cex:durableId="23038AB1" w16cex:dateUtc="2020-09-09T22:09:00Z"/>
  <w16cex:commentExtensible w16cex:durableId="23038B6E" w16cex:dateUtc="2020-09-09T2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535B695" w16cid:durableId="2303876D"/>
  <w16cid:commentId w16cid:paraId="6BE57257" w16cid:durableId="23038BEE"/>
  <w16cid:commentId w16cid:paraId="366761B3" w16cid:durableId="23038969"/>
  <w16cid:commentId w16cid:paraId="04548D86" w16cid:durableId="23038AB1"/>
  <w16cid:commentId w16cid:paraId="3B8A227B" w16cid:durableId="23038B6E"/>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28C1D4" w14:textId="77777777" w:rsidR="00590DAF" w:rsidRDefault="00590DAF" w:rsidP="00D04642">
      <w:r>
        <w:separator/>
      </w:r>
    </w:p>
  </w:endnote>
  <w:endnote w:type="continuationSeparator" w:id="0">
    <w:p w14:paraId="0A5F11B7" w14:textId="77777777" w:rsidR="00590DAF" w:rsidRDefault="00590DAF" w:rsidP="00D0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Vrinda">
    <w:altName w:val="Times New Roman"/>
    <w:panose1 w:val="00000000000000000000"/>
    <w:charset w:val="01"/>
    <w:family w:val="roman"/>
    <w:notTrueType/>
    <w:pitch w:val="variable"/>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5A33CA" w14:textId="77777777" w:rsidR="00590DAF" w:rsidRDefault="00590DAF" w:rsidP="00D04642">
      <w:r>
        <w:separator/>
      </w:r>
    </w:p>
  </w:footnote>
  <w:footnote w:type="continuationSeparator" w:id="0">
    <w:p w14:paraId="203AD3C4" w14:textId="77777777" w:rsidR="00590DAF" w:rsidRDefault="00590DAF" w:rsidP="00D0464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EF3C99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28433981"/>
    <w:multiLevelType w:val="hybridMultilevel"/>
    <w:tmpl w:val="70C838E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39D42C36"/>
    <w:multiLevelType w:val="hybridMultilevel"/>
    <w:tmpl w:val="F586BA4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nsid w:val="4ADA4632"/>
    <w:multiLevelType w:val="hybridMultilevel"/>
    <w:tmpl w:val="6142B86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54145370"/>
    <w:multiLevelType w:val="hybridMultilevel"/>
    <w:tmpl w:val="1D8256DE"/>
    <w:lvl w:ilvl="0" w:tplc="DC985276">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0B8"/>
    <w:rsid w:val="00000FF7"/>
    <w:rsid w:val="00007FB5"/>
    <w:rsid w:val="00011F9C"/>
    <w:rsid w:val="00017ADA"/>
    <w:rsid w:val="000456E1"/>
    <w:rsid w:val="00057FB1"/>
    <w:rsid w:val="00080985"/>
    <w:rsid w:val="000A5E9E"/>
    <w:rsid w:val="000C27E1"/>
    <w:rsid w:val="000D3B19"/>
    <w:rsid w:val="000E2034"/>
    <w:rsid w:val="000F6F64"/>
    <w:rsid w:val="001366DE"/>
    <w:rsid w:val="00137413"/>
    <w:rsid w:val="00153B83"/>
    <w:rsid w:val="001628FB"/>
    <w:rsid w:val="001907CC"/>
    <w:rsid w:val="001A344C"/>
    <w:rsid w:val="001B0A59"/>
    <w:rsid w:val="001D07E4"/>
    <w:rsid w:val="001D448C"/>
    <w:rsid w:val="001E53A5"/>
    <w:rsid w:val="001E6296"/>
    <w:rsid w:val="00206F34"/>
    <w:rsid w:val="0023500F"/>
    <w:rsid w:val="00246886"/>
    <w:rsid w:val="00247903"/>
    <w:rsid w:val="0027104E"/>
    <w:rsid w:val="0028501E"/>
    <w:rsid w:val="002E12F8"/>
    <w:rsid w:val="00301180"/>
    <w:rsid w:val="003309CF"/>
    <w:rsid w:val="00343102"/>
    <w:rsid w:val="00345142"/>
    <w:rsid w:val="003528C9"/>
    <w:rsid w:val="00354E43"/>
    <w:rsid w:val="003A2B1B"/>
    <w:rsid w:val="003B2FCF"/>
    <w:rsid w:val="003C1120"/>
    <w:rsid w:val="003C3730"/>
    <w:rsid w:val="003D09AC"/>
    <w:rsid w:val="003D30DE"/>
    <w:rsid w:val="003E2BBE"/>
    <w:rsid w:val="003F606E"/>
    <w:rsid w:val="00445FC7"/>
    <w:rsid w:val="0047692D"/>
    <w:rsid w:val="004C5AFD"/>
    <w:rsid w:val="004D352A"/>
    <w:rsid w:val="004F2A0F"/>
    <w:rsid w:val="00514C06"/>
    <w:rsid w:val="005423AA"/>
    <w:rsid w:val="00571F08"/>
    <w:rsid w:val="005728D0"/>
    <w:rsid w:val="005755AD"/>
    <w:rsid w:val="00590DAF"/>
    <w:rsid w:val="005A44C6"/>
    <w:rsid w:val="005A76FF"/>
    <w:rsid w:val="005D4F13"/>
    <w:rsid w:val="005E1876"/>
    <w:rsid w:val="005F5283"/>
    <w:rsid w:val="00603B66"/>
    <w:rsid w:val="00627080"/>
    <w:rsid w:val="006277ED"/>
    <w:rsid w:val="0063160A"/>
    <w:rsid w:val="0063370F"/>
    <w:rsid w:val="00650A9C"/>
    <w:rsid w:val="00685CDB"/>
    <w:rsid w:val="00697BBE"/>
    <w:rsid w:val="00697D15"/>
    <w:rsid w:val="006A1B8A"/>
    <w:rsid w:val="006C19B1"/>
    <w:rsid w:val="006C78FD"/>
    <w:rsid w:val="00713305"/>
    <w:rsid w:val="0074210C"/>
    <w:rsid w:val="00761359"/>
    <w:rsid w:val="00766E40"/>
    <w:rsid w:val="0077172C"/>
    <w:rsid w:val="007856DB"/>
    <w:rsid w:val="00790951"/>
    <w:rsid w:val="007B60B8"/>
    <w:rsid w:val="007B64DC"/>
    <w:rsid w:val="007C229E"/>
    <w:rsid w:val="007D4212"/>
    <w:rsid w:val="007F54F5"/>
    <w:rsid w:val="0084737D"/>
    <w:rsid w:val="00853EAC"/>
    <w:rsid w:val="00860364"/>
    <w:rsid w:val="0086126A"/>
    <w:rsid w:val="00863897"/>
    <w:rsid w:val="00880919"/>
    <w:rsid w:val="00881865"/>
    <w:rsid w:val="0088675A"/>
    <w:rsid w:val="00897F6A"/>
    <w:rsid w:val="008B34E1"/>
    <w:rsid w:val="008D2A70"/>
    <w:rsid w:val="008F33DF"/>
    <w:rsid w:val="00900262"/>
    <w:rsid w:val="0093040A"/>
    <w:rsid w:val="00933B85"/>
    <w:rsid w:val="00944D5A"/>
    <w:rsid w:val="0095187F"/>
    <w:rsid w:val="00956A7E"/>
    <w:rsid w:val="00960BEF"/>
    <w:rsid w:val="0096563B"/>
    <w:rsid w:val="009730C9"/>
    <w:rsid w:val="0097489E"/>
    <w:rsid w:val="00985831"/>
    <w:rsid w:val="00991F38"/>
    <w:rsid w:val="009A5569"/>
    <w:rsid w:val="009B2CAA"/>
    <w:rsid w:val="009E3964"/>
    <w:rsid w:val="009E77C9"/>
    <w:rsid w:val="00A22519"/>
    <w:rsid w:val="00A236EC"/>
    <w:rsid w:val="00A31AD4"/>
    <w:rsid w:val="00A660DC"/>
    <w:rsid w:val="00AB6741"/>
    <w:rsid w:val="00AD5D26"/>
    <w:rsid w:val="00AD7A85"/>
    <w:rsid w:val="00AF06B5"/>
    <w:rsid w:val="00B009B7"/>
    <w:rsid w:val="00B102C9"/>
    <w:rsid w:val="00B2249D"/>
    <w:rsid w:val="00B41691"/>
    <w:rsid w:val="00B438C0"/>
    <w:rsid w:val="00B47275"/>
    <w:rsid w:val="00B67367"/>
    <w:rsid w:val="00B70498"/>
    <w:rsid w:val="00B71575"/>
    <w:rsid w:val="00B96708"/>
    <w:rsid w:val="00BE42AB"/>
    <w:rsid w:val="00BF1952"/>
    <w:rsid w:val="00C364A4"/>
    <w:rsid w:val="00C6201D"/>
    <w:rsid w:val="00CA19E3"/>
    <w:rsid w:val="00CB615F"/>
    <w:rsid w:val="00CE0D80"/>
    <w:rsid w:val="00D03843"/>
    <w:rsid w:val="00D04642"/>
    <w:rsid w:val="00D2684B"/>
    <w:rsid w:val="00D31785"/>
    <w:rsid w:val="00D3252C"/>
    <w:rsid w:val="00D52E68"/>
    <w:rsid w:val="00D82659"/>
    <w:rsid w:val="00DA13C8"/>
    <w:rsid w:val="00DB1081"/>
    <w:rsid w:val="00DB1990"/>
    <w:rsid w:val="00DD499F"/>
    <w:rsid w:val="00E15040"/>
    <w:rsid w:val="00E33525"/>
    <w:rsid w:val="00E41553"/>
    <w:rsid w:val="00E42A49"/>
    <w:rsid w:val="00E446B2"/>
    <w:rsid w:val="00E54ED0"/>
    <w:rsid w:val="00E63870"/>
    <w:rsid w:val="00E66B60"/>
    <w:rsid w:val="00E75750"/>
    <w:rsid w:val="00E75A66"/>
    <w:rsid w:val="00EA7E1E"/>
    <w:rsid w:val="00EF5CD5"/>
    <w:rsid w:val="00EF6520"/>
    <w:rsid w:val="00F00F23"/>
    <w:rsid w:val="00F23E3F"/>
    <w:rsid w:val="00F264EF"/>
    <w:rsid w:val="00F33995"/>
    <w:rsid w:val="00F36030"/>
    <w:rsid w:val="00F3614F"/>
    <w:rsid w:val="00F37092"/>
    <w:rsid w:val="00F65FF6"/>
    <w:rsid w:val="00F70E59"/>
    <w:rsid w:val="00F871B3"/>
    <w:rsid w:val="00FB55C1"/>
    <w:rsid w:val="00FC559E"/>
    <w:rsid w:val="00FC7957"/>
    <w:rsid w:val="00FF3DEB"/>
  </w:rsids>
  <m:mathPr>
    <m:mathFont m:val="Cambria Math"/>
    <m:brkBin m:val="before"/>
    <m:brkBinSub m:val="--"/>
    <m:smallFrac m:val="0"/>
    <m:dispDef/>
    <m:lMargin m:val="0"/>
    <m:rMargin m:val="0"/>
    <m:defJc m:val="centerGroup"/>
    <m:wrapIndent m:val="1440"/>
    <m:intLim m:val="subSup"/>
    <m:naryLim m:val="undOvr"/>
  </m:mathPr>
  <w:themeFontLang w:val="es-ES_tradnl"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C4BED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B60B8"/>
  </w:style>
  <w:style w:type="paragraph" w:styleId="Ttulo1">
    <w:name w:val="heading 1"/>
    <w:basedOn w:val="Normal"/>
    <w:next w:val="Normal"/>
    <w:link w:val="Ttulo1Car"/>
    <w:uiPriority w:val="9"/>
    <w:qFormat/>
    <w:rsid w:val="009E3964"/>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Style">
    <w:name w:val="* AbstractStyle"/>
    <w:link w:val="AbstractStyleChar"/>
    <w:qFormat/>
    <w:rsid w:val="007B60B8"/>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7B60B8"/>
    <w:rPr>
      <w:rFonts w:ascii="Times New Roman" w:eastAsia="Times New Roman" w:hAnsi="Times New Roman" w:cs="Vrinda"/>
      <w:i/>
      <w:sz w:val="16"/>
      <w:szCs w:val="20"/>
      <w:lang w:val="en-US"/>
    </w:rPr>
  </w:style>
  <w:style w:type="paragraph" w:customStyle="1" w:styleId="KeywordsText">
    <w:name w:val="* KeywordsText"/>
    <w:link w:val="KeywordsTextChar"/>
    <w:qFormat/>
    <w:rsid w:val="007B60B8"/>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7B60B8"/>
    <w:rPr>
      <w:rFonts w:ascii="Times New Roman" w:eastAsia="Times New Roman" w:hAnsi="Times New Roman" w:cs="Vrinda"/>
      <w:i/>
      <w:sz w:val="16"/>
      <w:szCs w:val="20"/>
      <w:lang w:val="en-US"/>
    </w:rPr>
  </w:style>
  <w:style w:type="paragraph" w:customStyle="1" w:styleId="FirstParaofSectionTextStyle">
    <w:name w:val="* FirstParaofSectionTextStyle"/>
    <w:next w:val="Normal"/>
    <w:link w:val="FirstParaofSectionTextStyleChar"/>
    <w:qFormat/>
    <w:rsid w:val="007B60B8"/>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7B60B8"/>
    <w:rPr>
      <w:rFonts w:ascii="Times New Roman" w:eastAsia="Times New Roman" w:hAnsi="Times New Roman" w:cs="Vrinda"/>
      <w:sz w:val="20"/>
      <w:szCs w:val="20"/>
      <w:lang w:val="en-US"/>
    </w:rPr>
  </w:style>
  <w:style w:type="character" w:styleId="Hipervnculo">
    <w:name w:val="Hyperlink"/>
    <w:basedOn w:val="Fuentedeprrafopredeter"/>
    <w:uiPriority w:val="99"/>
    <w:unhideWhenUsed/>
    <w:rsid w:val="007B60B8"/>
    <w:rPr>
      <w:color w:val="0563C1" w:themeColor="hyperlink"/>
      <w:u w:val="single"/>
    </w:rPr>
  </w:style>
  <w:style w:type="paragraph" w:customStyle="1" w:styleId="AuthorNameHeading">
    <w:name w:val="* AuthorNameHeading"/>
    <w:next w:val="Sinespaciado"/>
    <w:link w:val="AuthorNameHeadingChar"/>
    <w:qFormat/>
    <w:rsid w:val="007B60B8"/>
    <w:rPr>
      <w:rFonts w:ascii="Times New Roman" w:eastAsia="Times New Roman" w:hAnsi="Times New Roman" w:cs="Vrinda"/>
      <w:b/>
      <w:i/>
      <w:sz w:val="20"/>
      <w:lang w:val="en-US"/>
    </w:rPr>
  </w:style>
  <w:style w:type="character" w:customStyle="1" w:styleId="AuthorNameHeadingChar">
    <w:name w:val="* AuthorNameHeading Char"/>
    <w:link w:val="AuthorNameHeading"/>
    <w:rsid w:val="007B60B8"/>
    <w:rPr>
      <w:rFonts w:ascii="Times New Roman" w:eastAsia="Times New Roman" w:hAnsi="Times New Roman" w:cs="Vrinda"/>
      <w:b/>
      <w:i/>
      <w:sz w:val="20"/>
      <w:lang w:val="en-US"/>
    </w:rPr>
  </w:style>
  <w:style w:type="paragraph" w:styleId="Sinespaciado">
    <w:name w:val="No Spacing"/>
    <w:uiPriority w:val="1"/>
    <w:qFormat/>
    <w:rsid w:val="007B60B8"/>
  </w:style>
  <w:style w:type="paragraph" w:customStyle="1" w:styleId="CUERPOTEXTO">
    <w:name w:val="CUERPO TEXTO"/>
    <w:qFormat/>
    <w:rsid w:val="00D04642"/>
    <w:pPr>
      <w:tabs>
        <w:tab w:val="left" w:pos="284"/>
      </w:tabs>
      <w:spacing w:line="360" w:lineRule="auto"/>
    </w:pPr>
    <w:rPr>
      <w:rFonts w:ascii="Times New Roman" w:eastAsiaTheme="minorEastAsia" w:hAnsi="Times New Roman"/>
      <w:lang w:eastAsia="es-ES"/>
    </w:rPr>
  </w:style>
  <w:style w:type="character" w:styleId="Refdenotaalpie">
    <w:name w:val="footnote reference"/>
    <w:basedOn w:val="Fuentedeprrafopredeter"/>
    <w:unhideWhenUsed/>
    <w:rsid w:val="00D04642"/>
    <w:rPr>
      <w:vertAlign w:val="superscript"/>
    </w:rPr>
  </w:style>
  <w:style w:type="paragraph" w:styleId="Textonotaalfinal">
    <w:name w:val="endnote text"/>
    <w:basedOn w:val="Normal"/>
    <w:link w:val="TextonotaalfinalCar"/>
    <w:uiPriority w:val="99"/>
    <w:unhideWhenUsed/>
    <w:rsid w:val="00D04642"/>
    <w:rPr>
      <w:rFonts w:eastAsiaTheme="minorEastAsia"/>
      <w:sz w:val="16"/>
      <w:lang w:eastAsia="es-ES"/>
    </w:rPr>
  </w:style>
  <w:style w:type="character" w:customStyle="1" w:styleId="TextonotaalfinalCar">
    <w:name w:val="Texto nota al final Car"/>
    <w:basedOn w:val="Fuentedeprrafopredeter"/>
    <w:link w:val="Textonotaalfinal"/>
    <w:uiPriority w:val="99"/>
    <w:rsid w:val="00D04642"/>
    <w:rPr>
      <w:rFonts w:eastAsiaTheme="minorEastAsia"/>
      <w:sz w:val="16"/>
      <w:lang w:eastAsia="es-ES"/>
    </w:rPr>
  </w:style>
  <w:style w:type="character" w:styleId="Textoennegrita">
    <w:name w:val="Strong"/>
    <w:basedOn w:val="Fuentedeprrafopredeter"/>
    <w:uiPriority w:val="22"/>
    <w:qFormat/>
    <w:rsid w:val="00D04642"/>
    <w:rPr>
      <w:b/>
      <w:bCs/>
    </w:rPr>
  </w:style>
  <w:style w:type="paragraph" w:customStyle="1" w:styleId="Notaalpie">
    <w:name w:val="Nota al pie"/>
    <w:rsid w:val="00D04642"/>
    <w:pPr>
      <w:pBdr>
        <w:top w:val="nil"/>
        <w:left w:val="nil"/>
        <w:bottom w:val="nil"/>
        <w:right w:val="nil"/>
        <w:between w:val="nil"/>
        <w:bar w:val="nil"/>
      </w:pBdr>
    </w:pPr>
    <w:rPr>
      <w:rFonts w:ascii="Times New Roman" w:eastAsia="Times New Roman" w:hAnsi="Times New Roman" w:cs="Times New Roman"/>
      <w:color w:val="000000"/>
      <w:sz w:val="16"/>
      <w:szCs w:val="18"/>
      <w:bdr w:val="nil"/>
      <w:lang w:eastAsia="es-ES_tradnl"/>
    </w:rPr>
  </w:style>
  <w:style w:type="character" w:customStyle="1" w:styleId="Ttulo1Car">
    <w:name w:val="Título 1 Car"/>
    <w:basedOn w:val="Fuentedeprrafopredeter"/>
    <w:link w:val="Ttulo1"/>
    <w:uiPriority w:val="9"/>
    <w:rsid w:val="009E3964"/>
    <w:rPr>
      <w:rFonts w:asciiTheme="majorHAnsi" w:eastAsiaTheme="majorEastAsia" w:hAnsiTheme="majorHAnsi" w:cstheme="majorBidi"/>
      <w:b/>
      <w:bCs/>
      <w:color w:val="2F5496" w:themeColor="accent1" w:themeShade="BF"/>
      <w:sz w:val="28"/>
      <w:szCs w:val="28"/>
      <w:lang w:eastAsia="es-ES_tradnl"/>
    </w:rPr>
  </w:style>
  <w:style w:type="paragraph" w:styleId="Bibliografa">
    <w:name w:val="Bibliography"/>
    <w:basedOn w:val="Normal"/>
    <w:next w:val="Normal"/>
    <w:uiPriority w:val="37"/>
    <w:unhideWhenUsed/>
    <w:rsid w:val="009E3964"/>
  </w:style>
  <w:style w:type="paragraph" w:customStyle="1" w:styleId="CUERPODETEXTO">
    <w:name w:val="CUERPO DE TEXTO"/>
    <w:basedOn w:val="Normal"/>
    <w:qFormat/>
    <w:rsid w:val="00514C06"/>
    <w:pPr>
      <w:spacing w:before="120" w:after="120" w:line="360" w:lineRule="auto"/>
    </w:pPr>
    <w:rPr>
      <w:rFonts w:ascii="Times New Roman" w:hAnsi="Times New Roman" w:cs="Times New Roman"/>
      <w:sz w:val="22"/>
      <w:szCs w:val="22"/>
    </w:rPr>
  </w:style>
  <w:style w:type="paragraph" w:customStyle="1" w:styleId="p1">
    <w:name w:val="p1"/>
    <w:basedOn w:val="Normal"/>
    <w:rsid w:val="003528C9"/>
    <w:rPr>
      <w:rFonts w:ascii="Times" w:hAnsi="Times" w:cs="Times New Roman"/>
      <w:sz w:val="18"/>
      <w:szCs w:val="18"/>
      <w:lang w:eastAsia="es-ES_tradnl"/>
    </w:rPr>
  </w:style>
  <w:style w:type="paragraph" w:styleId="Textonotapie">
    <w:name w:val="footnote text"/>
    <w:aliases w:val="Citas y notas"/>
    <w:basedOn w:val="Normal"/>
    <w:link w:val="TextonotapieCar"/>
    <w:unhideWhenUsed/>
    <w:rsid w:val="00933B85"/>
    <w:rPr>
      <w:rFonts w:eastAsiaTheme="minorEastAsia"/>
      <w:sz w:val="18"/>
      <w:lang w:eastAsia="es-ES"/>
    </w:rPr>
  </w:style>
  <w:style w:type="character" w:customStyle="1" w:styleId="TextonotapieCar">
    <w:name w:val="Texto nota pie Car"/>
    <w:aliases w:val="Citas y notas Car"/>
    <w:basedOn w:val="Fuentedeprrafopredeter"/>
    <w:link w:val="Textonotapie"/>
    <w:rsid w:val="00933B85"/>
    <w:rPr>
      <w:rFonts w:eastAsiaTheme="minorEastAsia"/>
      <w:sz w:val="18"/>
      <w:lang w:eastAsia="es-ES"/>
    </w:rPr>
  </w:style>
  <w:style w:type="character" w:customStyle="1" w:styleId="apple-converted-space">
    <w:name w:val="apple-converted-space"/>
    <w:basedOn w:val="Fuentedeprrafopredeter"/>
    <w:rsid w:val="00007FB5"/>
  </w:style>
  <w:style w:type="paragraph" w:styleId="Subttulo">
    <w:name w:val="Subtitle"/>
    <w:basedOn w:val="Ttulo1"/>
    <w:next w:val="CUERPOTEXTO"/>
    <w:link w:val="SubttuloCar"/>
    <w:uiPriority w:val="11"/>
    <w:qFormat/>
    <w:rsid w:val="00F65FF6"/>
    <w:pPr>
      <w:numPr>
        <w:ilvl w:val="1"/>
      </w:numPr>
      <w:spacing w:before="240" w:after="160" w:line="360" w:lineRule="auto"/>
    </w:pPr>
    <w:rPr>
      <w:rFonts w:ascii="Times New Roman" w:hAnsi="Times New Roman" w:cs="Times New Roman"/>
      <w:bCs w:val="0"/>
      <w:color w:val="auto"/>
      <w:sz w:val="24"/>
      <w:szCs w:val="32"/>
      <w:lang w:eastAsia="es-ES"/>
    </w:rPr>
  </w:style>
  <w:style w:type="character" w:customStyle="1" w:styleId="SubttuloCar">
    <w:name w:val="Subtítulo Car"/>
    <w:basedOn w:val="Fuentedeprrafopredeter"/>
    <w:link w:val="Subttulo"/>
    <w:uiPriority w:val="11"/>
    <w:rsid w:val="00F65FF6"/>
    <w:rPr>
      <w:rFonts w:ascii="Times New Roman" w:eastAsiaTheme="majorEastAsia" w:hAnsi="Times New Roman" w:cs="Times New Roman"/>
      <w:b/>
      <w:szCs w:val="32"/>
      <w:lang w:eastAsia="es-ES"/>
    </w:rPr>
  </w:style>
  <w:style w:type="paragraph" w:styleId="Prrafodelista">
    <w:name w:val="List Paragraph"/>
    <w:basedOn w:val="Normal"/>
    <w:uiPriority w:val="34"/>
    <w:qFormat/>
    <w:rsid w:val="00685CDB"/>
    <w:pPr>
      <w:ind w:left="720"/>
      <w:contextualSpacing/>
    </w:pPr>
  </w:style>
  <w:style w:type="character" w:styleId="Refdecomentario">
    <w:name w:val="annotation reference"/>
    <w:basedOn w:val="Fuentedeprrafopredeter"/>
    <w:uiPriority w:val="99"/>
    <w:semiHidden/>
    <w:unhideWhenUsed/>
    <w:rsid w:val="003C1120"/>
    <w:rPr>
      <w:sz w:val="16"/>
      <w:szCs w:val="16"/>
    </w:rPr>
  </w:style>
  <w:style w:type="paragraph" w:styleId="Textocomentario">
    <w:name w:val="annotation text"/>
    <w:basedOn w:val="Normal"/>
    <w:link w:val="TextocomentarioCar"/>
    <w:uiPriority w:val="99"/>
    <w:semiHidden/>
    <w:unhideWhenUsed/>
    <w:rsid w:val="003C1120"/>
    <w:rPr>
      <w:sz w:val="20"/>
      <w:szCs w:val="20"/>
    </w:rPr>
  </w:style>
  <w:style w:type="character" w:customStyle="1" w:styleId="TextocomentarioCar">
    <w:name w:val="Texto comentario Car"/>
    <w:basedOn w:val="Fuentedeprrafopredeter"/>
    <w:link w:val="Textocomentario"/>
    <w:uiPriority w:val="99"/>
    <w:semiHidden/>
    <w:rsid w:val="003C1120"/>
    <w:rPr>
      <w:sz w:val="20"/>
      <w:szCs w:val="20"/>
    </w:rPr>
  </w:style>
  <w:style w:type="paragraph" w:styleId="Asuntodelcomentario">
    <w:name w:val="annotation subject"/>
    <w:basedOn w:val="Textocomentario"/>
    <w:next w:val="Textocomentario"/>
    <w:link w:val="AsuntodelcomentarioCar"/>
    <w:uiPriority w:val="99"/>
    <w:semiHidden/>
    <w:unhideWhenUsed/>
    <w:rsid w:val="003C1120"/>
    <w:rPr>
      <w:b/>
      <w:bCs/>
    </w:rPr>
  </w:style>
  <w:style w:type="character" w:customStyle="1" w:styleId="AsuntodelcomentarioCar">
    <w:name w:val="Asunto del comentario Car"/>
    <w:basedOn w:val="TextocomentarioCar"/>
    <w:link w:val="Asuntodelcomentario"/>
    <w:uiPriority w:val="99"/>
    <w:semiHidden/>
    <w:rsid w:val="003C1120"/>
    <w:rPr>
      <w:b/>
      <w:bCs/>
      <w:sz w:val="20"/>
      <w:szCs w:val="20"/>
    </w:rPr>
  </w:style>
  <w:style w:type="paragraph" w:styleId="Textodeglobo">
    <w:name w:val="Balloon Text"/>
    <w:basedOn w:val="Normal"/>
    <w:link w:val="TextodegloboCar"/>
    <w:uiPriority w:val="99"/>
    <w:semiHidden/>
    <w:unhideWhenUsed/>
    <w:rsid w:val="003C1120"/>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3C1120"/>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7856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2462">
      <w:bodyDiv w:val="1"/>
      <w:marLeft w:val="0"/>
      <w:marRight w:val="0"/>
      <w:marTop w:val="0"/>
      <w:marBottom w:val="0"/>
      <w:divBdr>
        <w:top w:val="none" w:sz="0" w:space="0" w:color="auto"/>
        <w:left w:val="none" w:sz="0" w:space="0" w:color="auto"/>
        <w:bottom w:val="none" w:sz="0" w:space="0" w:color="auto"/>
        <w:right w:val="none" w:sz="0" w:space="0" w:color="auto"/>
      </w:divBdr>
    </w:div>
    <w:div w:id="34938158">
      <w:bodyDiv w:val="1"/>
      <w:marLeft w:val="0"/>
      <w:marRight w:val="0"/>
      <w:marTop w:val="0"/>
      <w:marBottom w:val="0"/>
      <w:divBdr>
        <w:top w:val="none" w:sz="0" w:space="0" w:color="auto"/>
        <w:left w:val="none" w:sz="0" w:space="0" w:color="auto"/>
        <w:bottom w:val="none" w:sz="0" w:space="0" w:color="auto"/>
        <w:right w:val="none" w:sz="0" w:space="0" w:color="auto"/>
      </w:divBdr>
    </w:div>
    <w:div w:id="101728617">
      <w:bodyDiv w:val="1"/>
      <w:marLeft w:val="0"/>
      <w:marRight w:val="0"/>
      <w:marTop w:val="0"/>
      <w:marBottom w:val="0"/>
      <w:divBdr>
        <w:top w:val="none" w:sz="0" w:space="0" w:color="auto"/>
        <w:left w:val="none" w:sz="0" w:space="0" w:color="auto"/>
        <w:bottom w:val="none" w:sz="0" w:space="0" w:color="auto"/>
        <w:right w:val="none" w:sz="0" w:space="0" w:color="auto"/>
      </w:divBdr>
    </w:div>
    <w:div w:id="114831475">
      <w:bodyDiv w:val="1"/>
      <w:marLeft w:val="0"/>
      <w:marRight w:val="0"/>
      <w:marTop w:val="0"/>
      <w:marBottom w:val="0"/>
      <w:divBdr>
        <w:top w:val="none" w:sz="0" w:space="0" w:color="auto"/>
        <w:left w:val="none" w:sz="0" w:space="0" w:color="auto"/>
        <w:bottom w:val="none" w:sz="0" w:space="0" w:color="auto"/>
        <w:right w:val="none" w:sz="0" w:space="0" w:color="auto"/>
      </w:divBdr>
    </w:div>
    <w:div w:id="155729467">
      <w:bodyDiv w:val="1"/>
      <w:marLeft w:val="0"/>
      <w:marRight w:val="0"/>
      <w:marTop w:val="0"/>
      <w:marBottom w:val="0"/>
      <w:divBdr>
        <w:top w:val="none" w:sz="0" w:space="0" w:color="auto"/>
        <w:left w:val="none" w:sz="0" w:space="0" w:color="auto"/>
        <w:bottom w:val="none" w:sz="0" w:space="0" w:color="auto"/>
        <w:right w:val="none" w:sz="0" w:space="0" w:color="auto"/>
      </w:divBdr>
    </w:div>
    <w:div w:id="169375800">
      <w:bodyDiv w:val="1"/>
      <w:marLeft w:val="0"/>
      <w:marRight w:val="0"/>
      <w:marTop w:val="0"/>
      <w:marBottom w:val="0"/>
      <w:divBdr>
        <w:top w:val="none" w:sz="0" w:space="0" w:color="auto"/>
        <w:left w:val="none" w:sz="0" w:space="0" w:color="auto"/>
        <w:bottom w:val="none" w:sz="0" w:space="0" w:color="auto"/>
        <w:right w:val="none" w:sz="0" w:space="0" w:color="auto"/>
      </w:divBdr>
    </w:div>
    <w:div w:id="176240595">
      <w:bodyDiv w:val="1"/>
      <w:marLeft w:val="0"/>
      <w:marRight w:val="0"/>
      <w:marTop w:val="0"/>
      <w:marBottom w:val="0"/>
      <w:divBdr>
        <w:top w:val="none" w:sz="0" w:space="0" w:color="auto"/>
        <w:left w:val="none" w:sz="0" w:space="0" w:color="auto"/>
        <w:bottom w:val="none" w:sz="0" w:space="0" w:color="auto"/>
        <w:right w:val="none" w:sz="0" w:space="0" w:color="auto"/>
      </w:divBdr>
    </w:div>
    <w:div w:id="181162847">
      <w:bodyDiv w:val="1"/>
      <w:marLeft w:val="0"/>
      <w:marRight w:val="0"/>
      <w:marTop w:val="0"/>
      <w:marBottom w:val="0"/>
      <w:divBdr>
        <w:top w:val="none" w:sz="0" w:space="0" w:color="auto"/>
        <w:left w:val="none" w:sz="0" w:space="0" w:color="auto"/>
        <w:bottom w:val="none" w:sz="0" w:space="0" w:color="auto"/>
        <w:right w:val="none" w:sz="0" w:space="0" w:color="auto"/>
      </w:divBdr>
    </w:div>
    <w:div w:id="196435718">
      <w:bodyDiv w:val="1"/>
      <w:marLeft w:val="0"/>
      <w:marRight w:val="0"/>
      <w:marTop w:val="0"/>
      <w:marBottom w:val="0"/>
      <w:divBdr>
        <w:top w:val="none" w:sz="0" w:space="0" w:color="auto"/>
        <w:left w:val="none" w:sz="0" w:space="0" w:color="auto"/>
        <w:bottom w:val="none" w:sz="0" w:space="0" w:color="auto"/>
        <w:right w:val="none" w:sz="0" w:space="0" w:color="auto"/>
      </w:divBdr>
    </w:div>
    <w:div w:id="206140969">
      <w:bodyDiv w:val="1"/>
      <w:marLeft w:val="0"/>
      <w:marRight w:val="0"/>
      <w:marTop w:val="0"/>
      <w:marBottom w:val="0"/>
      <w:divBdr>
        <w:top w:val="none" w:sz="0" w:space="0" w:color="auto"/>
        <w:left w:val="none" w:sz="0" w:space="0" w:color="auto"/>
        <w:bottom w:val="none" w:sz="0" w:space="0" w:color="auto"/>
        <w:right w:val="none" w:sz="0" w:space="0" w:color="auto"/>
      </w:divBdr>
    </w:div>
    <w:div w:id="223490559">
      <w:bodyDiv w:val="1"/>
      <w:marLeft w:val="0"/>
      <w:marRight w:val="0"/>
      <w:marTop w:val="0"/>
      <w:marBottom w:val="0"/>
      <w:divBdr>
        <w:top w:val="none" w:sz="0" w:space="0" w:color="auto"/>
        <w:left w:val="none" w:sz="0" w:space="0" w:color="auto"/>
        <w:bottom w:val="none" w:sz="0" w:space="0" w:color="auto"/>
        <w:right w:val="none" w:sz="0" w:space="0" w:color="auto"/>
      </w:divBdr>
    </w:div>
    <w:div w:id="243414347">
      <w:bodyDiv w:val="1"/>
      <w:marLeft w:val="0"/>
      <w:marRight w:val="0"/>
      <w:marTop w:val="0"/>
      <w:marBottom w:val="0"/>
      <w:divBdr>
        <w:top w:val="none" w:sz="0" w:space="0" w:color="auto"/>
        <w:left w:val="none" w:sz="0" w:space="0" w:color="auto"/>
        <w:bottom w:val="none" w:sz="0" w:space="0" w:color="auto"/>
        <w:right w:val="none" w:sz="0" w:space="0" w:color="auto"/>
      </w:divBdr>
    </w:div>
    <w:div w:id="257981617">
      <w:bodyDiv w:val="1"/>
      <w:marLeft w:val="0"/>
      <w:marRight w:val="0"/>
      <w:marTop w:val="0"/>
      <w:marBottom w:val="0"/>
      <w:divBdr>
        <w:top w:val="none" w:sz="0" w:space="0" w:color="auto"/>
        <w:left w:val="none" w:sz="0" w:space="0" w:color="auto"/>
        <w:bottom w:val="none" w:sz="0" w:space="0" w:color="auto"/>
        <w:right w:val="none" w:sz="0" w:space="0" w:color="auto"/>
      </w:divBdr>
    </w:div>
    <w:div w:id="283658782">
      <w:bodyDiv w:val="1"/>
      <w:marLeft w:val="0"/>
      <w:marRight w:val="0"/>
      <w:marTop w:val="0"/>
      <w:marBottom w:val="0"/>
      <w:divBdr>
        <w:top w:val="none" w:sz="0" w:space="0" w:color="auto"/>
        <w:left w:val="none" w:sz="0" w:space="0" w:color="auto"/>
        <w:bottom w:val="none" w:sz="0" w:space="0" w:color="auto"/>
        <w:right w:val="none" w:sz="0" w:space="0" w:color="auto"/>
      </w:divBdr>
    </w:div>
    <w:div w:id="283772363">
      <w:bodyDiv w:val="1"/>
      <w:marLeft w:val="0"/>
      <w:marRight w:val="0"/>
      <w:marTop w:val="0"/>
      <w:marBottom w:val="0"/>
      <w:divBdr>
        <w:top w:val="none" w:sz="0" w:space="0" w:color="auto"/>
        <w:left w:val="none" w:sz="0" w:space="0" w:color="auto"/>
        <w:bottom w:val="none" w:sz="0" w:space="0" w:color="auto"/>
        <w:right w:val="none" w:sz="0" w:space="0" w:color="auto"/>
      </w:divBdr>
    </w:div>
    <w:div w:id="321158131">
      <w:bodyDiv w:val="1"/>
      <w:marLeft w:val="0"/>
      <w:marRight w:val="0"/>
      <w:marTop w:val="0"/>
      <w:marBottom w:val="0"/>
      <w:divBdr>
        <w:top w:val="none" w:sz="0" w:space="0" w:color="auto"/>
        <w:left w:val="none" w:sz="0" w:space="0" w:color="auto"/>
        <w:bottom w:val="none" w:sz="0" w:space="0" w:color="auto"/>
        <w:right w:val="none" w:sz="0" w:space="0" w:color="auto"/>
      </w:divBdr>
    </w:div>
    <w:div w:id="335351244">
      <w:bodyDiv w:val="1"/>
      <w:marLeft w:val="0"/>
      <w:marRight w:val="0"/>
      <w:marTop w:val="0"/>
      <w:marBottom w:val="0"/>
      <w:divBdr>
        <w:top w:val="none" w:sz="0" w:space="0" w:color="auto"/>
        <w:left w:val="none" w:sz="0" w:space="0" w:color="auto"/>
        <w:bottom w:val="none" w:sz="0" w:space="0" w:color="auto"/>
        <w:right w:val="none" w:sz="0" w:space="0" w:color="auto"/>
      </w:divBdr>
    </w:div>
    <w:div w:id="378675368">
      <w:bodyDiv w:val="1"/>
      <w:marLeft w:val="0"/>
      <w:marRight w:val="0"/>
      <w:marTop w:val="0"/>
      <w:marBottom w:val="0"/>
      <w:divBdr>
        <w:top w:val="none" w:sz="0" w:space="0" w:color="auto"/>
        <w:left w:val="none" w:sz="0" w:space="0" w:color="auto"/>
        <w:bottom w:val="none" w:sz="0" w:space="0" w:color="auto"/>
        <w:right w:val="none" w:sz="0" w:space="0" w:color="auto"/>
      </w:divBdr>
    </w:div>
    <w:div w:id="388722693">
      <w:bodyDiv w:val="1"/>
      <w:marLeft w:val="0"/>
      <w:marRight w:val="0"/>
      <w:marTop w:val="0"/>
      <w:marBottom w:val="0"/>
      <w:divBdr>
        <w:top w:val="none" w:sz="0" w:space="0" w:color="auto"/>
        <w:left w:val="none" w:sz="0" w:space="0" w:color="auto"/>
        <w:bottom w:val="none" w:sz="0" w:space="0" w:color="auto"/>
        <w:right w:val="none" w:sz="0" w:space="0" w:color="auto"/>
      </w:divBdr>
    </w:div>
    <w:div w:id="394401309">
      <w:bodyDiv w:val="1"/>
      <w:marLeft w:val="0"/>
      <w:marRight w:val="0"/>
      <w:marTop w:val="0"/>
      <w:marBottom w:val="0"/>
      <w:divBdr>
        <w:top w:val="none" w:sz="0" w:space="0" w:color="auto"/>
        <w:left w:val="none" w:sz="0" w:space="0" w:color="auto"/>
        <w:bottom w:val="none" w:sz="0" w:space="0" w:color="auto"/>
        <w:right w:val="none" w:sz="0" w:space="0" w:color="auto"/>
      </w:divBdr>
    </w:div>
    <w:div w:id="399327624">
      <w:bodyDiv w:val="1"/>
      <w:marLeft w:val="0"/>
      <w:marRight w:val="0"/>
      <w:marTop w:val="0"/>
      <w:marBottom w:val="0"/>
      <w:divBdr>
        <w:top w:val="none" w:sz="0" w:space="0" w:color="auto"/>
        <w:left w:val="none" w:sz="0" w:space="0" w:color="auto"/>
        <w:bottom w:val="none" w:sz="0" w:space="0" w:color="auto"/>
        <w:right w:val="none" w:sz="0" w:space="0" w:color="auto"/>
      </w:divBdr>
    </w:div>
    <w:div w:id="402341212">
      <w:bodyDiv w:val="1"/>
      <w:marLeft w:val="0"/>
      <w:marRight w:val="0"/>
      <w:marTop w:val="0"/>
      <w:marBottom w:val="0"/>
      <w:divBdr>
        <w:top w:val="none" w:sz="0" w:space="0" w:color="auto"/>
        <w:left w:val="none" w:sz="0" w:space="0" w:color="auto"/>
        <w:bottom w:val="none" w:sz="0" w:space="0" w:color="auto"/>
        <w:right w:val="none" w:sz="0" w:space="0" w:color="auto"/>
      </w:divBdr>
    </w:div>
    <w:div w:id="423846428">
      <w:bodyDiv w:val="1"/>
      <w:marLeft w:val="0"/>
      <w:marRight w:val="0"/>
      <w:marTop w:val="0"/>
      <w:marBottom w:val="0"/>
      <w:divBdr>
        <w:top w:val="none" w:sz="0" w:space="0" w:color="auto"/>
        <w:left w:val="none" w:sz="0" w:space="0" w:color="auto"/>
        <w:bottom w:val="none" w:sz="0" w:space="0" w:color="auto"/>
        <w:right w:val="none" w:sz="0" w:space="0" w:color="auto"/>
      </w:divBdr>
    </w:div>
    <w:div w:id="500777010">
      <w:bodyDiv w:val="1"/>
      <w:marLeft w:val="0"/>
      <w:marRight w:val="0"/>
      <w:marTop w:val="0"/>
      <w:marBottom w:val="0"/>
      <w:divBdr>
        <w:top w:val="none" w:sz="0" w:space="0" w:color="auto"/>
        <w:left w:val="none" w:sz="0" w:space="0" w:color="auto"/>
        <w:bottom w:val="none" w:sz="0" w:space="0" w:color="auto"/>
        <w:right w:val="none" w:sz="0" w:space="0" w:color="auto"/>
      </w:divBdr>
    </w:div>
    <w:div w:id="503277567">
      <w:bodyDiv w:val="1"/>
      <w:marLeft w:val="0"/>
      <w:marRight w:val="0"/>
      <w:marTop w:val="0"/>
      <w:marBottom w:val="0"/>
      <w:divBdr>
        <w:top w:val="none" w:sz="0" w:space="0" w:color="auto"/>
        <w:left w:val="none" w:sz="0" w:space="0" w:color="auto"/>
        <w:bottom w:val="none" w:sz="0" w:space="0" w:color="auto"/>
        <w:right w:val="none" w:sz="0" w:space="0" w:color="auto"/>
      </w:divBdr>
    </w:div>
    <w:div w:id="560793350">
      <w:bodyDiv w:val="1"/>
      <w:marLeft w:val="0"/>
      <w:marRight w:val="0"/>
      <w:marTop w:val="0"/>
      <w:marBottom w:val="0"/>
      <w:divBdr>
        <w:top w:val="none" w:sz="0" w:space="0" w:color="auto"/>
        <w:left w:val="none" w:sz="0" w:space="0" w:color="auto"/>
        <w:bottom w:val="none" w:sz="0" w:space="0" w:color="auto"/>
        <w:right w:val="none" w:sz="0" w:space="0" w:color="auto"/>
      </w:divBdr>
    </w:div>
    <w:div w:id="571627249">
      <w:bodyDiv w:val="1"/>
      <w:marLeft w:val="0"/>
      <w:marRight w:val="0"/>
      <w:marTop w:val="0"/>
      <w:marBottom w:val="0"/>
      <w:divBdr>
        <w:top w:val="none" w:sz="0" w:space="0" w:color="auto"/>
        <w:left w:val="none" w:sz="0" w:space="0" w:color="auto"/>
        <w:bottom w:val="none" w:sz="0" w:space="0" w:color="auto"/>
        <w:right w:val="none" w:sz="0" w:space="0" w:color="auto"/>
      </w:divBdr>
    </w:div>
    <w:div w:id="630673219">
      <w:bodyDiv w:val="1"/>
      <w:marLeft w:val="0"/>
      <w:marRight w:val="0"/>
      <w:marTop w:val="0"/>
      <w:marBottom w:val="0"/>
      <w:divBdr>
        <w:top w:val="none" w:sz="0" w:space="0" w:color="auto"/>
        <w:left w:val="none" w:sz="0" w:space="0" w:color="auto"/>
        <w:bottom w:val="none" w:sz="0" w:space="0" w:color="auto"/>
        <w:right w:val="none" w:sz="0" w:space="0" w:color="auto"/>
      </w:divBdr>
    </w:div>
    <w:div w:id="682631127">
      <w:bodyDiv w:val="1"/>
      <w:marLeft w:val="0"/>
      <w:marRight w:val="0"/>
      <w:marTop w:val="0"/>
      <w:marBottom w:val="0"/>
      <w:divBdr>
        <w:top w:val="none" w:sz="0" w:space="0" w:color="auto"/>
        <w:left w:val="none" w:sz="0" w:space="0" w:color="auto"/>
        <w:bottom w:val="none" w:sz="0" w:space="0" w:color="auto"/>
        <w:right w:val="none" w:sz="0" w:space="0" w:color="auto"/>
      </w:divBdr>
    </w:div>
    <w:div w:id="682785806">
      <w:bodyDiv w:val="1"/>
      <w:marLeft w:val="0"/>
      <w:marRight w:val="0"/>
      <w:marTop w:val="0"/>
      <w:marBottom w:val="0"/>
      <w:divBdr>
        <w:top w:val="none" w:sz="0" w:space="0" w:color="auto"/>
        <w:left w:val="none" w:sz="0" w:space="0" w:color="auto"/>
        <w:bottom w:val="none" w:sz="0" w:space="0" w:color="auto"/>
        <w:right w:val="none" w:sz="0" w:space="0" w:color="auto"/>
      </w:divBdr>
    </w:div>
    <w:div w:id="723331325">
      <w:bodyDiv w:val="1"/>
      <w:marLeft w:val="0"/>
      <w:marRight w:val="0"/>
      <w:marTop w:val="0"/>
      <w:marBottom w:val="0"/>
      <w:divBdr>
        <w:top w:val="none" w:sz="0" w:space="0" w:color="auto"/>
        <w:left w:val="none" w:sz="0" w:space="0" w:color="auto"/>
        <w:bottom w:val="none" w:sz="0" w:space="0" w:color="auto"/>
        <w:right w:val="none" w:sz="0" w:space="0" w:color="auto"/>
      </w:divBdr>
    </w:div>
    <w:div w:id="725643822">
      <w:bodyDiv w:val="1"/>
      <w:marLeft w:val="0"/>
      <w:marRight w:val="0"/>
      <w:marTop w:val="0"/>
      <w:marBottom w:val="0"/>
      <w:divBdr>
        <w:top w:val="none" w:sz="0" w:space="0" w:color="auto"/>
        <w:left w:val="none" w:sz="0" w:space="0" w:color="auto"/>
        <w:bottom w:val="none" w:sz="0" w:space="0" w:color="auto"/>
        <w:right w:val="none" w:sz="0" w:space="0" w:color="auto"/>
      </w:divBdr>
    </w:div>
    <w:div w:id="753933752">
      <w:bodyDiv w:val="1"/>
      <w:marLeft w:val="0"/>
      <w:marRight w:val="0"/>
      <w:marTop w:val="0"/>
      <w:marBottom w:val="0"/>
      <w:divBdr>
        <w:top w:val="none" w:sz="0" w:space="0" w:color="auto"/>
        <w:left w:val="none" w:sz="0" w:space="0" w:color="auto"/>
        <w:bottom w:val="none" w:sz="0" w:space="0" w:color="auto"/>
        <w:right w:val="none" w:sz="0" w:space="0" w:color="auto"/>
      </w:divBdr>
    </w:div>
    <w:div w:id="774448636">
      <w:bodyDiv w:val="1"/>
      <w:marLeft w:val="0"/>
      <w:marRight w:val="0"/>
      <w:marTop w:val="0"/>
      <w:marBottom w:val="0"/>
      <w:divBdr>
        <w:top w:val="none" w:sz="0" w:space="0" w:color="auto"/>
        <w:left w:val="none" w:sz="0" w:space="0" w:color="auto"/>
        <w:bottom w:val="none" w:sz="0" w:space="0" w:color="auto"/>
        <w:right w:val="none" w:sz="0" w:space="0" w:color="auto"/>
      </w:divBdr>
    </w:div>
    <w:div w:id="779105585">
      <w:bodyDiv w:val="1"/>
      <w:marLeft w:val="0"/>
      <w:marRight w:val="0"/>
      <w:marTop w:val="0"/>
      <w:marBottom w:val="0"/>
      <w:divBdr>
        <w:top w:val="none" w:sz="0" w:space="0" w:color="auto"/>
        <w:left w:val="none" w:sz="0" w:space="0" w:color="auto"/>
        <w:bottom w:val="none" w:sz="0" w:space="0" w:color="auto"/>
        <w:right w:val="none" w:sz="0" w:space="0" w:color="auto"/>
      </w:divBdr>
    </w:div>
    <w:div w:id="800347160">
      <w:bodyDiv w:val="1"/>
      <w:marLeft w:val="0"/>
      <w:marRight w:val="0"/>
      <w:marTop w:val="0"/>
      <w:marBottom w:val="0"/>
      <w:divBdr>
        <w:top w:val="none" w:sz="0" w:space="0" w:color="auto"/>
        <w:left w:val="none" w:sz="0" w:space="0" w:color="auto"/>
        <w:bottom w:val="none" w:sz="0" w:space="0" w:color="auto"/>
        <w:right w:val="none" w:sz="0" w:space="0" w:color="auto"/>
      </w:divBdr>
    </w:div>
    <w:div w:id="833378394">
      <w:bodyDiv w:val="1"/>
      <w:marLeft w:val="0"/>
      <w:marRight w:val="0"/>
      <w:marTop w:val="0"/>
      <w:marBottom w:val="0"/>
      <w:divBdr>
        <w:top w:val="none" w:sz="0" w:space="0" w:color="auto"/>
        <w:left w:val="none" w:sz="0" w:space="0" w:color="auto"/>
        <w:bottom w:val="none" w:sz="0" w:space="0" w:color="auto"/>
        <w:right w:val="none" w:sz="0" w:space="0" w:color="auto"/>
      </w:divBdr>
    </w:div>
    <w:div w:id="844899321">
      <w:bodyDiv w:val="1"/>
      <w:marLeft w:val="0"/>
      <w:marRight w:val="0"/>
      <w:marTop w:val="0"/>
      <w:marBottom w:val="0"/>
      <w:divBdr>
        <w:top w:val="none" w:sz="0" w:space="0" w:color="auto"/>
        <w:left w:val="none" w:sz="0" w:space="0" w:color="auto"/>
        <w:bottom w:val="none" w:sz="0" w:space="0" w:color="auto"/>
        <w:right w:val="none" w:sz="0" w:space="0" w:color="auto"/>
      </w:divBdr>
    </w:div>
    <w:div w:id="921571028">
      <w:bodyDiv w:val="1"/>
      <w:marLeft w:val="0"/>
      <w:marRight w:val="0"/>
      <w:marTop w:val="0"/>
      <w:marBottom w:val="0"/>
      <w:divBdr>
        <w:top w:val="none" w:sz="0" w:space="0" w:color="auto"/>
        <w:left w:val="none" w:sz="0" w:space="0" w:color="auto"/>
        <w:bottom w:val="none" w:sz="0" w:space="0" w:color="auto"/>
        <w:right w:val="none" w:sz="0" w:space="0" w:color="auto"/>
      </w:divBdr>
    </w:div>
    <w:div w:id="930351720">
      <w:bodyDiv w:val="1"/>
      <w:marLeft w:val="0"/>
      <w:marRight w:val="0"/>
      <w:marTop w:val="0"/>
      <w:marBottom w:val="0"/>
      <w:divBdr>
        <w:top w:val="none" w:sz="0" w:space="0" w:color="auto"/>
        <w:left w:val="none" w:sz="0" w:space="0" w:color="auto"/>
        <w:bottom w:val="none" w:sz="0" w:space="0" w:color="auto"/>
        <w:right w:val="none" w:sz="0" w:space="0" w:color="auto"/>
      </w:divBdr>
    </w:div>
    <w:div w:id="951126976">
      <w:bodyDiv w:val="1"/>
      <w:marLeft w:val="0"/>
      <w:marRight w:val="0"/>
      <w:marTop w:val="0"/>
      <w:marBottom w:val="0"/>
      <w:divBdr>
        <w:top w:val="none" w:sz="0" w:space="0" w:color="auto"/>
        <w:left w:val="none" w:sz="0" w:space="0" w:color="auto"/>
        <w:bottom w:val="none" w:sz="0" w:space="0" w:color="auto"/>
        <w:right w:val="none" w:sz="0" w:space="0" w:color="auto"/>
      </w:divBdr>
    </w:div>
    <w:div w:id="953557667">
      <w:bodyDiv w:val="1"/>
      <w:marLeft w:val="0"/>
      <w:marRight w:val="0"/>
      <w:marTop w:val="0"/>
      <w:marBottom w:val="0"/>
      <w:divBdr>
        <w:top w:val="none" w:sz="0" w:space="0" w:color="auto"/>
        <w:left w:val="none" w:sz="0" w:space="0" w:color="auto"/>
        <w:bottom w:val="none" w:sz="0" w:space="0" w:color="auto"/>
        <w:right w:val="none" w:sz="0" w:space="0" w:color="auto"/>
      </w:divBdr>
    </w:div>
    <w:div w:id="958947583">
      <w:bodyDiv w:val="1"/>
      <w:marLeft w:val="0"/>
      <w:marRight w:val="0"/>
      <w:marTop w:val="0"/>
      <w:marBottom w:val="0"/>
      <w:divBdr>
        <w:top w:val="none" w:sz="0" w:space="0" w:color="auto"/>
        <w:left w:val="none" w:sz="0" w:space="0" w:color="auto"/>
        <w:bottom w:val="none" w:sz="0" w:space="0" w:color="auto"/>
        <w:right w:val="none" w:sz="0" w:space="0" w:color="auto"/>
      </w:divBdr>
    </w:div>
    <w:div w:id="965893710">
      <w:bodyDiv w:val="1"/>
      <w:marLeft w:val="0"/>
      <w:marRight w:val="0"/>
      <w:marTop w:val="0"/>
      <w:marBottom w:val="0"/>
      <w:divBdr>
        <w:top w:val="none" w:sz="0" w:space="0" w:color="auto"/>
        <w:left w:val="none" w:sz="0" w:space="0" w:color="auto"/>
        <w:bottom w:val="none" w:sz="0" w:space="0" w:color="auto"/>
        <w:right w:val="none" w:sz="0" w:space="0" w:color="auto"/>
      </w:divBdr>
    </w:div>
    <w:div w:id="968630709">
      <w:bodyDiv w:val="1"/>
      <w:marLeft w:val="0"/>
      <w:marRight w:val="0"/>
      <w:marTop w:val="0"/>
      <w:marBottom w:val="0"/>
      <w:divBdr>
        <w:top w:val="none" w:sz="0" w:space="0" w:color="auto"/>
        <w:left w:val="none" w:sz="0" w:space="0" w:color="auto"/>
        <w:bottom w:val="none" w:sz="0" w:space="0" w:color="auto"/>
        <w:right w:val="none" w:sz="0" w:space="0" w:color="auto"/>
      </w:divBdr>
    </w:div>
    <w:div w:id="994607071">
      <w:bodyDiv w:val="1"/>
      <w:marLeft w:val="0"/>
      <w:marRight w:val="0"/>
      <w:marTop w:val="0"/>
      <w:marBottom w:val="0"/>
      <w:divBdr>
        <w:top w:val="none" w:sz="0" w:space="0" w:color="auto"/>
        <w:left w:val="none" w:sz="0" w:space="0" w:color="auto"/>
        <w:bottom w:val="none" w:sz="0" w:space="0" w:color="auto"/>
        <w:right w:val="none" w:sz="0" w:space="0" w:color="auto"/>
      </w:divBdr>
    </w:div>
    <w:div w:id="1070886756">
      <w:bodyDiv w:val="1"/>
      <w:marLeft w:val="0"/>
      <w:marRight w:val="0"/>
      <w:marTop w:val="0"/>
      <w:marBottom w:val="0"/>
      <w:divBdr>
        <w:top w:val="none" w:sz="0" w:space="0" w:color="auto"/>
        <w:left w:val="none" w:sz="0" w:space="0" w:color="auto"/>
        <w:bottom w:val="none" w:sz="0" w:space="0" w:color="auto"/>
        <w:right w:val="none" w:sz="0" w:space="0" w:color="auto"/>
      </w:divBdr>
    </w:div>
    <w:div w:id="1081874311">
      <w:bodyDiv w:val="1"/>
      <w:marLeft w:val="0"/>
      <w:marRight w:val="0"/>
      <w:marTop w:val="0"/>
      <w:marBottom w:val="0"/>
      <w:divBdr>
        <w:top w:val="none" w:sz="0" w:space="0" w:color="auto"/>
        <w:left w:val="none" w:sz="0" w:space="0" w:color="auto"/>
        <w:bottom w:val="none" w:sz="0" w:space="0" w:color="auto"/>
        <w:right w:val="none" w:sz="0" w:space="0" w:color="auto"/>
      </w:divBdr>
    </w:div>
    <w:div w:id="1102922371">
      <w:bodyDiv w:val="1"/>
      <w:marLeft w:val="0"/>
      <w:marRight w:val="0"/>
      <w:marTop w:val="0"/>
      <w:marBottom w:val="0"/>
      <w:divBdr>
        <w:top w:val="none" w:sz="0" w:space="0" w:color="auto"/>
        <w:left w:val="none" w:sz="0" w:space="0" w:color="auto"/>
        <w:bottom w:val="none" w:sz="0" w:space="0" w:color="auto"/>
        <w:right w:val="none" w:sz="0" w:space="0" w:color="auto"/>
      </w:divBdr>
    </w:div>
    <w:div w:id="1105929037">
      <w:bodyDiv w:val="1"/>
      <w:marLeft w:val="0"/>
      <w:marRight w:val="0"/>
      <w:marTop w:val="0"/>
      <w:marBottom w:val="0"/>
      <w:divBdr>
        <w:top w:val="none" w:sz="0" w:space="0" w:color="auto"/>
        <w:left w:val="none" w:sz="0" w:space="0" w:color="auto"/>
        <w:bottom w:val="none" w:sz="0" w:space="0" w:color="auto"/>
        <w:right w:val="none" w:sz="0" w:space="0" w:color="auto"/>
      </w:divBdr>
    </w:div>
    <w:div w:id="1129779837">
      <w:bodyDiv w:val="1"/>
      <w:marLeft w:val="0"/>
      <w:marRight w:val="0"/>
      <w:marTop w:val="0"/>
      <w:marBottom w:val="0"/>
      <w:divBdr>
        <w:top w:val="none" w:sz="0" w:space="0" w:color="auto"/>
        <w:left w:val="none" w:sz="0" w:space="0" w:color="auto"/>
        <w:bottom w:val="none" w:sz="0" w:space="0" w:color="auto"/>
        <w:right w:val="none" w:sz="0" w:space="0" w:color="auto"/>
      </w:divBdr>
    </w:div>
    <w:div w:id="1145853157">
      <w:bodyDiv w:val="1"/>
      <w:marLeft w:val="0"/>
      <w:marRight w:val="0"/>
      <w:marTop w:val="0"/>
      <w:marBottom w:val="0"/>
      <w:divBdr>
        <w:top w:val="none" w:sz="0" w:space="0" w:color="auto"/>
        <w:left w:val="none" w:sz="0" w:space="0" w:color="auto"/>
        <w:bottom w:val="none" w:sz="0" w:space="0" w:color="auto"/>
        <w:right w:val="none" w:sz="0" w:space="0" w:color="auto"/>
      </w:divBdr>
    </w:div>
    <w:div w:id="1172377703">
      <w:bodyDiv w:val="1"/>
      <w:marLeft w:val="0"/>
      <w:marRight w:val="0"/>
      <w:marTop w:val="0"/>
      <w:marBottom w:val="0"/>
      <w:divBdr>
        <w:top w:val="none" w:sz="0" w:space="0" w:color="auto"/>
        <w:left w:val="none" w:sz="0" w:space="0" w:color="auto"/>
        <w:bottom w:val="none" w:sz="0" w:space="0" w:color="auto"/>
        <w:right w:val="none" w:sz="0" w:space="0" w:color="auto"/>
      </w:divBdr>
    </w:div>
    <w:div w:id="1180580306">
      <w:bodyDiv w:val="1"/>
      <w:marLeft w:val="0"/>
      <w:marRight w:val="0"/>
      <w:marTop w:val="0"/>
      <w:marBottom w:val="0"/>
      <w:divBdr>
        <w:top w:val="none" w:sz="0" w:space="0" w:color="auto"/>
        <w:left w:val="none" w:sz="0" w:space="0" w:color="auto"/>
        <w:bottom w:val="none" w:sz="0" w:space="0" w:color="auto"/>
        <w:right w:val="none" w:sz="0" w:space="0" w:color="auto"/>
      </w:divBdr>
    </w:div>
    <w:div w:id="1208568128">
      <w:bodyDiv w:val="1"/>
      <w:marLeft w:val="0"/>
      <w:marRight w:val="0"/>
      <w:marTop w:val="0"/>
      <w:marBottom w:val="0"/>
      <w:divBdr>
        <w:top w:val="none" w:sz="0" w:space="0" w:color="auto"/>
        <w:left w:val="none" w:sz="0" w:space="0" w:color="auto"/>
        <w:bottom w:val="none" w:sz="0" w:space="0" w:color="auto"/>
        <w:right w:val="none" w:sz="0" w:space="0" w:color="auto"/>
      </w:divBdr>
    </w:div>
    <w:div w:id="1211916662">
      <w:bodyDiv w:val="1"/>
      <w:marLeft w:val="0"/>
      <w:marRight w:val="0"/>
      <w:marTop w:val="0"/>
      <w:marBottom w:val="0"/>
      <w:divBdr>
        <w:top w:val="none" w:sz="0" w:space="0" w:color="auto"/>
        <w:left w:val="none" w:sz="0" w:space="0" w:color="auto"/>
        <w:bottom w:val="none" w:sz="0" w:space="0" w:color="auto"/>
        <w:right w:val="none" w:sz="0" w:space="0" w:color="auto"/>
      </w:divBdr>
    </w:div>
    <w:div w:id="1274480585">
      <w:bodyDiv w:val="1"/>
      <w:marLeft w:val="0"/>
      <w:marRight w:val="0"/>
      <w:marTop w:val="0"/>
      <w:marBottom w:val="0"/>
      <w:divBdr>
        <w:top w:val="none" w:sz="0" w:space="0" w:color="auto"/>
        <w:left w:val="none" w:sz="0" w:space="0" w:color="auto"/>
        <w:bottom w:val="none" w:sz="0" w:space="0" w:color="auto"/>
        <w:right w:val="none" w:sz="0" w:space="0" w:color="auto"/>
      </w:divBdr>
    </w:div>
    <w:div w:id="1279996061">
      <w:bodyDiv w:val="1"/>
      <w:marLeft w:val="0"/>
      <w:marRight w:val="0"/>
      <w:marTop w:val="0"/>
      <w:marBottom w:val="0"/>
      <w:divBdr>
        <w:top w:val="none" w:sz="0" w:space="0" w:color="auto"/>
        <w:left w:val="none" w:sz="0" w:space="0" w:color="auto"/>
        <w:bottom w:val="none" w:sz="0" w:space="0" w:color="auto"/>
        <w:right w:val="none" w:sz="0" w:space="0" w:color="auto"/>
      </w:divBdr>
    </w:div>
    <w:div w:id="1305115997">
      <w:bodyDiv w:val="1"/>
      <w:marLeft w:val="0"/>
      <w:marRight w:val="0"/>
      <w:marTop w:val="0"/>
      <w:marBottom w:val="0"/>
      <w:divBdr>
        <w:top w:val="none" w:sz="0" w:space="0" w:color="auto"/>
        <w:left w:val="none" w:sz="0" w:space="0" w:color="auto"/>
        <w:bottom w:val="none" w:sz="0" w:space="0" w:color="auto"/>
        <w:right w:val="none" w:sz="0" w:space="0" w:color="auto"/>
      </w:divBdr>
    </w:div>
    <w:div w:id="1314598292">
      <w:bodyDiv w:val="1"/>
      <w:marLeft w:val="0"/>
      <w:marRight w:val="0"/>
      <w:marTop w:val="0"/>
      <w:marBottom w:val="0"/>
      <w:divBdr>
        <w:top w:val="none" w:sz="0" w:space="0" w:color="auto"/>
        <w:left w:val="none" w:sz="0" w:space="0" w:color="auto"/>
        <w:bottom w:val="none" w:sz="0" w:space="0" w:color="auto"/>
        <w:right w:val="none" w:sz="0" w:space="0" w:color="auto"/>
      </w:divBdr>
    </w:div>
    <w:div w:id="1317681342">
      <w:bodyDiv w:val="1"/>
      <w:marLeft w:val="0"/>
      <w:marRight w:val="0"/>
      <w:marTop w:val="0"/>
      <w:marBottom w:val="0"/>
      <w:divBdr>
        <w:top w:val="none" w:sz="0" w:space="0" w:color="auto"/>
        <w:left w:val="none" w:sz="0" w:space="0" w:color="auto"/>
        <w:bottom w:val="none" w:sz="0" w:space="0" w:color="auto"/>
        <w:right w:val="none" w:sz="0" w:space="0" w:color="auto"/>
      </w:divBdr>
    </w:div>
    <w:div w:id="1329290673">
      <w:bodyDiv w:val="1"/>
      <w:marLeft w:val="0"/>
      <w:marRight w:val="0"/>
      <w:marTop w:val="0"/>
      <w:marBottom w:val="0"/>
      <w:divBdr>
        <w:top w:val="none" w:sz="0" w:space="0" w:color="auto"/>
        <w:left w:val="none" w:sz="0" w:space="0" w:color="auto"/>
        <w:bottom w:val="none" w:sz="0" w:space="0" w:color="auto"/>
        <w:right w:val="none" w:sz="0" w:space="0" w:color="auto"/>
      </w:divBdr>
    </w:div>
    <w:div w:id="1336416698">
      <w:bodyDiv w:val="1"/>
      <w:marLeft w:val="0"/>
      <w:marRight w:val="0"/>
      <w:marTop w:val="0"/>
      <w:marBottom w:val="0"/>
      <w:divBdr>
        <w:top w:val="none" w:sz="0" w:space="0" w:color="auto"/>
        <w:left w:val="none" w:sz="0" w:space="0" w:color="auto"/>
        <w:bottom w:val="none" w:sz="0" w:space="0" w:color="auto"/>
        <w:right w:val="none" w:sz="0" w:space="0" w:color="auto"/>
      </w:divBdr>
    </w:div>
    <w:div w:id="1362053916">
      <w:bodyDiv w:val="1"/>
      <w:marLeft w:val="0"/>
      <w:marRight w:val="0"/>
      <w:marTop w:val="0"/>
      <w:marBottom w:val="0"/>
      <w:divBdr>
        <w:top w:val="none" w:sz="0" w:space="0" w:color="auto"/>
        <w:left w:val="none" w:sz="0" w:space="0" w:color="auto"/>
        <w:bottom w:val="none" w:sz="0" w:space="0" w:color="auto"/>
        <w:right w:val="none" w:sz="0" w:space="0" w:color="auto"/>
      </w:divBdr>
    </w:div>
    <w:div w:id="1421220117">
      <w:bodyDiv w:val="1"/>
      <w:marLeft w:val="0"/>
      <w:marRight w:val="0"/>
      <w:marTop w:val="0"/>
      <w:marBottom w:val="0"/>
      <w:divBdr>
        <w:top w:val="none" w:sz="0" w:space="0" w:color="auto"/>
        <w:left w:val="none" w:sz="0" w:space="0" w:color="auto"/>
        <w:bottom w:val="none" w:sz="0" w:space="0" w:color="auto"/>
        <w:right w:val="none" w:sz="0" w:space="0" w:color="auto"/>
      </w:divBdr>
    </w:div>
    <w:div w:id="1428967586">
      <w:bodyDiv w:val="1"/>
      <w:marLeft w:val="0"/>
      <w:marRight w:val="0"/>
      <w:marTop w:val="0"/>
      <w:marBottom w:val="0"/>
      <w:divBdr>
        <w:top w:val="none" w:sz="0" w:space="0" w:color="auto"/>
        <w:left w:val="none" w:sz="0" w:space="0" w:color="auto"/>
        <w:bottom w:val="none" w:sz="0" w:space="0" w:color="auto"/>
        <w:right w:val="none" w:sz="0" w:space="0" w:color="auto"/>
      </w:divBdr>
    </w:div>
    <w:div w:id="1452087081">
      <w:bodyDiv w:val="1"/>
      <w:marLeft w:val="0"/>
      <w:marRight w:val="0"/>
      <w:marTop w:val="0"/>
      <w:marBottom w:val="0"/>
      <w:divBdr>
        <w:top w:val="none" w:sz="0" w:space="0" w:color="auto"/>
        <w:left w:val="none" w:sz="0" w:space="0" w:color="auto"/>
        <w:bottom w:val="none" w:sz="0" w:space="0" w:color="auto"/>
        <w:right w:val="none" w:sz="0" w:space="0" w:color="auto"/>
      </w:divBdr>
    </w:div>
    <w:div w:id="1473406621">
      <w:bodyDiv w:val="1"/>
      <w:marLeft w:val="0"/>
      <w:marRight w:val="0"/>
      <w:marTop w:val="0"/>
      <w:marBottom w:val="0"/>
      <w:divBdr>
        <w:top w:val="none" w:sz="0" w:space="0" w:color="auto"/>
        <w:left w:val="none" w:sz="0" w:space="0" w:color="auto"/>
        <w:bottom w:val="none" w:sz="0" w:space="0" w:color="auto"/>
        <w:right w:val="none" w:sz="0" w:space="0" w:color="auto"/>
      </w:divBdr>
    </w:div>
    <w:div w:id="1488671021">
      <w:bodyDiv w:val="1"/>
      <w:marLeft w:val="0"/>
      <w:marRight w:val="0"/>
      <w:marTop w:val="0"/>
      <w:marBottom w:val="0"/>
      <w:divBdr>
        <w:top w:val="none" w:sz="0" w:space="0" w:color="auto"/>
        <w:left w:val="none" w:sz="0" w:space="0" w:color="auto"/>
        <w:bottom w:val="none" w:sz="0" w:space="0" w:color="auto"/>
        <w:right w:val="none" w:sz="0" w:space="0" w:color="auto"/>
      </w:divBdr>
    </w:div>
    <w:div w:id="1591935774">
      <w:bodyDiv w:val="1"/>
      <w:marLeft w:val="0"/>
      <w:marRight w:val="0"/>
      <w:marTop w:val="0"/>
      <w:marBottom w:val="0"/>
      <w:divBdr>
        <w:top w:val="none" w:sz="0" w:space="0" w:color="auto"/>
        <w:left w:val="none" w:sz="0" w:space="0" w:color="auto"/>
        <w:bottom w:val="none" w:sz="0" w:space="0" w:color="auto"/>
        <w:right w:val="none" w:sz="0" w:space="0" w:color="auto"/>
      </w:divBdr>
    </w:div>
    <w:div w:id="1614171987">
      <w:bodyDiv w:val="1"/>
      <w:marLeft w:val="0"/>
      <w:marRight w:val="0"/>
      <w:marTop w:val="0"/>
      <w:marBottom w:val="0"/>
      <w:divBdr>
        <w:top w:val="none" w:sz="0" w:space="0" w:color="auto"/>
        <w:left w:val="none" w:sz="0" w:space="0" w:color="auto"/>
        <w:bottom w:val="none" w:sz="0" w:space="0" w:color="auto"/>
        <w:right w:val="none" w:sz="0" w:space="0" w:color="auto"/>
      </w:divBdr>
    </w:div>
    <w:div w:id="1657419041">
      <w:bodyDiv w:val="1"/>
      <w:marLeft w:val="0"/>
      <w:marRight w:val="0"/>
      <w:marTop w:val="0"/>
      <w:marBottom w:val="0"/>
      <w:divBdr>
        <w:top w:val="none" w:sz="0" w:space="0" w:color="auto"/>
        <w:left w:val="none" w:sz="0" w:space="0" w:color="auto"/>
        <w:bottom w:val="none" w:sz="0" w:space="0" w:color="auto"/>
        <w:right w:val="none" w:sz="0" w:space="0" w:color="auto"/>
      </w:divBdr>
    </w:div>
    <w:div w:id="1670983485">
      <w:bodyDiv w:val="1"/>
      <w:marLeft w:val="0"/>
      <w:marRight w:val="0"/>
      <w:marTop w:val="0"/>
      <w:marBottom w:val="0"/>
      <w:divBdr>
        <w:top w:val="none" w:sz="0" w:space="0" w:color="auto"/>
        <w:left w:val="none" w:sz="0" w:space="0" w:color="auto"/>
        <w:bottom w:val="none" w:sz="0" w:space="0" w:color="auto"/>
        <w:right w:val="none" w:sz="0" w:space="0" w:color="auto"/>
      </w:divBdr>
    </w:div>
    <w:div w:id="1673679396">
      <w:bodyDiv w:val="1"/>
      <w:marLeft w:val="0"/>
      <w:marRight w:val="0"/>
      <w:marTop w:val="0"/>
      <w:marBottom w:val="0"/>
      <w:divBdr>
        <w:top w:val="none" w:sz="0" w:space="0" w:color="auto"/>
        <w:left w:val="none" w:sz="0" w:space="0" w:color="auto"/>
        <w:bottom w:val="none" w:sz="0" w:space="0" w:color="auto"/>
        <w:right w:val="none" w:sz="0" w:space="0" w:color="auto"/>
      </w:divBdr>
    </w:div>
    <w:div w:id="1686861761">
      <w:bodyDiv w:val="1"/>
      <w:marLeft w:val="0"/>
      <w:marRight w:val="0"/>
      <w:marTop w:val="0"/>
      <w:marBottom w:val="0"/>
      <w:divBdr>
        <w:top w:val="none" w:sz="0" w:space="0" w:color="auto"/>
        <w:left w:val="none" w:sz="0" w:space="0" w:color="auto"/>
        <w:bottom w:val="none" w:sz="0" w:space="0" w:color="auto"/>
        <w:right w:val="none" w:sz="0" w:space="0" w:color="auto"/>
      </w:divBdr>
    </w:div>
    <w:div w:id="1705016516">
      <w:bodyDiv w:val="1"/>
      <w:marLeft w:val="0"/>
      <w:marRight w:val="0"/>
      <w:marTop w:val="0"/>
      <w:marBottom w:val="0"/>
      <w:divBdr>
        <w:top w:val="none" w:sz="0" w:space="0" w:color="auto"/>
        <w:left w:val="none" w:sz="0" w:space="0" w:color="auto"/>
        <w:bottom w:val="none" w:sz="0" w:space="0" w:color="auto"/>
        <w:right w:val="none" w:sz="0" w:space="0" w:color="auto"/>
      </w:divBdr>
    </w:div>
    <w:div w:id="1725987150">
      <w:bodyDiv w:val="1"/>
      <w:marLeft w:val="0"/>
      <w:marRight w:val="0"/>
      <w:marTop w:val="0"/>
      <w:marBottom w:val="0"/>
      <w:divBdr>
        <w:top w:val="none" w:sz="0" w:space="0" w:color="auto"/>
        <w:left w:val="none" w:sz="0" w:space="0" w:color="auto"/>
        <w:bottom w:val="none" w:sz="0" w:space="0" w:color="auto"/>
        <w:right w:val="none" w:sz="0" w:space="0" w:color="auto"/>
      </w:divBdr>
    </w:div>
    <w:div w:id="1750813488">
      <w:bodyDiv w:val="1"/>
      <w:marLeft w:val="0"/>
      <w:marRight w:val="0"/>
      <w:marTop w:val="0"/>
      <w:marBottom w:val="0"/>
      <w:divBdr>
        <w:top w:val="none" w:sz="0" w:space="0" w:color="auto"/>
        <w:left w:val="none" w:sz="0" w:space="0" w:color="auto"/>
        <w:bottom w:val="none" w:sz="0" w:space="0" w:color="auto"/>
        <w:right w:val="none" w:sz="0" w:space="0" w:color="auto"/>
      </w:divBdr>
    </w:div>
    <w:div w:id="1759447900">
      <w:bodyDiv w:val="1"/>
      <w:marLeft w:val="0"/>
      <w:marRight w:val="0"/>
      <w:marTop w:val="0"/>
      <w:marBottom w:val="0"/>
      <w:divBdr>
        <w:top w:val="none" w:sz="0" w:space="0" w:color="auto"/>
        <w:left w:val="none" w:sz="0" w:space="0" w:color="auto"/>
        <w:bottom w:val="none" w:sz="0" w:space="0" w:color="auto"/>
        <w:right w:val="none" w:sz="0" w:space="0" w:color="auto"/>
      </w:divBdr>
    </w:div>
    <w:div w:id="1761175505">
      <w:bodyDiv w:val="1"/>
      <w:marLeft w:val="0"/>
      <w:marRight w:val="0"/>
      <w:marTop w:val="0"/>
      <w:marBottom w:val="0"/>
      <w:divBdr>
        <w:top w:val="none" w:sz="0" w:space="0" w:color="auto"/>
        <w:left w:val="none" w:sz="0" w:space="0" w:color="auto"/>
        <w:bottom w:val="none" w:sz="0" w:space="0" w:color="auto"/>
        <w:right w:val="none" w:sz="0" w:space="0" w:color="auto"/>
      </w:divBdr>
    </w:div>
    <w:div w:id="1790734084">
      <w:bodyDiv w:val="1"/>
      <w:marLeft w:val="0"/>
      <w:marRight w:val="0"/>
      <w:marTop w:val="0"/>
      <w:marBottom w:val="0"/>
      <w:divBdr>
        <w:top w:val="none" w:sz="0" w:space="0" w:color="auto"/>
        <w:left w:val="none" w:sz="0" w:space="0" w:color="auto"/>
        <w:bottom w:val="none" w:sz="0" w:space="0" w:color="auto"/>
        <w:right w:val="none" w:sz="0" w:space="0" w:color="auto"/>
      </w:divBdr>
    </w:div>
    <w:div w:id="1799911505">
      <w:bodyDiv w:val="1"/>
      <w:marLeft w:val="0"/>
      <w:marRight w:val="0"/>
      <w:marTop w:val="0"/>
      <w:marBottom w:val="0"/>
      <w:divBdr>
        <w:top w:val="none" w:sz="0" w:space="0" w:color="auto"/>
        <w:left w:val="none" w:sz="0" w:space="0" w:color="auto"/>
        <w:bottom w:val="none" w:sz="0" w:space="0" w:color="auto"/>
        <w:right w:val="none" w:sz="0" w:space="0" w:color="auto"/>
      </w:divBdr>
    </w:div>
    <w:div w:id="1820347091">
      <w:bodyDiv w:val="1"/>
      <w:marLeft w:val="0"/>
      <w:marRight w:val="0"/>
      <w:marTop w:val="0"/>
      <w:marBottom w:val="0"/>
      <w:divBdr>
        <w:top w:val="none" w:sz="0" w:space="0" w:color="auto"/>
        <w:left w:val="none" w:sz="0" w:space="0" w:color="auto"/>
        <w:bottom w:val="none" w:sz="0" w:space="0" w:color="auto"/>
        <w:right w:val="none" w:sz="0" w:space="0" w:color="auto"/>
      </w:divBdr>
    </w:div>
    <w:div w:id="1845365176">
      <w:bodyDiv w:val="1"/>
      <w:marLeft w:val="0"/>
      <w:marRight w:val="0"/>
      <w:marTop w:val="0"/>
      <w:marBottom w:val="0"/>
      <w:divBdr>
        <w:top w:val="none" w:sz="0" w:space="0" w:color="auto"/>
        <w:left w:val="none" w:sz="0" w:space="0" w:color="auto"/>
        <w:bottom w:val="none" w:sz="0" w:space="0" w:color="auto"/>
        <w:right w:val="none" w:sz="0" w:space="0" w:color="auto"/>
      </w:divBdr>
    </w:div>
    <w:div w:id="1849519992">
      <w:bodyDiv w:val="1"/>
      <w:marLeft w:val="0"/>
      <w:marRight w:val="0"/>
      <w:marTop w:val="0"/>
      <w:marBottom w:val="0"/>
      <w:divBdr>
        <w:top w:val="none" w:sz="0" w:space="0" w:color="auto"/>
        <w:left w:val="none" w:sz="0" w:space="0" w:color="auto"/>
        <w:bottom w:val="none" w:sz="0" w:space="0" w:color="auto"/>
        <w:right w:val="none" w:sz="0" w:space="0" w:color="auto"/>
      </w:divBdr>
    </w:div>
    <w:div w:id="1905682780">
      <w:bodyDiv w:val="1"/>
      <w:marLeft w:val="0"/>
      <w:marRight w:val="0"/>
      <w:marTop w:val="0"/>
      <w:marBottom w:val="0"/>
      <w:divBdr>
        <w:top w:val="none" w:sz="0" w:space="0" w:color="auto"/>
        <w:left w:val="none" w:sz="0" w:space="0" w:color="auto"/>
        <w:bottom w:val="none" w:sz="0" w:space="0" w:color="auto"/>
        <w:right w:val="none" w:sz="0" w:space="0" w:color="auto"/>
      </w:divBdr>
    </w:div>
    <w:div w:id="1908567356">
      <w:bodyDiv w:val="1"/>
      <w:marLeft w:val="0"/>
      <w:marRight w:val="0"/>
      <w:marTop w:val="0"/>
      <w:marBottom w:val="0"/>
      <w:divBdr>
        <w:top w:val="none" w:sz="0" w:space="0" w:color="auto"/>
        <w:left w:val="none" w:sz="0" w:space="0" w:color="auto"/>
        <w:bottom w:val="none" w:sz="0" w:space="0" w:color="auto"/>
        <w:right w:val="none" w:sz="0" w:space="0" w:color="auto"/>
      </w:divBdr>
    </w:div>
    <w:div w:id="1919050883">
      <w:bodyDiv w:val="1"/>
      <w:marLeft w:val="0"/>
      <w:marRight w:val="0"/>
      <w:marTop w:val="0"/>
      <w:marBottom w:val="0"/>
      <w:divBdr>
        <w:top w:val="none" w:sz="0" w:space="0" w:color="auto"/>
        <w:left w:val="none" w:sz="0" w:space="0" w:color="auto"/>
        <w:bottom w:val="none" w:sz="0" w:space="0" w:color="auto"/>
        <w:right w:val="none" w:sz="0" w:space="0" w:color="auto"/>
      </w:divBdr>
    </w:div>
    <w:div w:id="1924752118">
      <w:bodyDiv w:val="1"/>
      <w:marLeft w:val="0"/>
      <w:marRight w:val="0"/>
      <w:marTop w:val="0"/>
      <w:marBottom w:val="0"/>
      <w:divBdr>
        <w:top w:val="none" w:sz="0" w:space="0" w:color="auto"/>
        <w:left w:val="none" w:sz="0" w:space="0" w:color="auto"/>
        <w:bottom w:val="none" w:sz="0" w:space="0" w:color="auto"/>
        <w:right w:val="none" w:sz="0" w:space="0" w:color="auto"/>
      </w:divBdr>
    </w:div>
    <w:div w:id="1956591569">
      <w:bodyDiv w:val="1"/>
      <w:marLeft w:val="0"/>
      <w:marRight w:val="0"/>
      <w:marTop w:val="0"/>
      <w:marBottom w:val="0"/>
      <w:divBdr>
        <w:top w:val="none" w:sz="0" w:space="0" w:color="auto"/>
        <w:left w:val="none" w:sz="0" w:space="0" w:color="auto"/>
        <w:bottom w:val="none" w:sz="0" w:space="0" w:color="auto"/>
        <w:right w:val="none" w:sz="0" w:space="0" w:color="auto"/>
      </w:divBdr>
    </w:div>
    <w:div w:id="1981887517">
      <w:bodyDiv w:val="1"/>
      <w:marLeft w:val="0"/>
      <w:marRight w:val="0"/>
      <w:marTop w:val="0"/>
      <w:marBottom w:val="0"/>
      <w:divBdr>
        <w:top w:val="none" w:sz="0" w:space="0" w:color="auto"/>
        <w:left w:val="none" w:sz="0" w:space="0" w:color="auto"/>
        <w:bottom w:val="none" w:sz="0" w:space="0" w:color="auto"/>
        <w:right w:val="none" w:sz="0" w:space="0" w:color="auto"/>
      </w:divBdr>
    </w:div>
    <w:div w:id="2042128235">
      <w:bodyDiv w:val="1"/>
      <w:marLeft w:val="0"/>
      <w:marRight w:val="0"/>
      <w:marTop w:val="0"/>
      <w:marBottom w:val="0"/>
      <w:divBdr>
        <w:top w:val="none" w:sz="0" w:space="0" w:color="auto"/>
        <w:left w:val="none" w:sz="0" w:space="0" w:color="auto"/>
        <w:bottom w:val="none" w:sz="0" w:space="0" w:color="auto"/>
        <w:right w:val="none" w:sz="0" w:space="0" w:color="auto"/>
      </w:divBdr>
    </w:div>
    <w:div w:id="2057318660">
      <w:bodyDiv w:val="1"/>
      <w:marLeft w:val="0"/>
      <w:marRight w:val="0"/>
      <w:marTop w:val="0"/>
      <w:marBottom w:val="0"/>
      <w:divBdr>
        <w:top w:val="none" w:sz="0" w:space="0" w:color="auto"/>
        <w:left w:val="none" w:sz="0" w:space="0" w:color="auto"/>
        <w:bottom w:val="none" w:sz="0" w:space="0" w:color="auto"/>
        <w:right w:val="none" w:sz="0" w:space="0" w:color="auto"/>
      </w:divBdr>
    </w:div>
    <w:div w:id="2058360694">
      <w:bodyDiv w:val="1"/>
      <w:marLeft w:val="0"/>
      <w:marRight w:val="0"/>
      <w:marTop w:val="0"/>
      <w:marBottom w:val="0"/>
      <w:divBdr>
        <w:top w:val="none" w:sz="0" w:space="0" w:color="auto"/>
        <w:left w:val="none" w:sz="0" w:space="0" w:color="auto"/>
        <w:bottom w:val="none" w:sz="0" w:space="0" w:color="auto"/>
        <w:right w:val="none" w:sz="0" w:space="0" w:color="auto"/>
      </w:divBdr>
    </w:div>
    <w:div w:id="20765144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yperlink" Target="https://hipermediaciones.com/2015/02/12/ecologia-de-los-medios/" TargetMode="External"/><Relationship Id="rId13" Type="http://schemas.openxmlformats.org/officeDocument/2006/relationships/hyperlink" Target="mailto:igrafic@fh.uaslp.mx" TargetMode="External"/><Relationship Id="rId14" Type="http://schemas.openxmlformats.org/officeDocument/2006/relationships/hyperlink" Target="mailto:mguerrero@fh.uaslp.mx" TargetMode="External"/><Relationship Id="rId15" Type="http://schemas.openxmlformats.org/officeDocument/2006/relationships/fontTable" Target="fontTable.xml"/><Relationship Id="rId16" Type="http://schemas.openxmlformats.org/officeDocument/2006/relationships/theme" Target="theme/theme1.xml"/><Relationship Id="rId18" Type="http://schemas.microsoft.com/office/2018/08/relationships/commentsExtensible" Target="commentsExtensible.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nfoamerica.org/teoria/festinger1.htm" TargetMode="Externa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b:Tag>Han18</b:Tag>
    <b:SourceType>Book</b:SourceType>
    <b:Guid>{FA06E60D-24EA-9D46-B3E9-4F4F3009A83B}</b:Guid>
    <b:Author>
      <b:Author>
        <b:NameList>
          <b:Person>
            <b:Last>Han</b:Last>
            <b:First>Byung-Chul</b:First>
          </b:Person>
        </b:NameList>
      </b:Author>
    </b:Author>
    <b:Title>En el enjambre</b:Title>
    <b:City>Barcelona</b:City>
    <b:CountryRegion>España</b:CountryRegion>
    <b:Publisher>Herder</b:Publisher>
    <b:Year>2018</b:Year>
    <b:RefOrder>1</b:RefOrder>
  </b:Source>
  <b:Source>
    <b:Tag>Pér15</b:Tag>
    <b:SourceType>JournalArticle</b:SourceType>
    <b:Guid>{2B4D4DAC-3B42-6446-94F8-67CBBA0ECEE0}</b:Guid>
    <b:Title>La "tercera revolución digital"</b:Title>
    <b:Publisher>Universidad de Piura</b:Publisher>
    <b:Year>2015</b:Year>
    <b:Pages>14</b:Pages>
    <b:Author>
      <b:Author>
        <b:NameList>
          <b:Person>
            <b:Last>Pérez-Latre</b:Last>
            <b:First>Francisco</b:First>
            <b:Middle>J.</b:Middle>
          </b:Person>
        </b:NameList>
      </b:Author>
    </b:Author>
    <b:JournalName>Revista de Comunicación</b:JournalName>
    <b:RefOrder>3</b:RefOrder>
  </b:Source>
  <b:Source>
    <b:Tag>Eco00</b:Tag>
    <b:SourceType>Book</b:SourceType>
    <b:Guid>{1D022FBD-4E79-744B-A2BD-9BEC20B13738}</b:Guid>
    <b:Author>
      <b:Author>
        <b:NameList>
          <b:Person>
            <b:Last>Eco</b:Last>
            <b:First>Umberto</b:First>
          </b:Person>
        </b:NameList>
      </b:Author>
    </b:Author>
    <b:Title>Tratado de Semiótica General</b:Title>
    <b:Publisher>Lumen</b:Publisher>
    <b:Year>2000</b:Year>
    <b:RefOrder>4</b:RefOrder>
  </b:Source>
  <b:Source>
    <b:Tag>Pau79</b:Tag>
    <b:SourceType>Book</b:SourceType>
    <b:Guid>{AFD7F631-6EA4-6045-81B3-1565B3783E33}</b:Guid>
    <b:Author>
      <b:Author>
        <b:NameList>
          <b:Person>
            <b:Last>Watzlawick</b:Last>
            <b:First>Paul</b:First>
          </b:Person>
        </b:NameList>
      </b:Author>
    </b:Author>
    <b:Title>¿Es real la realidad? Confusión, desinformación, comunicación</b:Title>
    <b:City>Barcelona</b:City>
    <b:CountryRegion>España</b:CountryRegion>
    <b:Publisher>Herder</b:Publisher>
    <b:Year>1979</b:Year>
    <b:RefOrder>14</b:RefOrder>
  </b:Source>
  <b:Source>
    <b:Tag>Leo57</b:Tag>
    <b:SourceType>Book</b:SourceType>
    <b:Guid>{2C2116E7-BC34-BC42-8AA0-D78923C93BF1}</b:Guid>
    <b:Author>
      <b:Author>
        <b:NameList>
          <b:Person>
            <b:Last>Festiger</b:Last>
            <b:First>Leon</b:First>
          </b:Person>
        </b:NameList>
      </b:Author>
    </b:Author>
    <b:Title>A Theory of cognitive dissonance</b:Title>
    <b:City>California</b:City>
    <b:CountryRegion>USA</b:CountryRegion>
    <b:Publisher>Stanford University Press</b:Publisher>
    <b:Year>1957</b:Year>
    <b:RefOrder>15</b:RefOrder>
  </b:Source>
  <b:Source>
    <b:Tag>Jos16</b:Tag>
    <b:SourceType>Book</b:SourceType>
    <b:Guid>{6CF67892-865B-AB47-9163-0AAEB7051C91}</b:Guid>
    <b:Title>Las tres eras de la imagen. Imagen-materia, film, e-imagen</b:Title>
    <b:City>España</b:City>
    <b:Year>2016</b:Year>
    <b:Publisher>Akal, estudios visuales</b:Publisher>
    <b:Author>
      <b:Author>
        <b:NameList>
          <b:Person>
            <b:Last>Brea</b:Last>
            <b:First>José</b:First>
            <b:Middle>Luis</b:Middle>
          </b:Person>
        </b:NameList>
      </b:Author>
    </b:Author>
    <b:RefOrder>16</b:RefOrder>
  </b:Source>
  <b:Source>
    <b:Tag>Zam08</b:Tag>
    <b:SourceType>Book</b:SourceType>
    <b:Guid>{B6E7AAB3-94B6-A642-9F0D-5EDD3199A3EE}</b:Guid>
    <b:Author>
      <b:Author>
        <b:NameList>
          <b:Person>
            <b:Last>Zamora Aguilar</b:Last>
            <b:First>Fernando</b:First>
          </b:Person>
        </b:NameList>
      </b:Author>
    </b:Author>
    <b:Title>Filosofía de la Imagen</b:Title>
    <b:City>México</b:City>
    <b:Publisher>Universidad Nacional Autónoma de México, ENAP</b:Publisher>
    <b:Year>2008</b:Year>
    <b:RefOrder>17</b:RefOrder>
  </b:Source>
  <b:Source>
    <b:Tag>Lup17</b:Tag>
    <b:SourceType>Book</b:SourceType>
    <b:Guid>{316F21DA-D8B0-D242-A921-5C061A182565}</b:Guid>
    <b:Author>
      <b:Author>
        <b:NameList>
          <b:Person>
            <b:Last>Lupton</b:Last>
            <b:First>Ellen</b:First>
          </b:Person>
        </b:NameList>
      </b:Author>
    </b:Author>
    <b:Title>El diseño como storytelling</b:Title>
    <b:City>Barcelona</b:City>
    <b:CountryRegion>España</b:CountryRegion>
    <b:Publisher>Gustavo Gili</b:Publisher>
    <b:Year>2017</b:Year>
    <b:Edition>1a edición</b:Edition>
    <b:RefOrder>18</b:RefOrder>
  </b:Source>
  <b:Source>
    <b:Tag>Jen08</b:Tag>
    <b:SourceType>Book</b:SourceType>
    <b:Guid>{98094A88-972D-AA43-BA21-EF2323DD9F83}</b:Guid>
    <b:Author>
      <b:Author>
        <b:NameList>
          <b:Person>
            <b:Last>Jenkins</b:Last>
            <b:First>Henry</b:First>
          </b:Person>
        </b:NameList>
      </b:Author>
    </b:Author>
    <b:Title>Convergence Culture. La cultura de la convergencia de los medios de comunicación</b:Title>
    <b:City>Barcelona</b:City>
    <b:CountryRegion>España</b:CountryRegion>
    <b:Publisher>Paidós comunicaciones</b:Publisher>
    <b:Year>2008</b:Year>
    <b:Volume>174</b:Volume>
    <b:RefOrder>6</b:RefOrder>
  </b:Source>
  <b:Source>
    <b:Tag>Jen92</b:Tag>
    <b:SourceType>Book</b:SourceType>
    <b:Guid>{E44AB23C-1EFC-1545-A3EC-03131B56302E}</b:Guid>
    <b:Author>
      <b:Author>
        <b:NameList>
          <b:Person>
            <b:Last>Jenkins</b:Last>
            <b:First>Henry</b:First>
          </b:Person>
        </b:NameList>
      </b:Author>
    </b:Author>
    <b:Title>Textual Poachers: Television Fans and Participatory Culture</b:Title>
    <b:City>Routledge</b:City>
    <b:StateProvince>New York</b:StateProvince>
    <b:Publisher>Studies in Culture &amp; Communication</b:Publisher>
    <b:Year>1992</b:Year>
    <b:RefOrder>10</b:RefOrder>
  </b:Source>
  <b:Source>
    <b:Tag>Cla17</b:Tag>
    <b:SourceType>InternetSite</b:SourceType>
    <b:Guid>{2CBB4EDC-E72F-4D44-886B-7C53B56DC940}</b:Guid>
    <b:Author>
      <b:Author>
        <b:NameList>
          <b:Person>
            <b:Last>Acosta</b:Last>
            <b:First>Claudia</b:First>
            <b:Middle>Patricia</b:Middle>
          </b:Person>
        </b:NameList>
      </b:Author>
    </b:Author>
    <b:Title>entreperiodistas.com</b:Title>
    <b:InternetSiteTitle>entreperiodistas.com</b:InternetSiteTitle>
    <b:URL>http://www.entreperiodistas.com/comunicacion-transmedia-la-narracion-expandida/</b:URL>
    <b:Year>2017</b:Year>
    <b:Month>12</b:Month>
    <b:Day>19</b:Day>
    <b:YearAccessed>2019</b:YearAccessed>
    <b:MonthAccessed>octubre</b:MonthAccessed>
    <b:DayAccessed>5</b:DayAccessed>
    <b:ShortTitle>Comunicación transmedia</b:ShortTitle>
    <b:RefOrder>11</b:RefOrder>
  </b:Source>
  <b:Source>
    <b:Tag>Fid98</b:Tag>
    <b:SourceType>Book</b:SourceType>
    <b:Guid>{950B1704-8BCC-D444-A1FA-022A0FC442E2}</b:Guid>
    <b:Title>Mediamorfosis. Comprender los nuevos medios,</b:Title>
    <b:Year>1998</b:Year>
    <b:Author>
      <b:Author>
        <b:NameList>
          <b:Person>
            <b:Last>Fidler</b:Last>
            <b:First>Roger</b:First>
          </b:Person>
        </b:NameList>
      </b:Author>
    </b:Author>
    <b:City>Buenos Aires</b:City>
    <b:CountryRegion>Argentina</b:CountryRegion>
    <b:Publisher>Granica</b:Publisher>
    <b:RefOrder>12</b:RefOrder>
  </b:Source>
  <b:Source>
    <b:Tag>Her17</b:Tag>
    <b:SourceType>JournalArticle</b:SourceType>
    <b:Guid>{014F94BA-1B5C-9B44-BF00-4CDAD1A5F234}</b:Guid>
    <b:Title>Diseñando una recepción participativa para universos transmedia: roles y desafíos</b:Title>
    <b:Year>2017</b:Year>
    <b:Pages>21</b:Pages>
    <b:ShortTitle>Diseñando una recepción participativa para universos transmedia: roles y desafíos</b:ShortTitle>
    <b:Author>
      <b:Author>
        <b:NameList>
          <b:Person>
            <b:Last>Hernández</b:Last>
            <b:First>Javier</b:First>
          </b:Person>
        </b:NameList>
      </b:Author>
      <b:Editor>
        <b:NameList>
          <b:Person>
            <b:Last>Zaragoza</b:Last>
            <b:First>Universidad</b:First>
            <b:Middle>de</b:Middle>
          </b:Person>
        </b:NameList>
      </b:Editor>
    </b:Author>
    <b:JournalName>Tropelía: Revista de teoría literaria comparada</b:JournalName>
    <b:Issue>28</b:Issue>
    <b:RefOrder>13</b:RefOrder>
  </b:Source>
  <b:Source>
    <b:Tag>Sco13</b:Tag>
    <b:SourceType>Book</b:SourceType>
    <b:Guid>{754F839D-1909-D14A-829D-6E1CD9426369}</b:Guid>
    <b:Title>Narrativas Transmedia. Cuando todos los medios cuentan</b:Title>
    <b:Publisher>Deusto</b:Publisher>
    <b:City>Barcelona</b:City>
    <b:Year>2013</b:Year>
    <b:ShortTitle>Narrativas Transmedia. Cuando todos los medios cuentan</b:ShortTitle>
    <b:Author>
      <b:Author>
        <b:NameList>
          <b:Person>
            <b:Last>Scolari</b:Last>
            <b:First>Carlos</b:First>
          </b:Person>
        </b:NameList>
      </b:Author>
    </b:Author>
    <b:RefOrder>8</b:RefOrder>
  </b:Source>
  <b:Source>
    <b:Tag>Sco15</b:Tag>
    <b:SourceType>DocumentFromInternetSite</b:SourceType>
    <b:Guid>{6ACC6CF3-5B29-3B43-9CE7-1098A29A70D2}</b:Guid>
    <b:Title>Hipermediaciones</b:Title>
    <b:Year>2015</b:Year>
    <b:ShortTitle>Ecología de los medios</b:ShortTitle>
    <b:Author>
      <b:Author>
        <b:NameList>
          <b:Person>
            <b:Last>Scolari</b:Last>
            <b:First>Carlos</b:First>
          </b:Person>
        </b:NameList>
      </b:Author>
    </b:Author>
    <b:InternetSiteTitle>https://hipermediaciones.com</b:InternetSiteTitle>
    <b:URL>https://hipermediaciones.com/2015/02/12/ecologia-de-los-medios/</b:URL>
    <b:Month>Febrero</b:Month>
    <b:Day>12</b:Day>
    <b:YearAccessed>2019</b:YearAccessed>
    <b:MonthAccessed>octubre</b:MonthAccessed>
    <b:DayAccessed>22</b:DayAccessed>
    <b:RefOrder>19</b:RefOrder>
  </b:Source>
  <b:Source>
    <b:Tag>Fra10</b:Tag>
    <b:SourceType>JournalArticle</b:SourceType>
    <b:Guid>{4C03EC75-1E90-794C-92DA-32DBBC7E8D0C}</b:Guid>
    <b:Title>Hipermediaciones</b:Title>
    <b:Year>2010</b:Year>
    <b:Month>marzo</b:Month>
    <b:Day>7</b:Day>
    <b:Author>
      <b:Author>
        <b:NameList>
          <b:Person>
            <b:Last>Fraticelli</b:Last>
            <b:First>Damián</b:First>
          </b:Person>
        </b:NameList>
      </b:Author>
    </b:Author>
    <b:JournalName>Revista LIS, Letra, imagen, sonido</b:JournalName>
    <b:Publisher>UBACYT</b:Publisher>
    <b:Issue>5</b:Issue>
    <b:Pages>145</b:Pages>
    <b:RefOrder>20</b:RefOrder>
  </b:Source>
  <b:Source>
    <b:Tag>Ove93</b:Tag>
    <b:SourceType>JournalArticle</b:SourceType>
    <b:Guid>{770150E6-8D51-584C-95DF-5DDB348EC1E1}</b:Guid>
    <b:Author>
      <b:Author>
        <b:NameList>
          <b:Person>
            <b:Last>Ovejero</b:Last>
            <b:First>A.</b:First>
          </b:Person>
        </b:NameList>
      </b:Author>
    </b:Author>
    <b:Title>La teoría de la disonancia congnitiva</b:Title>
    <b:JournalName>Piscothea</b:JournalName>
    <b:Year>1993</b:Year>
    <b:Volume>5</b:Volume>
    <b:Pages>201-206</b:Pages>
    <b:RefOrder>2</b:RefOrder>
  </b:Source>
  <b:Source>
    <b:Tag>Cha89</b:Tag>
    <b:SourceType>ElectronicSource</b:SourceType>
    <b:Guid>{690A8B08-B830-4E43-A8C3-AAABAC56F6B7}</b:Guid>
    <b:Author>
      <b:Author>
        <b:NameList>
          <b:Person>
            <b:Last>Chaves</b:Last>
            <b:First>N.</b:First>
          </b:Person>
        </b:NameList>
      </b:Author>
      <b:Editor>
        <b:NameList>
          <b:Person>
            <b:Last>Fontana</b:Last>
            <b:First>Rubén</b:First>
          </b:Person>
        </b:NameList>
      </b:Editor>
    </b:Author>
    <b:Title>Pequeña teoría del cartel (II)</b:Title>
    <b:City>Buenos Aires</b:City>
    <b:StateProvince>Buenos Aires</b:StateProvince>
    <b:CountryRegion>Argentina</b:CountryRegion>
    <b:Year>1989</b:Year>
    <b:Comments>https://www.revistatipografica.com/themencode-pdf-viewer-4/?file=https://www.revistatipografica.com/wp-content/uploads/2018/12/tpg_8.pdf</b:Comments>
    <b:JournalName>TipoGráfica</b:JournalName>
    <b:Month>Agosto</b:Month>
    <b:Day>1</b:Day>
    <b:Issue>8</b:Issue>
    <b:PublicationTitle>TipoGráfica</b:PublicationTitle>
    <b:RefOrder>7</b:RefOrder>
  </b:Source>
  <b:Source>
    <b:Tag>Vil06</b:Tag>
    <b:SourceType>Book</b:SourceType>
    <b:Guid>{A05109C9-615E-194C-92AF-121B7722CE16}</b:Guid>
    <b:Author>
      <b:Author>
        <b:NameList>
          <b:Person>
            <b:Last>Villafañe</b:Last>
            <b:First>J.,</b:First>
            <b:Middle>Mínguez, N.</b:Middle>
          </b:Person>
        </b:NameList>
      </b:Author>
    </b:Author>
    <b:Title>Principios de teoría general de la imagen</b:Title>
    <b:City>Madrid</b:City>
    <b:CountryRegion>España</b:CountryRegion>
    <b:Publisher>Pirámide</b:Publisher>
    <b:Year>2006</b:Year>
    <b:RefOrder>9</b:RefOrder>
  </b:Source>
  <b:Source>
    <b:Tag>BAR93</b:Tag>
    <b:SourceType>Book</b:SourceType>
    <b:Guid>{655534AF-6CD1-DA4E-939C-EA6A62AB9D1B}</b:Guid>
    <b:Author>
      <b:Author>
        <b:NameList>
          <b:Person>
            <b:Last>Barban</b:Last>
            <b:First>Arnold</b:First>
            <b:Middle>M., Cristol, Steven M. y Kopec, Frank J</b:Middle>
          </b:Person>
        </b:NameList>
      </b:Author>
    </b:Author>
    <b:Title>Essentials of Media Planning</b:Title>
    <b:City>Lincolnwood</b:City>
    <b:StateProvince>Illinois</b:StateProvince>
    <b:CountryRegion>USA</b:CountryRegion>
    <b:Publisher>Business Books</b:Publisher>
    <b:Year>1993</b:Year>
    <b:RefOrder>5</b:RefOrder>
  </b:Source>
</b:Sources>
</file>

<file path=customXml/itemProps1.xml><?xml version="1.0" encoding="utf-8"?>
<ds:datastoreItem xmlns:ds="http://schemas.openxmlformats.org/officeDocument/2006/customXml" ds:itemID="{EE95F9A9-5305-8740-A2FF-B6BBFBC60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5363</Words>
  <Characters>29500</Characters>
  <Application>Microsoft Macintosh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CARRILLO CHAVEZ</dc:creator>
  <cp:keywords/>
  <dc:description/>
  <cp:lastModifiedBy>IRMA CARRILLO CHAVEZ</cp:lastModifiedBy>
  <cp:revision>8</cp:revision>
  <dcterms:created xsi:type="dcterms:W3CDTF">2021-01-04T17:52:00Z</dcterms:created>
  <dcterms:modified xsi:type="dcterms:W3CDTF">2021-01-04T18:23:00Z</dcterms:modified>
</cp:coreProperties>
</file>