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46C5D0" w14:textId="4F4AEACA" w:rsidR="00304499" w:rsidRPr="003D08BA" w:rsidRDefault="00A34A1A" w:rsidP="005270C1">
      <w:pPr>
        <w:spacing w:line="360" w:lineRule="auto"/>
        <w:jc w:val="center"/>
        <w:rPr>
          <w:rFonts w:ascii="Times New Roman" w:hAnsi="Times New Roman" w:cs="Times New Roman"/>
          <w:b/>
          <w:bCs/>
          <w:sz w:val="26"/>
          <w:szCs w:val="26"/>
          <w:lang w:val="es-ES"/>
        </w:rPr>
      </w:pPr>
      <w:r w:rsidRPr="003D08BA">
        <w:rPr>
          <w:rFonts w:ascii="Times New Roman" w:hAnsi="Times New Roman" w:cs="Times New Roman"/>
          <w:b/>
          <w:bCs/>
          <w:sz w:val="26"/>
          <w:szCs w:val="26"/>
          <w:lang w:val="es-ES"/>
        </w:rPr>
        <w:t>El patrimonio arquitectónico en el diseño contemporáneo</w:t>
      </w:r>
    </w:p>
    <w:p w14:paraId="5DEDC0C4" w14:textId="65DBD2B3" w:rsidR="00304499" w:rsidRPr="005F79EC" w:rsidRDefault="000E3F1A" w:rsidP="005270C1">
      <w:pPr>
        <w:spacing w:line="360" w:lineRule="auto"/>
        <w:jc w:val="center"/>
        <w:rPr>
          <w:rFonts w:ascii="Times New Roman" w:hAnsi="Times New Roman" w:cs="Times New Roman"/>
          <w:b/>
          <w:bCs/>
          <w:sz w:val="26"/>
          <w:szCs w:val="26"/>
          <w:lang w:val="en-US"/>
        </w:rPr>
      </w:pPr>
      <w:r w:rsidRPr="005F79EC">
        <w:rPr>
          <w:rFonts w:ascii="Times New Roman" w:hAnsi="Times New Roman" w:cs="Times New Roman"/>
          <w:b/>
          <w:bCs/>
          <w:sz w:val="26"/>
          <w:szCs w:val="26"/>
          <w:lang w:val="en-US"/>
        </w:rPr>
        <w:t>Architectural heritage in contemporary design</w:t>
      </w:r>
    </w:p>
    <w:p w14:paraId="6E3C3DA6" w14:textId="77777777" w:rsidR="00EB5BB6" w:rsidRPr="005F79EC" w:rsidRDefault="00EB5BB6" w:rsidP="00EB5BB6">
      <w:pPr>
        <w:spacing w:after="120" w:line="360" w:lineRule="auto"/>
        <w:rPr>
          <w:rFonts w:ascii="Times New Roman" w:hAnsi="Times New Roman" w:cs="Times New Roman"/>
          <w:bCs/>
          <w:lang w:val="en-US"/>
        </w:rPr>
      </w:pPr>
    </w:p>
    <w:p w14:paraId="5B470693" w14:textId="77777777" w:rsidR="000E3F1A" w:rsidRPr="005F79EC" w:rsidRDefault="00304499" w:rsidP="005270C1">
      <w:pPr>
        <w:spacing w:after="120" w:line="360" w:lineRule="auto"/>
        <w:jc w:val="both"/>
        <w:rPr>
          <w:sz w:val="20"/>
          <w:lang w:val="en-US"/>
        </w:rPr>
      </w:pPr>
      <w:proofErr w:type="spellStart"/>
      <w:r w:rsidRPr="005F79EC">
        <w:rPr>
          <w:rFonts w:ascii="Times New Roman" w:hAnsi="Times New Roman" w:cs="Times New Roman"/>
          <w:lang w:val="en-US"/>
        </w:rPr>
        <w:t>Resumen</w:t>
      </w:r>
      <w:proofErr w:type="spellEnd"/>
      <w:r w:rsidRPr="005F79EC">
        <w:rPr>
          <w:rFonts w:ascii="Times New Roman" w:hAnsi="Times New Roman" w:cs="Times New Roman"/>
          <w:lang w:val="en-US"/>
        </w:rPr>
        <w:t>:</w:t>
      </w:r>
      <w:r w:rsidRPr="005F79EC">
        <w:rPr>
          <w:sz w:val="20"/>
          <w:lang w:val="en-US"/>
        </w:rPr>
        <w:t xml:space="preserve"> </w:t>
      </w:r>
    </w:p>
    <w:p w14:paraId="73C28E97" w14:textId="6470ED28" w:rsidR="000E3F1A" w:rsidRPr="003D08BA" w:rsidRDefault="000E3F1A"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El presente siglo XXI ha planteado una nueva dinámica tanto en la manera de ver como en la forma de hacer diseño. Si bien es cierto existen paradigmas que marcan los lineamientos establecidos y aprobados en lo referente al diseño, enfocando la mirada en el ámbito arquitectónico, es fundamental entender este ejercicio desde una perspectiva amplia, aquella que incide en su contexto, su cultura, y consecuentemente en la sociedad.</w:t>
      </w:r>
    </w:p>
    <w:p w14:paraId="09E53BA2" w14:textId="77777777" w:rsidR="000E3F1A" w:rsidRPr="003D08BA" w:rsidRDefault="000E3F1A"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 xml:space="preserve">En los denominados centros históricos de la República Mexicana, existen innumerables edificaciones con riqueza arquitectónica, ya sea por su época, su autor, los materiales constructivos que la conforman o bien, por su permanencia en el tiempo. Muchas de estas edificaciones, requieren de una intervención, y es ahí donde el diseño de vanguardia hace presencia. Dentro de la arquitectura patrimonial, diversos son los ejemplos en los que ha sido necesario o conveniente una nueva interpretación y ésta por lo general, es acompañada de un diseño en el que buscan reflejarse las nuevas tendencias, respetando la arquitectura de origen y a su vez, dejando huella de la nueva postura creativa. </w:t>
      </w:r>
    </w:p>
    <w:p w14:paraId="3A2D643C" w14:textId="77777777" w:rsidR="000E3F1A" w:rsidRPr="003D08BA" w:rsidRDefault="000E3F1A"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 xml:space="preserve">El análisis de estas novedosas expresiones en el diseño, así como su cada día más recurrente uso dentro de los bienes inmuebles patrimoniales, es uno de los objetivos principales de esta investigación. Conocer que parámetros se siguen, cómo se plantean y, sobre todo, el impacto </w:t>
      </w:r>
      <w:proofErr w:type="gramStart"/>
      <w:r w:rsidRPr="003D08BA">
        <w:rPr>
          <w:rFonts w:ascii="Times New Roman" w:hAnsi="Times New Roman" w:cs="Times New Roman"/>
          <w:lang w:val="es-ES"/>
        </w:rPr>
        <w:t>socio-cultural</w:t>
      </w:r>
      <w:proofErr w:type="gramEnd"/>
      <w:r w:rsidRPr="003D08BA">
        <w:rPr>
          <w:rFonts w:ascii="Times New Roman" w:hAnsi="Times New Roman" w:cs="Times New Roman"/>
          <w:lang w:val="es-ES"/>
        </w:rPr>
        <w:t xml:space="preserve"> que ejercen. </w:t>
      </w:r>
    </w:p>
    <w:p w14:paraId="7A6B15FA" w14:textId="77777777" w:rsidR="000E3F1A" w:rsidRPr="003D08BA" w:rsidRDefault="000E3F1A"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 xml:space="preserve">Lo anterior requiere un análisis puntual sobre la arquitectura existente, aquella que ha impactado no solo en lo que a patrimonio tangible se refiere, sino incluso en la memoria colectiva de las sociedades, es desde ese amplio panorama, como la nueva perspectiva tanto de uso- función como perceptual incide en la obra existente dejando una respetuosa impronta de la intervención realizada.  </w:t>
      </w:r>
    </w:p>
    <w:p w14:paraId="79372342" w14:textId="3AAEDD1D" w:rsidR="000E3F1A" w:rsidRPr="003D08BA" w:rsidRDefault="000E3F1A"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Muestra puntual de ello, es la obra ejecutada en el año 2010 por el artista visual Javier Marín en el retablo y presbiterio mayor de la Catedral Basílica de Zacatecas ubicada en el centro histórico de esta ciudad y catalogada como Patrimonio Cultural de la Humanidad por la Organización de las Naciones Unidas para la Educación la Ciencia y la Cultura (UNESCO). Esta obra contenida por arquitectura del siglo XVIII, en la que convergen diversos estilos y que simboliza tanto para la sociedad zacatecana</w:t>
      </w:r>
      <w:r w:rsidR="0017335A" w:rsidRPr="003D08BA">
        <w:rPr>
          <w:rFonts w:ascii="Times New Roman" w:hAnsi="Times New Roman" w:cs="Times New Roman"/>
          <w:lang w:val="es-ES"/>
        </w:rPr>
        <w:t>,</w:t>
      </w:r>
      <w:r w:rsidRPr="003D08BA">
        <w:rPr>
          <w:rFonts w:ascii="Times New Roman" w:hAnsi="Times New Roman" w:cs="Times New Roman"/>
          <w:lang w:val="es-ES"/>
        </w:rPr>
        <w:t xml:space="preserve"> ha sido objeto de varias modificaciones, originalmente fue colocado un retablo de madera, substituido por uno de cantera desmontado años más tarde y cambiado más de una vez por un ciprés que se enriquecía con la pintura de la Virgen de la Asunción, misma que fue retirada tiempo después, lo que se originó un “vacío”, que dio pie a la construcción de la obra de Marín, con una visión respetuosa y contemporánea, propiciando la convergencia del siglo XVIII con el presente siglo XXI.</w:t>
      </w:r>
    </w:p>
    <w:p w14:paraId="53509C87" w14:textId="7CC0D115" w:rsidR="000E3F1A" w:rsidRPr="003D08BA" w:rsidRDefault="000E3F1A"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lastRenderedPageBreak/>
        <w:t xml:space="preserve">Lo expuesto permite tener claro que la arquitectura patrimonial, no tiene por qué distanciarse de la vanguardia en el diseño, se puede lograr una amalgama exitosa si se parte de una visión completa, en la que se visualice la nueva interpretación edilicia, </w:t>
      </w:r>
      <w:r w:rsidR="0017335A" w:rsidRPr="003D08BA">
        <w:rPr>
          <w:rFonts w:ascii="Times New Roman" w:hAnsi="Times New Roman" w:cs="Times New Roman"/>
          <w:lang w:val="es-ES"/>
        </w:rPr>
        <w:t>contemplando</w:t>
      </w:r>
      <w:r w:rsidRPr="003D08BA">
        <w:rPr>
          <w:rFonts w:ascii="Times New Roman" w:hAnsi="Times New Roman" w:cs="Times New Roman"/>
          <w:lang w:val="es-ES"/>
        </w:rPr>
        <w:t xml:space="preserve"> siempre su contexto histórico.</w:t>
      </w:r>
    </w:p>
    <w:p w14:paraId="5691C321" w14:textId="77777777" w:rsidR="000E3F1A" w:rsidRPr="003D08BA" w:rsidRDefault="000E3F1A" w:rsidP="005270C1">
      <w:pPr>
        <w:spacing w:after="120" w:line="360" w:lineRule="auto"/>
        <w:jc w:val="both"/>
        <w:rPr>
          <w:rFonts w:ascii="Times New Roman" w:hAnsi="Times New Roman" w:cs="Times New Roman"/>
          <w:lang w:val="es-ES"/>
        </w:rPr>
      </w:pPr>
    </w:p>
    <w:p w14:paraId="30F7ABE5" w14:textId="1062A29B" w:rsidR="000E3F1A" w:rsidRPr="003D08BA" w:rsidRDefault="000E3F1A"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Palabras clave: Arquitectura, Patrimonio, Vanguardia, Diseño.</w:t>
      </w:r>
    </w:p>
    <w:p w14:paraId="3304DC8A" w14:textId="5C8D77DE" w:rsidR="000E3F1A" w:rsidRPr="003D08BA" w:rsidRDefault="000E3F1A" w:rsidP="005270C1">
      <w:pPr>
        <w:spacing w:after="120" w:line="360" w:lineRule="auto"/>
        <w:jc w:val="both"/>
        <w:rPr>
          <w:rFonts w:ascii="Times New Roman" w:hAnsi="Times New Roman" w:cs="Times New Roman"/>
          <w:lang w:val="es-ES"/>
        </w:rPr>
      </w:pPr>
    </w:p>
    <w:p w14:paraId="3A3C6268" w14:textId="616A90DE" w:rsidR="000E3F1A" w:rsidRPr="005F79EC" w:rsidRDefault="000E3F1A" w:rsidP="005270C1">
      <w:pPr>
        <w:spacing w:after="120" w:line="360" w:lineRule="auto"/>
        <w:jc w:val="both"/>
        <w:rPr>
          <w:rFonts w:ascii="Times New Roman" w:hAnsi="Times New Roman" w:cs="Times New Roman"/>
          <w:lang w:val="en-US"/>
        </w:rPr>
      </w:pPr>
      <w:r w:rsidRPr="005F79EC">
        <w:rPr>
          <w:rFonts w:ascii="Times New Roman" w:hAnsi="Times New Roman" w:cs="Times New Roman"/>
          <w:lang w:val="en-US"/>
        </w:rPr>
        <w:t>Abstract:</w:t>
      </w:r>
    </w:p>
    <w:p w14:paraId="50446C77" w14:textId="54896781" w:rsidR="000E3F1A" w:rsidRPr="005F79EC" w:rsidRDefault="000E3F1A" w:rsidP="005270C1">
      <w:pPr>
        <w:spacing w:after="120" w:line="360" w:lineRule="auto"/>
        <w:jc w:val="both"/>
        <w:rPr>
          <w:rFonts w:ascii="Times New Roman" w:hAnsi="Times New Roman" w:cs="Times New Roman"/>
          <w:lang w:val="en-US"/>
        </w:rPr>
      </w:pPr>
      <w:r w:rsidRPr="005F79EC">
        <w:rPr>
          <w:rFonts w:ascii="Times New Roman" w:hAnsi="Times New Roman" w:cs="Times New Roman"/>
          <w:lang w:val="en-US"/>
        </w:rPr>
        <w:t>The present 2</w:t>
      </w:r>
      <w:r w:rsidR="00940519" w:rsidRPr="005F79EC">
        <w:rPr>
          <w:rFonts w:ascii="Times New Roman" w:hAnsi="Times New Roman" w:cs="Times New Roman"/>
          <w:lang w:val="en-US"/>
        </w:rPr>
        <w:t xml:space="preserve">1st </w:t>
      </w:r>
      <w:r w:rsidRPr="005F79EC">
        <w:rPr>
          <w:rFonts w:ascii="Times New Roman" w:hAnsi="Times New Roman" w:cs="Times New Roman"/>
          <w:lang w:val="en-US"/>
        </w:rPr>
        <w:t xml:space="preserve">century has raised a new dynamic both in the way of seeing and in the way of making design. Although it is true that there are paradigms that mark the established and approved guidelines regarding design, focusing on the architectural field it is essential to understand this exercise from a broad perspective, one that affects its context, its culture and consequently on the society. </w:t>
      </w:r>
    </w:p>
    <w:p w14:paraId="3063D259" w14:textId="59409D54" w:rsidR="000E3F1A" w:rsidRPr="005F79EC" w:rsidRDefault="000E3F1A" w:rsidP="005270C1">
      <w:pPr>
        <w:spacing w:after="120" w:line="360" w:lineRule="auto"/>
        <w:jc w:val="both"/>
        <w:rPr>
          <w:rFonts w:ascii="Times New Roman" w:hAnsi="Times New Roman" w:cs="Times New Roman"/>
          <w:lang w:val="en-US"/>
        </w:rPr>
      </w:pPr>
      <w:r w:rsidRPr="005F79EC">
        <w:rPr>
          <w:rFonts w:ascii="Times New Roman" w:hAnsi="Times New Roman" w:cs="Times New Roman"/>
          <w:lang w:val="en-US"/>
        </w:rPr>
        <w:t xml:space="preserve">In the so-called historical centers of the Mexican Republic, there are innumerable buildings with architectural wealth, either because of their time, their author, the construction materials that make </w:t>
      </w:r>
      <w:proofErr w:type="spellStart"/>
      <w:r w:rsidRPr="005F79EC">
        <w:rPr>
          <w:rFonts w:ascii="Times New Roman" w:hAnsi="Times New Roman" w:cs="Times New Roman"/>
          <w:lang w:val="en-US"/>
        </w:rPr>
        <w:t>t</w:t>
      </w:r>
      <w:proofErr w:type="spellEnd"/>
      <w:r w:rsidRPr="005F79EC">
        <w:rPr>
          <w:rFonts w:ascii="Times New Roman" w:hAnsi="Times New Roman" w:cs="Times New Roman"/>
          <w:lang w:val="en-US"/>
        </w:rPr>
        <w:t xml:space="preserve"> up or, because of their permanence over time. Many of these buildings require an intervention, and that is where the avantgarde design is present. Within heritage architecture, there are several examples in which a new interpretation has been necessary or convenient and this is generally accompanied by a design that seeks to reflect new trends, respecting the architecture of origin and in turn, leaving a mark of the new creative position.</w:t>
      </w:r>
    </w:p>
    <w:p w14:paraId="1EE092C2" w14:textId="358617EB" w:rsidR="000E3F1A" w:rsidRPr="00842863" w:rsidRDefault="000E3F1A" w:rsidP="005270C1">
      <w:pPr>
        <w:spacing w:after="120" w:line="360" w:lineRule="auto"/>
        <w:jc w:val="both"/>
        <w:rPr>
          <w:rFonts w:ascii="Times New Roman" w:hAnsi="Times New Roman" w:cs="Times New Roman"/>
          <w:lang w:val="en-US"/>
        </w:rPr>
      </w:pPr>
      <w:r w:rsidRPr="00842863">
        <w:rPr>
          <w:rFonts w:ascii="Times New Roman" w:hAnsi="Times New Roman" w:cs="Times New Roman"/>
          <w:lang w:val="en-US"/>
        </w:rPr>
        <w:t>The analysis of these novel expressions in design, as well as their increasingly recurring use within heritage real estate, is one of the main objectives of this research. Know what parameters are followed, how they are raised and, above all, the socio-cultural impact they exert.</w:t>
      </w:r>
    </w:p>
    <w:p w14:paraId="74506564" w14:textId="43D963BF" w:rsidR="000E3F1A" w:rsidRPr="00842863" w:rsidRDefault="000E3F1A" w:rsidP="005270C1">
      <w:pPr>
        <w:spacing w:after="120" w:line="360" w:lineRule="auto"/>
        <w:jc w:val="both"/>
        <w:rPr>
          <w:rFonts w:ascii="Times New Roman" w:hAnsi="Times New Roman" w:cs="Times New Roman"/>
          <w:lang w:val="en-US"/>
        </w:rPr>
      </w:pPr>
      <w:r w:rsidRPr="00842863">
        <w:rPr>
          <w:rFonts w:ascii="Times New Roman" w:hAnsi="Times New Roman" w:cs="Times New Roman"/>
          <w:lang w:val="en-US"/>
        </w:rPr>
        <w:t>The above requires a specific analysis of the existing architecture, one that has impacted not only in terms of tangible heritage, but also in the collective memory of societies, it is from this broad panorama, as the new perspective of both use-function as perceptual affects the existing work lea</w:t>
      </w:r>
      <w:r w:rsidR="006E5BDD" w:rsidRPr="00842863">
        <w:rPr>
          <w:rFonts w:ascii="Times New Roman" w:hAnsi="Times New Roman" w:cs="Times New Roman"/>
          <w:lang w:val="en-US"/>
        </w:rPr>
        <w:t>v</w:t>
      </w:r>
      <w:r w:rsidRPr="00842863">
        <w:rPr>
          <w:rFonts w:ascii="Times New Roman" w:hAnsi="Times New Roman" w:cs="Times New Roman"/>
          <w:lang w:val="en-US"/>
        </w:rPr>
        <w:t>ing a respectful imprint of the inte</w:t>
      </w:r>
      <w:r w:rsidR="006E5BDD" w:rsidRPr="00842863">
        <w:rPr>
          <w:rFonts w:ascii="Times New Roman" w:hAnsi="Times New Roman" w:cs="Times New Roman"/>
          <w:lang w:val="en-US"/>
        </w:rPr>
        <w:t>r</w:t>
      </w:r>
      <w:r w:rsidRPr="00842863">
        <w:rPr>
          <w:rFonts w:ascii="Times New Roman" w:hAnsi="Times New Roman" w:cs="Times New Roman"/>
          <w:lang w:val="en-US"/>
        </w:rPr>
        <w:t>v</w:t>
      </w:r>
      <w:r w:rsidR="006E5BDD" w:rsidRPr="00842863">
        <w:rPr>
          <w:rFonts w:ascii="Times New Roman" w:hAnsi="Times New Roman" w:cs="Times New Roman"/>
          <w:lang w:val="en-US"/>
        </w:rPr>
        <w:t>ention carried out.</w:t>
      </w:r>
    </w:p>
    <w:p w14:paraId="05D466CA" w14:textId="37581E32" w:rsidR="006E5BDD" w:rsidRPr="00842863" w:rsidRDefault="006E5BDD" w:rsidP="005270C1">
      <w:pPr>
        <w:spacing w:after="120" w:line="360" w:lineRule="auto"/>
        <w:jc w:val="both"/>
        <w:rPr>
          <w:rFonts w:ascii="Times New Roman" w:hAnsi="Times New Roman" w:cs="Times New Roman"/>
          <w:lang w:val="en-US"/>
        </w:rPr>
      </w:pPr>
      <w:r w:rsidRPr="00842863">
        <w:rPr>
          <w:rFonts w:ascii="Times New Roman" w:hAnsi="Times New Roman" w:cs="Times New Roman"/>
          <w:lang w:val="en-US"/>
        </w:rPr>
        <w:t xml:space="preserve">A specific example of this is the work executed in 2020 by the visual artist Javier Marin in the altarpiece and main presbytery of the Basilica Cathedral of Zacatecas, located in the historic center of this city and classified as Cultural Heritage of Humanity by the United Nations Educational, Scientific and Cultural Organization (UNESCO). This work contained by 18th century architecture, in which different styles converge and whish symbolized so much for </w:t>
      </w:r>
      <w:proofErr w:type="spellStart"/>
      <w:r w:rsidRPr="00842863">
        <w:rPr>
          <w:rFonts w:ascii="Times New Roman" w:hAnsi="Times New Roman" w:cs="Times New Roman"/>
          <w:lang w:val="en-US"/>
        </w:rPr>
        <w:t>zacatecana</w:t>
      </w:r>
      <w:proofErr w:type="spellEnd"/>
      <w:r w:rsidRPr="00842863">
        <w:rPr>
          <w:rFonts w:ascii="Times New Roman" w:hAnsi="Times New Roman" w:cs="Times New Roman"/>
          <w:lang w:val="en-US"/>
        </w:rPr>
        <w:t xml:space="preserve"> society has undergone several modifications, originally a wooden altarpiece was placed, replaced by a quarry one, dismantled years later and changed mores once for cypress that was enriched with the painting of the Virgin of the Asunción, which was removed some time later, which originated a “void”, which gave rise to the construction of the work of Marín, with a vision respec</w:t>
      </w:r>
      <w:r w:rsidR="00940519" w:rsidRPr="00842863">
        <w:rPr>
          <w:rFonts w:ascii="Times New Roman" w:hAnsi="Times New Roman" w:cs="Times New Roman"/>
          <w:lang w:val="en-US"/>
        </w:rPr>
        <w:t>tful and contemporary, fostering the convergence of the 18th century with the present 21st</w:t>
      </w:r>
      <w:r w:rsidR="00940519" w:rsidRPr="00842863">
        <w:rPr>
          <w:rFonts w:ascii="Times New Roman" w:hAnsi="Times New Roman" w:cs="Times New Roman"/>
          <w:vertAlign w:val="superscript"/>
          <w:lang w:val="en-US"/>
        </w:rPr>
        <w:t xml:space="preserve"> </w:t>
      </w:r>
      <w:r w:rsidR="00940519" w:rsidRPr="00842863">
        <w:rPr>
          <w:rFonts w:ascii="Times New Roman" w:hAnsi="Times New Roman" w:cs="Times New Roman"/>
          <w:lang w:val="en-US"/>
        </w:rPr>
        <w:t>century.</w:t>
      </w:r>
    </w:p>
    <w:p w14:paraId="4A8B3503" w14:textId="7AB65C14" w:rsidR="00BD1EB3" w:rsidRPr="00842863" w:rsidRDefault="00BD1EB3" w:rsidP="005270C1">
      <w:pPr>
        <w:spacing w:after="120" w:line="360" w:lineRule="auto"/>
        <w:jc w:val="both"/>
        <w:rPr>
          <w:rFonts w:ascii="Times New Roman" w:hAnsi="Times New Roman" w:cs="Times New Roman"/>
          <w:lang w:val="en-US"/>
        </w:rPr>
      </w:pPr>
      <w:r w:rsidRPr="00842863">
        <w:rPr>
          <w:rFonts w:ascii="Times New Roman" w:hAnsi="Times New Roman" w:cs="Times New Roman"/>
          <w:lang w:val="en-US"/>
        </w:rPr>
        <w:lastRenderedPageBreak/>
        <w:t>The foregoing makes it clear that heritage architecture does not have to distance itself from the avant-garde in design, a successful amalgam can be achieved if it starts from a complete vision, in which the new building interpretation is visualized, always starting from its historical context.</w:t>
      </w:r>
    </w:p>
    <w:p w14:paraId="40F7737C" w14:textId="70163E93" w:rsidR="00BD1EB3" w:rsidRPr="00842863" w:rsidRDefault="00BD1EB3" w:rsidP="005270C1">
      <w:pPr>
        <w:spacing w:after="120" w:line="360" w:lineRule="auto"/>
        <w:jc w:val="both"/>
        <w:rPr>
          <w:rFonts w:ascii="Times New Roman" w:hAnsi="Times New Roman" w:cs="Times New Roman"/>
          <w:lang w:val="en-US"/>
        </w:rPr>
      </w:pPr>
    </w:p>
    <w:p w14:paraId="206B8823" w14:textId="19962715" w:rsidR="00BD1EB3" w:rsidRPr="00842863" w:rsidRDefault="00BD1EB3" w:rsidP="005270C1">
      <w:pPr>
        <w:spacing w:after="120" w:line="360" w:lineRule="auto"/>
        <w:jc w:val="both"/>
        <w:rPr>
          <w:rFonts w:ascii="Times New Roman" w:hAnsi="Times New Roman" w:cs="Times New Roman"/>
          <w:lang w:val="en-US"/>
        </w:rPr>
      </w:pPr>
      <w:r w:rsidRPr="00842863">
        <w:rPr>
          <w:rFonts w:ascii="Times New Roman" w:hAnsi="Times New Roman" w:cs="Times New Roman"/>
          <w:lang w:val="en-US"/>
        </w:rPr>
        <w:t>Keywords: Architecture, Heritage, Avantgarde, Desig</w:t>
      </w:r>
      <w:r w:rsidR="00F17315" w:rsidRPr="00842863">
        <w:rPr>
          <w:rFonts w:ascii="Times New Roman" w:hAnsi="Times New Roman" w:cs="Times New Roman"/>
          <w:lang w:val="en-US"/>
        </w:rPr>
        <w:t>n</w:t>
      </w:r>
      <w:r w:rsidRPr="00842863">
        <w:rPr>
          <w:rFonts w:ascii="Times New Roman" w:hAnsi="Times New Roman" w:cs="Times New Roman"/>
          <w:lang w:val="en-US"/>
        </w:rPr>
        <w:t>.</w:t>
      </w:r>
    </w:p>
    <w:p w14:paraId="304A898F" w14:textId="77777777" w:rsidR="00940519" w:rsidRPr="00842863" w:rsidRDefault="00940519" w:rsidP="005270C1">
      <w:pPr>
        <w:spacing w:after="120" w:line="360" w:lineRule="auto"/>
        <w:jc w:val="both"/>
        <w:rPr>
          <w:rFonts w:ascii="Times New Roman" w:hAnsi="Times New Roman" w:cs="Times New Roman"/>
          <w:lang w:val="en-US"/>
        </w:rPr>
      </w:pPr>
    </w:p>
    <w:p w14:paraId="795636C1" w14:textId="2E446226" w:rsidR="006E5BDD" w:rsidRPr="003D08BA" w:rsidRDefault="00DF299D" w:rsidP="005270C1">
      <w:pPr>
        <w:spacing w:after="120" w:line="360" w:lineRule="auto"/>
        <w:jc w:val="both"/>
        <w:rPr>
          <w:rFonts w:ascii="Times New Roman" w:hAnsi="Times New Roman" w:cs="Times New Roman"/>
          <w:b/>
          <w:bCs/>
          <w:lang w:val="es-ES"/>
        </w:rPr>
      </w:pPr>
      <w:r w:rsidRPr="003D08BA">
        <w:rPr>
          <w:rFonts w:ascii="Times New Roman" w:hAnsi="Times New Roman" w:cs="Times New Roman"/>
          <w:b/>
          <w:bCs/>
          <w:lang w:val="es-ES"/>
        </w:rPr>
        <w:t xml:space="preserve">El diseño en la arquitectura, </w:t>
      </w:r>
      <w:r w:rsidR="004B775B" w:rsidRPr="003D08BA">
        <w:rPr>
          <w:rFonts w:ascii="Times New Roman" w:hAnsi="Times New Roman" w:cs="Times New Roman"/>
          <w:b/>
          <w:bCs/>
          <w:lang w:val="es-ES"/>
        </w:rPr>
        <w:t>la tendencia al cambio</w:t>
      </w:r>
      <w:r w:rsidRPr="003D08BA">
        <w:rPr>
          <w:rFonts w:ascii="Times New Roman" w:hAnsi="Times New Roman" w:cs="Times New Roman"/>
          <w:b/>
          <w:bCs/>
          <w:lang w:val="es-ES"/>
        </w:rPr>
        <w:t xml:space="preserve">. </w:t>
      </w:r>
    </w:p>
    <w:p w14:paraId="77681768" w14:textId="161D073E" w:rsidR="00DF299D" w:rsidRPr="003D08BA" w:rsidRDefault="00BD670C"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En cada etapa histórica de la humanidad, han existido nuevas expresiones del diseño, cada una como respuesta a un</w:t>
      </w:r>
      <w:r w:rsidR="00FC6BDB" w:rsidRPr="003D08BA">
        <w:rPr>
          <w:rFonts w:ascii="Times New Roman" w:hAnsi="Times New Roman" w:cs="Times New Roman"/>
          <w:lang w:val="es-ES"/>
        </w:rPr>
        <w:t xml:space="preserve"> vínculo específico, </w:t>
      </w:r>
      <w:r w:rsidRPr="003D08BA">
        <w:rPr>
          <w:rFonts w:ascii="Times New Roman" w:hAnsi="Times New Roman" w:cs="Times New Roman"/>
          <w:lang w:val="es-ES"/>
        </w:rPr>
        <w:t>creencia o bien</w:t>
      </w:r>
      <w:r w:rsidR="006E063D" w:rsidRPr="003D08BA">
        <w:rPr>
          <w:rFonts w:ascii="Times New Roman" w:hAnsi="Times New Roman" w:cs="Times New Roman"/>
          <w:lang w:val="es-ES"/>
        </w:rPr>
        <w:t>,</w:t>
      </w:r>
      <w:r w:rsidRPr="003D08BA">
        <w:rPr>
          <w:rFonts w:ascii="Times New Roman" w:hAnsi="Times New Roman" w:cs="Times New Roman"/>
          <w:lang w:val="es-ES"/>
        </w:rPr>
        <w:t xml:space="preserve"> como resultado de un ejercicio cognitivo puesto en práctica y vertido a un área en </w:t>
      </w:r>
      <w:r w:rsidR="004D05B7" w:rsidRPr="003D08BA">
        <w:rPr>
          <w:rFonts w:ascii="Times New Roman" w:hAnsi="Times New Roman" w:cs="Times New Roman"/>
          <w:lang w:val="es-ES"/>
        </w:rPr>
        <w:t>concreto</w:t>
      </w:r>
      <w:r w:rsidRPr="003D08BA">
        <w:rPr>
          <w:rFonts w:ascii="Times New Roman" w:hAnsi="Times New Roman" w:cs="Times New Roman"/>
          <w:lang w:val="es-ES"/>
        </w:rPr>
        <w:t>,</w:t>
      </w:r>
      <w:r w:rsidR="00FC6BDB" w:rsidRPr="003D08BA">
        <w:rPr>
          <w:rFonts w:ascii="Times New Roman" w:hAnsi="Times New Roman" w:cs="Times New Roman"/>
          <w:lang w:val="es-ES"/>
        </w:rPr>
        <w:t xml:space="preserve"> </w:t>
      </w:r>
      <w:r w:rsidRPr="003D08BA">
        <w:rPr>
          <w:rFonts w:ascii="Times New Roman" w:hAnsi="Times New Roman" w:cs="Times New Roman"/>
          <w:lang w:val="es-ES"/>
        </w:rPr>
        <w:t>la arquitectura no ha sido la excepción, si bien sus inicios se remontan en la prehistoria</w:t>
      </w:r>
      <w:r w:rsidR="006E063D" w:rsidRPr="003D08BA">
        <w:rPr>
          <w:rFonts w:ascii="Times New Roman" w:hAnsi="Times New Roman" w:cs="Times New Roman"/>
          <w:lang w:val="es-ES"/>
        </w:rPr>
        <w:t>,</w:t>
      </w:r>
      <w:r w:rsidRPr="003D08BA">
        <w:rPr>
          <w:rFonts w:ascii="Times New Roman" w:hAnsi="Times New Roman" w:cs="Times New Roman"/>
          <w:lang w:val="es-ES"/>
        </w:rPr>
        <w:t xml:space="preserve"> </w:t>
      </w:r>
      <w:r w:rsidR="006E063D" w:rsidRPr="003D08BA">
        <w:rPr>
          <w:rFonts w:ascii="Times New Roman" w:hAnsi="Times New Roman" w:cs="Times New Roman"/>
          <w:lang w:val="es-ES"/>
        </w:rPr>
        <w:t>a</w:t>
      </w:r>
      <w:r w:rsidR="00FC6BDB" w:rsidRPr="003D08BA">
        <w:rPr>
          <w:rFonts w:ascii="Times New Roman" w:hAnsi="Times New Roman" w:cs="Times New Roman"/>
          <w:lang w:val="es-ES"/>
        </w:rPr>
        <w:t xml:space="preserve"> la finalidad de </w:t>
      </w:r>
      <w:r w:rsidRPr="003D08BA">
        <w:rPr>
          <w:rFonts w:ascii="Times New Roman" w:hAnsi="Times New Roman" w:cs="Times New Roman"/>
          <w:lang w:val="es-ES"/>
        </w:rPr>
        <w:t xml:space="preserve">solventar </w:t>
      </w:r>
      <w:r w:rsidR="00FC6BDB" w:rsidRPr="003D08BA">
        <w:rPr>
          <w:rFonts w:ascii="Times New Roman" w:hAnsi="Times New Roman" w:cs="Times New Roman"/>
          <w:lang w:val="es-ES"/>
        </w:rPr>
        <w:t>una apremiante</w:t>
      </w:r>
      <w:r w:rsidRPr="003D08BA">
        <w:rPr>
          <w:rFonts w:ascii="Times New Roman" w:hAnsi="Times New Roman" w:cs="Times New Roman"/>
          <w:lang w:val="es-ES"/>
        </w:rPr>
        <w:t xml:space="preserve"> necesidad de resguardo, conforme avanzó el tiempo, comenzó a satisfacer nuev</w:t>
      </w:r>
      <w:r w:rsidR="00FC6BDB" w:rsidRPr="003D08BA">
        <w:rPr>
          <w:rFonts w:ascii="Times New Roman" w:hAnsi="Times New Roman" w:cs="Times New Roman"/>
          <w:lang w:val="es-ES"/>
        </w:rPr>
        <w:t>os requerimientos</w:t>
      </w:r>
      <w:r w:rsidR="004D05B7" w:rsidRPr="003D08BA">
        <w:rPr>
          <w:rFonts w:ascii="Times New Roman" w:hAnsi="Times New Roman" w:cs="Times New Roman"/>
          <w:lang w:val="es-ES"/>
        </w:rPr>
        <w:t>. L</w:t>
      </w:r>
      <w:r w:rsidR="00FC6BDB" w:rsidRPr="003D08BA">
        <w:rPr>
          <w:rFonts w:ascii="Times New Roman" w:hAnsi="Times New Roman" w:cs="Times New Roman"/>
          <w:lang w:val="es-ES"/>
        </w:rPr>
        <w:t xml:space="preserve">a arquitectura </w:t>
      </w:r>
      <w:r w:rsidR="004D05B7" w:rsidRPr="003D08BA">
        <w:rPr>
          <w:rFonts w:ascii="Times New Roman" w:hAnsi="Times New Roman" w:cs="Times New Roman"/>
          <w:lang w:val="es-ES"/>
        </w:rPr>
        <w:t>-</w:t>
      </w:r>
      <w:r w:rsidR="00FC6BDB" w:rsidRPr="003D08BA">
        <w:rPr>
          <w:rFonts w:ascii="Times New Roman" w:hAnsi="Times New Roman" w:cs="Times New Roman"/>
          <w:lang w:val="es-ES"/>
        </w:rPr>
        <w:t>y por añadidura el</w:t>
      </w:r>
      <w:r w:rsidRPr="003D08BA">
        <w:rPr>
          <w:rFonts w:ascii="Times New Roman" w:hAnsi="Times New Roman" w:cs="Times New Roman"/>
          <w:lang w:val="es-ES"/>
        </w:rPr>
        <w:t xml:space="preserve"> diseño arquitectónico</w:t>
      </w:r>
      <w:r w:rsidR="004D05B7" w:rsidRPr="003D08BA">
        <w:rPr>
          <w:rFonts w:ascii="Times New Roman" w:hAnsi="Times New Roman" w:cs="Times New Roman"/>
          <w:lang w:val="es-ES"/>
        </w:rPr>
        <w:t>-</w:t>
      </w:r>
      <w:r w:rsidR="00FC6BDB" w:rsidRPr="003D08BA">
        <w:rPr>
          <w:rFonts w:ascii="Times New Roman" w:hAnsi="Times New Roman" w:cs="Times New Roman"/>
          <w:lang w:val="es-ES"/>
        </w:rPr>
        <w:t xml:space="preserve"> evolucion</w:t>
      </w:r>
      <w:r w:rsidR="004D05B7" w:rsidRPr="003D08BA">
        <w:rPr>
          <w:rFonts w:ascii="Times New Roman" w:hAnsi="Times New Roman" w:cs="Times New Roman"/>
          <w:lang w:val="es-ES"/>
        </w:rPr>
        <w:t>ó</w:t>
      </w:r>
      <w:r w:rsidR="00FC6BDB" w:rsidRPr="003D08BA">
        <w:rPr>
          <w:rFonts w:ascii="Times New Roman" w:hAnsi="Times New Roman" w:cs="Times New Roman"/>
          <w:lang w:val="es-ES"/>
        </w:rPr>
        <w:t xml:space="preserve"> para</w:t>
      </w:r>
      <w:r w:rsidRPr="003D08BA">
        <w:rPr>
          <w:rFonts w:ascii="Times New Roman" w:hAnsi="Times New Roman" w:cs="Times New Roman"/>
          <w:lang w:val="es-ES"/>
        </w:rPr>
        <w:t xml:space="preserve"> no solamente</w:t>
      </w:r>
      <w:r w:rsidR="00FC6BDB" w:rsidRPr="003D08BA">
        <w:rPr>
          <w:rFonts w:ascii="Times New Roman" w:hAnsi="Times New Roman" w:cs="Times New Roman"/>
          <w:lang w:val="es-ES"/>
        </w:rPr>
        <w:t xml:space="preserve"> ser</w:t>
      </w:r>
      <w:r w:rsidRPr="003D08BA">
        <w:rPr>
          <w:rFonts w:ascii="Times New Roman" w:hAnsi="Times New Roman" w:cs="Times New Roman"/>
          <w:lang w:val="es-ES"/>
        </w:rPr>
        <w:t xml:space="preserve"> úti</w:t>
      </w:r>
      <w:r w:rsidR="004D05B7" w:rsidRPr="003D08BA">
        <w:rPr>
          <w:rFonts w:ascii="Times New Roman" w:hAnsi="Times New Roman" w:cs="Times New Roman"/>
          <w:lang w:val="es-ES"/>
        </w:rPr>
        <w:t>l</w:t>
      </w:r>
      <w:r w:rsidRPr="003D08BA">
        <w:rPr>
          <w:rFonts w:ascii="Times New Roman" w:hAnsi="Times New Roman" w:cs="Times New Roman"/>
          <w:lang w:val="es-ES"/>
        </w:rPr>
        <w:t>, sino funcional y estétic</w:t>
      </w:r>
      <w:r w:rsidR="004D05B7" w:rsidRPr="003D08BA">
        <w:rPr>
          <w:rFonts w:ascii="Times New Roman" w:hAnsi="Times New Roman" w:cs="Times New Roman"/>
          <w:lang w:val="es-ES"/>
        </w:rPr>
        <w:t>a</w:t>
      </w:r>
      <w:r w:rsidRPr="003D08BA">
        <w:rPr>
          <w:rFonts w:ascii="Times New Roman" w:hAnsi="Times New Roman" w:cs="Times New Roman"/>
          <w:lang w:val="es-ES"/>
        </w:rPr>
        <w:t xml:space="preserve">. </w:t>
      </w:r>
    </w:p>
    <w:p w14:paraId="5C1F75C9" w14:textId="71DD60DF" w:rsidR="00BD670C" w:rsidRPr="003D08BA" w:rsidRDefault="00BD670C"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De</w:t>
      </w:r>
      <w:r w:rsidR="0077689D" w:rsidRPr="003D08BA">
        <w:rPr>
          <w:rFonts w:ascii="Times New Roman" w:hAnsi="Times New Roman" w:cs="Times New Roman"/>
          <w:lang w:val="es-ES"/>
        </w:rPr>
        <w:t>sde</w:t>
      </w:r>
      <w:r w:rsidRPr="003D08BA">
        <w:rPr>
          <w:rFonts w:ascii="Times New Roman" w:hAnsi="Times New Roman" w:cs="Times New Roman"/>
          <w:lang w:val="es-ES"/>
        </w:rPr>
        <w:t xml:space="preserve"> generaciones pretéritas</w:t>
      </w:r>
      <w:r w:rsidR="00527B7D" w:rsidRPr="003D08BA">
        <w:rPr>
          <w:rFonts w:ascii="Times New Roman" w:hAnsi="Times New Roman" w:cs="Times New Roman"/>
          <w:lang w:val="es-ES"/>
        </w:rPr>
        <w:t>,</w:t>
      </w:r>
      <w:r w:rsidRPr="003D08BA">
        <w:rPr>
          <w:rFonts w:ascii="Times New Roman" w:hAnsi="Times New Roman" w:cs="Times New Roman"/>
          <w:lang w:val="es-ES"/>
        </w:rPr>
        <w:t xml:space="preserve"> </w:t>
      </w:r>
      <w:r w:rsidR="0077689D" w:rsidRPr="003D08BA">
        <w:rPr>
          <w:rFonts w:ascii="Times New Roman" w:hAnsi="Times New Roman" w:cs="Times New Roman"/>
          <w:lang w:val="es-ES"/>
        </w:rPr>
        <w:t>en las que las edificaciones se basaban en la geometría</w:t>
      </w:r>
      <w:r w:rsidR="00287E66" w:rsidRPr="003D08BA">
        <w:rPr>
          <w:rFonts w:ascii="Times New Roman" w:hAnsi="Times New Roman" w:cs="Times New Roman"/>
          <w:lang w:val="es-ES"/>
        </w:rPr>
        <w:t>,</w:t>
      </w:r>
      <w:r w:rsidR="0077689D" w:rsidRPr="003D08BA">
        <w:rPr>
          <w:rFonts w:ascii="Times New Roman" w:hAnsi="Times New Roman" w:cs="Times New Roman"/>
          <w:lang w:val="es-ES"/>
        </w:rPr>
        <w:t xml:space="preserve"> tenían su riqueza en </w:t>
      </w:r>
      <w:r w:rsidR="00287E66" w:rsidRPr="003D08BA">
        <w:rPr>
          <w:rFonts w:ascii="Times New Roman" w:hAnsi="Times New Roman" w:cs="Times New Roman"/>
          <w:lang w:val="es-ES"/>
        </w:rPr>
        <w:t xml:space="preserve">el </w:t>
      </w:r>
      <w:r w:rsidR="0077689D" w:rsidRPr="003D08BA">
        <w:rPr>
          <w:rFonts w:ascii="Times New Roman" w:hAnsi="Times New Roman" w:cs="Times New Roman"/>
          <w:lang w:val="es-ES"/>
        </w:rPr>
        <w:t xml:space="preserve">uso o ausencia del color, se esculpían figuras que daban sentido y belleza tanto a la obra edilicia </w:t>
      </w:r>
      <w:r w:rsidRPr="003D08BA">
        <w:rPr>
          <w:rFonts w:ascii="Times New Roman" w:hAnsi="Times New Roman" w:cs="Times New Roman"/>
          <w:lang w:val="es-ES"/>
        </w:rPr>
        <w:t>como</w:t>
      </w:r>
      <w:r w:rsidR="0077689D" w:rsidRPr="003D08BA">
        <w:rPr>
          <w:rFonts w:ascii="Times New Roman" w:hAnsi="Times New Roman" w:cs="Times New Roman"/>
          <w:lang w:val="es-ES"/>
        </w:rPr>
        <w:t xml:space="preserve"> a su entorno,</w:t>
      </w:r>
      <w:r w:rsidR="00527B7D" w:rsidRPr="003D08BA">
        <w:rPr>
          <w:rFonts w:ascii="Times New Roman" w:hAnsi="Times New Roman" w:cs="Times New Roman"/>
          <w:lang w:val="es-ES"/>
        </w:rPr>
        <w:t xml:space="preserve"> dando </w:t>
      </w:r>
      <w:r w:rsidR="00287E66" w:rsidRPr="003D08BA">
        <w:rPr>
          <w:rFonts w:ascii="Times New Roman" w:hAnsi="Times New Roman" w:cs="Times New Roman"/>
          <w:lang w:val="es-ES"/>
        </w:rPr>
        <w:t>de esta manera pa</w:t>
      </w:r>
      <w:r w:rsidR="0077689D" w:rsidRPr="003D08BA">
        <w:rPr>
          <w:rFonts w:ascii="Times New Roman" w:hAnsi="Times New Roman" w:cs="Times New Roman"/>
          <w:lang w:val="es-ES"/>
        </w:rPr>
        <w:t xml:space="preserve">so a </w:t>
      </w:r>
      <w:r w:rsidR="006E063D" w:rsidRPr="003D08BA">
        <w:rPr>
          <w:rFonts w:ascii="Times New Roman" w:hAnsi="Times New Roman" w:cs="Times New Roman"/>
          <w:lang w:val="es-ES"/>
        </w:rPr>
        <w:t>culturas</w:t>
      </w:r>
      <w:r w:rsidR="0077689D" w:rsidRPr="003D08BA">
        <w:rPr>
          <w:rFonts w:ascii="Times New Roman" w:hAnsi="Times New Roman" w:cs="Times New Roman"/>
          <w:lang w:val="es-ES"/>
        </w:rPr>
        <w:t xml:space="preserve"> en las que la estética </w:t>
      </w:r>
      <w:r w:rsidR="00AF78D8" w:rsidRPr="003D08BA">
        <w:rPr>
          <w:rFonts w:ascii="Times New Roman" w:hAnsi="Times New Roman" w:cs="Times New Roman"/>
          <w:lang w:val="es-ES"/>
        </w:rPr>
        <w:t>fungió como</w:t>
      </w:r>
      <w:r w:rsidR="0077689D" w:rsidRPr="003D08BA">
        <w:rPr>
          <w:rFonts w:ascii="Times New Roman" w:hAnsi="Times New Roman" w:cs="Times New Roman"/>
          <w:lang w:val="es-ES"/>
        </w:rPr>
        <w:t xml:space="preserve"> punto nodal, posicionando </w:t>
      </w:r>
      <w:r w:rsidR="00AF78D8" w:rsidRPr="003D08BA">
        <w:rPr>
          <w:rFonts w:ascii="Times New Roman" w:hAnsi="Times New Roman" w:cs="Times New Roman"/>
          <w:lang w:val="es-ES"/>
        </w:rPr>
        <w:t xml:space="preserve">paulatinamente </w:t>
      </w:r>
      <w:r w:rsidR="0077689D" w:rsidRPr="003D08BA">
        <w:rPr>
          <w:rFonts w:ascii="Times New Roman" w:hAnsi="Times New Roman" w:cs="Times New Roman"/>
          <w:lang w:val="es-ES"/>
        </w:rPr>
        <w:t>al diseño</w:t>
      </w:r>
      <w:r w:rsidR="00AF78D8" w:rsidRPr="003D08BA">
        <w:rPr>
          <w:rFonts w:ascii="Times New Roman" w:hAnsi="Times New Roman" w:cs="Times New Roman"/>
          <w:lang w:val="es-ES"/>
        </w:rPr>
        <w:t>,</w:t>
      </w:r>
      <w:r w:rsidR="0077689D" w:rsidRPr="003D08BA">
        <w:rPr>
          <w:rFonts w:ascii="Times New Roman" w:hAnsi="Times New Roman" w:cs="Times New Roman"/>
          <w:lang w:val="es-ES"/>
        </w:rPr>
        <w:t xml:space="preserve"> como estandarte </w:t>
      </w:r>
      <w:r w:rsidR="006E063D" w:rsidRPr="003D08BA">
        <w:rPr>
          <w:rFonts w:ascii="Times New Roman" w:hAnsi="Times New Roman" w:cs="Times New Roman"/>
          <w:lang w:val="es-ES"/>
        </w:rPr>
        <w:t>de</w:t>
      </w:r>
      <w:r w:rsidR="0077689D" w:rsidRPr="003D08BA">
        <w:rPr>
          <w:rFonts w:ascii="Times New Roman" w:hAnsi="Times New Roman" w:cs="Times New Roman"/>
          <w:lang w:val="es-ES"/>
        </w:rPr>
        <w:t xml:space="preserve"> la conformación arquitectónica </w:t>
      </w:r>
      <w:r w:rsidR="00AF78D8" w:rsidRPr="003D08BA">
        <w:rPr>
          <w:rFonts w:ascii="Times New Roman" w:hAnsi="Times New Roman" w:cs="Times New Roman"/>
          <w:lang w:val="es-ES"/>
        </w:rPr>
        <w:t>en</w:t>
      </w:r>
      <w:r w:rsidR="0077689D" w:rsidRPr="003D08BA">
        <w:rPr>
          <w:rFonts w:ascii="Times New Roman" w:hAnsi="Times New Roman" w:cs="Times New Roman"/>
          <w:lang w:val="es-ES"/>
        </w:rPr>
        <w:t xml:space="preserve"> la historia de la</w:t>
      </w:r>
      <w:r w:rsidR="006E063D" w:rsidRPr="003D08BA">
        <w:rPr>
          <w:rFonts w:ascii="Times New Roman" w:hAnsi="Times New Roman" w:cs="Times New Roman"/>
          <w:lang w:val="es-ES"/>
        </w:rPr>
        <w:t xml:space="preserve"> humanidad</w:t>
      </w:r>
      <w:r w:rsidR="0077689D" w:rsidRPr="003D08BA">
        <w:rPr>
          <w:rFonts w:ascii="Times New Roman" w:hAnsi="Times New Roman" w:cs="Times New Roman"/>
          <w:lang w:val="es-ES"/>
        </w:rPr>
        <w:t xml:space="preserve">, misma que fue </w:t>
      </w:r>
      <w:r w:rsidR="00AF78D8" w:rsidRPr="003D08BA">
        <w:rPr>
          <w:rFonts w:ascii="Times New Roman" w:hAnsi="Times New Roman" w:cs="Times New Roman"/>
          <w:lang w:val="es-ES"/>
        </w:rPr>
        <w:t>revolucionando</w:t>
      </w:r>
      <w:r w:rsidR="0077689D" w:rsidRPr="003D08BA">
        <w:rPr>
          <w:rFonts w:ascii="Times New Roman" w:hAnsi="Times New Roman" w:cs="Times New Roman"/>
          <w:lang w:val="es-ES"/>
        </w:rPr>
        <w:t xml:space="preserve"> </w:t>
      </w:r>
      <w:r w:rsidR="00287E66" w:rsidRPr="003D08BA">
        <w:rPr>
          <w:rFonts w:ascii="Times New Roman" w:hAnsi="Times New Roman" w:cs="Times New Roman"/>
          <w:lang w:val="es-ES"/>
        </w:rPr>
        <w:t>el</w:t>
      </w:r>
      <w:r w:rsidR="0077689D" w:rsidRPr="003D08BA">
        <w:rPr>
          <w:rFonts w:ascii="Times New Roman" w:hAnsi="Times New Roman" w:cs="Times New Roman"/>
          <w:lang w:val="es-ES"/>
        </w:rPr>
        <w:t xml:space="preserve"> conceptos de belleza, con las naturales consecuencias que esto conlleva en la manera de ver y entender el diseño</w:t>
      </w:r>
      <w:r w:rsidR="00287E66" w:rsidRPr="003D08BA">
        <w:rPr>
          <w:rFonts w:ascii="Times New Roman" w:hAnsi="Times New Roman" w:cs="Times New Roman"/>
          <w:lang w:val="es-ES"/>
        </w:rPr>
        <w:t xml:space="preserve"> en la arquitectura</w:t>
      </w:r>
      <w:r w:rsidR="0077689D" w:rsidRPr="003D08BA">
        <w:rPr>
          <w:rFonts w:ascii="Times New Roman" w:hAnsi="Times New Roman" w:cs="Times New Roman"/>
          <w:lang w:val="es-ES"/>
        </w:rPr>
        <w:t xml:space="preserve">. </w:t>
      </w:r>
    </w:p>
    <w:p w14:paraId="5AAF9914" w14:textId="0466706A" w:rsidR="004D05B7" w:rsidRPr="003D08BA" w:rsidRDefault="004D05B7"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En la</w:t>
      </w:r>
      <w:r w:rsidR="006E063D" w:rsidRPr="003D08BA">
        <w:rPr>
          <w:rFonts w:ascii="Times New Roman" w:hAnsi="Times New Roman" w:cs="Times New Roman"/>
          <w:lang w:val="es-ES"/>
        </w:rPr>
        <w:t>s civilizaciones denominadas</w:t>
      </w:r>
      <w:r w:rsidRPr="003D08BA">
        <w:rPr>
          <w:rFonts w:ascii="Times New Roman" w:hAnsi="Times New Roman" w:cs="Times New Roman"/>
          <w:lang w:val="es-ES"/>
        </w:rPr>
        <w:t xml:space="preserve"> clásicas </w:t>
      </w:r>
      <w:r w:rsidR="006E063D" w:rsidRPr="003D08BA">
        <w:rPr>
          <w:rFonts w:ascii="Times New Roman" w:hAnsi="Times New Roman" w:cs="Times New Roman"/>
          <w:lang w:val="es-ES"/>
        </w:rPr>
        <w:t xml:space="preserve">(Grecia y Roma), </w:t>
      </w:r>
      <w:r w:rsidRPr="003D08BA">
        <w:rPr>
          <w:rFonts w:ascii="Times New Roman" w:hAnsi="Times New Roman" w:cs="Times New Roman"/>
          <w:lang w:val="es-ES"/>
        </w:rPr>
        <w:t xml:space="preserve">se tenían objetivos culturales comunes, </w:t>
      </w:r>
      <w:r w:rsidR="00084DAA" w:rsidRPr="003D08BA">
        <w:rPr>
          <w:rFonts w:ascii="Times New Roman" w:hAnsi="Times New Roman" w:cs="Times New Roman"/>
          <w:lang w:val="es-ES"/>
        </w:rPr>
        <w:t xml:space="preserve">se establecieron </w:t>
      </w:r>
      <w:r w:rsidR="00A35351" w:rsidRPr="003D08BA">
        <w:rPr>
          <w:rFonts w:ascii="Times New Roman" w:hAnsi="Times New Roman" w:cs="Times New Roman"/>
          <w:lang w:val="es-ES"/>
        </w:rPr>
        <w:t xml:space="preserve">cánones de belleza que involucraban el raciocinio del hombre plasmado a través de la simetría, proporción y la conjugación de cada elemento con el todo, incluyendo en esto a la naturaleza. </w:t>
      </w:r>
      <w:r w:rsidR="00084DAA" w:rsidRPr="003D08BA">
        <w:rPr>
          <w:rFonts w:ascii="Times New Roman" w:hAnsi="Times New Roman" w:cs="Times New Roman"/>
          <w:lang w:val="es-ES"/>
        </w:rPr>
        <w:t xml:space="preserve">Con el tiempo, a la estética se sumaba la necesidad de </w:t>
      </w:r>
      <w:r w:rsidR="00A35351" w:rsidRPr="003D08BA">
        <w:rPr>
          <w:rFonts w:ascii="Times New Roman" w:hAnsi="Times New Roman" w:cs="Times New Roman"/>
          <w:lang w:val="es-ES"/>
        </w:rPr>
        <w:t xml:space="preserve">practicidad y sobre todo </w:t>
      </w:r>
      <w:r w:rsidR="00084DAA" w:rsidRPr="003D08BA">
        <w:rPr>
          <w:rFonts w:ascii="Times New Roman" w:hAnsi="Times New Roman" w:cs="Times New Roman"/>
          <w:lang w:val="es-ES"/>
        </w:rPr>
        <w:t xml:space="preserve">de </w:t>
      </w:r>
      <w:r w:rsidR="00A35351" w:rsidRPr="003D08BA">
        <w:rPr>
          <w:rFonts w:ascii="Times New Roman" w:hAnsi="Times New Roman" w:cs="Times New Roman"/>
          <w:lang w:val="es-ES"/>
        </w:rPr>
        <w:t xml:space="preserve">utilidad, con gran impacto en lo constructivo, </w:t>
      </w:r>
      <w:r w:rsidR="00084DAA" w:rsidRPr="003D08BA">
        <w:rPr>
          <w:rFonts w:ascii="Times New Roman" w:hAnsi="Times New Roman" w:cs="Times New Roman"/>
          <w:lang w:val="es-ES"/>
        </w:rPr>
        <w:t>se avanzaba entonces integralmente, l</w:t>
      </w:r>
      <w:r w:rsidR="0076182D" w:rsidRPr="003D08BA">
        <w:rPr>
          <w:rFonts w:ascii="Times New Roman" w:hAnsi="Times New Roman" w:cs="Times New Roman"/>
          <w:lang w:val="es-ES"/>
        </w:rPr>
        <w:t xml:space="preserve">os estilos y novedades constructivas basadas en culturas </w:t>
      </w:r>
      <w:r w:rsidR="00F27B04" w:rsidRPr="003D08BA">
        <w:rPr>
          <w:rFonts w:ascii="Times New Roman" w:hAnsi="Times New Roman" w:cs="Times New Roman"/>
          <w:lang w:val="es-ES"/>
        </w:rPr>
        <w:t>sucedidas</w:t>
      </w:r>
      <w:r w:rsidR="0076182D" w:rsidRPr="003D08BA">
        <w:rPr>
          <w:rFonts w:ascii="Times New Roman" w:hAnsi="Times New Roman" w:cs="Times New Roman"/>
          <w:lang w:val="es-ES"/>
        </w:rPr>
        <w:t xml:space="preserve">, </w:t>
      </w:r>
      <w:r w:rsidR="006E063D" w:rsidRPr="003D08BA">
        <w:rPr>
          <w:rFonts w:ascii="Times New Roman" w:hAnsi="Times New Roman" w:cs="Times New Roman"/>
          <w:lang w:val="es-ES"/>
        </w:rPr>
        <w:t xml:space="preserve">se </w:t>
      </w:r>
      <w:r w:rsidR="0076182D" w:rsidRPr="003D08BA">
        <w:rPr>
          <w:rFonts w:ascii="Times New Roman" w:hAnsi="Times New Roman" w:cs="Times New Roman"/>
          <w:lang w:val="es-ES"/>
        </w:rPr>
        <w:t>retomaban y reinterpretaban, brindando con ello nuevos aportes formales</w:t>
      </w:r>
      <w:r w:rsidR="006E063D" w:rsidRPr="003D08BA">
        <w:rPr>
          <w:rFonts w:ascii="Times New Roman" w:hAnsi="Times New Roman" w:cs="Times New Roman"/>
          <w:lang w:val="es-ES"/>
        </w:rPr>
        <w:t>,</w:t>
      </w:r>
      <w:r w:rsidR="0076182D" w:rsidRPr="003D08BA">
        <w:rPr>
          <w:rFonts w:ascii="Times New Roman" w:hAnsi="Times New Roman" w:cs="Times New Roman"/>
          <w:lang w:val="es-ES"/>
        </w:rPr>
        <w:t xml:space="preserve"> las épocas se vinieron gestando así, con nuevas visiones que repercutían en el arte</w:t>
      </w:r>
      <w:r w:rsidR="00084DAA" w:rsidRPr="003D08BA">
        <w:rPr>
          <w:rFonts w:ascii="Times New Roman" w:hAnsi="Times New Roman" w:cs="Times New Roman"/>
          <w:lang w:val="es-ES"/>
        </w:rPr>
        <w:t>.</w:t>
      </w:r>
    </w:p>
    <w:p w14:paraId="3105B1BC" w14:textId="2C2E1D0F" w:rsidR="0057083C" w:rsidRPr="003D08BA" w:rsidRDefault="00F40E3A"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 xml:space="preserve">En el </w:t>
      </w:r>
      <w:r w:rsidR="00AF78D8" w:rsidRPr="003D08BA">
        <w:rPr>
          <w:rFonts w:ascii="Times New Roman" w:hAnsi="Times New Roman" w:cs="Times New Roman"/>
          <w:lang w:val="es-ES"/>
        </w:rPr>
        <w:t>ejercicio creativo</w:t>
      </w:r>
      <w:r w:rsidRPr="003D08BA">
        <w:rPr>
          <w:rFonts w:ascii="Times New Roman" w:hAnsi="Times New Roman" w:cs="Times New Roman"/>
          <w:lang w:val="es-ES"/>
        </w:rPr>
        <w:t xml:space="preserve">, se </w:t>
      </w:r>
      <w:r w:rsidR="00AF78D8" w:rsidRPr="003D08BA">
        <w:rPr>
          <w:rFonts w:ascii="Times New Roman" w:hAnsi="Times New Roman" w:cs="Times New Roman"/>
          <w:lang w:val="es-ES"/>
        </w:rPr>
        <w:t>hacen evidentes tanto</w:t>
      </w:r>
      <w:r w:rsidRPr="003D08BA">
        <w:rPr>
          <w:rFonts w:ascii="Times New Roman" w:hAnsi="Times New Roman" w:cs="Times New Roman"/>
          <w:lang w:val="es-ES"/>
        </w:rPr>
        <w:t xml:space="preserve"> la economía</w:t>
      </w:r>
      <w:r w:rsidR="00AF78D8" w:rsidRPr="003D08BA">
        <w:rPr>
          <w:rFonts w:ascii="Times New Roman" w:hAnsi="Times New Roman" w:cs="Times New Roman"/>
          <w:lang w:val="es-ES"/>
        </w:rPr>
        <w:t xml:space="preserve"> como la </w:t>
      </w:r>
      <w:r w:rsidRPr="003D08BA">
        <w:rPr>
          <w:rFonts w:ascii="Times New Roman" w:hAnsi="Times New Roman" w:cs="Times New Roman"/>
          <w:lang w:val="es-ES"/>
        </w:rPr>
        <w:t>política de las sociedades y</w:t>
      </w:r>
      <w:r w:rsidR="00AF78D8" w:rsidRPr="003D08BA">
        <w:rPr>
          <w:rFonts w:ascii="Times New Roman" w:hAnsi="Times New Roman" w:cs="Times New Roman"/>
          <w:lang w:val="es-ES"/>
        </w:rPr>
        <w:t xml:space="preserve">, como elemento </w:t>
      </w:r>
      <w:r w:rsidRPr="003D08BA">
        <w:rPr>
          <w:rFonts w:ascii="Times New Roman" w:hAnsi="Times New Roman" w:cs="Times New Roman"/>
          <w:lang w:val="es-ES"/>
        </w:rPr>
        <w:t>esencial</w:t>
      </w:r>
      <w:r w:rsidR="00AF78D8" w:rsidRPr="003D08BA">
        <w:rPr>
          <w:rFonts w:ascii="Times New Roman" w:hAnsi="Times New Roman" w:cs="Times New Roman"/>
          <w:lang w:val="es-ES"/>
        </w:rPr>
        <w:t xml:space="preserve"> en </w:t>
      </w:r>
      <w:r w:rsidRPr="003D08BA">
        <w:rPr>
          <w:rFonts w:ascii="Times New Roman" w:hAnsi="Times New Roman" w:cs="Times New Roman"/>
          <w:lang w:val="es-ES"/>
        </w:rPr>
        <w:t xml:space="preserve">el arte, </w:t>
      </w:r>
      <w:r w:rsidR="00527B7D" w:rsidRPr="003D08BA">
        <w:rPr>
          <w:rFonts w:ascii="Times New Roman" w:hAnsi="Times New Roman" w:cs="Times New Roman"/>
          <w:lang w:val="es-ES"/>
        </w:rPr>
        <w:t xml:space="preserve">la cultura, </w:t>
      </w:r>
      <w:r w:rsidRPr="003D08BA">
        <w:rPr>
          <w:rFonts w:ascii="Times New Roman" w:hAnsi="Times New Roman" w:cs="Times New Roman"/>
          <w:lang w:val="es-ES"/>
        </w:rPr>
        <w:t xml:space="preserve">que </w:t>
      </w:r>
      <w:r w:rsidR="00527B7D" w:rsidRPr="003D08BA">
        <w:rPr>
          <w:rFonts w:ascii="Times New Roman" w:hAnsi="Times New Roman" w:cs="Times New Roman"/>
          <w:lang w:val="es-ES"/>
        </w:rPr>
        <w:t>en todas las expresiones artísticas ha reflejado las raíces de los pueblos, manifestando las características de las ciudades y sus habitantes, sus tradiciones</w:t>
      </w:r>
      <w:r w:rsidR="0057083C" w:rsidRPr="003D08BA">
        <w:rPr>
          <w:rFonts w:ascii="Times New Roman" w:hAnsi="Times New Roman" w:cs="Times New Roman"/>
          <w:lang w:val="es-ES"/>
        </w:rPr>
        <w:t xml:space="preserve"> e</w:t>
      </w:r>
      <w:r w:rsidR="00527B7D" w:rsidRPr="003D08BA">
        <w:rPr>
          <w:rFonts w:ascii="Times New Roman" w:hAnsi="Times New Roman" w:cs="Times New Roman"/>
          <w:lang w:val="es-ES"/>
        </w:rPr>
        <w:t xml:space="preserve"> idiosincrasia</w:t>
      </w:r>
      <w:r w:rsidR="0057083C" w:rsidRPr="003D08BA">
        <w:rPr>
          <w:rFonts w:ascii="Times New Roman" w:hAnsi="Times New Roman" w:cs="Times New Roman"/>
          <w:lang w:val="es-ES"/>
        </w:rPr>
        <w:t>. L</w:t>
      </w:r>
      <w:r w:rsidR="00527B7D" w:rsidRPr="003D08BA">
        <w:rPr>
          <w:rFonts w:ascii="Times New Roman" w:hAnsi="Times New Roman" w:cs="Times New Roman"/>
          <w:lang w:val="es-ES"/>
        </w:rPr>
        <w:t xml:space="preserve">a arquitectura forma parte de ello, pues siempre ha sido partícipe de su </w:t>
      </w:r>
      <w:r w:rsidR="00AF78D8" w:rsidRPr="003D08BA">
        <w:rPr>
          <w:rFonts w:ascii="Times New Roman" w:hAnsi="Times New Roman" w:cs="Times New Roman"/>
          <w:lang w:val="es-ES"/>
        </w:rPr>
        <w:t>desarrollo social</w:t>
      </w:r>
      <w:r w:rsidR="0057083C" w:rsidRPr="003D08BA">
        <w:rPr>
          <w:rFonts w:ascii="Times New Roman" w:hAnsi="Times New Roman" w:cs="Times New Roman"/>
          <w:lang w:val="es-ES"/>
        </w:rPr>
        <w:t>, dotando a la obra edificada</w:t>
      </w:r>
      <w:r w:rsidR="00AF78D8" w:rsidRPr="003D08BA">
        <w:rPr>
          <w:rFonts w:ascii="Times New Roman" w:hAnsi="Times New Roman" w:cs="Times New Roman"/>
          <w:lang w:val="es-ES"/>
        </w:rPr>
        <w:t xml:space="preserve">, </w:t>
      </w:r>
      <w:r w:rsidR="0057083C" w:rsidRPr="003D08BA">
        <w:rPr>
          <w:rFonts w:ascii="Times New Roman" w:hAnsi="Times New Roman" w:cs="Times New Roman"/>
          <w:lang w:val="es-ES"/>
        </w:rPr>
        <w:t>de las diversas manifestaciones culturales</w:t>
      </w:r>
      <w:r w:rsidR="00AF78D8" w:rsidRPr="003D08BA">
        <w:rPr>
          <w:rFonts w:ascii="Times New Roman" w:hAnsi="Times New Roman" w:cs="Times New Roman"/>
          <w:lang w:val="es-ES"/>
        </w:rPr>
        <w:t>,</w:t>
      </w:r>
      <w:r w:rsidR="0057083C" w:rsidRPr="003D08BA">
        <w:rPr>
          <w:rFonts w:ascii="Times New Roman" w:hAnsi="Times New Roman" w:cs="Times New Roman"/>
          <w:lang w:val="es-ES"/>
        </w:rPr>
        <w:t xml:space="preserve"> </w:t>
      </w:r>
      <w:r w:rsidR="00FC6BDB" w:rsidRPr="003D08BA">
        <w:rPr>
          <w:rFonts w:ascii="Times New Roman" w:hAnsi="Times New Roman" w:cs="Times New Roman"/>
          <w:lang w:val="es-ES"/>
        </w:rPr>
        <w:t>enriqueciéndola e i</w:t>
      </w:r>
      <w:r w:rsidR="0057083C" w:rsidRPr="003D08BA">
        <w:rPr>
          <w:rFonts w:ascii="Times New Roman" w:hAnsi="Times New Roman" w:cs="Times New Roman"/>
          <w:lang w:val="es-ES"/>
        </w:rPr>
        <w:t>dentific</w:t>
      </w:r>
      <w:r w:rsidR="00FC6BDB" w:rsidRPr="003D08BA">
        <w:rPr>
          <w:rFonts w:ascii="Times New Roman" w:hAnsi="Times New Roman" w:cs="Times New Roman"/>
          <w:lang w:val="es-ES"/>
        </w:rPr>
        <w:t>á</w:t>
      </w:r>
      <w:r w:rsidR="0057083C" w:rsidRPr="003D08BA">
        <w:rPr>
          <w:rFonts w:ascii="Times New Roman" w:hAnsi="Times New Roman" w:cs="Times New Roman"/>
          <w:lang w:val="es-ES"/>
        </w:rPr>
        <w:t>n</w:t>
      </w:r>
      <w:r w:rsidR="00FC6BDB" w:rsidRPr="003D08BA">
        <w:rPr>
          <w:rFonts w:ascii="Times New Roman" w:hAnsi="Times New Roman" w:cs="Times New Roman"/>
          <w:lang w:val="es-ES"/>
        </w:rPr>
        <w:t>dola</w:t>
      </w:r>
      <w:r w:rsidR="0057083C" w:rsidRPr="003D08BA">
        <w:rPr>
          <w:rFonts w:ascii="Times New Roman" w:hAnsi="Times New Roman" w:cs="Times New Roman"/>
          <w:lang w:val="es-ES"/>
        </w:rPr>
        <w:t xml:space="preserve"> con la sociedad, apropiándose de ellas a través del conjunto de ladrillos que la </w:t>
      </w:r>
      <w:r w:rsidR="00FC6BDB" w:rsidRPr="003D08BA">
        <w:rPr>
          <w:rFonts w:ascii="Times New Roman" w:hAnsi="Times New Roman" w:cs="Times New Roman"/>
          <w:lang w:val="es-ES"/>
        </w:rPr>
        <w:t>conforman</w:t>
      </w:r>
      <w:r w:rsidR="0057083C" w:rsidRPr="003D08BA">
        <w:rPr>
          <w:rFonts w:ascii="Times New Roman" w:hAnsi="Times New Roman" w:cs="Times New Roman"/>
          <w:lang w:val="es-ES"/>
        </w:rPr>
        <w:t xml:space="preserve">. </w:t>
      </w:r>
    </w:p>
    <w:p w14:paraId="1269B87F" w14:textId="328D2929" w:rsidR="004D5A63" w:rsidRPr="003D08BA" w:rsidRDefault="005B434A"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Cuando se habla de la vanguardia artístic</w:t>
      </w:r>
      <w:r w:rsidR="00B12325" w:rsidRPr="003D08BA">
        <w:rPr>
          <w:rFonts w:ascii="Times New Roman" w:hAnsi="Times New Roman" w:cs="Times New Roman"/>
          <w:lang w:val="es-ES"/>
        </w:rPr>
        <w:t xml:space="preserve">a europea De </w:t>
      </w:r>
      <w:proofErr w:type="spellStart"/>
      <w:r w:rsidR="00B12325" w:rsidRPr="003D08BA">
        <w:rPr>
          <w:rFonts w:ascii="Times New Roman" w:hAnsi="Times New Roman" w:cs="Times New Roman"/>
          <w:lang w:val="es-ES"/>
        </w:rPr>
        <w:t>Micheli</w:t>
      </w:r>
      <w:proofErr w:type="spellEnd"/>
      <w:r w:rsidR="00C33B62" w:rsidRPr="003D08BA">
        <w:rPr>
          <w:rFonts w:ascii="Times New Roman" w:hAnsi="Times New Roman" w:cs="Times New Roman"/>
          <w:lang w:val="es-ES"/>
        </w:rPr>
        <w:t xml:space="preserve"> (2017)</w:t>
      </w:r>
      <w:r w:rsidR="00B12325" w:rsidRPr="003D08BA">
        <w:rPr>
          <w:rFonts w:ascii="Times New Roman" w:hAnsi="Times New Roman" w:cs="Times New Roman"/>
          <w:lang w:val="es-ES"/>
        </w:rPr>
        <w:t xml:space="preserve"> plantea “…su origen en esta situación: al abandonar el terreno de su clase y no hallar otro al que trasplantar las raíces, los artistas de la vanguardia </w:t>
      </w:r>
      <w:r w:rsidR="00B12325" w:rsidRPr="003D08BA">
        <w:rPr>
          <w:rFonts w:ascii="Times New Roman" w:hAnsi="Times New Roman" w:cs="Times New Roman"/>
          <w:lang w:val="es-ES"/>
        </w:rPr>
        <w:lastRenderedPageBreak/>
        <w:t xml:space="preserve">transforman </w:t>
      </w:r>
      <w:r w:rsidR="00F27B04" w:rsidRPr="003D08BA">
        <w:rPr>
          <w:rFonts w:ascii="Times New Roman" w:hAnsi="Times New Roman" w:cs="Times New Roman"/>
          <w:lang w:val="es-ES"/>
        </w:rPr>
        <w:t xml:space="preserve"> [el arte] </w:t>
      </w:r>
      <w:r w:rsidR="00B12325" w:rsidRPr="003D08BA">
        <w:rPr>
          <w:rFonts w:ascii="Times New Roman" w:hAnsi="Times New Roman" w:cs="Times New Roman"/>
          <w:lang w:val="es-ES"/>
        </w:rPr>
        <w:t xml:space="preserve">en </w:t>
      </w:r>
      <w:proofErr w:type="spellStart"/>
      <w:r w:rsidR="00B12325" w:rsidRPr="003D08BA">
        <w:rPr>
          <w:rFonts w:ascii="Times New Roman" w:hAnsi="Times New Roman" w:cs="Times New Roman"/>
          <w:i/>
          <w:iCs/>
          <w:lang w:val="es-ES"/>
        </w:rPr>
        <w:t>déracinés</w:t>
      </w:r>
      <w:proofErr w:type="spellEnd"/>
      <w:r w:rsidR="00B12325" w:rsidRPr="003D08BA">
        <w:rPr>
          <w:rFonts w:ascii="Times New Roman" w:hAnsi="Times New Roman" w:cs="Times New Roman"/>
          <w:lang w:val="es-ES"/>
        </w:rPr>
        <w:t>…”</w:t>
      </w:r>
      <w:r w:rsidR="00AA758E" w:rsidRPr="003D08BA">
        <w:rPr>
          <w:rFonts w:ascii="Times New Roman" w:hAnsi="Times New Roman" w:cs="Times New Roman"/>
          <w:lang w:val="es-ES"/>
        </w:rPr>
        <w:t>, si bien es cierto, desde el surgimiento como concepto, se ha concebido como una ruptura</w:t>
      </w:r>
      <w:r w:rsidR="00F27B04" w:rsidRPr="003D08BA">
        <w:rPr>
          <w:rFonts w:ascii="Times New Roman" w:hAnsi="Times New Roman" w:cs="Times New Roman"/>
          <w:lang w:val="es-ES"/>
        </w:rPr>
        <w:t xml:space="preserve"> o desarraigo,</w:t>
      </w:r>
      <w:r w:rsidR="00B016A3" w:rsidRPr="003D08BA">
        <w:rPr>
          <w:rFonts w:ascii="Times New Roman" w:hAnsi="Times New Roman" w:cs="Times New Roman"/>
          <w:lang w:val="es-ES"/>
        </w:rPr>
        <w:t xml:space="preserve"> también es verdad que ha estado ligado a las raíces que le permiten no rechazar sino desarrollar</w:t>
      </w:r>
      <w:r w:rsidR="00F27B04" w:rsidRPr="003D08BA">
        <w:rPr>
          <w:rFonts w:ascii="Times New Roman" w:hAnsi="Times New Roman" w:cs="Times New Roman"/>
          <w:lang w:val="es-ES"/>
        </w:rPr>
        <w:t>se</w:t>
      </w:r>
      <w:r w:rsidR="00B016A3" w:rsidRPr="003D08BA">
        <w:rPr>
          <w:rFonts w:ascii="Times New Roman" w:hAnsi="Times New Roman" w:cs="Times New Roman"/>
          <w:lang w:val="es-ES"/>
        </w:rPr>
        <w:t xml:space="preserve"> desde un perspectiva amplia, que devuelva a las construcciones con historia</w:t>
      </w:r>
      <w:r w:rsidR="00F27B04" w:rsidRPr="003D08BA">
        <w:rPr>
          <w:rFonts w:ascii="Times New Roman" w:hAnsi="Times New Roman" w:cs="Times New Roman"/>
          <w:lang w:val="es-ES"/>
        </w:rPr>
        <w:t>,</w:t>
      </w:r>
      <w:r w:rsidR="00B016A3" w:rsidRPr="003D08BA">
        <w:rPr>
          <w:rFonts w:ascii="Times New Roman" w:hAnsi="Times New Roman" w:cs="Times New Roman"/>
          <w:lang w:val="es-ES"/>
        </w:rPr>
        <w:t xml:space="preserve"> a una postura de convergencia con la contemporaneidad de la que no pueden estar ajenas. </w:t>
      </w:r>
    </w:p>
    <w:p w14:paraId="058C34E5" w14:textId="1019E70E" w:rsidR="00FC6BDB" w:rsidRPr="003D08BA" w:rsidRDefault="004D5A63"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 xml:space="preserve">México es un país con una vasta cultura, </w:t>
      </w:r>
      <w:r w:rsidR="00426801" w:rsidRPr="003D08BA">
        <w:rPr>
          <w:rFonts w:ascii="Times New Roman" w:hAnsi="Times New Roman" w:cs="Times New Roman"/>
          <w:lang w:val="es-ES"/>
        </w:rPr>
        <w:t>la gastronomía, música, literatura, danza, vestimenta, cine y por supuesto la arquitectura que nos puede ll</w:t>
      </w:r>
      <w:r w:rsidR="00412CA5" w:rsidRPr="003D08BA">
        <w:rPr>
          <w:rFonts w:ascii="Times New Roman" w:hAnsi="Times New Roman" w:cs="Times New Roman"/>
          <w:lang w:val="es-ES"/>
        </w:rPr>
        <w:t>e</w:t>
      </w:r>
      <w:r w:rsidR="00426801" w:rsidRPr="003D08BA">
        <w:rPr>
          <w:rFonts w:ascii="Times New Roman" w:hAnsi="Times New Roman" w:cs="Times New Roman"/>
          <w:lang w:val="es-ES"/>
        </w:rPr>
        <w:t>var a un recorrido histórico tanto temporal como en las expresiones de</w:t>
      </w:r>
      <w:r w:rsidR="00412CA5" w:rsidRPr="003D08BA">
        <w:rPr>
          <w:rFonts w:ascii="Times New Roman" w:hAnsi="Times New Roman" w:cs="Times New Roman"/>
          <w:lang w:val="es-ES"/>
        </w:rPr>
        <w:t>l</w:t>
      </w:r>
      <w:r w:rsidR="00426801" w:rsidRPr="003D08BA">
        <w:rPr>
          <w:rFonts w:ascii="Times New Roman" w:hAnsi="Times New Roman" w:cs="Times New Roman"/>
          <w:lang w:val="es-ES"/>
        </w:rPr>
        <w:t xml:space="preserve"> diseño.  </w:t>
      </w:r>
      <w:r w:rsidR="00412CA5" w:rsidRPr="003D08BA">
        <w:rPr>
          <w:rFonts w:ascii="Times New Roman" w:hAnsi="Times New Roman" w:cs="Times New Roman"/>
          <w:lang w:val="es-ES"/>
        </w:rPr>
        <w:t>L</w:t>
      </w:r>
      <w:r w:rsidR="00426801" w:rsidRPr="003D08BA">
        <w:rPr>
          <w:rFonts w:ascii="Times New Roman" w:hAnsi="Times New Roman" w:cs="Times New Roman"/>
          <w:lang w:val="es-ES"/>
        </w:rPr>
        <w:t xml:space="preserve">as ruinas prehispánicas, las haciendas ganaderas y </w:t>
      </w:r>
      <w:proofErr w:type="spellStart"/>
      <w:r w:rsidR="00426801" w:rsidRPr="003D08BA">
        <w:rPr>
          <w:rFonts w:ascii="Times New Roman" w:hAnsi="Times New Roman" w:cs="Times New Roman"/>
          <w:lang w:val="es-ES"/>
        </w:rPr>
        <w:t>henequeneras</w:t>
      </w:r>
      <w:proofErr w:type="spellEnd"/>
      <w:r w:rsidR="00426801" w:rsidRPr="003D08BA">
        <w:rPr>
          <w:rFonts w:ascii="Times New Roman" w:hAnsi="Times New Roman" w:cs="Times New Roman"/>
          <w:lang w:val="es-ES"/>
        </w:rPr>
        <w:t xml:space="preserve">, las edificaciones religiosas, la arquitectura educativa e institucional, </w:t>
      </w:r>
      <w:r w:rsidR="00412CA5" w:rsidRPr="003D08BA">
        <w:rPr>
          <w:rFonts w:ascii="Times New Roman" w:hAnsi="Times New Roman" w:cs="Times New Roman"/>
          <w:lang w:val="es-ES"/>
        </w:rPr>
        <w:t>o la obra civil que nos permiten “viajar en el tiempo” conociendo y aprendiendo de esos aportes</w:t>
      </w:r>
      <w:r w:rsidR="00F27B04" w:rsidRPr="003D08BA">
        <w:rPr>
          <w:rFonts w:ascii="Times New Roman" w:hAnsi="Times New Roman" w:cs="Times New Roman"/>
          <w:lang w:val="es-ES"/>
        </w:rPr>
        <w:t xml:space="preserve">, todo esto, aunado al reconocimiento que la sociedad le ha dado </w:t>
      </w:r>
      <w:r w:rsidR="00F27B04" w:rsidRPr="003D08BA">
        <w:rPr>
          <w:rFonts w:ascii="Times New Roman" w:hAnsi="Times New Roman" w:cs="Times New Roman"/>
          <w:i/>
          <w:iCs/>
          <w:lang w:val="es-ES"/>
        </w:rPr>
        <w:t>per se</w:t>
      </w:r>
      <w:r w:rsidR="00054BA3" w:rsidRPr="003D08BA">
        <w:rPr>
          <w:rFonts w:ascii="Times New Roman" w:hAnsi="Times New Roman" w:cs="Times New Roman"/>
          <w:lang w:val="es-ES"/>
        </w:rPr>
        <w:t>.</w:t>
      </w:r>
      <w:r w:rsidR="00412CA5" w:rsidRPr="003D08BA">
        <w:rPr>
          <w:rFonts w:ascii="Times New Roman" w:hAnsi="Times New Roman" w:cs="Times New Roman"/>
          <w:lang w:val="es-ES"/>
        </w:rPr>
        <w:t xml:space="preserve"> Mención aparte merecen las distinciones otorgadas</w:t>
      </w:r>
      <w:r w:rsidR="00426801" w:rsidRPr="003D08BA">
        <w:rPr>
          <w:rFonts w:ascii="Times New Roman" w:hAnsi="Times New Roman" w:cs="Times New Roman"/>
          <w:lang w:val="es-ES"/>
        </w:rPr>
        <w:t xml:space="preserve"> por la UNESCO en las diferentes denominaciones que </w:t>
      </w:r>
      <w:r w:rsidR="00412CA5" w:rsidRPr="003D08BA">
        <w:rPr>
          <w:rFonts w:ascii="Times New Roman" w:hAnsi="Times New Roman" w:cs="Times New Roman"/>
          <w:lang w:val="es-ES"/>
        </w:rPr>
        <w:t>concede</w:t>
      </w:r>
      <w:r w:rsidR="00426801" w:rsidRPr="003D08BA">
        <w:rPr>
          <w:rFonts w:ascii="Times New Roman" w:hAnsi="Times New Roman" w:cs="Times New Roman"/>
          <w:lang w:val="es-ES"/>
        </w:rPr>
        <w:t xml:space="preserve"> al patrimonio</w:t>
      </w:r>
      <w:r w:rsidR="00412CA5" w:rsidRPr="003D08BA">
        <w:rPr>
          <w:rFonts w:ascii="Times New Roman" w:hAnsi="Times New Roman" w:cs="Times New Roman"/>
          <w:lang w:val="es-ES"/>
        </w:rPr>
        <w:t xml:space="preserve"> -</w:t>
      </w:r>
      <w:r w:rsidR="00426801" w:rsidRPr="003D08BA">
        <w:rPr>
          <w:rFonts w:ascii="Times New Roman" w:hAnsi="Times New Roman" w:cs="Times New Roman"/>
          <w:lang w:val="es-ES"/>
        </w:rPr>
        <w:t>cultural, inmaterial y natural</w:t>
      </w:r>
      <w:r w:rsidR="00412CA5" w:rsidRPr="003D08BA">
        <w:rPr>
          <w:rFonts w:ascii="Times New Roman" w:hAnsi="Times New Roman" w:cs="Times New Roman"/>
          <w:lang w:val="es-ES"/>
        </w:rPr>
        <w:t xml:space="preserve">- y que en lo referente a la arquitectura </w:t>
      </w:r>
      <w:r w:rsidR="00B86A92" w:rsidRPr="003D08BA">
        <w:rPr>
          <w:rFonts w:ascii="Times New Roman" w:hAnsi="Times New Roman" w:cs="Times New Roman"/>
          <w:lang w:val="es-ES"/>
        </w:rPr>
        <w:t>de forma puntual,</w:t>
      </w:r>
      <w:r w:rsidR="00054BA3" w:rsidRPr="003D08BA">
        <w:rPr>
          <w:rFonts w:ascii="Times New Roman" w:hAnsi="Times New Roman" w:cs="Times New Roman"/>
          <w:lang w:val="es-ES"/>
        </w:rPr>
        <w:t xml:space="preserve"> se hace tangible en</w:t>
      </w:r>
      <w:r w:rsidR="00426801" w:rsidRPr="003D08BA">
        <w:rPr>
          <w:rFonts w:ascii="Times New Roman" w:hAnsi="Times New Roman" w:cs="Times New Roman"/>
          <w:lang w:val="es-ES"/>
        </w:rPr>
        <w:t xml:space="preserve"> la casa estudio de Luis Barrag</w:t>
      </w:r>
      <w:r w:rsidR="00B86A92" w:rsidRPr="003D08BA">
        <w:rPr>
          <w:rFonts w:ascii="Times New Roman" w:hAnsi="Times New Roman" w:cs="Times New Roman"/>
          <w:lang w:val="es-ES"/>
        </w:rPr>
        <w:t>á</w:t>
      </w:r>
      <w:r w:rsidR="00426801" w:rsidRPr="003D08BA">
        <w:rPr>
          <w:rFonts w:ascii="Times New Roman" w:hAnsi="Times New Roman" w:cs="Times New Roman"/>
          <w:lang w:val="es-ES"/>
        </w:rPr>
        <w:t>n,</w:t>
      </w:r>
      <w:r w:rsidR="00B86A92" w:rsidRPr="003D08BA">
        <w:rPr>
          <w:rFonts w:ascii="Times New Roman" w:hAnsi="Times New Roman" w:cs="Times New Roman"/>
          <w:lang w:val="es-ES"/>
        </w:rPr>
        <w:t xml:space="preserve"> el campus central de la Universidad Nacional Autónoma de </w:t>
      </w:r>
      <w:proofErr w:type="spellStart"/>
      <w:r w:rsidR="00B86A92" w:rsidRPr="003D08BA">
        <w:rPr>
          <w:rFonts w:ascii="Times New Roman" w:hAnsi="Times New Roman" w:cs="Times New Roman"/>
          <w:lang w:val="es-ES"/>
        </w:rPr>
        <w:t>Mexico</w:t>
      </w:r>
      <w:proofErr w:type="spellEnd"/>
      <w:r w:rsidR="00B86A92" w:rsidRPr="003D08BA">
        <w:rPr>
          <w:rFonts w:ascii="Times New Roman" w:hAnsi="Times New Roman" w:cs="Times New Roman"/>
          <w:lang w:val="es-ES"/>
        </w:rPr>
        <w:t xml:space="preserve"> (UNAM), así como los centros históricos dentro de los que sobresale el correspondiente a la capital de país, así como los de Guanajuato, Oaxaca, Puebla y Zacatecas entre otros, de tal modo que, l</w:t>
      </w:r>
      <w:r w:rsidR="00412CA5" w:rsidRPr="003D08BA">
        <w:rPr>
          <w:rFonts w:ascii="Times New Roman" w:hAnsi="Times New Roman" w:cs="Times New Roman"/>
          <w:lang w:val="es-ES"/>
        </w:rPr>
        <w:t xml:space="preserve">a arquitectura de </w:t>
      </w:r>
      <w:r w:rsidR="00B86A92" w:rsidRPr="003D08BA">
        <w:rPr>
          <w:rFonts w:ascii="Times New Roman" w:hAnsi="Times New Roman" w:cs="Times New Roman"/>
          <w:lang w:val="es-ES"/>
        </w:rPr>
        <w:t>Mé</w:t>
      </w:r>
      <w:r w:rsidR="00412CA5" w:rsidRPr="003D08BA">
        <w:rPr>
          <w:rFonts w:ascii="Times New Roman" w:hAnsi="Times New Roman" w:cs="Times New Roman"/>
          <w:lang w:val="es-ES"/>
        </w:rPr>
        <w:t>xico ha sido reconocida y</w:t>
      </w:r>
      <w:r w:rsidR="00B86A92" w:rsidRPr="003D08BA">
        <w:rPr>
          <w:rFonts w:ascii="Times New Roman" w:hAnsi="Times New Roman" w:cs="Times New Roman"/>
          <w:lang w:val="es-ES"/>
        </w:rPr>
        <w:t>,</w:t>
      </w:r>
      <w:r w:rsidR="00412CA5" w:rsidRPr="003D08BA">
        <w:rPr>
          <w:rFonts w:ascii="Times New Roman" w:hAnsi="Times New Roman" w:cs="Times New Roman"/>
          <w:lang w:val="es-ES"/>
        </w:rPr>
        <w:t xml:space="preserve"> a través del tiempo se ha ganado el lugar preponderante que ocupa en la historia</w:t>
      </w:r>
      <w:r w:rsidR="00B86A92" w:rsidRPr="003D08BA">
        <w:rPr>
          <w:rFonts w:ascii="Times New Roman" w:hAnsi="Times New Roman" w:cs="Times New Roman"/>
          <w:lang w:val="es-ES"/>
        </w:rPr>
        <w:t>.</w:t>
      </w:r>
    </w:p>
    <w:p w14:paraId="7A44BA1D" w14:textId="67E6D70C" w:rsidR="00FC6BDB" w:rsidRPr="003D08BA" w:rsidRDefault="00B86A92"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 xml:space="preserve">Sin embargo, esta riqueza de la arquitectura del pasado no implica que las vanguardias del diseño se mantengan al margen, son innumerables los inmuebles </w:t>
      </w:r>
      <w:r w:rsidR="00054BA3" w:rsidRPr="003D08BA">
        <w:rPr>
          <w:rFonts w:ascii="Times New Roman" w:hAnsi="Times New Roman" w:cs="Times New Roman"/>
          <w:lang w:val="es-ES"/>
        </w:rPr>
        <w:t xml:space="preserve">a nivel mundial así como </w:t>
      </w:r>
      <w:r w:rsidRPr="003D08BA">
        <w:rPr>
          <w:rFonts w:ascii="Times New Roman" w:hAnsi="Times New Roman" w:cs="Times New Roman"/>
          <w:lang w:val="es-ES"/>
        </w:rPr>
        <w:t>en territorio mexicano</w:t>
      </w:r>
      <w:r w:rsidR="00054BA3" w:rsidRPr="003D08BA">
        <w:rPr>
          <w:rFonts w:ascii="Times New Roman" w:hAnsi="Times New Roman" w:cs="Times New Roman"/>
          <w:lang w:val="es-ES"/>
        </w:rPr>
        <w:t>, que</w:t>
      </w:r>
      <w:r w:rsidRPr="003D08BA">
        <w:rPr>
          <w:rFonts w:ascii="Times New Roman" w:hAnsi="Times New Roman" w:cs="Times New Roman"/>
          <w:lang w:val="es-ES"/>
        </w:rPr>
        <w:t xml:space="preserve"> han requerido una intervención </w:t>
      </w:r>
      <w:r w:rsidR="00BA06BA" w:rsidRPr="003D08BA">
        <w:rPr>
          <w:rFonts w:ascii="Times New Roman" w:hAnsi="Times New Roman" w:cs="Times New Roman"/>
          <w:lang w:val="es-ES"/>
        </w:rPr>
        <w:t>ya sea por conservarlos y salvaguardar su esencia o por conveniencia económica, política, e incluso de enriquecimiento cultural, buscando que una nueva interpretación, contemporánea, innovadora y respetuosa para la arquitectura de origen deje su impronta a través de esa visión</w:t>
      </w:r>
      <w:r w:rsidR="00054BA3" w:rsidRPr="003D08BA">
        <w:rPr>
          <w:rFonts w:ascii="Times New Roman" w:hAnsi="Times New Roman" w:cs="Times New Roman"/>
          <w:lang w:val="es-ES"/>
        </w:rPr>
        <w:t>,</w:t>
      </w:r>
      <w:r w:rsidR="00BA06BA" w:rsidRPr="003D08BA">
        <w:rPr>
          <w:rFonts w:ascii="Times New Roman" w:hAnsi="Times New Roman" w:cs="Times New Roman"/>
          <w:lang w:val="es-ES"/>
        </w:rPr>
        <w:t xml:space="preserve"> que </w:t>
      </w:r>
      <w:r w:rsidR="00054BA3" w:rsidRPr="003D08BA">
        <w:rPr>
          <w:rFonts w:ascii="Times New Roman" w:hAnsi="Times New Roman" w:cs="Times New Roman"/>
          <w:lang w:val="es-ES"/>
        </w:rPr>
        <w:t xml:space="preserve">le otorgue </w:t>
      </w:r>
      <w:r w:rsidR="00BA06BA" w:rsidRPr="003D08BA">
        <w:rPr>
          <w:rFonts w:ascii="Times New Roman" w:hAnsi="Times New Roman" w:cs="Times New Roman"/>
          <w:lang w:val="es-ES"/>
        </w:rPr>
        <w:t xml:space="preserve">las herramientas necesarias para </w:t>
      </w:r>
      <w:r w:rsidR="00054BA3" w:rsidRPr="003D08BA">
        <w:rPr>
          <w:rFonts w:ascii="Times New Roman" w:hAnsi="Times New Roman" w:cs="Times New Roman"/>
          <w:lang w:val="es-ES"/>
        </w:rPr>
        <w:t xml:space="preserve">lograr, </w:t>
      </w:r>
      <w:r w:rsidR="00BA06BA" w:rsidRPr="003D08BA">
        <w:rPr>
          <w:rFonts w:ascii="Times New Roman" w:hAnsi="Times New Roman" w:cs="Times New Roman"/>
          <w:lang w:val="es-ES"/>
        </w:rPr>
        <w:t xml:space="preserve">que la arquitectura patrimonial pueda ser vivida y disfrutada con el paso del tiempo tangible en ella. </w:t>
      </w:r>
    </w:p>
    <w:p w14:paraId="753A459C" w14:textId="1995B857" w:rsidR="00BA06BA" w:rsidRPr="003D08BA" w:rsidRDefault="00BA06BA" w:rsidP="005270C1">
      <w:pPr>
        <w:spacing w:after="120" w:line="360" w:lineRule="auto"/>
        <w:ind w:left="851" w:right="827"/>
        <w:jc w:val="both"/>
        <w:rPr>
          <w:rFonts w:ascii="Times New Roman" w:hAnsi="Times New Roman" w:cs="Times New Roman"/>
          <w:sz w:val="20"/>
          <w:szCs w:val="20"/>
          <w:lang w:val="es-ES"/>
        </w:rPr>
      </w:pPr>
      <w:r w:rsidRPr="003D08BA">
        <w:rPr>
          <w:rFonts w:ascii="Times New Roman" w:hAnsi="Times New Roman" w:cs="Times New Roman"/>
          <w:sz w:val="20"/>
          <w:szCs w:val="20"/>
          <w:lang w:val="es-ES"/>
        </w:rPr>
        <w:t xml:space="preserve">Los motivos para intervenir sobre el patrimonio pueden variar desde la necesidad de adaptación de un lugar a las exigencias contemporáneas (seguridad, normativa actual, circuitos turísticos…) hasta la recuperación </w:t>
      </w:r>
      <w:r w:rsidR="004C6EC5" w:rsidRPr="003D08BA">
        <w:rPr>
          <w:rFonts w:ascii="Times New Roman" w:hAnsi="Times New Roman" w:cs="Times New Roman"/>
          <w:sz w:val="20"/>
          <w:szCs w:val="20"/>
          <w:lang w:val="es-ES"/>
        </w:rPr>
        <w:t>de la memoria de un lugar interpretándolo o poniéndolo en valor, pasando por el reciclaje de un lugar para darle un nuevo uso. También pueden ser de orden económico (atraer a los turistas por la oferta de un nuevo &lt;&lt;servicio patrimonial&gt;&gt;), político (la imagen de una ciudad con una nueva arquitectura o dejar la huella de un &lt;&lt;gran alcalde&gt;&gt;) o incluso ideológico o religioso. (</w:t>
      </w:r>
      <w:proofErr w:type="spellStart"/>
      <w:r w:rsidR="004C6EC5" w:rsidRPr="003D08BA">
        <w:rPr>
          <w:rFonts w:ascii="Times New Roman" w:hAnsi="Times New Roman" w:cs="Times New Roman"/>
          <w:sz w:val="20"/>
          <w:szCs w:val="20"/>
          <w:lang w:val="es-ES"/>
        </w:rPr>
        <w:t>Georgescu</w:t>
      </w:r>
      <w:proofErr w:type="spellEnd"/>
      <w:r w:rsidR="004C6EC5" w:rsidRPr="003D08BA">
        <w:rPr>
          <w:rFonts w:ascii="Times New Roman" w:hAnsi="Times New Roman" w:cs="Times New Roman"/>
          <w:sz w:val="20"/>
          <w:szCs w:val="20"/>
          <w:lang w:val="es-ES"/>
        </w:rPr>
        <w:t>, 2015:23).</w:t>
      </w:r>
    </w:p>
    <w:p w14:paraId="4DF88A16" w14:textId="266DCB5E" w:rsidR="002B2471" w:rsidRPr="003D08BA" w:rsidRDefault="00ED3E51" w:rsidP="005270C1">
      <w:pPr>
        <w:spacing w:after="120" w:line="360" w:lineRule="auto"/>
        <w:jc w:val="both"/>
        <w:rPr>
          <w:rFonts w:ascii="Times New Roman" w:hAnsi="Times New Roman" w:cs="Times New Roman"/>
          <w:bCs/>
          <w:lang w:val="es-ES"/>
        </w:rPr>
      </w:pPr>
      <w:r w:rsidRPr="003D08BA">
        <w:rPr>
          <w:rFonts w:ascii="Times New Roman" w:hAnsi="Times New Roman" w:cs="Times New Roman"/>
          <w:bCs/>
          <w:lang w:val="es-ES"/>
        </w:rPr>
        <w:t>Hacer con</w:t>
      </w:r>
      <w:r w:rsidR="00683BF4" w:rsidRPr="003D08BA">
        <w:rPr>
          <w:rFonts w:ascii="Times New Roman" w:hAnsi="Times New Roman" w:cs="Times New Roman"/>
          <w:bCs/>
          <w:lang w:val="es-ES"/>
        </w:rPr>
        <w:t>fluir</w:t>
      </w:r>
      <w:r w:rsidRPr="003D08BA">
        <w:rPr>
          <w:rFonts w:ascii="Times New Roman" w:hAnsi="Times New Roman" w:cs="Times New Roman"/>
          <w:bCs/>
          <w:lang w:val="es-ES"/>
        </w:rPr>
        <w:t xml:space="preserve"> el pasado con el presente a través de una intervención, es una ardua tarea, en esta</w:t>
      </w:r>
      <w:r w:rsidR="00683BF4" w:rsidRPr="003D08BA">
        <w:rPr>
          <w:rFonts w:ascii="Times New Roman" w:hAnsi="Times New Roman" w:cs="Times New Roman"/>
          <w:bCs/>
          <w:lang w:val="es-ES"/>
        </w:rPr>
        <w:t xml:space="preserve">, se debe tomar en cuenta, </w:t>
      </w:r>
      <w:r w:rsidRPr="003D08BA">
        <w:rPr>
          <w:rFonts w:ascii="Times New Roman" w:hAnsi="Times New Roman" w:cs="Times New Roman"/>
          <w:bCs/>
          <w:lang w:val="es-ES"/>
        </w:rPr>
        <w:t xml:space="preserve">todo tipo de cuestiones, </w:t>
      </w:r>
      <w:r w:rsidR="00683BF4" w:rsidRPr="003D08BA">
        <w:rPr>
          <w:rFonts w:ascii="Times New Roman" w:hAnsi="Times New Roman" w:cs="Times New Roman"/>
          <w:bCs/>
          <w:lang w:val="es-ES"/>
        </w:rPr>
        <w:t>así como lograr que converjan</w:t>
      </w:r>
      <w:r w:rsidRPr="003D08BA">
        <w:rPr>
          <w:rFonts w:ascii="Times New Roman" w:hAnsi="Times New Roman" w:cs="Times New Roman"/>
          <w:bCs/>
          <w:lang w:val="es-ES"/>
        </w:rPr>
        <w:t xml:space="preserve"> en un “diálogo” respetuoso entre épocas en las que se debe diferenciar el edificio existente de las adaptaciones a realizarse, esta cuidadosa relación si se realiza de forma acertada</w:t>
      </w:r>
      <w:r w:rsidR="00683BF4" w:rsidRPr="003D08BA">
        <w:rPr>
          <w:rFonts w:ascii="Times New Roman" w:hAnsi="Times New Roman" w:cs="Times New Roman"/>
          <w:bCs/>
          <w:lang w:val="es-ES"/>
        </w:rPr>
        <w:t>,</w:t>
      </w:r>
      <w:r w:rsidRPr="003D08BA">
        <w:rPr>
          <w:rFonts w:ascii="Times New Roman" w:hAnsi="Times New Roman" w:cs="Times New Roman"/>
          <w:bCs/>
          <w:lang w:val="es-ES"/>
        </w:rPr>
        <w:t xml:space="preserve"> tendrá consecuencias positivas tanto para el inmueble</w:t>
      </w:r>
      <w:r w:rsidR="00B71FC1" w:rsidRPr="003D08BA">
        <w:rPr>
          <w:rFonts w:ascii="Times New Roman" w:hAnsi="Times New Roman" w:cs="Times New Roman"/>
          <w:bCs/>
          <w:lang w:val="es-ES"/>
        </w:rPr>
        <w:t>, su contexto, así</w:t>
      </w:r>
      <w:r w:rsidRPr="003D08BA">
        <w:rPr>
          <w:rFonts w:ascii="Times New Roman" w:hAnsi="Times New Roman" w:cs="Times New Roman"/>
          <w:bCs/>
          <w:lang w:val="es-ES"/>
        </w:rPr>
        <w:t xml:space="preserve"> como para sus usuarios. </w:t>
      </w:r>
    </w:p>
    <w:p w14:paraId="20FDD6E3" w14:textId="6C70D5DF" w:rsidR="00F17315" w:rsidRPr="003D08BA" w:rsidRDefault="00F17315" w:rsidP="005270C1">
      <w:pPr>
        <w:spacing w:after="120" w:line="360" w:lineRule="auto"/>
        <w:jc w:val="both"/>
        <w:rPr>
          <w:rFonts w:ascii="Times New Roman" w:hAnsi="Times New Roman" w:cs="Times New Roman"/>
          <w:bCs/>
          <w:lang w:val="es-ES"/>
        </w:rPr>
      </w:pPr>
    </w:p>
    <w:p w14:paraId="3FC9ACE5" w14:textId="77777777" w:rsidR="00C33B62" w:rsidRPr="003D08BA" w:rsidRDefault="00C33B62" w:rsidP="005270C1">
      <w:pPr>
        <w:spacing w:after="120" w:line="360" w:lineRule="auto"/>
        <w:jc w:val="both"/>
        <w:rPr>
          <w:rFonts w:ascii="Times New Roman" w:hAnsi="Times New Roman" w:cs="Times New Roman"/>
          <w:bCs/>
          <w:lang w:val="es-ES"/>
        </w:rPr>
      </w:pPr>
    </w:p>
    <w:p w14:paraId="09BA83A7" w14:textId="19A38223" w:rsidR="00F17315" w:rsidRPr="003D08BA" w:rsidRDefault="00F17315" w:rsidP="005270C1">
      <w:pPr>
        <w:spacing w:after="120" w:line="360" w:lineRule="auto"/>
        <w:jc w:val="both"/>
        <w:rPr>
          <w:rFonts w:ascii="Times New Roman" w:hAnsi="Times New Roman" w:cs="Times New Roman"/>
          <w:b/>
          <w:lang w:val="es-ES"/>
        </w:rPr>
      </w:pPr>
      <w:r w:rsidRPr="003D08BA">
        <w:rPr>
          <w:rFonts w:ascii="Times New Roman" w:hAnsi="Times New Roman" w:cs="Times New Roman"/>
          <w:b/>
          <w:lang w:val="es-ES"/>
        </w:rPr>
        <w:lastRenderedPageBreak/>
        <w:t>Las nuevas expresiones del diseño en la arquitectura patrimonial.</w:t>
      </w:r>
    </w:p>
    <w:p w14:paraId="34B158D6" w14:textId="71A4FAA8" w:rsidR="00270C38" w:rsidRPr="003D08BA" w:rsidRDefault="00FF25A5" w:rsidP="005270C1">
      <w:pPr>
        <w:spacing w:after="120" w:line="360" w:lineRule="auto"/>
        <w:jc w:val="both"/>
        <w:rPr>
          <w:rFonts w:ascii="Times New Roman" w:hAnsi="Times New Roman" w:cs="Times New Roman"/>
          <w:bCs/>
          <w:lang w:val="es-ES"/>
        </w:rPr>
      </w:pPr>
      <w:r w:rsidRPr="003D08BA">
        <w:rPr>
          <w:rFonts w:ascii="Times New Roman" w:hAnsi="Times New Roman" w:cs="Times New Roman"/>
          <w:bCs/>
          <w:lang w:val="es-ES"/>
        </w:rPr>
        <w:t>Las edificaciones patrimoniales, tienen como característica -casi todas- el haber permanecido en el tiempo y ser como se menciona líneas arriba no solamente valoradas por ese hecho, sino en muchos casos,</w:t>
      </w:r>
      <w:r w:rsidR="000E5452" w:rsidRPr="003D08BA">
        <w:rPr>
          <w:rFonts w:ascii="Times New Roman" w:hAnsi="Times New Roman" w:cs="Times New Roman"/>
          <w:bCs/>
          <w:lang w:val="es-ES"/>
        </w:rPr>
        <w:t xml:space="preserve"> por</w:t>
      </w:r>
      <w:r w:rsidRPr="003D08BA">
        <w:rPr>
          <w:rFonts w:ascii="Times New Roman" w:hAnsi="Times New Roman" w:cs="Times New Roman"/>
          <w:bCs/>
          <w:lang w:val="es-ES"/>
        </w:rPr>
        <w:t xml:space="preserve"> los materiales, las técnicas constructivas, el autor e incluso el habitante, o</w:t>
      </w:r>
      <w:r w:rsidR="000E5452" w:rsidRPr="003D08BA">
        <w:rPr>
          <w:rFonts w:ascii="Times New Roman" w:hAnsi="Times New Roman" w:cs="Times New Roman"/>
          <w:bCs/>
          <w:lang w:val="es-ES"/>
        </w:rPr>
        <w:t xml:space="preserve"> bien, </w:t>
      </w:r>
      <w:r w:rsidRPr="003D08BA">
        <w:rPr>
          <w:rFonts w:ascii="Times New Roman" w:hAnsi="Times New Roman" w:cs="Times New Roman"/>
          <w:bCs/>
          <w:lang w:val="es-ES"/>
        </w:rPr>
        <w:t>lo que significa</w:t>
      </w:r>
      <w:r w:rsidR="00355EFF" w:rsidRPr="003D08BA">
        <w:rPr>
          <w:rFonts w:ascii="Times New Roman" w:hAnsi="Times New Roman" w:cs="Times New Roman"/>
          <w:bCs/>
          <w:lang w:val="es-ES"/>
        </w:rPr>
        <w:t>n</w:t>
      </w:r>
      <w:r w:rsidRPr="003D08BA">
        <w:rPr>
          <w:rFonts w:ascii="Times New Roman" w:hAnsi="Times New Roman" w:cs="Times New Roman"/>
          <w:bCs/>
          <w:lang w:val="es-ES"/>
        </w:rPr>
        <w:t xml:space="preserve"> para la sociedad</w:t>
      </w:r>
      <w:r w:rsidR="008374EB" w:rsidRPr="003D08BA">
        <w:rPr>
          <w:rFonts w:ascii="Times New Roman" w:hAnsi="Times New Roman" w:cs="Times New Roman"/>
          <w:bCs/>
          <w:lang w:val="es-ES"/>
        </w:rPr>
        <w:t xml:space="preserve"> que es, en ocasiones, quien las conserva. E</w:t>
      </w:r>
      <w:r w:rsidR="000E5452" w:rsidRPr="003D08BA">
        <w:rPr>
          <w:rFonts w:ascii="Times New Roman" w:hAnsi="Times New Roman" w:cs="Times New Roman"/>
          <w:bCs/>
          <w:lang w:val="es-ES"/>
        </w:rPr>
        <w:t>s</w:t>
      </w:r>
      <w:r w:rsidR="008374EB" w:rsidRPr="003D08BA">
        <w:rPr>
          <w:rFonts w:ascii="Times New Roman" w:hAnsi="Times New Roman" w:cs="Times New Roman"/>
          <w:bCs/>
          <w:lang w:val="es-ES"/>
        </w:rPr>
        <w:t xml:space="preserve"> de esta manera entre muchas otras, como las construcciones históricas, </w:t>
      </w:r>
      <w:r w:rsidRPr="003D08BA">
        <w:rPr>
          <w:rFonts w:ascii="Times New Roman" w:hAnsi="Times New Roman" w:cs="Times New Roman"/>
          <w:bCs/>
          <w:lang w:val="es-ES"/>
        </w:rPr>
        <w:t>se conviert</w:t>
      </w:r>
      <w:r w:rsidR="008374EB" w:rsidRPr="003D08BA">
        <w:rPr>
          <w:rFonts w:ascii="Times New Roman" w:hAnsi="Times New Roman" w:cs="Times New Roman"/>
          <w:bCs/>
          <w:lang w:val="es-ES"/>
        </w:rPr>
        <w:t>en</w:t>
      </w:r>
      <w:r w:rsidRPr="003D08BA">
        <w:rPr>
          <w:rFonts w:ascii="Times New Roman" w:hAnsi="Times New Roman" w:cs="Times New Roman"/>
          <w:bCs/>
          <w:lang w:val="es-ES"/>
        </w:rPr>
        <w:t xml:space="preserve"> en un bien patrimonial</w:t>
      </w:r>
      <w:r w:rsidR="008374EB" w:rsidRPr="003D08BA">
        <w:rPr>
          <w:rFonts w:ascii="Times New Roman" w:hAnsi="Times New Roman" w:cs="Times New Roman"/>
          <w:bCs/>
          <w:lang w:val="es-ES"/>
        </w:rPr>
        <w:t>. S</w:t>
      </w:r>
      <w:r w:rsidRPr="003D08BA">
        <w:rPr>
          <w:rFonts w:ascii="Times New Roman" w:hAnsi="Times New Roman" w:cs="Times New Roman"/>
          <w:bCs/>
          <w:lang w:val="es-ES"/>
        </w:rPr>
        <w:t>in embargo, en</w:t>
      </w:r>
      <w:r w:rsidR="00355EFF" w:rsidRPr="003D08BA">
        <w:rPr>
          <w:rFonts w:ascii="Times New Roman" w:hAnsi="Times New Roman" w:cs="Times New Roman"/>
          <w:bCs/>
          <w:lang w:val="es-ES"/>
        </w:rPr>
        <w:t xml:space="preserve"> </w:t>
      </w:r>
      <w:r w:rsidRPr="003D08BA">
        <w:rPr>
          <w:rFonts w:ascii="Times New Roman" w:hAnsi="Times New Roman" w:cs="Times New Roman"/>
          <w:bCs/>
          <w:lang w:val="es-ES"/>
        </w:rPr>
        <w:t>mucho</w:t>
      </w:r>
      <w:r w:rsidR="00355EFF" w:rsidRPr="003D08BA">
        <w:rPr>
          <w:rFonts w:ascii="Times New Roman" w:hAnsi="Times New Roman" w:cs="Times New Roman"/>
          <w:bCs/>
          <w:lang w:val="es-ES"/>
        </w:rPr>
        <w:t>s</w:t>
      </w:r>
      <w:r w:rsidRPr="003D08BA">
        <w:rPr>
          <w:rFonts w:ascii="Times New Roman" w:hAnsi="Times New Roman" w:cs="Times New Roman"/>
          <w:bCs/>
          <w:lang w:val="es-ES"/>
        </w:rPr>
        <w:t xml:space="preserve"> casos, </w:t>
      </w:r>
      <w:r w:rsidR="000E5452" w:rsidRPr="003D08BA">
        <w:rPr>
          <w:rFonts w:ascii="Times New Roman" w:hAnsi="Times New Roman" w:cs="Times New Roman"/>
          <w:bCs/>
          <w:lang w:val="es-ES"/>
        </w:rPr>
        <w:t>su deterioro paulatino y evidente</w:t>
      </w:r>
      <w:r w:rsidR="008374EB" w:rsidRPr="003D08BA">
        <w:rPr>
          <w:rFonts w:ascii="Times New Roman" w:hAnsi="Times New Roman" w:cs="Times New Roman"/>
          <w:bCs/>
          <w:lang w:val="es-ES"/>
        </w:rPr>
        <w:t>,</w:t>
      </w:r>
      <w:r w:rsidR="000E5452" w:rsidRPr="003D08BA">
        <w:rPr>
          <w:rFonts w:ascii="Times New Roman" w:hAnsi="Times New Roman" w:cs="Times New Roman"/>
          <w:bCs/>
          <w:lang w:val="es-ES"/>
        </w:rPr>
        <w:t xml:space="preserve"> provoca que no se les </w:t>
      </w:r>
      <w:r w:rsidR="00355EFF" w:rsidRPr="003D08BA">
        <w:rPr>
          <w:rFonts w:ascii="Times New Roman" w:hAnsi="Times New Roman" w:cs="Times New Roman"/>
          <w:bCs/>
          <w:lang w:val="es-ES"/>
        </w:rPr>
        <w:t>dé un</w:t>
      </w:r>
      <w:r w:rsidR="000E5452" w:rsidRPr="003D08BA">
        <w:rPr>
          <w:rFonts w:ascii="Times New Roman" w:hAnsi="Times New Roman" w:cs="Times New Roman"/>
          <w:bCs/>
          <w:lang w:val="es-ES"/>
        </w:rPr>
        <w:t xml:space="preserve"> uso adecuado</w:t>
      </w:r>
      <w:r w:rsidR="00355EFF" w:rsidRPr="003D08BA">
        <w:rPr>
          <w:rFonts w:ascii="Times New Roman" w:hAnsi="Times New Roman" w:cs="Times New Roman"/>
          <w:bCs/>
          <w:lang w:val="es-ES"/>
        </w:rPr>
        <w:t>, se abandonen,</w:t>
      </w:r>
      <w:r w:rsidR="000E5452" w:rsidRPr="003D08BA">
        <w:rPr>
          <w:rFonts w:ascii="Times New Roman" w:hAnsi="Times New Roman" w:cs="Times New Roman"/>
          <w:bCs/>
          <w:lang w:val="es-ES"/>
        </w:rPr>
        <w:t xml:space="preserve"> y como consecuencia se pierdan, es por ello tan importante la actualización del bien. </w:t>
      </w:r>
    </w:p>
    <w:p w14:paraId="7141E113" w14:textId="4D98551D" w:rsidR="00F17315" w:rsidRPr="003D08BA" w:rsidRDefault="000E5452" w:rsidP="005270C1">
      <w:pPr>
        <w:spacing w:after="120" w:line="360" w:lineRule="auto"/>
        <w:ind w:left="851" w:right="827"/>
        <w:jc w:val="both"/>
        <w:rPr>
          <w:rFonts w:ascii="Times New Roman" w:hAnsi="Times New Roman" w:cs="Times New Roman"/>
          <w:sz w:val="20"/>
          <w:szCs w:val="20"/>
          <w:lang w:val="es-ES"/>
        </w:rPr>
      </w:pPr>
      <w:r w:rsidRPr="003D08BA">
        <w:rPr>
          <w:rFonts w:ascii="Times New Roman" w:hAnsi="Times New Roman" w:cs="Times New Roman"/>
          <w:bCs/>
          <w:sz w:val="20"/>
          <w:szCs w:val="20"/>
          <w:lang w:val="es-ES"/>
        </w:rPr>
        <w:t>La memoria patrimonial es constructiva del proceso de actualización, que activa los diferentes estratos que componen la memoria del lugar para rediseñar su significado. Con la introducción de la arquitectura contemporánea [y con ella un diseño de vanguardia], el patrimonio cambia de paradigma</w:t>
      </w:r>
      <w:r w:rsidR="00777FE6" w:rsidRPr="003D08BA">
        <w:rPr>
          <w:rFonts w:ascii="Times New Roman" w:hAnsi="Times New Roman" w:cs="Times New Roman"/>
          <w:bCs/>
          <w:sz w:val="20"/>
          <w:szCs w:val="20"/>
          <w:lang w:val="es-ES"/>
        </w:rPr>
        <w:t xml:space="preserve"> […] </w:t>
      </w:r>
      <w:r w:rsidRPr="003D08BA">
        <w:rPr>
          <w:rFonts w:ascii="Times New Roman" w:hAnsi="Times New Roman" w:cs="Times New Roman"/>
          <w:bCs/>
          <w:sz w:val="20"/>
          <w:szCs w:val="20"/>
          <w:lang w:val="es-ES"/>
        </w:rPr>
        <w:t>pues la relación del patrimonio con el tiempo cambia y los sig</w:t>
      </w:r>
      <w:r w:rsidR="00777FE6" w:rsidRPr="003D08BA">
        <w:rPr>
          <w:rFonts w:ascii="Times New Roman" w:hAnsi="Times New Roman" w:cs="Times New Roman"/>
          <w:bCs/>
          <w:sz w:val="20"/>
          <w:szCs w:val="20"/>
          <w:lang w:val="es-ES"/>
        </w:rPr>
        <w:t>nificados son transformados por el gesto arquitectónico…</w:t>
      </w:r>
      <w:r w:rsidR="00270C38" w:rsidRPr="003D08BA">
        <w:rPr>
          <w:rFonts w:ascii="Times New Roman" w:hAnsi="Times New Roman" w:cs="Times New Roman"/>
          <w:bCs/>
          <w:sz w:val="20"/>
          <w:szCs w:val="20"/>
          <w:lang w:val="es-ES"/>
        </w:rPr>
        <w:t xml:space="preserve"> </w:t>
      </w:r>
      <w:r w:rsidR="00777FE6" w:rsidRPr="003D08BA">
        <w:rPr>
          <w:rFonts w:ascii="Times New Roman" w:hAnsi="Times New Roman" w:cs="Times New Roman"/>
          <w:sz w:val="20"/>
          <w:szCs w:val="20"/>
          <w:lang w:val="es-ES"/>
        </w:rPr>
        <w:t>(</w:t>
      </w:r>
      <w:proofErr w:type="spellStart"/>
      <w:r w:rsidR="00777FE6" w:rsidRPr="003D08BA">
        <w:rPr>
          <w:rFonts w:ascii="Times New Roman" w:hAnsi="Times New Roman" w:cs="Times New Roman"/>
          <w:sz w:val="20"/>
          <w:szCs w:val="20"/>
          <w:lang w:val="es-ES"/>
        </w:rPr>
        <w:t>Georgescu</w:t>
      </w:r>
      <w:proofErr w:type="spellEnd"/>
      <w:r w:rsidR="00777FE6" w:rsidRPr="003D08BA">
        <w:rPr>
          <w:rFonts w:ascii="Times New Roman" w:hAnsi="Times New Roman" w:cs="Times New Roman"/>
          <w:sz w:val="20"/>
          <w:szCs w:val="20"/>
          <w:lang w:val="es-ES"/>
        </w:rPr>
        <w:t>, 2015:44).</w:t>
      </w:r>
    </w:p>
    <w:p w14:paraId="350E0787" w14:textId="0DE152FF" w:rsidR="00F17315" w:rsidRPr="003D08BA" w:rsidRDefault="00270C38" w:rsidP="005270C1">
      <w:pPr>
        <w:spacing w:after="120" w:line="360" w:lineRule="auto"/>
        <w:jc w:val="both"/>
        <w:rPr>
          <w:rFonts w:ascii="Times New Roman" w:hAnsi="Times New Roman" w:cs="Times New Roman"/>
          <w:bCs/>
          <w:lang w:val="es-ES"/>
        </w:rPr>
      </w:pPr>
      <w:r w:rsidRPr="003D08BA">
        <w:rPr>
          <w:rFonts w:ascii="Times New Roman" w:hAnsi="Times New Roman" w:cs="Times New Roman"/>
          <w:bCs/>
          <w:lang w:val="es-ES"/>
        </w:rPr>
        <w:t>Entonces resulta imprescindible comprender la importancia del lugar y de su historia, no verlo como un ente aislado al que hay que “modernizar”, por el contrario, el objetivo debe ser</w:t>
      </w:r>
      <w:r w:rsidR="00355EFF" w:rsidRPr="003D08BA">
        <w:rPr>
          <w:rFonts w:ascii="Times New Roman" w:hAnsi="Times New Roman" w:cs="Times New Roman"/>
          <w:bCs/>
          <w:lang w:val="es-ES"/>
        </w:rPr>
        <w:t>,</w:t>
      </w:r>
      <w:r w:rsidRPr="003D08BA">
        <w:rPr>
          <w:rFonts w:ascii="Times New Roman" w:hAnsi="Times New Roman" w:cs="Times New Roman"/>
          <w:bCs/>
          <w:lang w:val="es-ES"/>
        </w:rPr>
        <w:t xml:space="preserve"> valorarlo íntegramente para poder </w:t>
      </w:r>
      <w:r w:rsidR="008374EB" w:rsidRPr="003D08BA">
        <w:rPr>
          <w:rFonts w:ascii="Times New Roman" w:hAnsi="Times New Roman" w:cs="Times New Roman"/>
          <w:bCs/>
          <w:lang w:val="es-ES"/>
        </w:rPr>
        <w:t>otorgar a este,</w:t>
      </w:r>
      <w:r w:rsidRPr="003D08BA">
        <w:rPr>
          <w:rFonts w:ascii="Times New Roman" w:hAnsi="Times New Roman" w:cs="Times New Roman"/>
          <w:bCs/>
          <w:lang w:val="es-ES"/>
        </w:rPr>
        <w:t xml:space="preserve"> una nueva lectura a partir de la adición</w:t>
      </w:r>
      <w:r w:rsidR="005270C1" w:rsidRPr="003D08BA">
        <w:rPr>
          <w:rFonts w:ascii="Times New Roman" w:hAnsi="Times New Roman" w:cs="Times New Roman"/>
          <w:bCs/>
          <w:lang w:val="es-ES"/>
        </w:rPr>
        <w:t xml:space="preserve"> arquitectónica</w:t>
      </w:r>
      <w:r w:rsidR="008374EB" w:rsidRPr="003D08BA">
        <w:rPr>
          <w:rFonts w:ascii="Times New Roman" w:hAnsi="Times New Roman" w:cs="Times New Roman"/>
          <w:bCs/>
          <w:lang w:val="es-ES"/>
        </w:rPr>
        <w:t xml:space="preserve"> actual, </w:t>
      </w:r>
      <w:r w:rsidRPr="003D08BA">
        <w:rPr>
          <w:rFonts w:ascii="Times New Roman" w:hAnsi="Times New Roman" w:cs="Times New Roman"/>
          <w:bCs/>
          <w:lang w:val="es-ES"/>
        </w:rPr>
        <w:t>que permitirá gestar un nuevo punto de partida para el inmueble</w:t>
      </w:r>
      <w:r w:rsidR="005270C1" w:rsidRPr="003D08BA">
        <w:rPr>
          <w:rFonts w:ascii="Times New Roman" w:hAnsi="Times New Roman" w:cs="Times New Roman"/>
          <w:bCs/>
          <w:lang w:val="es-ES"/>
        </w:rPr>
        <w:t>.</w:t>
      </w:r>
    </w:p>
    <w:p w14:paraId="0BCA3125" w14:textId="2244AF3A" w:rsidR="005270C1" w:rsidRPr="003D08BA" w:rsidRDefault="00102B1A" w:rsidP="005270C1">
      <w:pPr>
        <w:spacing w:after="120" w:line="360" w:lineRule="auto"/>
        <w:jc w:val="both"/>
        <w:rPr>
          <w:rFonts w:ascii="Times New Roman" w:hAnsi="Times New Roman" w:cs="Times New Roman"/>
          <w:bCs/>
          <w:lang w:val="es-ES"/>
        </w:rPr>
      </w:pPr>
      <w:r w:rsidRPr="003D08BA">
        <w:rPr>
          <w:rFonts w:ascii="Times New Roman" w:hAnsi="Times New Roman" w:cs="Times New Roman"/>
          <w:bCs/>
          <w:lang w:val="es-ES"/>
        </w:rPr>
        <w:t xml:space="preserve">Las vanguardias son entendidas como lo novedoso, lo que se vive y nos es por tanto contemporáneo. A nivel internacional, las nuevas aportaciones en la arquitectura </w:t>
      </w:r>
      <w:r w:rsidR="003D08BA" w:rsidRPr="003D08BA">
        <w:rPr>
          <w:rFonts w:ascii="Times New Roman" w:hAnsi="Times New Roman" w:cs="Times New Roman"/>
          <w:bCs/>
          <w:lang w:val="es-ES"/>
        </w:rPr>
        <w:t>histórica</w:t>
      </w:r>
      <w:r w:rsidRPr="003D08BA">
        <w:rPr>
          <w:rFonts w:ascii="Times New Roman" w:hAnsi="Times New Roman" w:cs="Times New Roman"/>
          <w:bCs/>
          <w:lang w:val="es-ES"/>
        </w:rPr>
        <w:t xml:space="preserve"> han sido recurrentes, podemos citar como ejemplo “La casa danzante” de Frank </w:t>
      </w:r>
      <w:proofErr w:type="spellStart"/>
      <w:r w:rsidRPr="003D08BA">
        <w:rPr>
          <w:rFonts w:ascii="Times New Roman" w:hAnsi="Times New Roman" w:cs="Times New Roman"/>
          <w:bCs/>
          <w:lang w:val="es-ES"/>
        </w:rPr>
        <w:t>Gehr</w:t>
      </w:r>
      <w:r w:rsidR="00B21F70" w:rsidRPr="003D08BA">
        <w:rPr>
          <w:rFonts w:ascii="Times New Roman" w:hAnsi="Times New Roman" w:cs="Times New Roman"/>
          <w:bCs/>
          <w:lang w:val="es-ES"/>
        </w:rPr>
        <w:t>y</w:t>
      </w:r>
      <w:proofErr w:type="spellEnd"/>
      <w:r w:rsidR="00B21F70" w:rsidRPr="003D08BA">
        <w:rPr>
          <w:rFonts w:ascii="Times New Roman" w:hAnsi="Times New Roman" w:cs="Times New Roman"/>
          <w:bCs/>
          <w:lang w:val="es-ES"/>
        </w:rPr>
        <w:t>, arquitectura de finales del siglo XX ubicada en un contexto barroco patrimonial, y que sin embargo con el paso del tiempo y pese a las protestas iniciales hoy día es un hito de la ciudad</w:t>
      </w:r>
      <w:r w:rsidR="004B7214" w:rsidRPr="003D08BA">
        <w:rPr>
          <w:rFonts w:ascii="Times New Roman" w:hAnsi="Times New Roman" w:cs="Times New Roman"/>
          <w:bCs/>
          <w:lang w:val="es-ES"/>
        </w:rPr>
        <w:t xml:space="preserve">. En el caso de México, son diversas las intervenciones realizadas en arquitectura patrimonial, como muestra inicial se puede mencionar la recuperación y modernización del </w:t>
      </w:r>
      <w:r w:rsidR="00184EAF" w:rsidRPr="003D08BA">
        <w:rPr>
          <w:rFonts w:ascii="Times New Roman" w:hAnsi="Times New Roman" w:cs="Times New Roman"/>
          <w:bCs/>
          <w:lang w:val="es-ES"/>
        </w:rPr>
        <w:t>P</w:t>
      </w:r>
      <w:r w:rsidR="004B7214" w:rsidRPr="003D08BA">
        <w:rPr>
          <w:rFonts w:ascii="Times New Roman" w:hAnsi="Times New Roman" w:cs="Times New Roman"/>
          <w:bCs/>
          <w:lang w:val="es-ES"/>
        </w:rPr>
        <w:t xml:space="preserve">alacio </w:t>
      </w:r>
      <w:r w:rsidR="00184EAF" w:rsidRPr="003D08BA">
        <w:rPr>
          <w:rFonts w:ascii="Times New Roman" w:hAnsi="Times New Roman" w:cs="Times New Roman"/>
          <w:bCs/>
          <w:lang w:val="es-ES"/>
        </w:rPr>
        <w:t xml:space="preserve">de Gobierno Municipal de </w:t>
      </w:r>
      <w:r w:rsidR="004B7214" w:rsidRPr="003D08BA">
        <w:rPr>
          <w:rFonts w:ascii="Times New Roman" w:hAnsi="Times New Roman" w:cs="Times New Roman"/>
          <w:bCs/>
          <w:lang w:val="es-ES"/>
        </w:rPr>
        <w:t xml:space="preserve">San </w:t>
      </w:r>
      <w:r w:rsidR="008374EB" w:rsidRPr="003D08BA">
        <w:rPr>
          <w:rFonts w:ascii="Times New Roman" w:hAnsi="Times New Roman" w:cs="Times New Roman"/>
          <w:bCs/>
          <w:lang w:val="es-ES"/>
        </w:rPr>
        <w:t>Cristóbal</w:t>
      </w:r>
      <w:r w:rsidR="004B7214" w:rsidRPr="003D08BA">
        <w:rPr>
          <w:rFonts w:ascii="Times New Roman" w:hAnsi="Times New Roman" w:cs="Times New Roman"/>
          <w:bCs/>
          <w:lang w:val="es-ES"/>
        </w:rPr>
        <w:t xml:space="preserve"> de las Casas en Chiapas, edificación </w:t>
      </w:r>
      <w:r w:rsidR="00184EAF" w:rsidRPr="003D08BA">
        <w:rPr>
          <w:rFonts w:ascii="Times New Roman" w:hAnsi="Times New Roman" w:cs="Times New Roman"/>
          <w:bCs/>
          <w:lang w:val="es-ES"/>
        </w:rPr>
        <w:t xml:space="preserve">de estilo neoclásico de finales del siglo XIX que fue trasformada en museo, respetando gran parte de la construcción original, restaurándola, pero a la par, realizando adiciones </w:t>
      </w:r>
      <w:r w:rsidR="00BF3A7E" w:rsidRPr="003D08BA">
        <w:rPr>
          <w:rFonts w:ascii="Times New Roman" w:hAnsi="Times New Roman" w:cs="Times New Roman"/>
          <w:bCs/>
          <w:lang w:val="es-ES"/>
        </w:rPr>
        <w:t xml:space="preserve">contemporáneas, </w:t>
      </w:r>
      <w:r w:rsidR="00184EAF" w:rsidRPr="003D08BA">
        <w:rPr>
          <w:rFonts w:ascii="Times New Roman" w:hAnsi="Times New Roman" w:cs="Times New Roman"/>
          <w:bCs/>
          <w:lang w:val="es-ES"/>
        </w:rPr>
        <w:t>que permitieron darle el toque actual</w:t>
      </w:r>
      <w:r w:rsidR="00BF3A7E" w:rsidRPr="003D08BA">
        <w:rPr>
          <w:rFonts w:ascii="Times New Roman" w:hAnsi="Times New Roman" w:cs="Times New Roman"/>
          <w:bCs/>
          <w:lang w:val="es-ES"/>
        </w:rPr>
        <w:t>,</w:t>
      </w:r>
      <w:r w:rsidR="00184EAF" w:rsidRPr="003D08BA">
        <w:rPr>
          <w:rFonts w:ascii="Times New Roman" w:hAnsi="Times New Roman" w:cs="Times New Roman"/>
          <w:bCs/>
          <w:lang w:val="es-ES"/>
        </w:rPr>
        <w:t xml:space="preserve"> siendo</w:t>
      </w:r>
      <w:r w:rsidR="00BF3A7E" w:rsidRPr="003D08BA">
        <w:rPr>
          <w:rFonts w:ascii="Times New Roman" w:hAnsi="Times New Roman" w:cs="Times New Roman"/>
          <w:bCs/>
          <w:lang w:val="es-ES"/>
        </w:rPr>
        <w:t xml:space="preserve"> por ello</w:t>
      </w:r>
      <w:r w:rsidR="00184EAF" w:rsidRPr="003D08BA">
        <w:rPr>
          <w:rFonts w:ascii="Times New Roman" w:hAnsi="Times New Roman" w:cs="Times New Roman"/>
          <w:bCs/>
          <w:lang w:val="es-ES"/>
        </w:rPr>
        <w:t xml:space="preserve"> merecedora del mayor reconocimiento por parte de </w:t>
      </w:r>
      <w:proofErr w:type="spellStart"/>
      <w:r w:rsidR="00184EAF" w:rsidRPr="003D08BA">
        <w:rPr>
          <w:rFonts w:ascii="Times New Roman" w:hAnsi="Times New Roman" w:cs="Times New Roman"/>
          <w:bCs/>
          <w:i/>
          <w:iCs/>
          <w:lang w:val="es-ES"/>
        </w:rPr>
        <w:t>The</w:t>
      </w:r>
      <w:proofErr w:type="spellEnd"/>
      <w:r w:rsidR="00184EAF" w:rsidRPr="003D08BA">
        <w:rPr>
          <w:rFonts w:ascii="Times New Roman" w:hAnsi="Times New Roman" w:cs="Times New Roman"/>
          <w:bCs/>
          <w:i/>
          <w:iCs/>
          <w:lang w:val="es-ES"/>
        </w:rPr>
        <w:t xml:space="preserve"> </w:t>
      </w:r>
      <w:proofErr w:type="spellStart"/>
      <w:r w:rsidR="00184EAF" w:rsidRPr="003D08BA">
        <w:rPr>
          <w:rFonts w:ascii="Times New Roman" w:hAnsi="Times New Roman" w:cs="Times New Roman"/>
          <w:bCs/>
          <w:i/>
          <w:iCs/>
          <w:lang w:val="es-ES"/>
        </w:rPr>
        <w:t>Congress</w:t>
      </w:r>
      <w:proofErr w:type="spellEnd"/>
      <w:r w:rsidR="00184EAF" w:rsidRPr="003D08BA">
        <w:rPr>
          <w:rFonts w:ascii="Times New Roman" w:hAnsi="Times New Roman" w:cs="Times New Roman"/>
          <w:bCs/>
          <w:i/>
          <w:iCs/>
          <w:lang w:val="es-ES"/>
        </w:rPr>
        <w:t xml:space="preserve"> </w:t>
      </w:r>
      <w:proofErr w:type="spellStart"/>
      <w:r w:rsidR="00184EAF" w:rsidRPr="003D08BA">
        <w:rPr>
          <w:rFonts w:ascii="Times New Roman" w:hAnsi="Times New Roman" w:cs="Times New Roman"/>
          <w:bCs/>
          <w:i/>
          <w:iCs/>
          <w:lang w:val="es-ES"/>
        </w:rPr>
        <w:t>for</w:t>
      </w:r>
      <w:proofErr w:type="spellEnd"/>
      <w:r w:rsidR="00184EAF" w:rsidRPr="003D08BA">
        <w:rPr>
          <w:rFonts w:ascii="Times New Roman" w:hAnsi="Times New Roman" w:cs="Times New Roman"/>
          <w:bCs/>
          <w:i/>
          <w:iCs/>
          <w:lang w:val="es-ES"/>
        </w:rPr>
        <w:t xml:space="preserve"> </w:t>
      </w:r>
      <w:proofErr w:type="spellStart"/>
      <w:r w:rsidR="00184EAF" w:rsidRPr="003D08BA">
        <w:rPr>
          <w:rFonts w:ascii="Times New Roman" w:hAnsi="Times New Roman" w:cs="Times New Roman"/>
          <w:bCs/>
          <w:i/>
          <w:iCs/>
          <w:lang w:val="es-ES"/>
        </w:rPr>
        <w:t>the</w:t>
      </w:r>
      <w:proofErr w:type="spellEnd"/>
      <w:r w:rsidR="00184EAF" w:rsidRPr="003D08BA">
        <w:rPr>
          <w:rFonts w:ascii="Times New Roman" w:hAnsi="Times New Roman" w:cs="Times New Roman"/>
          <w:bCs/>
          <w:i/>
          <w:iCs/>
          <w:lang w:val="es-ES"/>
        </w:rPr>
        <w:t xml:space="preserve"> New </w:t>
      </w:r>
      <w:proofErr w:type="spellStart"/>
      <w:r w:rsidR="00184EAF" w:rsidRPr="003D08BA">
        <w:rPr>
          <w:rFonts w:ascii="Times New Roman" w:hAnsi="Times New Roman" w:cs="Times New Roman"/>
          <w:bCs/>
          <w:i/>
          <w:iCs/>
          <w:lang w:val="es-ES"/>
        </w:rPr>
        <w:t>Urbanism</w:t>
      </w:r>
      <w:proofErr w:type="spellEnd"/>
      <w:r w:rsidR="00184EAF" w:rsidRPr="003D08BA">
        <w:rPr>
          <w:rFonts w:ascii="Times New Roman" w:hAnsi="Times New Roman" w:cs="Times New Roman"/>
          <w:bCs/>
          <w:i/>
          <w:iCs/>
          <w:lang w:val="es-ES"/>
        </w:rPr>
        <w:t xml:space="preserve"> </w:t>
      </w:r>
      <w:r w:rsidR="00184EAF" w:rsidRPr="003D08BA">
        <w:rPr>
          <w:rFonts w:ascii="Times New Roman" w:hAnsi="Times New Roman" w:cs="Times New Roman"/>
          <w:bCs/>
          <w:lang w:val="es-ES"/>
        </w:rPr>
        <w:t>(CNU) en 2017. A</w:t>
      </w:r>
      <w:r w:rsidR="00355EFF" w:rsidRPr="003D08BA">
        <w:rPr>
          <w:rFonts w:ascii="Times New Roman" w:hAnsi="Times New Roman" w:cs="Times New Roman"/>
          <w:bCs/>
          <w:lang w:val="es-ES"/>
        </w:rPr>
        <w:t>hora bien</w:t>
      </w:r>
      <w:r w:rsidR="00B21F70" w:rsidRPr="003D08BA">
        <w:rPr>
          <w:rFonts w:ascii="Times New Roman" w:hAnsi="Times New Roman" w:cs="Times New Roman"/>
          <w:bCs/>
          <w:lang w:val="es-ES"/>
        </w:rPr>
        <w:t>, l</w:t>
      </w:r>
      <w:r w:rsidR="005270C1" w:rsidRPr="003D08BA">
        <w:rPr>
          <w:rFonts w:ascii="Times New Roman" w:hAnsi="Times New Roman" w:cs="Times New Roman"/>
          <w:bCs/>
          <w:lang w:val="es-ES"/>
        </w:rPr>
        <w:t xml:space="preserve">a pregunta que surge inevitablemente es ¿cómo insertar el diseño de vanguardia a la arquitectura patrimonial </w:t>
      </w:r>
      <w:r w:rsidR="00BF3A7E" w:rsidRPr="003D08BA">
        <w:rPr>
          <w:rFonts w:ascii="Times New Roman" w:hAnsi="Times New Roman" w:cs="Times New Roman"/>
          <w:bCs/>
          <w:lang w:val="es-ES"/>
        </w:rPr>
        <w:t>para</w:t>
      </w:r>
      <w:r w:rsidR="00B21F70" w:rsidRPr="003D08BA">
        <w:rPr>
          <w:rFonts w:ascii="Times New Roman" w:hAnsi="Times New Roman" w:cs="Times New Roman"/>
          <w:bCs/>
          <w:lang w:val="es-ES"/>
        </w:rPr>
        <w:t xml:space="preserve"> que el resultado sea un acierto?</w:t>
      </w:r>
    </w:p>
    <w:p w14:paraId="6D4A328F" w14:textId="4544E60D" w:rsidR="00B21F70" w:rsidRPr="003D08BA" w:rsidRDefault="008374EB" w:rsidP="005270C1">
      <w:pPr>
        <w:spacing w:after="120" w:line="360" w:lineRule="auto"/>
        <w:jc w:val="both"/>
        <w:rPr>
          <w:rFonts w:ascii="Times New Roman" w:hAnsi="Times New Roman" w:cs="Times New Roman"/>
          <w:color w:val="000000"/>
          <w:shd w:val="clear" w:color="auto" w:fill="FFFFFF"/>
          <w:lang w:val="es-ES"/>
        </w:rPr>
      </w:pPr>
      <w:r w:rsidRPr="003D08BA">
        <w:rPr>
          <w:rFonts w:ascii="Times New Roman" w:hAnsi="Times New Roman" w:cs="Times New Roman"/>
          <w:bCs/>
          <w:lang w:val="es-ES"/>
        </w:rPr>
        <w:t>Indispensable resulta para este fin el comprender la diversidad que existe en todos los sentidos en la sociedad,</w:t>
      </w:r>
      <w:r w:rsidR="00B21F70" w:rsidRPr="003D08BA">
        <w:rPr>
          <w:rFonts w:ascii="Times New Roman" w:hAnsi="Times New Roman" w:cs="Times New Roman"/>
          <w:bCs/>
          <w:lang w:val="es-ES"/>
        </w:rPr>
        <w:t xml:space="preserve"> como consecuencia, la aceptación o no de las obras </w:t>
      </w:r>
      <w:r w:rsidR="00BF3A7E" w:rsidRPr="003D08BA">
        <w:rPr>
          <w:rFonts w:ascii="Times New Roman" w:hAnsi="Times New Roman" w:cs="Times New Roman"/>
          <w:bCs/>
          <w:lang w:val="es-ES"/>
        </w:rPr>
        <w:t xml:space="preserve">a partir de la inclusión de nuevas propuestas a una </w:t>
      </w:r>
      <w:r w:rsidR="00AD3D40" w:rsidRPr="003D08BA">
        <w:rPr>
          <w:rFonts w:ascii="Times New Roman" w:hAnsi="Times New Roman" w:cs="Times New Roman"/>
          <w:bCs/>
          <w:lang w:val="es-ES"/>
        </w:rPr>
        <w:t>edificación</w:t>
      </w:r>
      <w:r w:rsidR="00BF3A7E" w:rsidRPr="003D08BA">
        <w:rPr>
          <w:rFonts w:ascii="Times New Roman" w:hAnsi="Times New Roman" w:cs="Times New Roman"/>
          <w:bCs/>
          <w:lang w:val="es-ES"/>
        </w:rPr>
        <w:t xml:space="preserve"> con riqueza histórica, </w:t>
      </w:r>
      <w:r w:rsidR="00B21F70" w:rsidRPr="003D08BA">
        <w:rPr>
          <w:rFonts w:ascii="Times New Roman" w:hAnsi="Times New Roman" w:cs="Times New Roman"/>
          <w:bCs/>
          <w:lang w:val="es-ES"/>
        </w:rPr>
        <w:t xml:space="preserve">tiene muchas aristas. </w:t>
      </w:r>
      <w:r w:rsidR="007403F9" w:rsidRPr="003D08BA">
        <w:rPr>
          <w:rFonts w:ascii="Times New Roman" w:hAnsi="Times New Roman" w:cs="Times New Roman"/>
          <w:bCs/>
          <w:lang w:val="es-ES"/>
        </w:rPr>
        <w:t>Las vanguardias en el diseño arquitectónico en América latina, específicamente en México, han tenido siempre aportes locales</w:t>
      </w:r>
      <w:r w:rsidR="008976E7" w:rsidRPr="003D08BA">
        <w:rPr>
          <w:rFonts w:ascii="Times New Roman" w:hAnsi="Times New Roman" w:cs="Times New Roman"/>
          <w:bCs/>
          <w:lang w:val="es-ES"/>
        </w:rPr>
        <w:t xml:space="preserve">, pues era </w:t>
      </w:r>
      <w:r w:rsidR="00355EFF" w:rsidRPr="003D08BA">
        <w:rPr>
          <w:rFonts w:ascii="Times New Roman" w:hAnsi="Times New Roman" w:cs="Times New Roman"/>
          <w:bCs/>
          <w:lang w:val="es-ES"/>
        </w:rPr>
        <w:t>y continúa como</w:t>
      </w:r>
      <w:r w:rsidR="008976E7" w:rsidRPr="003D08BA">
        <w:rPr>
          <w:rFonts w:ascii="Times New Roman" w:hAnsi="Times New Roman" w:cs="Times New Roman"/>
          <w:bCs/>
          <w:lang w:val="es-ES"/>
        </w:rPr>
        <w:t xml:space="preserve"> constante</w:t>
      </w:r>
      <w:r w:rsidR="00355EFF" w:rsidRPr="003D08BA">
        <w:rPr>
          <w:rFonts w:ascii="Times New Roman" w:hAnsi="Times New Roman" w:cs="Times New Roman"/>
          <w:bCs/>
          <w:lang w:val="es-ES"/>
        </w:rPr>
        <w:t xml:space="preserve"> el</w:t>
      </w:r>
      <w:r w:rsidR="008976E7" w:rsidRPr="003D08BA">
        <w:rPr>
          <w:rFonts w:ascii="Times New Roman" w:hAnsi="Times New Roman" w:cs="Times New Roman"/>
          <w:bCs/>
          <w:lang w:val="es-ES"/>
        </w:rPr>
        <w:t xml:space="preserve"> “fusionar los valores nacionales con los universales. […] tradición y vanguardia…” (</w:t>
      </w:r>
      <w:commentRangeStart w:id="0"/>
      <w:proofErr w:type="spellStart"/>
      <w:r w:rsidR="008976E7" w:rsidRPr="003D08BA">
        <w:rPr>
          <w:rFonts w:ascii="Times New Roman" w:hAnsi="Times New Roman" w:cs="Times New Roman"/>
          <w:bCs/>
          <w:highlight w:val="yellow"/>
          <w:lang w:val="es-ES"/>
        </w:rPr>
        <w:t>Pini</w:t>
      </w:r>
      <w:commentRangeEnd w:id="0"/>
      <w:proofErr w:type="spellEnd"/>
      <w:r w:rsidR="002D4B7F" w:rsidRPr="003D08BA">
        <w:rPr>
          <w:rStyle w:val="Refdecomentario"/>
          <w:lang w:val="es-ES"/>
        </w:rPr>
        <w:commentReference w:id="0"/>
      </w:r>
      <w:r w:rsidR="008976E7" w:rsidRPr="003D08BA">
        <w:rPr>
          <w:rFonts w:ascii="Times New Roman" w:hAnsi="Times New Roman" w:cs="Times New Roman"/>
          <w:bCs/>
          <w:lang w:val="es-ES"/>
        </w:rPr>
        <w:t xml:space="preserve"> y Ramírez, 2012: </w:t>
      </w:r>
      <w:commentRangeStart w:id="1"/>
      <w:r w:rsidR="008976E7" w:rsidRPr="003D08BA">
        <w:rPr>
          <w:rFonts w:ascii="Times New Roman" w:hAnsi="Times New Roman" w:cs="Times New Roman"/>
          <w:bCs/>
          <w:lang w:val="es-ES"/>
        </w:rPr>
        <w:t>117</w:t>
      </w:r>
      <w:commentRangeEnd w:id="1"/>
      <w:r w:rsidR="00DF43FC">
        <w:rPr>
          <w:rStyle w:val="Refdecomentario"/>
        </w:rPr>
        <w:commentReference w:id="1"/>
      </w:r>
      <w:r w:rsidR="008976E7" w:rsidRPr="003D08BA">
        <w:rPr>
          <w:rFonts w:ascii="Times New Roman" w:hAnsi="Times New Roman" w:cs="Times New Roman"/>
          <w:bCs/>
          <w:lang w:val="es-ES"/>
        </w:rPr>
        <w:t>)</w:t>
      </w:r>
      <w:r w:rsidR="00FB70B7" w:rsidRPr="003D08BA">
        <w:rPr>
          <w:rFonts w:ascii="Times New Roman" w:hAnsi="Times New Roman" w:cs="Times New Roman"/>
          <w:bCs/>
          <w:lang w:val="es-ES"/>
        </w:rPr>
        <w:t>. La vanguardia apareció en el arte mexicano buscando ser un movimiento autóctono, desde los años veinte del pasado siglo XX</w:t>
      </w:r>
      <w:r w:rsidR="00BF3A7E" w:rsidRPr="003D08BA">
        <w:rPr>
          <w:rFonts w:ascii="Times New Roman" w:hAnsi="Times New Roman" w:cs="Times New Roman"/>
          <w:bCs/>
          <w:lang w:val="es-ES"/>
        </w:rPr>
        <w:t>,</w:t>
      </w:r>
      <w:r w:rsidR="00FB70B7" w:rsidRPr="003D08BA">
        <w:rPr>
          <w:rFonts w:ascii="Times New Roman" w:hAnsi="Times New Roman" w:cs="Times New Roman"/>
          <w:bCs/>
          <w:lang w:val="es-ES"/>
        </w:rPr>
        <w:t xml:space="preserve"> con el movimiento </w:t>
      </w:r>
      <w:proofErr w:type="spellStart"/>
      <w:r w:rsidR="00FB70B7" w:rsidRPr="003D08BA">
        <w:rPr>
          <w:rFonts w:ascii="Times New Roman" w:hAnsi="Times New Roman" w:cs="Times New Roman"/>
          <w:bCs/>
          <w:lang w:val="es-ES"/>
        </w:rPr>
        <w:t>estridentista</w:t>
      </w:r>
      <w:proofErr w:type="spellEnd"/>
      <w:r w:rsidR="00FB70B7" w:rsidRPr="003D08BA">
        <w:rPr>
          <w:rFonts w:ascii="Times New Roman" w:hAnsi="Times New Roman" w:cs="Times New Roman"/>
          <w:bCs/>
          <w:lang w:val="es-ES"/>
        </w:rPr>
        <w:t xml:space="preserve">, que </w:t>
      </w:r>
      <w:r w:rsidR="00BF3A7E" w:rsidRPr="003D08BA">
        <w:rPr>
          <w:rFonts w:ascii="Times New Roman" w:hAnsi="Times New Roman" w:cs="Times New Roman"/>
          <w:bCs/>
          <w:lang w:val="es-ES"/>
        </w:rPr>
        <w:t>tenía como objetivo</w:t>
      </w:r>
      <w:r w:rsidR="00FB70B7" w:rsidRPr="003D08BA">
        <w:rPr>
          <w:rFonts w:ascii="Times New Roman" w:hAnsi="Times New Roman" w:cs="Times New Roman"/>
          <w:bCs/>
          <w:lang w:val="es-ES"/>
        </w:rPr>
        <w:t xml:space="preserve"> dejar atrás los lastres </w:t>
      </w:r>
      <w:r w:rsidR="00FB70B7" w:rsidRPr="003D08BA">
        <w:rPr>
          <w:rFonts w:ascii="Times New Roman" w:hAnsi="Times New Roman" w:cs="Times New Roman"/>
          <w:bCs/>
          <w:lang w:val="es-ES"/>
        </w:rPr>
        <w:lastRenderedPageBreak/>
        <w:t>del pasado, “l</w:t>
      </w:r>
      <w:r w:rsidR="00FB70B7" w:rsidRPr="003D08BA">
        <w:rPr>
          <w:rFonts w:ascii="Times New Roman" w:hAnsi="Times New Roman" w:cs="Times New Roman"/>
          <w:color w:val="000000"/>
          <w:shd w:val="clear" w:color="auto" w:fill="FFFFFF"/>
          <w:lang w:val="es-ES"/>
        </w:rPr>
        <w:t xml:space="preserve">os principales animadores del </w:t>
      </w:r>
      <w:proofErr w:type="spellStart"/>
      <w:r w:rsidR="00FB70B7" w:rsidRPr="003D08BA">
        <w:rPr>
          <w:rFonts w:ascii="Times New Roman" w:hAnsi="Times New Roman" w:cs="Times New Roman"/>
          <w:color w:val="000000"/>
          <w:shd w:val="clear" w:color="auto" w:fill="FFFFFF"/>
          <w:lang w:val="es-ES"/>
        </w:rPr>
        <w:t>estridentismo</w:t>
      </w:r>
      <w:proofErr w:type="spellEnd"/>
      <w:r w:rsidR="00FB70B7" w:rsidRPr="003D08BA">
        <w:rPr>
          <w:rFonts w:ascii="Times New Roman" w:hAnsi="Times New Roman" w:cs="Times New Roman"/>
          <w:color w:val="000000"/>
          <w:shd w:val="clear" w:color="auto" w:fill="FFFFFF"/>
          <w:lang w:val="es-ES"/>
        </w:rPr>
        <w:t xml:space="preserve"> vuelven a ser poetas y literatos: Manuel Maples Arce, Germán </w:t>
      </w:r>
      <w:proofErr w:type="spellStart"/>
      <w:r w:rsidR="00FB70B7" w:rsidRPr="003D08BA">
        <w:rPr>
          <w:rFonts w:ascii="Times New Roman" w:hAnsi="Times New Roman" w:cs="Times New Roman"/>
          <w:color w:val="000000"/>
          <w:shd w:val="clear" w:color="auto" w:fill="FFFFFF"/>
          <w:lang w:val="es-ES"/>
        </w:rPr>
        <w:t>List</w:t>
      </w:r>
      <w:proofErr w:type="spellEnd"/>
      <w:r w:rsidR="00FB70B7" w:rsidRPr="003D08BA">
        <w:rPr>
          <w:rFonts w:ascii="Times New Roman" w:hAnsi="Times New Roman" w:cs="Times New Roman"/>
          <w:color w:val="000000"/>
          <w:shd w:val="clear" w:color="auto" w:fill="FFFFFF"/>
          <w:lang w:val="es-ES"/>
        </w:rPr>
        <w:t xml:space="preserve"> </w:t>
      </w:r>
      <w:proofErr w:type="spellStart"/>
      <w:r w:rsidR="00FB70B7" w:rsidRPr="003D08BA">
        <w:rPr>
          <w:rFonts w:ascii="Times New Roman" w:hAnsi="Times New Roman" w:cs="Times New Roman"/>
          <w:color w:val="000000"/>
          <w:shd w:val="clear" w:color="auto" w:fill="FFFFFF"/>
          <w:lang w:val="es-ES"/>
        </w:rPr>
        <w:t>Arzubide</w:t>
      </w:r>
      <w:proofErr w:type="spellEnd"/>
      <w:r w:rsidR="00FB70B7" w:rsidRPr="003D08BA">
        <w:rPr>
          <w:rFonts w:ascii="Times New Roman" w:hAnsi="Times New Roman" w:cs="Times New Roman"/>
          <w:color w:val="000000"/>
          <w:shd w:val="clear" w:color="auto" w:fill="FFFFFF"/>
          <w:lang w:val="es-ES"/>
        </w:rPr>
        <w:t xml:space="preserve">, </w:t>
      </w:r>
      <w:proofErr w:type="spellStart"/>
      <w:r w:rsidR="00FB70B7" w:rsidRPr="003D08BA">
        <w:rPr>
          <w:rFonts w:ascii="Times New Roman" w:hAnsi="Times New Roman" w:cs="Times New Roman"/>
          <w:color w:val="000000"/>
          <w:shd w:val="clear" w:color="auto" w:fill="FFFFFF"/>
          <w:lang w:val="es-ES"/>
        </w:rPr>
        <w:t>Arqueles</w:t>
      </w:r>
      <w:proofErr w:type="spellEnd"/>
      <w:r w:rsidR="00FB70B7" w:rsidRPr="003D08BA">
        <w:rPr>
          <w:rFonts w:ascii="Times New Roman" w:hAnsi="Times New Roman" w:cs="Times New Roman"/>
          <w:color w:val="000000"/>
          <w:shd w:val="clear" w:color="auto" w:fill="FFFFFF"/>
          <w:lang w:val="es-ES"/>
        </w:rPr>
        <w:t xml:space="preserve"> Vela, Salvador Gallardo, Luis Quintanilla (o </w:t>
      </w:r>
      <w:proofErr w:type="spellStart"/>
      <w:r w:rsidR="00FB70B7" w:rsidRPr="003D08BA">
        <w:rPr>
          <w:rFonts w:ascii="Times New Roman" w:hAnsi="Times New Roman" w:cs="Times New Roman"/>
          <w:color w:val="000000"/>
          <w:shd w:val="clear" w:color="auto" w:fill="FFFFFF"/>
          <w:lang w:val="es-ES"/>
        </w:rPr>
        <w:t>Kin-Taniya</w:t>
      </w:r>
      <w:proofErr w:type="spellEnd"/>
      <w:r w:rsidR="00FB70B7" w:rsidRPr="003D08BA">
        <w:rPr>
          <w:rFonts w:ascii="Times New Roman" w:hAnsi="Times New Roman" w:cs="Times New Roman"/>
          <w:color w:val="000000"/>
          <w:shd w:val="clear" w:color="auto" w:fill="FFFFFF"/>
          <w:lang w:val="es-ES"/>
        </w:rPr>
        <w:t xml:space="preserve">), Miguel </w:t>
      </w:r>
      <w:proofErr w:type="spellStart"/>
      <w:r w:rsidR="00FB70B7" w:rsidRPr="003D08BA">
        <w:rPr>
          <w:rFonts w:ascii="Times New Roman" w:hAnsi="Times New Roman" w:cs="Times New Roman"/>
          <w:color w:val="000000"/>
          <w:shd w:val="clear" w:color="auto" w:fill="FFFFFF"/>
          <w:lang w:val="es-ES"/>
        </w:rPr>
        <w:t>Aguillón</w:t>
      </w:r>
      <w:proofErr w:type="spellEnd"/>
      <w:r w:rsidR="00FB70B7" w:rsidRPr="003D08BA">
        <w:rPr>
          <w:rFonts w:ascii="Times New Roman" w:hAnsi="Times New Roman" w:cs="Times New Roman"/>
          <w:color w:val="000000"/>
          <w:shd w:val="clear" w:color="auto" w:fill="FFFFFF"/>
          <w:lang w:val="es-ES"/>
        </w:rPr>
        <w:t xml:space="preserve">. Ello no excluyó, sin embargo, la participación de importantes artistas plásticos como Fermín Revueltas, Ramón Alva de la Canal, Leopoldo Méndez, Germán Cueto, Jean </w:t>
      </w:r>
      <w:proofErr w:type="spellStart"/>
      <w:r w:rsidR="00FB70B7" w:rsidRPr="003D08BA">
        <w:rPr>
          <w:rFonts w:ascii="Times New Roman" w:hAnsi="Times New Roman" w:cs="Times New Roman"/>
          <w:color w:val="000000"/>
          <w:shd w:val="clear" w:color="auto" w:fill="FFFFFF"/>
          <w:lang w:val="es-ES"/>
        </w:rPr>
        <w:t>Charlot</w:t>
      </w:r>
      <w:proofErr w:type="spellEnd"/>
      <w:r w:rsidR="00FB70B7" w:rsidRPr="003D08BA">
        <w:rPr>
          <w:rFonts w:ascii="Times New Roman" w:hAnsi="Times New Roman" w:cs="Times New Roman"/>
          <w:color w:val="000000"/>
          <w:shd w:val="clear" w:color="auto" w:fill="FFFFFF"/>
          <w:lang w:val="es-ES"/>
        </w:rPr>
        <w:t>…” (Prieto: abril 2012)</w:t>
      </w:r>
    </w:p>
    <w:p w14:paraId="2D652622" w14:textId="2AD4FC72" w:rsidR="00355EFF" w:rsidRPr="003D08BA" w:rsidRDefault="00C201D4" w:rsidP="005270C1">
      <w:pPr>
        <w:spacing w:after="120" w:line="360" w:lineRule="auto"/>
        <w:jc w:val="both"/>
        <w:rPr>
          <w:rFonts w:ascii="Times New Roman" w:hAnsi="Times New Roman" w:cs="Times New Roman"/>
          <w:color w:val="000000"/>
          <w:shd w:val="clear" w:color="auto" w:fill="FFFFFF"/>
          <w:lang w:val="es-ES"/>
        </w:rPr>
      </w:pPr>
      <w:r w:rsidRPr="003D08BA">
        <w:rPr>
          <w:rFonts w:ascii="Times New Roman" w:hAnsi="Times New Roman" w:cs="Times New Roman"/>
          <w:color w:val="000000"/>
          <w:shd w:val="clear" w:color="auto" w:fill="FFFFFF"/>
          <w:lang w:val="es-ES"/>
        </w:rPr>
        <w:t xml:space="preserve">La vanguardia es vista y entendida como una revolución, da pie a innumerables interpretaciones que otorgan un amplio abanico de posibilidades de “arraigo” </w:t>
      </w:r>
      <w:r w:rsidR="00BF3A7E" w:rsidRPr="003D08BA">
        <w:rPr>
          <w:rFonts w:ascii="Times New Roman" w:hAnsi="Times New Roman" w:cs="Times New Roman"/>
          <w:color w:val="000000"/>
          <w:shd w:val="clear" w:color="auto" w:fill="FFFFFF"/>
          <w:lang w:val="es-ES"/>
        </w:rPr>
        <w:t xml:space="preserve">e interpretación, </w:t>
      </w:r>
      <w:r w:rsidRPr="003D08BA">
        <w:rPr>
          <w:rFonts w:ascii="Times New Roman" w:hAnsi="Times New Roman" w:cs="Times New Roman"/>
          <w:color w:val="000000"/>
          <w:shd w:val="clear" w:color="auto" w:fill="FFFFFF"/>
          <w:lang w:val="es-ES"/>
        </w:rPr>
        <w:t xml:space="preserve">sobre todo, cuando se trata de arquitectura patrimonial, </w:t>
      </w:r>
      <w:r w:rsidR="00BF3A7E" w:rsidRPr="003D08BA">
        <w:rPr>
          <w:rFonts w:ascii="Times New Roman" w:hAnsi="Times New Roman" w:cs="Times New Roman"/>
          <w:color w:val="000000"/>
          <w:shd w:val="clear" w:color="auto" w:fill="FFFFFF"/>
          <w:lang w:val="es-ES"/>
        </w:rPr>
        <w:t>misma que</w:t>
      </w:r>
      <w:r w:rsidRPr="003D08BA">
        <w:rPr>
          <w:rFonts w:ascii="Times New Roman" w:hAnsi="Times New Roman" w:cs="Times New Roman"/>
          <w:color w:val="000000"/>
          <w:shd w:val="clear" w:color="auto" w:fill="FFFFFF"/>
          <w:lang w:val="es-ES"/>
        </w:rPr>
        <w:t xml:space="preserve"> no </w:t>
      </w:r>
      <w:r w:rsidR="00AD3D40" w:rsidRPr="003D08BA">
        <w:rPr>
          <w:rFonts w:ascii="Times New Roman" w:hAnsi="Times New Roman" w:cs="Times New Roman"/>
          <w:color w:val="000000"/>
          <w:shd w:val="clear" w:color="auto" w:fill="FFFFFF"/>
          <w:lang w:val="es-ES"/>
        </w:rPr>
        <w:t>pretende</w:t>
      </w:r>
      <w:r w:rsidRPr="003D08BA">
        <w:rPr>
          <w:rFonts w:ascii="Times New Roman" w:hAnsi="Times New Roman" w:cs="Times New Roman"/>
          <w:color w:val="000000"/>
          <w:shd w:val="clear" w:color="auto" w:fill="FFFFFF"/>
          <w:lang w:val="es-ES"/>
        </w:rPr>
        <w:t xml:space="preserve"> cambiar o llevar a un polo</w:t>
      </w:r>
      <w:r w:rsidR="00AD3D40" w:rsidRPr="003D08BA">
        <w:rPr>
          <w:rFonts w:ascii="Times New Roman" w:hAnsi="Times New Roman" w:cs="Times New Roman"/>
          <w:color w:val="000000"/>
          <w:shd w:val="clear" w:color="auto" w:fill="FFFFFF"/>
          <w:lang w:val="es-ES"/>
        </w:rPr>
        <w:t xml:space="preserve"> a otro, </w:t>
      </w:r>
      <w:r w:rsidRPr="003D08BA">
        <w:rPr>
          <w:rFonts w:ascii="Times New Roman" w:hAnsi="Times New Roman" w:cs="Times New Roman"/>
          <w:color w:val="000000"/>
          <w:shd w:val="clear" w:color="auto" w:fill="FFFFFF"/>
          <w:lang w:val="es-ES"/>
        </w:rPr>
        <w:t>opuest</w:t>
      </w:r>
      <w:r w:rsidR="00AD3D40" w:rsidRPr="003D08BA">
        <w:rPr>
          <w:rFonts w:ascii="Times New Roman" w:hAnsi="Times New Roman" w:cs="Times New Roman"/>
          <w:color w:val="000000"/>
          <w:shd w:val="clear" w:color="auto" w:fill="FFFFFF"/>
          <w:lang w:val="es-ES"/>
        </w:rPr>
        <w:t>o,</w:t>
      </w:r>
      <w:r w:rsidRPr="003D08BA">
        <w:rPr>
          <w:rFonts w:ascii="Times New Roman" w:hAnsi="Times New Roman" w:cs="Times New Roman"/>
          <w:color w:val="000000"/>
          <w:shd w:val="clear" w:color="auto" w:fill="FFFFFF"/>
          <w:lang w:val="es-ES"/>
        </w:rPr>
        <w:t xml:space="preserve"> la obra edilicia, sino que </w:t>
      </w:r>
      <w:r w:rsidR="00BF3A7E" w:rsidRPr="003D08BA">
        <w:rPr>
          <w:rFonts w:ascii="Times New Roman" w:hAnsi="Times New Roman" w:cs="Times New Roman"/>
          <w:color w:val="000000"/>
          <w:shd w:val="clear" w:color="auto" w:fill="FFFFFF"/>
          <w:lang w:val="es-ES"/>
        </w:rPr>
        <w:t xml:space="preserve">por el contrario, </w:t>
      </w:r>
      <w:r w:rsidRPr="003D08BA">
        <w:rPr>
          <w:rFonts w:ascii="Times New Roman" w:hAnsi="Times New Roman" w:cs="Times New Roman"/>
          <w:color w:val="000000"/>
          <w:shd w:val="clear" w:color="auto" w:fill="FFFFFF"/>
          <w:lang w:val="es-ES"/>
        </w:rPr>
        <w:t xml:space="preserve">busca reorientarla con la finalidad de </w:t>
      </w:r>
      <w:r w:rsidR="00AD3D40" w:rsidRPr="003D08BA">
        <w:rPr>
          <w:rFonts w:ascii="Times New Roman" w:hAnsi="Times New Roman" w:cs="Times New Roman"/>
          <w:color w:val="000000"/>
          <w:shd w:val="clear" w:color="auto" w:fill="FFFFFF"/>
          <w:lang w:val="es-ES"/>
        </w:rPr>
        <w:t>conferirle</w:t>
      </w:r>
      <w:r w:rsidRPr="003D08BA">
        <w:rPr>
          <w:rFonts w:ascii="Times New Roman" w:hAnsi="Times New Roman" w:cs="Times New Roman"/>
          <w:color w:val="000000"/>
          <w:shd w:val="clear" w:color="auto" w:fill="FFFFFF"/>
          <w:lang w:val="es-ES"/>
        </w:rPr>
        <w:t xml:space="preserve"> un nuevo brío, ese que solamente “lo actual” brinda y que</w:t>
      </w:r>
      <w:r w:rsidR="00BF3A7E" w:rsidRPr="003D08BA">
        <w:rPr>
          <w:rFonts w:ascii="Times New Roman" w:hAnsi="Times New Roman" w:cs="Times New Roman"/>
          <w:color w:val="000000"/>
          <w:shd w:val="clear" w:color="auto" w:fill="FFFFFF"/>
          <w:lang w:val="es-ES"/>
        </w:rPr>
        <w:t>, al ser logrado,</w:t>
      </w:r>
      <w:r w:rsidRPr="003D08BA">
        <w:rPr>
          <w:rFonts w:ascii="Times New Roman" w:hAnsi="Times New Roman" w:cs="Times New Roman"/>
          <w:color w:val="000000"/>
          <w:shd w:val="clear" w:color="auto" w:fill="FFFFFF"/>
          <w:lang w:val="es-ES"/>
        </w:rPr>
        <w:t xml:space="preserve"> permitirá su integración a una sociedad que ha evolucionado y </w:t>
      </w:r>
      <w:r w:rsidR="0090257F" w:rsidRPr="003D08BA">
        <w:rPr>
          <w:rFonts w:ascii="Times New Roman" w:hAnsi="Times New Roman" w:cs="Times New Roman"/>
          <w:color w:val="000000"/>
          <w:shd w:val="clear" w:color="auto" w:fill="FFFFFF"/>
          <w:lang w:val="es-ES"/>
        </w:rPr>
        <w:t>con ella sus gustos, necesidades y</w:t>
      </w:r>
      <w:r w:rsidR="00AD3D40" w:rsidRPr="003D08BA">
        <w:rPr>
          <w:rFonts w:ascii="Times New Roman" w:hAnsi="Times New Roman" w:cs="Times New Roman"/>
          <w:color w:val="000000"/>
          <w:shd w:val="clear" w:color="auto" w:fill="FFFFFF"/>
          <w:lang w:val="es-ES"/>
        </w:rPr>
        <w:t xml:space="preserve"> que,</w:t>
      </w:r>
      <w:r w:rsidR="0090257F" w:rsidRPr="003D08BA">
        <w:rPr>
          <w:rFonts w:ascii="Times New Roman" w:hAnsi="Times New Roman" w:cs="Times New Roman"/>
          <w:color w:val="000000"/>
          <w:shd w:val="clear" w:color="auto" w:fill="FFFFFF"/>
          <w:lang w:val="es-ES"/>
        </w:rPr>
        <w:t xml:space="preserve"> en ocasiones busca los contrastes</w:t>
      </w:r>
      <w:r w:rsidR="00BF3A7E" w:rsidRPr="003D08BA">
        <w:rPr>
          <w:rFonts w:ascii="Times New Roman" w:hAnsi="Times New Roman" w:cs="Times New Roman"/>
          <w:color w:val="000000"/>
          <w:shd w:val="clear" w:color="auto" w:fill="FFFFFF"/>
          <w:lang w:val="es-ES"/>
        </w:rPr>
        <w:t>,</w:t>
      </w:r>
      <w:r w:rsidR="0090257F" w:rsidRPr="003D08BA">
        <w:rPr>
          <w:rFonts w:ascii="Times New Roman" w:hAnsi="Times New Roman" w:cs="Times New Roman"/>
          <w:color w:val="000000"/>
          <w:shd w:val="clear" w:color="auto" w:fill="FFFFFF"/>
          <w:lang w:val="es-ES"/>
        </w:rPr>
        <w:t xml:space="preserve"> como diría </w:t>
      </w:r>
      <w:r w:rsidR="00452C3B" w:rsidRPr="003D08BA">
        <w:rPr>
          <w:rFonts w:ascii="Times New Roman" w:hAnsi="Times New Roman" w:cs="Times New Roman"/>
          <w:color w:val="000000"/>
          <w:shd w:val="clear" w:color="auto" w:fill="FFFFFF"/>
          <w:lang w:val="es-ES"/>
        </w:rPr>
        <w:t xml:space="preserve">Paul </w:t>
      </w:r>
      <w:proofErr w:type="spellStart"/>
      <w:r w:rsidR="0090257F" w:rsidRPr="003D08BA">
        <w:rPr>
          <w:rFonts w:ascii="Times New Roman" w:hAnsi="Times New Roman" w:cs="Times New Roman"/>
          <w:color w:val="000000"/>
          <w:shd w:val="clear" w:color="auto" w:fill="FFFFFF"/>
          <w:lang w:val="es-ES"/>
        </w:rPr>
        <w:t>Signac</w:t>
      </w:r>
      <w:proofErr w:type="spellEnd"/>
      <w:r w:rsidR="0090257F" w:rsidRPr="003D08BA">
        <w:rPr>
          <w:rFonts w:ascii="Times New Roman" w:hAnsi="Times New Roman" w:cs="Times New Roman"/>
          <w:color w:val="000000"/>
          <w:shd w:val="clear" w:color="auto" w:fill="FFFFFF"/>
          <w:lang w:val="es-ES"/>
        </w:rPr>
        <w:t xml:space="preserve"> respecto al color, </w:t>
      </w:r>
      <w:r w:rsidR="00BF3A7E" w:rsidRPr="003D08BA">
        <w:rPr>
          <w:rFonts w:ascii="Times New Roman" w:hAnsi="Times New Roman" w:cs="Times New Roman"/>
          <w:color w:val="000000"/>
          <w:shd w:val="clear" w:color="auto" w:fill="FFFFFF"/>
          <w:lang w:val="es-ES"/>
        </w:rPr>
        <w:t xml:space="preserve">pretende la separación de </w:t>
      </w:r>
      <w:r w:rsidR="0090257F" w:rsidRPr="003D08BA">
        <w:rPr>
          <w:rFonts w:ascii="Times New Roman" w:hAnsi="Times New Roman" w:cs="Times New Roman"/>
          <w:color w:val="000000"/>
          <w:shd w:val="clear" w:color="auto" w:fill="FFFFFF"/>
          <w:lang w:val="es-ES"/>
        </w:rPr>
        <w:t xml:space="preserve">los elementos -en este caso arquitectónicos- </w:t>
      </w:r>
      <w:r w:rsidR="00683AB2" w:rsidRPr="003D08BA">
        <w:rPr>
          <w:rFonts w:ascii="Times New Roman" w:hAnsi="Times New Roman" w:cs="Times New Roman"/>
          <w:color w:val="000000"/>
          <w:shd w:val="clear" w:color="auto" w:fill="FFFFFF"/>
          <w:lang w:val="es-ES"/>
        </w:rPr>
        <w:t xml:space="preserve">con la finalidad de </w:t>
      </w:r>
      <w:r w:rsidR="0090257F" w:rsidRPr="003D08BA">
        <w:rPr>
          <w:rFonts w:ascii="Times New Roman" w:hAnsi="Times New Roman" w:cs="Times New Roman"/>
          <w:color w:val="000000"/>
          <w:shd w:val="clear" w:color="auto" w:fill="FFFFFF"/>
          <w:lang w:val="es-ES"/>
        </w:rPr>
        <w:t>que al mezclarlos</w:t>
      </w:r>
      <w:r w:rsidR="00452C3B" w:rsidRPr="003D08BA">
        <w:rPr>
          <w:rFonts w:ascii="Times New Roman" w:hAnsi="Times New Roman" w:cs="Times New Roman"/>
          <w:color w:val="000000"/>
          <w:shd w:val="clear" w:color="auto" w:fill="FFFFFF"/>
          <w:lang w:val="es-ES"/>
        </w:rPr>
        <w:t xml:space="preserve">, visualmente sean intensos y luminosos, así los edificios de épocas distintas, </w:t>
      </w:r>
      <w:r w:rsidR="00F559EC" w:rsidRPr="003D08BA">
        <w:rPr>
          <w:rFonts w:ascii="Times New Roman" w:hAnsi="Times New Roman" w:cs="Times New Roman"/>
          <w:color w:val="000000"/>
          <w:shd w:val="clear" w:color="auto" w:fill="FFFFFF"/>
          <w:lang w:val="es-ES"/>
        </w:rPr>
        <w:t xml:space="preserve">tendrán la responsabilidad de marcar una evidente división entre estas, </w:t>
      </w:r>
      <w:r w:rsidR="00452C3B" w:rsidRPr="003D08BA">
        <w:rPr>
          <w:rFonts w:ascii="Times New Roman" w:hAnsi="Times New Roman" w:cs="Times New Roman"/>
          <w:color w:val="000000"/>
          <w:shd w:val="clear" w:color="auto" w:fill="FFFFFF"/>
          <w:lang w:val="es-ES"/>
        </w:rPr>
        <w:t>respetar su</w:t>
      </w:r>
      <w:r w:rsidR="00683AB2" w:rsidRPr="003D08BA">
        <w:rPr>
          <w:rFonts w:ascii="Times New Roman" w:hAnsi="Times New Roman" w:cs="Times New Roman"/>
          <w:color w:val="000000"/>
          <w:shd w:val="clear" w:color="auto" w:fill="FFFFFF"/>
          <w:lang w:val="es-ES"/>
        </w:rPr>
        <w:t xml:space="preserve"> origen, </w:t>
      </w:r>
      <w:r w:rsidR="00F559EC" w:rsidRPr="003D08BA">
        <w:rPr>
          <w:rFonts w:ascii="Times New Roman" w:hAnsi="Times New Roman" w:cs="Times New Roman"/>
          <w:color w:val="000000"/>
          <w:shd w:val="clear" w:color="auto" w:fill="FFFFFF"/>
          <w:lang w:val="es-ES"/>
        </w:rPr>
        <w:t>y</w:t>
      </w:r>
      <w:r w:rsidR="00452C3B" w:rsidRPr="003D08BA">
        <w:rPr>
          <w:rFonts w:ascii="Times New Roman" w:hAnsi="Times New Roman" w:cs="Times New Roman"/>
          <w:color w:val="000000"/>
          <w:shd w:val="clear" w:color="auto" w:fill="FFFFFF"/>
          <w:lang w:val="es-ES"/>
        </w:rPr>
        <w:t xml:space="preserve"> </w:t>
      </w:r>
      <w:r w:rsidR="00F559EC" w:rsidRPr="003D08BA">
        <w:rPr>
          <w:rFonts w:ascii="Times New Roman" w:hAnsi="Times New Roman" w:cs="Times New Roman"/>
          <w:color w:val="000000"/>
          <w:shd w:val="clear" w:color="auto" w:fill="FFFFFF"/>
          <w:lang w:val="es-ES"/>
        </w:rPr>
        <w:t xml:space="preserve">en </w:t>
      </w:r>
      <w:r w:rsidR="00452C3B" w:rsidRPr="003D08BA">
        <w:rPr>
          <w:rFonts w:ascii="Times New Roman" w:hAnsi="Times New Roman" w:cs="Times New Roman"/>
          <w:color w:val="000000"/>
          <w:shd w:val="clear" w:color="auto" w:fill="FFFFFF"/>
          <w:lang w:val="es-ES"/>
        </w:rPr>
        <w:t xml:space="preserve">el conjunto de lo patrimonial, con la nueva intervención, </w:t>
      </w:r>
      <w:r w:rsidR="00AD3D40" w:rsidRPr="003D08BA">
        <w:rPr>
          <w:rFonts w:ascii="Times New Roman" w:hAnsi="Times New Roman" w:cs="Times New Roman"/>
          <w:color w:val="000000"/>
          <w:shd w:val="clear" w:color="auto" w:fill="FFFFFF"/>
          <w:lang w:val="es-ES"/>
        </w:rPr>
        <w:t xml:space="preserve">se </w:t>
      </w:r>
      <w:r w:rsidR="00452C3B" w:rsidRPr="003D08BA">
        <w:rPr>
          <w:rFonts w:ascii="Times New Roman" w:hAnsi="Times New Roman" w:cs="Times New Roman"/>
          <w:color w:val="000000"/>
          <w:shd w:val="clear" w:color="auto" w:fill="FFFFFF"/>
          <w:lang w:val="es-ES"/>
        </w:rPr>
        <w:t xml:space="preserve">otorgue esa mezcla valiosa y única a través del diseño de vanguardia. </w:t>
      </w:r>
    </w:p>
    <w:p w14:paraId="551D103F" w14:textId="573332C4" w:rsidR="00661B6A" w:rsidRPr="003D08BA" w:rsidRDefault="00452C3B" w:rsidP="00452C3B">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 xml:space="preserve">La memoria colectiva de las </w:t>
      </w:r>
      <w:r w:rsidR="00842863" w:rsidRPr="003D08BA">
        <w:rPr>
          <w:rFonts w:ascii="Times New Roman" w:hAnsi="Times New Roman" w:cs="Times New Roman"/>
          <w:lang w:val="es-ES"/>
        </w:rPr>
        <w:t>sociedades</w:t>
      </w:r>
      <w:r w:rsidRPr="003D08BA">
        <w:rPr>
          <w:rFonts w:ascii="Times New Roman" w:hAnsi="Times New Roman" w:cs="Times New Roman"/>
          <w:lang w:val="es-ES"/>
        </w:rPr>
        <w:t xml:space="preserve"> </w:t>
      </w:r>
      <w:r w:rsidR="00DC36CC" w:rsidRPr="003D08BA">
        <w:rPr>
          <w:rFonts w:ascii="Times New Roman" w:hAnsi="Times New Roman" w:cs="Times New Roman"/>
          <w:lang w:val="es-ES"/>
        </w:rPr>
        <w:t xml:space="preserve">también es parte trascendental en las construcciones históricas, esta, </w:t>
      </w:r>
      <w:r w:rsidRPr="003D08BA">
        <w:rPr>
          <w:rFonts w:ascii="Times New Roman" w:hAnsi="Times New Roman" w:cs="Times New Roman"/>
          <w:lang w:val="es-ES"/>
        </w:rPr>
        <w:t>impacta en la arquitectura patrimonial, pues da muestra del cómo se relacionan ciudad y sociedad, por ello es</w:t>
      </w:r>
      <w:r w:rsidR="00DC36CC" w:rsidRPr="003D08BA">
        <w:rPr>
          <w:rFonts w:ascii="Times New Roman" w:hAnsi="Times New Roman" w:cs="Times New Roman"/>
          <w:lang w:val="es-ES"/>
        </w:rPr>
        <w:t xml:space="preserve"> </w:t>
      </w:r>
      <w:proofErr w:type="gramStart"/>
      <w:r w:rsidR="00DC36CC" w:rsidRPr="003D08BA">
        <w:rPr>
          <w:rFonts w:ascii="Times New Roman" w:hAnsi="Times New Roman" w:cs="Times New Roman"/>
          <w:lang w:val="es-ES"/>
        </w:rPr>
        <w:t>que</w:t>
      </w:r>
      <w:proofErr w:type="gramEnd"/>
      <w:r w:rsidRPr="003D08BA">
        <w:rPr>
          <w:rFonts w:ascii="Times New Roman" w:hAnsi="Times New Roman" w:cs="Times New Roman"/>
          <w:lang w:val="es-ES"/>
        </w:rPr>
        <w:t xml:space="preserve"> resulta tan compleja la intervención con nuevas perspectivas</w:t>
      </w:r>
      <w:r w:rsidR="00DC36CC" w:rsidRPr="003D08BA">
        <w:rPr>
          <w:rFonts w:ascii="Times New Roman" w:hAnsi="Times New Roman" w:cs="Times New Roman"/>
          <w:lang w:val="es-ES"/>
        </w:rPr>
        <w:t>,</w:t>
      </w:r>
      <w:r w:rsidRPr="003D08BA">
        <w:rPr>
          <w:rFonts w:ascii="Times New Roman" w:hAnsi="Times New Roman" w:cs="Times New Roman"/>
          <w:lang w:val="es-ES"/>
        </w:rPr>
        <w:t xml:space="preserve"> que van desde l</w:t>
      </w:r>
      <w:r w:rsidR="00661B6A" w:rsidRPr="003D08BA">
        <w:rPr>
          <w:rFonts w:ascii="Times New Roman" w:hAnsi="Times New Roman" w:cs="Times New Roman"/>
          <w:lang w:val="es-ES"/>
        </w:rPr>
        <w:t>o</w:t>
      </w:r>
      <w:r w:rsidRPr="003D08BA">
        <w:rPr>
          <w:rFonts w:ascii="Times New Roman" w:hAnsi="Times New Roman" w:cs="Times New Roman"/>
          <w:lang w:val="es-ES"/>
        </w:rPr>
        <w:t xml:space="preserve"> estético hasta el planteamiento de un nuevo uso. Sin embargo, cuando estas renovaciones se realizan a partir de conocimiento, una propuesta </w:t>
      </w:r>
      <w:r w:rsidR="00DC36CC" w:rsidRPr="003D08BA">
        <w:rPr>
          <w:rFonts w:ascii="Times New Roman" w:hAnsi="Times New Roman" w:cs="Times New Roman"/>
          <w:lang w:val="es-ES"/>
        </w:rPr>
        <w:t>de</w:t>
      </w:r>
      <w:r w:rsidRPr="003D08BA">
        <w:rPr>
          <w:rFonts w:ascii="Times New Roman" w:hAnsi="Times New Roman" w:cs="Times New Roman"/>
          <w:lang w:val="es-ES"/>
        </w:rPr>
        <w:t xml:space="preserve"> respeto tanto para la edificación como para el usuario y con las técnica</w:t>
      </w:r>
      <w:r w:rsidR="00661B6A" w:rsidRPr="003D08BA">
        <w:rPr>
          <w:rFonts w:ascii="Times New Roman" w:hAnsi="Times New Roman" w:cs="Times New Roman"/>
          <w:lang w:val="es-ES"/>
        </w:rPr>
        <w:t>s</w:t>
      </w:r>
      <w:r w:rsidRPr="003D08BA">
        <w:rPr>
          <w:rFonts w:ascii="Times New Roman" w:hAnsi="Times New Roman" w:cs="Times New Roman"/>
          <w:lang w:val="es-ES"/>
        </w:rPr>
        <w:t xml:space="preserve"> adecuadas, lo más pro</w:t>
      </w:r>
      <w:r w:rsidR="00661B6A" w:rsidRPr="003D08BA">
        <w:rPr>
          <w:rFonts w:ascii="Times New Roman" w:hAnsi="Times New Roman" w:cs="Times New Roman"/>
          <w:lang w:val="es-ES"/>
        </w:rPr>
        <w:t>b</w:t>
      </w:r>
      <w:r w:rsidRPr="003D08BA">
        <w:rPr>
          <w:rFonts w:ascii="Times New Roman" w:hAnsi="Times New Roman" w:cs="Times New Roman"/>
          <w:lang w:val="es-ES"/>
        </w:rPr>
        <w:t>able es que el resultado sea satisfa</w:t>
      </w:r>
      <w:r w:rsidR="00661B6A" w:rsidRPr="003D08BA">
        <w:rPr>
          <w:rFonts w:ascii="Times New Roman" w:hAnsi="Times New Roman" w:cs="Times New Roman"/>
          <w:lang w:val="es-ES"/>
        </w:rPr>
        <w:t>c</w:t>
      </w:r>
      <w:r w:rsidRPr="003D08BA">
        <w:rPr>
          <w:rFonts w:ascii="Times New Roman" w:hAnsi="Times New Roman" w:cs="Times New Roman"/>
          <w:lang w:val="es-ES"/>
        </w:rPr>
        <w:t>torio, que abone a la co</w:t>
      </w:r>
      <w:r w:rsidR="00661B6A" w:rsidRPr="003D08BA">
        <w:rPr>
          <w:rFonts w:ascii="Times New Roman" w:hAnsi="Times New Roman" w:cs="Times New Roman"/>
          <w:lang w:val="es-ES"/>
        </w:rPr>
        <w:t xml:space="preserve">nservación </w:t>
      </w:r>
      <w:r w:rsidR="00DC36CC" w:rsidRPr="003D08BA">
        <w:rPr>
          <w:rFonts w:ascii="Times New Roman" w:hAnsi="Times New Roman" w:cs="Times New Roman"/>
          <w:lang w:val="es-ES"/>
        </w:rPr>
        <w:t>y</w:t>
      </w:r>
      <w:r w:rsidR="00BC7EF6" w:rsidRPr="003D08BA">
        <w:rPr>
          <w:rFonts w:ascii="Times New Roman" w:hAnsi="Times New Roman" w:cs="Times New Roman"/>
          <w:lang w:val="es-ES"/>
        </w:rPr>
        <w:t>,</w:t>
      </w:r>
      <w:r w:rsidR="00DC36CC" w:rsidRPr="003D08BA">
        <w:rPr>
          <w:rFonts w:ascii="Times New Roman" w:hAnsi="Times New Roman" w:cs="Times New Roman"/>
          <w:lang w:val="es-ES"/>
        </w:rPr>
        <w:t xml:space="preserve"> </w:t>
      </w:r>
      <w:r w:rsidR="00661B6A" w:rsidRPr="003D08BA">
        <w:rPr>
          <w:rFonts w:ascii="Times New Roman" w:hAnsi="Times New Roman" w:cs="Times New Roman"/>
          <w:lang w:val="es-ES"/>
        </w:rPr>
        <w:t>sobre todo, al uso del inmueble, logrando así que la arquitectura se mantenga viva.</w:t>
      </w:r>
    </w:p>
    <w:p w14:paraId="51A14863" w14:textId="77777777" w:rsidR="00452C3B" w:rsidRPr="003D08BA" w:rsidRDefault="00452C3B" w:rsidP="005270C1">
      <w:pPr>
        <w:spacing w:after="120" w:line="360" w:lineRule="auto"/>
        <w:jc w:val="both"/>
        <w:rPr>
          <w:rFonts w:ascii="Times New Roman" w:hAnsi="Times New Roman" w:cs="Times New Roman"/>
          <w:color w:val="000000"/>
          <w:shd w:val="clear" w:color="auto" w:fill="FFFFFF"/>
          <w:lang w:val="es-ES"/>
        </w:rPr>
      </w:pPr>
    </w:p>
    <w:p w14:paraId="1B5F9CC4" w14:textId="332A1D16" w:rsidR="00270C38" w:rsidRPr="003D08BA" w:rsidRDefault="00661B6A" w:rsidP="005270C1">
      <w:pPr>
        <w:spacing w:after="120" w:line="360" w:lineRule="auto"/>
        <w:jc w:val="both"/>
        <w:rPr>
          <w:rFonts w:ascii="Times New Roman" w:hAnsi="Times New Roman" w:cs="Times New Roman"/>
          <w:b/>
          <w:bCs/>
          <w:color w:val="000000"/>
          <w:shd w:val="clear" w:color="auto" w:fill="FFFFFF"/>
          <w:lang w:val="es-ES"/>
        </w:rPr>
      </w:pPr>
      <w:r w:rsidRPr="003D08BA">
        <w:rPr>
          <w:rFonts w:ascii="Times New Roman" w:hAnsi="Times New Roman" w:cs="Times New Roman"/>
          <w:b/>
          <w:bCs/>
          <w:color w:val="000000"/>
          <w:shd w:val="clear" w:color="auto" w:fill="FFFFFF"/>
          <w:lang w:val="es-ES"/>
        </w:rPr>
        <w:t>La cate</w:t>
      </w:r>
      <w:r w:rsidR="006E702B" w:rsidRPr="003D08BA">
        <w:rPr>
          <w:rFonts w:ascii="Times New Roman" w:hAnsi="Times New Roman" w:cs="Times New Roman"/>
          <w:b/>
          <w:bCs/>
          <w:color w:val="000000"/>
          <w:shd w:val="clear" w:color="auto" w:fill="FFFFFF"/>
          <w:lang w:val="es-ES"/>
        </w:rPr>
        <w:t>d</w:t>
      </w:r>
      <w:r w:rsidRPr="003D08BA">
        <w:rPr>
          <w:rFonts w:ascii="Times New Roman" w:hAnsi="Times New Roman" w:cs="Times New Roman"/>
          <w:b/>
          <w:bCs/>
          <w:color w:val="000000"/>
          <w:shd w:val="clear" w:color="auto" w:fill="FFFFFF"/>
          <w:lang w:val="es-ES"/>
        </w:rPr>
        <w:t>ral de Zaca</w:t>
      </w:r>
      <w:r w:rsidR="006E702B" w:rsidRPr="003D08BA">
        <w:rPr>
          <w:rFonts w:ascii="Times New Roman" w:hAnsi="Times New Roman" w:cs="Times New Roman"/>
          <w:b/>
          <w:bCs/>
          <w:color w:val="000000"/>
          <w:shd w:val="clear" w:color="auto" w:fill="FFFFFF"/>
          <w:lang w:val="es-ES"/>
        </w:rPr>
        <w:t>t</w:t>
      </w:r>
      <w:r w:rsidRPr="003D08BA">
        <w:rPr>
          <w:rFonts w:ascii="Times New Roman" w:hAnsi="Times New Roman" w:cs="Times New Roman"/>
          <w:b/>
          <w:bCs/>
          <w:color w:val="000000"/>
          <w:shd w:val="clear" w:color="auto" w:fill="FFFFFF"/>
          <w:lang w:val="es-ES"/>
        </w:rPr>
        <w:t>e</w:t>
      </w:r>
      <w:r w:rsidR="006E702B" w:rsidRPr="003D08BA">
        <w:rPr>
          <w:rFonts w:ascii="Times New Roman" w:hAnsi="Times New Roman" w:cs="Times New Roman"/>
          <w:b/>
          <w:bCs/>
          <w:color w:val="000000"/>
          <w:shd w:val="clear" w:color="auto" w:fill="FFFFFF"/>
          <w:lang w:val="es-ES"/>
        </w:rPr>
        <w:t>c</w:t>
      </w:r>
      <w:r w:rsidRPr="003D08BA">
        <w:rPr>
          <w:rFonts w:ascii="Times New Roman" w:hAnsi="Times New Roman" w:cs="Times New Roman"/>
          <w:b/>
          <w:bCs/>
          <w:color w:val="000000"/>
          <w:shd w:val="clear" w:color="auto" w:fill="FFFFFF"/>
          <w:lang w:val="es-ES"/>
        </w:rPr>
        <w:t>as</w:t>
      </w:r>
      <w:r w:rsidR="006E702B" w:rsidRPr="003D08BA">
        <w:rPr>
          <w:rFonts w:ascii="Times New Roman" w:hAnsi="Times New Roman" w:cs="Times New Roman"/>
          <w:b/>
          <w:bCs/>
          <w:color w:val="000000"/>
          <w:shd w:val="clear" w:color="auto" w:fill="FFFFFF"/>
          <w:lang w:val="es-ES"/>
        </w:rPr>
        <w:t>, una intervención de vanguardia</w:t>
      </w:r>
      <w:r w:rsidR="005E764F" w:rsidRPr="003D08BA">
        <w:rPr>
          <w:rFonts w:ascii="Times New Roman" w:hAnsi="Times New Roman" w:cs="Times New Roman"/>
          <w:b/>
          <w:bCs/>
          <w:color w:val="000000"/>
          <w:shd w:val="clear" w:color="auto" w:fill="FFFFFF"/>
          <w:lang w:val="es-ES"/>
        </w:rPr>
        <w:t>.</w:t>
      </w:r>
    </w:p>
    <w:p w14:paraId="2AAF87A2" w14:textId="1422E4D4" w:rsidR="00661B6A" w:rsidRPr="003D08BA" w:rsidRDefault="003467B0" w:rsidP="005270C1">
      <w:pPr>
        <w:spacing w:after="120" w:line="360" w:lineRule="auto"/>
        <w:jc w:val="both"/>
        <w:rPr>
          <w:rFonts w:ascii="Times New Roman" w:hAnsi="Times New Roman" w:cs="Times New Roman"/>
          <w:color w:val="000000"/>
          <w:shd w:val="clear" w:color="auto" w:fill="FFFFFF"/>
          <w:lang w:val="es-ES"/>
        </w:rPr>
      </w:pPr>
      <w:r w:rsidRPr="003D08BA">
        <w:rPr>
          <w:rFonts w:ascii="Times New Roman" w:hAnsi="Times New Roman" w:cs="Times New Roman"/>
          <w:color w:val="000000"/>
          <w:shd w:val="clear" w:color="auto" w:fill="FFFFFF"/>
          <w:lang w:val="es-ES"/>
        </w:rPr>
        <w:t xml:space="preserve">Diversas </w:t>
      </w:r>
      <w:r w:rsidR="0084047E" w:rsidRPr="003D08BA">
        <w:rPr>
          <w:rFonts w:ascii="Times New Roman" w:hAnsi="Times New Roman" w:cs="Times New Roman"/>
          <w:color w:val="000000"/>
          <w:shd w:val="clear" w:color="auto" w:fill="FFFFFF"/>
          <w:lang w:val="es-ES"/>
        </w:rPr>
        <w:t xml:space="preserve">edificaciones </w:t>
      </w:r>
      <w:r w:rsidRPr="003D08BA">
        <w:rPr>
          <w:rFonts w:ascii="Times New Roman" w:hAnsi="Times New Roman" w:cs="Times New Roman"/>
          <w:color w:val="000000"/>
          <w:shd w:val="clear" w:color="auto" w:fill="FFFFFF"/>
          <w:lang w:val="es-ES"/>
        </w:rPr>
        <w:t xml:space="preserve">en la ciudad de Zacatecas han sido </w:t>
      </w:r>
      <w:r w:rsidR="00085702" w:rsidRPr="003D08BA">
        <w:rPr>
          <w:rFonts w:ascii="Times New Roman" w:hAnsi="Times New Roman" w:cs="Times New Roman"/>
          <w:color w:val="000000"/>
          <w:shd w:val="clear" w:color="auto" w:fill="FFFFFF"/>
          <w:lang w:val="es-ES"/>
        </w:rPr>
        <w:t>objeto de acciones</w:t>
      </w:r>
      <w:r w:rsidR="0084047E" w:rsidRPr="003D08BA">
        <w:rPr>
          <w:rFonts w:ascii="Times New Roman" w:hAnsi="Times New Roman" w:cs="Times New Roman"/>
          <w:color w:val="000000"/>
          <w:shd w:val="clear" w:color="auto" w:fill="FFFFFF"/>
          <w:lang w:val="es-ES"/>
        </w:rPr>
        <w:t xml:space="preserve"> con la finalidad de ser</w:t>
      </w:r>
      <w:r w:rsidRPr="003D08BA">
        <w:rPr>
          <w:rFonts w:ascii="Times New Roman" w:hAnsi="Times New Roman" w:cs="Times New Roman"/>
          <w:color w:val="000000"/>
          <w:shd w:val="clear" w:color="auto" w:fill="FFFFFF"/>
          <w:lang w:val="es-ES"/>
        </w:rPr>
        <w:t xml:space="preserve"> restaur</w:t>
      </w:r>
      <w:r w:rsidR="00085702" w:rsidRPr="003D08BA">
        <w:rPr>
          <w:rFonts w:ascii="Times New Roman" w:hAnsi="Times New Roman" w:cs="Times New Roman"/>
          <w:color w:val="000000"/>
          <w:shd w:val="clear" w:color="auto" w:fill="FFFFFF"/>
          <w:lang w:val="es-ES"/>
        </w:rPr>
        <w:t>adas</w:t>
      </w:r>
      <w:r w:rsidR="00EA0EB1" w:rsidRPr="003D08BA">
        <w:rPr>
          <w:rFonts w:ascii="Times New Roman" w:hAnsi="Times New Roman" w:cs="Times New Roman"/>
          <w:color w:val="000000"/>
          <w:shd w:val="clear" w:color="auto" w:fill="FFFFFF"/>
          <w:lang w:val="es-ES"/>
        </w:rPr>
        <w:t>,</w:t>
      </w:r>
      <w:r w:rsidRPr="003D08BA">
        <w:rPr>
          <w:rFonts w:ascii="Times New Roman" w:hAnsi="Times New Roman" w:cs="Times New Roman"/>
          <w:color w:val="000000"/>
          <w:shd w:val="clear" w:color="auto" w:fill="FFFFFF"/>
          <w:lang w:val="es-ES"/>
        </w:rPr>
        <w:t xml:space="preserve"> dotándolas tras esto de un nuevo uso, mismo que ha enriquecido la </w:t>
      </w:r>
      <w:r w:rsidR="00EA0EB1" w:rsidRPr="003D08BA">
        <w:rPr>
          <w:rFonts w:ascii="Times New Roman" w:hAnsi="Times New Roman" w:cs="Times New Roman"/>
          <w:color w:val="000000"/>
          <w:shd w:val="clear" w:color="auto" w:fill="FFFFFF"/>
          <w:lang w:val="es-ES"/>
        </w:rPr>
        <w:t xml:space="preserve">cultura, y la </w:t>
      </w:r>
      <w:r w:rsidRPr="003D08BA">
        <w:rPr>
          <w:rFonts w:ascii="Times New Roman" w:hAnsi="Times New Roman" w:cs="Times New Roman"/>
          <w:color w:val="000000"/>
          <w:shd w:val="clear" w:color="auto" w:fill="FFFFFF"/>
          <w:lang w:val="es-ES"/>
        </w:rPr>
        <w:t>arquitectura contemporánea e</w:t>
      </w:r>
      <w:r w:rsidR="00085702" w:rsidRPr="003D08BA">
        <w:rPr>
          <w:rFonts w:ascii="Times New Roman" w:hAnsi="Times New Roman" w:cs="Times New Roman"/>
          <w:color w:val="000000"/>
          <w:shd w:val="clear" w:color="auto" w:fill="FFFFFF"/>
          <w:lang w:val="es-ES"/>
        </w:rPr>
        <w:t xml:space="preserve">n la entidad. En el caso de la Catedral Basílica de la capital estatal, </w:t>
      </w:r>
      <w:r w:rsidR="002005DA" w:rsidRPr="003D08BA">
        <w:rPr>
          <w:rFonts w:ascii="Times New Roman" w:hAnsi="Times New Roman" w:cs="Times New Roman"/>
          <w:color w:val="000000"/>
          <w:shd w:val="clear" w:color="auto" w:fill="FFFFFF"/>
          <w:lang w:val="es-ES"/>
        </w:rPr>
        <w:t xml:space="preserve">la intervención </w:t>
      </w:r>
      <w:r w:rsidR="00D62264" w:rsidRPr="003D08BA">
        <w:rPr>
          <w:rFonts w:ascii="Times New Roman" w:hAnsi="Times New Roman" w:cs="Times New Roman"/>
          <w:color w:val="000000"/>
          <w:shd w:val="clear" w:color="auto" w:fill="FFFFFF"/>
          <w:lang w:val="es-ES"/>
        </w:rPr>
        <w:t xml:space="preserve">llevada a cabo </w:t>
      </w:r>
      <w:r w:rsidR="002005DA" w:rsidRPr="003D08BA">
        <w:rPr>
          <w:rFonts w:ascii="Times New Roman" w:hAnsi="Times New Roman" w:cs="Times New Roman"/>
          <w:color w:val="000000"/>
          <w:shd w:val="clear" w:color="auto" w:fill="FFFFFF"/>
          <w:lang w:val="es-ES"/>
        </w:rPr>
        <w:t xml:space="preserve">se desarrolló desde una perspectiva diferente, no se trató de una acción de conservación o una restauración, sino </w:t>
      </w:r>
      <w:r w:rsidR="00EA0EB1" w:rsidRPr="003D08BA">
        <w:rPr>
          <w:rFonts w:ascii="Times New Roman" w:hAnsi="Times New Roman" w:cs="Times New Roman"/>
          <w:color w:val="000000"/>
          <w:shd w:val="clear" w:color="auto" w:fill="FFFFFF"/>
          <w:lang w:val="es-ES"/>
        </w:rPr>
        <w:t xml:space="preserve">que </w:t>
      </w:r>
      <w:r w:rsidR="002005DA" w:rsidRPr="003D08BA">
        <w:rPr>
          <w:rFonts w:ascii="Times New Roman" w:hAnsi="Times New Roman" w:cs="Times New Roman"/>
          <w:color w:val="000000"/>
          <w:shd w:val="clear" w:color="auto" w:fill="FFFFFF"/>
          <w:lang w:val="es-ES"/>
        </w:rPr>
        <w:t>se r</w:t>
      </w:r>
      <w:r w:rsidR="00D62264" w:rsidRPr="003D08BA">
        <w:rPr>
          <w:rFonts w:ascii="Times New Roman" w:hAnsi="Times New Roman" w:cs="Times New Roman"/>
          <w:color w:val="000000"/>
          <w:shd w:val="clear" w:color="auto" w:fill="FFFFFF"/>
          <w:lang w:val="es-ES"/>
        </w:rPr>
        <w:t>ealizó una adición</w:t>
      </w:r>
      <w:r w:rsidR="0084047E" w:rsidRPr="003D08BA">
        <w:rPr>
          <w:rFonts w:ascii="Times New Roman" w:hAnsi="Times New Roman" w:cs="Times New Roman"/>
          <w:color w:val="000000"/>
          <w:shd w:val="clear" w:color="auto" w:fill="FFFFFF"/>
          <w:lang w:val="es-ES"/>
        </w:rPr>
        <w:t xml:space="preserve"> </w:t>
      </w:r>
      <w:r w:rsidR="00D62264" w:rsidRPr="003D08BA">
        <w:rPr>
          <w:rFonts w:ascii="Times New Roman" w:hAnsi="Times New Roman" w:cs="Times New Roman"/>
          <w:color w:val="000000"/>
          <w:shd w:val="clear" w:color="auto" w:fill="FFFFFF"/>
          <w:lang w:val="es-ES"/>
        </w:rPr>
        <w:t>que sumo a la arquitectura patrimonial existente, la obra escultór</w:t>
      </w:r>
      <w:r w:rsidR="0084047E" w:rsidRPr="003D08BA">
        <w:rPr>
          <w:rFonts w:ascii="Times New Roman" w:hAnsi="Times New Roman" w:cs="Times New Roman"/>
          <w:color w:val="000000"/>
          <w:shd w:val="clear" w:color="auto" w:fill="FFFFFF"/>
          <w:lang w:val="es-ES"/>
        </w:rPr>
        <w:t>ica</w:t>
      </w:r>
      <w:r w:rsidR="00D62264" w:rsidRPr="003D08BA">
        <w:rPr>
          <w:rFonts w:ascii="Times New Roman" w:hAnsi="Times New Roman" w:cs="Times New Roman"/>
          <w:color w:val="000000"/>
          <w:shd w:val="clear" w:color="auto" w:fill="FFFFFF"/>
          <w:lang w:val="es-ES"/>
        </w:rPr>
        <w:t xml:space="preserve"> con visión contemporánea</w:t>
      </w:r>
      <w:r w:rsidR="0084047E" w:rsidRPr="003D08BA">
        <w:rPr>
          <w:rFonts w:ascii="Times New Roman" w:hAnsi="Times New Roman" w:cs="Times New Roman"/>
          <w:color w:val="000000"/>
          <w:shd w:val="clear" w:color="auto" w:fill="FFFFFF"/>
          <w:lang w:val="es-ES"/>
        </w:rPr>
        <w:t xml:space="preserve"> que hoy la dignifica</w:t>
      </w:r>
      <w:r w:rsidR="00D62264" w:rsidRPr="003D08BA">
        <w:rPr>
          <w:rFonts w:ascii="Times New Roman" w:hAnsi="Times New Roman" w:cs="Times New Roman"/>
          <w:color w:val="000000"/>
          <w:shd w:val="clear" w:color="auto" w:fill="FFFFFF"/>
          <w:lang w:val="es-ES"/>
        </w:rPr>
        <w:t xml:space="preserve">. </w:t>
      </w:r>
    </w:p>
    <w:p w14:paraId="4BA7F30E" w14:textId="7C9BAA95" w:rsidR="00C2149D" w:rsidRPr="003D08BA" w:rsidRDefault="00156B99" w:rsidP="005270C1">
      <w:pPr>
        <w:spacing w:after="120" w:line="360" w:lineRule="auto"/>
        <w:jc w:val="both"/>
        <w:rPr>
          <w:rFonts w:ascii="Times New Roman" w:hAnsi="Times New Roman" w:cs="Times New Roman"/>
          <w:color w:val="000000"/>
          <w:shd w:val="clear" w:color="auto" w:fill="FFFFFF"/>
          <w:lang w:val="es-ES"/>
        </w:rPr>
      </w:pPr>
      <w:r w:rsidRPr="003D08BA">
        <w:rPr>
          <w:rFonts w:ascii="Times New Roman" w:hAnsi="Times New Roman" w:cs="Times New Roman"/>
          <w:color w:val="000000"/>
          <w:shd w:val="clear" w:color="auto" w:fill="FFFFFF"/>
          <w:lang w:val="es-ES"/>
        </w:rPr>
        <w:t>Algunos autores han colocado a la catedral como el centro urbano de la ciudad, puesto que desde la conquista española existió como iglesia mayor</w:t>
      </w:r>
      <w:r w:rsidR="00BE31FE" w:rsidRPr="003D08BA">
        <w:rPr>
          <w:rFonts w:ascii="Times New Roman" w:hAnsi="Times New Roman" w:cs="Times New Roman"/>
          <w:color w:val="000000"/>
          <w:shd w:val="clear" w:color="auto" w:fill="FFFFFF"/>
          <w:lang w:val="es-ES"/>
        </w:rPr>
        <w:t>,</w:t>
      </w:r>
      <w:r w:rsidRPr="003D08BA">
        <w:rPr>
          <w:rFonts w:ascii="Times New Roman" w:hAnsi="Times New Roman" w:cs="Times New Roman"/>
          <w:color w:val="000000"/>
          <w:shd w:val="clear" w:color="auto" w:fill="FFFFFF"/>
          <w:lang w:val="es-ES"/>
        </w:rPr>
        <w:t xml:space="preserve"> poco a poco modificada</w:t>
      </w:r>
      <w:r w:rsidR="0084047E" w:rsidRPr="003D08BA">
        <w:rPr>
          <w:rFonts w:ascii="Times New Roman" w:hAnsi="Times New Roman" w:cs="Times New Roman"/>
          <w:color w:val="000000"/>
          <w:shd w:val="clear" w:color="auto" w:fill="FFFFFF"/>
          <w:lang w:val="es-ES"/>
        </w:rPr>
        <w:t xml:space="preserve"> y de igual modo, fue paulatinamente en detrimento,</w:t>
      </w:r>
      <w:r w:rsidRPr="003D08BA">
        <w:rPr>
          <w:rFonts w:ascii="Times New Roman" w:hAnsi="Times New Roman" w:cs="Times New Roman"/>
          <w:color w:val="000000"/>
          <w:shd w:val="clear" w:color="auto" w:fill="FFFFFF"/>
          <w:lang w:val="es-ES"/>
        </w:rPr>
        <w:t xml:space="preserve"> hasta </w:t>
      </w:r>
      <w:r w:rsidR="0084047E" w:rsidRPr="003D08BA">
        <w:rPr>
          <w:rFonts w:ascii="Times New Roman" w:hAnsi="Times New Roman" w:cs="Times New Roman"/>
          <w:color w:val="000000"/>
          <w:shd w:val="clear" w:color="auto" w:fill="FFFFFF"/>
          <w:lang w:val="es-ES"/>
        </w:rPr>
        <w:t>hacer necesaria</w:t>
      </w:r>
      <w:r w:rsidRPr="003D08BA">
        <w:rPr>
          <w:rFonts w:ascii="Times New Roman" w:hAnsi="Times New Roman" w:cs="Times New Roman"/>
          <w:color w:val="000000"/>
          <w:shd w:val="clear" w:color="auto" w:fill="FFFFFF"/>
          <w:lang w:val="es-ES"/>
        </w:rPr>
        <w:t xml:space="preserve"> su reconstrucción a inicios del siglo XVII</w:t>
      </w:r>
      <w:r w:rsidR="00BE31FE" w:rsidRPr="003D08BA">
        <w:rPr>
          <w:rFonts w:ascii="Times New Roman" w:hAnsi="Times New Roman" w:cs="Times New Roman"/>
          <w:color w:val="000000"/>
          <w:shd w:val="clear" w:color="auto" w:fill="FFFFFF"/>
          <w:lang w:val="es-ES"/>
        </w:rPr>
        <w:t>. S</w:t>
      </w:r>
      <w:r w:rsidRPr="003D08BA">
        <w:rPr>
          <w:rFonts w:ascii="Times New Roman" w:hAnsi="Times New Roman" w:cs="Times New Roman"/>
          <w:color w:val="000000"/>
          <w:shd w:val="clear" w:color="auto" w:fill="FFFFFF"/>
          <w:lang w:val="es-ES"/>
        </w:rPr>
        <w:t>in embargo</w:t>
      </w:r>
      <w:r w:rsidR="00C2149D" w:rsidRPr="003D08BA">
        <w:rPr>
          <w:rFonts w:ascii="Times New Roman" w:hAnsi="Times New Roman" w:cs="Times New Roman"/>
          <w:color w:val="000000"/>
          <w:shd w:val="clear" w:color="auto" w:fill="FFFFFF"/>
          <w:lang w:val="es-ES"/>
        </w:rPr>
        <w:t>,</w:t>
      </w:r>
      <w:r w:rsidRPr="003D08BA">
        <w:rPr>
          <w:rFonts w:ascii="Times New Roman" w:hAnsi="Times New Roman" w:cs="Times New Roman"/>
          <w:color w:val="000000"/>
          <w:shd w:val="clear" w:color="auto" w:fill="FFFFFF"/>
          <w:lang w:val="es-ES"/>
        </w:rPr>
        <w:t xml:space="preserve"> un siglo fue suficiente para que se hiciera nuevamente evidente su deterioro, por lo que se tomó la decisión de construir un nuevo inmueble</w:t>
      </w:r>
      <w:r w:rsidR="00C2149D" w:rsidRPr="003D08BA">
        <w:rPr>
          <w:rFonts w:ascii="Times New Roman" w:hAnsi="Times New Roman" w:cs="Times New Roman"/>
          <w:color w:val="000000"/>
          <w:shd w:val="clear" w:color="auto" w:fill="FFFFFF"/>
          <w:lang w:val="es-ES"/>
        </w:rPr>
        <w:t>, colocándose la primera piedra al término de la tercera década del siglo XVIII</w:t>
      </w:r>
      <w:r w:rsidR="00BE31FE" w:rsidRPr="003D08BA">
        <w:rPr>
          <w:rFonts w:ascii="Times New Roman" w:hAnsi="Times New Roman" w:cs="Times New Roman"/>
          <w:color w:val="000000"/>
          <w:shd w:val="clear" w:color="auto" w:fill="FFFFFF"/>
          <w:lang w:val="es-ES"/>
        </w:rPr>
        <w:t>. C</w:t>
      </w:r>
      <w:r w:rsidR="00E044CF" w:rsidRPr="003D08BA">
        <w:rPr>
          <w:rFonts w:ascii="Times New Roman" w:hAnsi="Times New Roman" w:cs="Times New Roman"/>
          <w:color w:val="000000"/>
          <w:shd w:val="clear" w:color="auto" w:fill="FFFFFF"/>
          <w:lang w:val="es-ES"/>
        </w:rPr>
        <w:t>on planta en cruz latina</w:t>
      </w:r>
      <w:r w:rsidR="00E37B25" w:rsidRPr="003D08BA">
        <w:rPr>
          <w:rFonts w:ascii="Times New Roman" w:hAnsi="Times New Roman" w:cs="Times New Roman"/>
          <w:color w:val="000000"/>
          <w:shd w:val="clear" w:color="auto" w:fill="FFFFFF"/>
          <w:lang w:val="es-ES"/>
        </w:rPr>
        <w:t xml:space="preserve">, tres naves </w:t>
      </w:r>
      <w:r w:rsidR="00E044CF" w:rsidRPr="003D08BA">
        <w:rPr>
          <w:rFonts w:ascii="Times New Roman" w:hAnsi="Times New Roman" w:cs="Times New Roman"/>
          <w:color w:val="000000"/>
          <w:shd w:val="clear" w:color="auto" w:fill="FFFFFF"/>
          <w:lang w:val="es-ES"/>
        </w:rPr>
        <w:t>y sobresaliente</w:t>
      </w:r>
      <w:r w:rsidR="00E37B25" w:rsidRPr="003D08BA">
        <w:rPr>
          <w:rFonts w:ascii="Times New Roman" w:hAnsi="Times New Roman" w:cs="Times New Roman"/>
          <w:color w:val="000000"/>
          <w:shd w:val="clear" w:color="auto" w:fill="FFFFFF"/>
          <w:lang w:val="es-ES"/>
        </w:rPr>
        <w:t>s</w:t>
      </w:r>
      <w:r w:rsidR="00E044CF" w:rsidRPr="003D08BA">
        <w:rPr>
          <w:rFonts w:ascii="Times New Roman" w:hAnsi="Times New Roman" w:cs="Times New Roman"/>
          <w:color w:val="000000"/>
          <w:shd w:val="clear" w:color="auto" w:fill="FFFFFF"/>
          <w:lang w:val="es-ES"/>
        </w:rPr>
        <w:t xml:space="preserve"> portada</w:t>
      </w:r>
      <w:r w:rsidR="00E37B25" w:rsidRPr="003D08BA">
        <w:rPr>
          <w:rFonts w:ascii="Times New Roman" w:hAnsi="Times New Roman" w:cs="Times New Roman"/>
          <w:color w:val="000000"/>
          <w:shd w:val="clear" w:color="auto" w:fill="FFFFFF"/>
          <w:lang w:val="es-ES"/>
        </w:rPr>
        <w:t>s</w:t>
      </w:r>
      <w:r w:rsidR="00E044CF" w:rsidRPr="003D08BA">
        <w:rPr>
          <w:rFonts w:ascii="Times New Roman" w:hAnsi="Times New Roman" w:cs="Times New Roman"/>
          <w:color w:val="000000"/>
          <w:shd w:val="clear" w:color="auto" w:fill="FFFFFF"/>
          <w:lang w:val="es-ES"/>
        </w:rPr>
        <w:t xml:space="preserve">, a mediados del siglo XIX la demolición de su cúpula </w:t>
      </w:r>
      <w:r w:rsidR="00E044CF" w:rsidRPr="003D08BA">
        <w:rPr>
          <w:rFonts w:ascii="Times New Roman" w:hAnsi="Times New Roman" w:cs="Times New Roman"/>
          <w:color w:val="000000"/>
          <w:shd w:val="clear" w:color="auto" w:fill="FFFFFF"/>
          <w:lang w:val="es-ES"/>
        </w:rPr>
        <w:lastRenderedPageBreak/>
        <w:t xml:space="preserve">original, </w:t>
      </w:r>
      <w:r w:rsidR="0084047E" w:rsidRPr="003D08BA">
        <w:rPr>
          <w:rFonts w:ascii="Times New Roman" w:hAnsi="Times New Roman" w:cs="Times New Roman"/>
          <w:color w:val="000000"/>
          <w:shd w:val="clear" w:color="auto" w:fill="FFFFFF"/>
          <w:lang w:val="es-ES"/>
        </w:rPr>
        <w:t xml:space="preserve">que, aunque </w:t>
      </w:r>
      <w:r w:rsidR="00E044CF" w:rsidRPr="003D08BA">
        <w:rPr>
          <w:rFonts w:ascii="Times New Roman" w:hAnsi="Times New Roman" w:cs="Times New Roman"/>
          <w:color w:val="000000"/>
          <w:shd w:val="clear" w:color="auto" w:fill="FFFFFF"/>
          <w:lang w:val="es-ES"/>
        </w:rPr>
        <w:t>sustituida inmediatamente,</w:t>
      </w:r>
      <w:r w:rsidR="0084047E" w:rsidRPr="003D08BA">
        <w:rPr>
          <w:rFonts w:ascii="Times New Roman" w:hAnsi="Times New Roman" w:cs="Times New Roman"/>
          <w:color w:val="000000"/>
          <w:shd w:val="clear" w:color="auto" w:fill="FFFFFF"/>
          <w:lang w:val="es-ES"/>
        </w:rPr>
        <w:t xml:space="preserve"> dejaba huella de su sinuoso desarrollo constructivo. E</w:t>
      </w:r>
      <w:r w:rsidR="00E044CF" w:rsidRPr="003D08BA">
        <w:rPr>
          <w:rFonts w:ascii="Times New Roman" w:hAnsi="Times New Roman" w:cs="Times New Roman"/>
          <w:color w:val="000000"/>
          <w:shd w:val="clear" w:color="auto" w:fill="FFFFFF"/>
          <w:lang w:val="es-ES"/>
        </w:rPr>
        <w:t xml:space="preserve">sta obra icónica del estado de </w:t>
      </w:r>
      <w:proofErr w:type="gramStart"/>
      <w:r w:rsidR="00E044CF" w:rsidRPr="003D08BA">
        <w:rPr>
          <w:rFonts w:ascii="Times New Roman" w:hAnsi="Times New Roman" w:cs="Times New Roman"/>
          <w:color w:val="000000"/>
          <w:shd w:val="clear" w:color="auto" w:fill="FFFFFF"/>
          <w:lang w:val="es-ES"/>
        </w:rPr>
        <w:t>Zacatecas,</w:t>
      </w:r>
      <w:proofErr w:type="gramEnd"/>
      <w:r w:rsidR="00E044CF" w:rsidRPr="003D08BA">
        <w:rPr>
          <w:rFonts w:ascii="Times New Roman" w:hAnsi="Times New Roman" w:cs="Times New Roman"/>
          <w:color w:val="000000"/>
          <w:shd w:val="clear" w:color="auto" w:fill="FFFFFF"/>
          <w:lang w:val="es-ES"/>
        </w:rPr>
        <w:t xml:space="preserve"> permaneció más de un siglo con una sola torre, la sur, y fue hasta inicios del pasado siglo XX, cuando se culminó la construcción de la torre norte, concluyendo con ello, su edificación.</w:t>
      </w:r>
    </w:p>
    <w:p w14:paraId="6789C029" w14:textId="2A9DDE94" w:rsidR="00590772" w:rsidRPr="003D08BA" w:rsidRDefault="00E37B25" w:rsidP="005270C1">
      <w:pPr>
        <w:spacing w:after="120" w:line="360" w:lineRule="auto"/>
        <w:jc w:val="both"/>
        <w:rPr>
          <w:rFonts w:ascii="Times New Roman" w:hAnsi="Times New Roman" w:cs="Times New Roman"/>
          <w:color w:val="000000"/>
          <w:shd w:val="clear" w:color="auto" w:fill="FFFFFF"/>
          <w:lang w:val="es-ES"/>
        </w:rPr>
      </w:pPr>
      <w:r w:rsidRPr="003D08BA">
        <w:rPr>
          <w:rFonts w:ascii="Times New Roman" w:hAnsi="Times New Roman" w:cs="Times New Roman"/>
          <w:color w:val="000000"/>
          <w:shd w:val="clear" w:color="auto" w:fill="FFFFFF"/>
          <w:lang w:val="es-ES"/>
        </w:rPr>
        <w:t>E</w:t>
      </w:r>
      <w:r w:rsidR="00BE31FE" w:rsidRPr="003D08BA">
        <w:rPr>
          <w:rFonts w:ascii="Times New Roman" w:hAnsi="Times New Roman" w:cs="Times New Roman"/>
          <w:color w:val="000000"/>
          <w:shd w:val="clear" w:color="auto" w:fill="FFFFFF"/>
          <w:lang w:val="es-ES"/>
        </w:rPr>
        <w:t>n e</w:t>
      </w:r>
      <w:r w:rsidRPr="003D08BA">
        <w:rPr>
          <w:rFonts w:ascii="Times New Roman" w:hAnsi="Times New Roman" w:cs="Times New Roman"/>
          <w:color w:val="000000"/>
          <w:shd w:val="clear" w:color="auto" w:fill="FFFFFF"/>
          <w:lang w:val="es-ES"/>
        </w:rPr>
        <w:t xml:space="preserve">l interior </w:t>
      </w:r>
      <w:r w:rsidR="00BE31FE" w:rsidRPr="003D08BA">
        <w:rPr>
          <w:rFonts w:ascii="Times New Roman" w:hAnsi="Times New Roman" w:cs="Times New Roman"/>
          <w:color w:val="000000"/>
          <w:shd w:val="clear" w:color="auto" w:fill="FFFFFF"/>
          <w:lang w:val="es-ES"/>
        </w:rPr>
        <w:t xml:space="preserve">predominantemente </w:t>
      </w:r>
      <w:r w:rsidRPr="003D08BA">
        <w:rPr>
          <w:rFonts w:ascii="Times New Roman" w:hAnsi="Times New Roman" w:cs="Times New Roman"/>
          <w:color w:val="000000"/>
          <w:shd w:val="clear" w:color="auto" w:fill="FFFFFF"/>
          <w:lang w:val="es-ES"/>
        </w:rPr>
        <w:t>neoclásico</w:t>
      </w:r>
      <w:r w:rsidR="00BE31FE" w:rsidRPr="003D08BA">
        <w:rPr>
          <w:rFonts w:ascii="Times New Roman" w:hAnsi="Times New Roman" w:cs="Times New Roman"/>
          <w:color w:val="000000"/>
          <w:shd w:val="clear" w:color="auto" w:fill="FFFFFF"/>
          <w:lang w:val="es-ES"/>
        </w:rPr>
        <w:t xml:space="preserve">, sobrio, se hace evidente con la presencia de otros estilos, </w:t>
      </w:r>
      <w:r w:rsidR="0084047E" w:rsidRPr="003D08BA">
        <w:rPr>
          <w:rFonts w:ascii="Times New Roman" w:hAnsi="Times New Roman" w:cs="Times New Roman"/>
          <w:color w:val="000000"/>
          <w:shd w:val="clear" w:color="auto" w:fill="FFFFFF"/>
          <w:lang w:val="es-ES"/>
        </w:rPr>
        <w:t xml:space="preserve">así como </w:t>
      </w:r>
      <w:r w:rsidR="00BE31FE" w:rsidRPr="003D08BA">
        <w:rPr>
          <w:rFonts w:ascii="Times New Roman" w:hAnsi="Times New Roman" w:cs="Times New Roman"/>
          <w:color w:val="000000"/>
          <w:shd w:val="clear" w:color="auto" w:fill="FFFFFF"/>
          <w:lang w:val="es-ES"/>
        </w:rPr>
        <w:t xml:space="preserve">el gusto y la arquitectura popular </w:t>
      </w:r>
      <w:r w:rsidR="00DD1713" w:rsidRPr="003D08BA">
        <w:rPr>
          <w:rFonts w:ascii="Times New Roman" w:hAnsi="Times New Roman" w:cs="Times New Roman"/>
          <w:color w:val="000000"/>
          <w:shd w:val="clear" w:color="auto" w:fill="FFFFFF"/>
          <w:lang w:val="es-ES"/>
        </w:rPr>
        <w:t xml:space="preserve">en la conformación sobre todo </w:t>
      </w:r>
      <w:r w:rsidR="0084047E" w:rsidRPr="003D08BA">
        <w:rPr>
          <w:rFonts w:ascii="Times New Roman" w:hAnsi="Times New Roman" w:cs="Times New Roman"/>
          <w:color w:val="000000"/>
          <w:shd w:val="clear" w:color="auto" w:fill="FFFFFF"/>
          <w:lang w:val="es-ES"/>
        </w:rPr>
        <w:t>de</w:t>
      </w:r>
      <w:r w:rsidR="00DD1713" w:rsidRPr="003D08BA">
        <w:rPr>
          <w:rFonts w:ascii="Times New Roman" w:hAnsi="Times New Roman" w:cs="Times New Roman"/>
          <w:color w:val="000000"/>
          <w:shd w:val="clear" w:color="auto" w:fill="FFFFFF"/>
          <w:lang w:val="es-ES"/>
        </w:rPr>
        <w:t xml:space="preserve"> los altares, que Manuel </w:t>
      </w:r>
      <w:proofErr w:type="spellStart"/>
      <w:r w:rsidR="00DD1713" w:rsidRPr="003D08BA">
        <w:rPr>
          <w:rFonts w:ascii="Times New Roman" w:hAnsi="Times New Roman" w:cs="Times New Roman"/>
          <w:color w:val="000000"/>
          <w:shd w:val="clear" w:color="auto" w:fill="FFFFFF"/>
          <w:lang w:val="es-ES"/>
        </w:rPr>
        <w:t>Toussaint</w:t>
      </w:r>
      <w:proofErr w:type="spellEnd"/>
      <w:r w:rsidR="00DD1713" w:rsidRPr="003D08BA">
        <w:rPr>
          <w:rFonts w:ascii="Times New Roman" w:hAnsi="Times New Roman" w:cs="Times New Roman"/>
          <w:color w:val="000000"/>
          <w:shd w:val="clear" w:color="auto" w:fill="FFFFFF"/>
          <w:lang w:val="es-ES"/>
        </w:rPr>
        <w:t xml:space="preserve"> </w:t>
      </w:r>
      <w:r w:rsidR="00C33B62" w:rsidRPr="003D08BA">
        <w:rPr>
          <w:rFonts w:ascii="Times New Roman" w:hAnsi="Times New Roman" w:cs="Times New Roman"/>
          <w:color w:val="000000"/>
          <w:shd w:val="clear" w:color="auto" w:fill="FFFFFF"/>
          <w:lang w:val="es-ES"/>
        </w:rPr>
        <w:t>(1975)</w:t>
      </w:r>
      <w:r w:rsidR="00AB1B10" w:rsidRPr="003D08BA">
        <w:rPr>
          <w:rFonts w:ascii="Times New Roman" w:hAnsi="Times New Roman" w:cs="Times New Roman"/>
          <w:color w:val="000000"/>
          <w:shd w:val="clear" w:color="auto" w:fill="FFFFFF"/>
          <w:lang w:val="es-ES"/>
        </w:rPr>
        <w:t xml:space="preserve"> describió como “…modernos y de mal gusto…</w:t>
      </w:r>
      <w:r w:rsidR="00DD1713" w:rsidRPr="003D08BA">
        <w:rPr>
          <w:rFonts w:ascii="Times New Roman" w:hAnsi="Times New Roman" w:cs="Times New Roman"/>
          <w:color w:val="000000"/>
          <w:shd w:val="clear" w:color="auto" w:fill="FFFFFF"/>
          <w:lang w:val="es-ES"/>
        </w:rPr>
        <w:t>”</w:t>
      </w:r>
      <w:r w:rsidR="00B9442D" w:rsidRPr="003D08BA">
        <w:rPr>
          <w:rFonts w:ascii="Times New Roman" w:hAnsi="Times New Roman" w:cs="Times New Roman"/>
          <w:color w:val="000000"/>
          <w:shd w:val="clear" w:color="auto" w:fill="FFFFFF"/>
          <w:lang w:val="es-ES"/>
        </w:rPr>
        <w:t xml:space="preserve">. Los retablos de madera fueron substituidos a inicios del siglo XIX por cantera labrada, el mayor que ocupará las siguientes líneas, fue </w:t>
      </w:r>
      <w:r w:rsidR="000C7BD4" w:rsidRPr="003D08BA">
        <w:rPr>
          <w:rFonts w:ascii="Times New Roman" w:hAnsi="Times New Roman" w:cs="Times New Roman"/>
          <w:color w:val="000000"/>
          <w:shd w:val="clear" w:color="auto" w:fill="FFFFFF"/>
          <w:lang w:val="es-ES"/>
        </w:rPr>
        <w:t>remplazado</w:t>
      </w:r>
      <w:r w:rsidR="00B9442D" w:rsidRPr="003D08BA">
        <w:rPr>
          <w:rFonts w:ascii="Times New Roman" w:hAnsi="Times New Roman" w:cs="Times New Roman"/>
          <w:color w:val="000000"/>
          <w:shd w:val="clear" w:color="auto" w:fill="FFFFFF"/>
          <w:lang w:val="es-ES"/>
        </w:rPr>
        <w:t xml:space="preserve"> </w:t>
      </w:r>
      <w:r w:rsidR="00200EFE" w:rsidRPr="003D08BA">
        <w:rPr>
          <w:rFonts w:ascii="Times New Roman" w:hAnsi="Times New Roman" w:cs="Times New Roman"/>
          <w:color w:val="000000"/>
          <w:shd w:val="clear" w:color="auto" w:fill="FFFFFF"/>
          <w:lang w:val="es-ES"/>
        </w:rPr>
        <w:t xml:space="preserve">a mediados de siglo </w:t>
      </w:r>
      <w:r w:rsidR="00B9442D" w:rsidRPr="003D08BA">
        <w:rPr>
          <w:rFonts w:ascii="Times New Roman" w:hAnsi="Times New Roman" w:cs="Times New Roman"/>
          <w:color w:val="000000"/>
          <w:shd w:val="clear" w:color="auto" w:fill="FFFFFF"/>
          <w:lang w:val="es-ES"/>
        </w:rPr>
        <w:t>por un</w:t>
      </w:r>
      <w:r w:rsidR="00200EFE" w:rsidRPr="003D08BA">
        <w:rPr>
          <w:rFonts w:ascii="Times New Roman" w:hAnsi="Times New Roman" w:cs="Times New Roman"/>
          <w:color w:val="000000"/>
          <w:shd w:val="clear" w:color="auto" w:fill="FFFFFF"/>
          <w:lang w:val="es-ES"/>
        </w:rPr>
        <w:t xml:space="preserve"> solemne</w:t>
      </w:r>
      <w:r w:rsidR="00B9442D" w:rsidRPr="003D08BA">
        <w:rPr>
          <w:rFonts w:ascii="Times New Roman" w:hAnsi="Times New Roman" w:cs="Times New Roman"/>
          <w:color w:val="000000"/>
          <w:shd w:val="clear" w:color="auto" w:fill="FFFFFF"/>
          <w:lang w:val="es-ES"/>
        </w:rPr>
        <w:t xml:space="preserve"> ciprés (</w:t>
      </w:r>
      <w:r w:rsidR="00752F0E" w:rsidRPr="003D08BA">
        <w:rPr>
          <w:rFonts w:ascii="Times New Roman" w:hAnsi="Times New Roman" w:cs="Times New Roman"/>
          <w:color w:val="000000"/>
          <w:shd w:val="clear" w:color="auto" w:fill="FFFFFF"/>
          <w:lang w:val="es-ES"/>
        </w:rPr>
        <w:t>“</w:t>
      </w:r>
      <w:r w:rsidR="00B9442D" w:rsidRPr="003D08BA">
        <w:rPr>
          <w:rFonts w:ascii="Times New Roman" w:hAnsi="Times New Roman" w:cs="Times New Roman"/>
          <w:color w:val="000000"/>
          <w:shd w:val="clear" w:color="auto" w:fill="FFFFFF"/>
          <w:lang w:val="es-ES"/>
        </w:rPr>
        <w:t>templete</w:t>
      </w:r>
      <w:r w:rsidR="00752F0E" w:rsidRPr="003D08BA">
        <w:rPr>
          <w:rFonts w:ascii="Times New Roman" w:hAnsi="Times New Roman" w:cs="Times New Roman"/>
          <w:color w:val="000000"/>
          <w:shd w:val="clear" w:color="auto" w:fill="FFFFFF"/>
          <w:lang w:val="es-ES"/>
        </w:rPr>
        <w:t>”</w:t>
      </w:r>
      <w:r w:rsidR="00B9442D" w:rsidRPr="003D08BA">
        <w:rPr>
          <w:rFonts w:ascii="Times New Roman" w:hAnsi="Times New Roman" w:cs="Times New Roman"/>
          <w:color w:val="000000"/>
          <w:shd w:val="clear" w:color="auto" w:fill="FFFFFF"/>
          <w:lang w:val="es-ES"/>
        </w:rPr>
        <w:t xml:space="preserve"> ubicado en el altar mayor</w:t>
      </w:r>
      <w:r w:rsidR="00752F0E" w:rsidRPr="003D08BA">
        <w:rPr>
          <w:rFonts w:ascii="Times New Roman" w:hAnsi="Times New Roman" w:cs="Times New Roman"/>
          <w:color w:val="000000"/>
          <w:shd w:val="clear" w:color="auto" w:fill="FFFFFF"/>
          <w:lang w:val="es-ES"/>
        </w:rPr>
        <w:t>)</w:t>
      </w:r>
      <w:r w:rsidR="0099793D" w:rsidRPr="003D08BA">
        <w:rPr>
          <w:rFonts w:ascii="Times New Roman" w:hAnsi="Times New Roman" w:cs="Times New Roman"/>
          <w:color w:val="000000"/>
          <w:shd w:val="clear" w:color="auto" w:fill="FFFFFF"/>
          <w:lang w:val="es-ES"/>
        </w:rPr>
        <w:t>,</w:t>
      </w:r>
      <w:r w:rsidR="00200EFE" w:rsidRPr="003D08BA">
        <w:rPr>
          <w:rFonts w:ascii="Times New Roman" w:hAnsi="Times New Roman" w:cs="Times New Roman"/>
          <w:color w:val="000000"/>
          <w:shd w:val="clear" w:color="auto" w:fill="FFFFFF"/>
          <w:lang w:val="es-ES"/>
        </w:rPr>
        <w:t xml:space="preserve"> </w:t>
      </w:r>
      <w:r w:rsidR="0099793D" w:rsidRPr="003D08BA">
        <w:rPr>
          <w:rFonts w:ascii="Times New Roman" w:hAnsi="Times New Roman" w:cs="Times New Roman"/>
          <w:color w:val="000000"/>
          <w:shd w:val="clear" w:color="auto" w:fill="FFFFFF"/>
          <w:lang w:val="es-ES"/>
        </w:rPr>
        <w:t>renovándose nuevamente</w:t>
      </w:r>
      <w:r w:rsidR="00200EFE" w:rsidRPr="003D08BA">
        <w:rPr>
          <w:rFonts w:ascii="Times New Roman" w:hAnsi="Times New Roman" w:cs="Times New Roman"/>
          <w:color w:val="000000"/>
          <w:shd w:val="clear" w:color="auto" w:fill="FFFFFF"/>
          <w:lang w:val="es-ES"/>
        </w:rPr>
        <w:t xml:space="preserve"> a fines de siglo por uno más pequeño</w:t>
      </w:r>
      <w:r w:rsidR="0099793D" w:rsidRPr="003D08BA">
        <w:rPr>
          <w:rFonts w:ascii="Times New Roman" w:hAnsi="Times New Roman" w:cs="Times New Roman"/>
          <w:color w:val="000000"/>
          <w:shd w:val="clear" w:color="auto" w:fill="FFFFFF"/>
          <w:lang w:val="es-ES"/>
        </w:rPr>
        <w:t xml:space="preserve">, </w:t>
      </w:r>
      <w:r w:rsidR="00BB4351" w:rsidRPr="003D08BA">
        <w:rPr>
          <w:rFonts w:ascii="Times New Roman" w:hAnsi="Times New Roman" w:cs="Times New Roman"/>
          <w:color w:val="000000"/>
          <w:shd w:val="clear" w:color="auto" w:fill="FFFFFF"/>
          <w:lang w:val="es-ES"/>
        </w:rPr>
        <w:t>enmarcado por la pintura de la Virgen de la Asunción obra del pintor Manuel Pastrana. P</w:t>
      </w:r>
      <w:r w:rsidR="00200EFE" w:rsidRPr="003D08BA">
        <w:rPr>
          <w:rFonts w:ascii="Times New Roman" w:hAnsi="Times New Roman" w:cs="Times New Roman"/>
          <w:color w:val="000000"/>
          <w:shd w:val="clear" w:color="auto" w:fill="FFFFFF"/>
          <w:lang w:val="es-ES"/>
        </w:rPr>
        <w:t xml:space="preserve">osteriormente en las primeras décadas del siglo XX, </w:t>
      </w:r>
      <w:r w:rsidR="00BB4351" w:rsidRPr="003D08BA">
        <w:rPr>
          <w:rFonts w:ascii="Times New Roman" w:hAnsi="Times New Roman" w:cs="Times New Roman"/>
          <w:color w:val="000000"/>
          <w:shd w:val="clear" w:color="auto" w:fill="FFFFFF"/>
          <w:lang w:val="es-ES"/>
        </w:rPr>
        <w:t>se colocó</w:t>
      </w:r>
      <w:r w:rsidR="00200EFE" w:rsidRPr="003D08BA">
        <w:rPr>
          <w:rFonts w:ascii="Times New Roman" w:hAnsi="Times New Roman" w:cs="Times New Roman"/>
          <w:color w:val="000000"/>
          <w:shd w:val="clear" w:color="auto" w:fill="FFFFFF"/>
          <w:lang w:val="es-ES"/>
        </w:rPr>
        <w:t xml:space="preserve"> en su lugar uno de mármol de Carrara</w:t>
      </w:r>
      <w:r w:rsidR="0020157E" w:rsidRPr="003D08BA">
        <w:rPr>
          <w:rFonts w:ascii="Times New Roman" w:hAnsi="Times New Roman" w:cs="Times New Roman"/>
          <w:color w:val="000000"/>
          <w:shd w:val="clear" w:color="auto" w:fill="FFFFFF"/>
          <w:lang w:val="es-ES"/>
        </w:rPr>
        <w:t>, retirado en 196</w:t>
      </w:r>
      <w:r w:rsidR="00F30218" w:rsidRPr="003D08BA">
        <w:rPr>
          <w:rFonts w:ascii="Times New Roman" w:hAnsi="Times New Roman" w:cs="Times New Roman"/>
          <w:color w:val="000000"/>
          <w:shd w:val="clear" w:color="auto" w:fill="FFFFFF"/>
          <w:lang w:val="es-ES"/>
        </w:rPr>
        <w:t>4</w:t>
      </w:r>
      <w:r w:rsidR="0020157E" w:rsidRPr="003D08BA">
        <w:rPr>
          <w:rFonts w:ascii="Times New Roman" w:hAnsi="Times New Roman" w:cs="Times New Roman"/>
          <w:color w:val="000000"/>
          <w:shd w:val="clear" w:color="auto" w:fill="FFFFFF"/>
          <w:lang w:val="es-ES"/>
        </w:rPr>
        <w:t xml:space="preserve"> lo que dejo vacío el espacio de más peso simbólico-arquitectónico </w:t>
      </w:r>
      <w:r w:rsidR="000C7BD4" w:rsidRPr="003D08BA">
        <w:rPr>
          <w:rFonts w:ascii="Times New Roman" w:hAnsi="Times New Roman" w:cs="Times New Roman"/>
          <w:color w:val="000000"/>
          <w:shd w:val="clear" w:color="auto" w:fill="FFFFFF"/>
          <w:lang w:val="es-ES"/>
        </w:rPr>
        <w:t>al interior del</w:t>
      </w:r>
      <w:r w:rsidR="0020157E" w:rsidRPr="003D08BA">
        <w:rPr>
          <w:rFonts w:ascii="Times New Roman" w:hAnsi="Times New Roman" w:cs="Times New Roman"/>
          <w:color w:val="000000"/>
          <w:shd w:val="clear" w:color="auto" w:fill="FFFFFF"/>
          <w:lang w:val="es-ES"/>
        </w:rPr>
        <w:t xml:space="preserve"> recinto. </w:t>
      </w:r>
      <w:r w:rsidR="00D84523" w:rsidRPr="003D08BA">
        <w:rPr>
          <w:rFonts w:ascii="Times New Roman" w:hAnsi="Times New Roman" w:cs="Times New Roman"/>
          <w:color w:val="000000"/>
          <w:shd w:val="clear" w:color="auto" w:fill="FFFFFF"/>
          <w:lang w:val="es-ES"/>
        </w:rPr>
        <w:t xml:space="preserve"> </w:t>
      </w:r>
    </w:p>
    <w:p w14:paraId="7D632D32" w14:textId="77777777" w:rsidR="00590772" w:rsidRPr="003D08BA" w:rsidRDefault="00590772" w:rsidP="00590772">
      <w:pPr>
        <w:spacing w:after="120" w:line="360" w:lineRule="auto"/>
        <w:jc w:val="center"/>
        <w:rPr>
          <w:rFonts w:ascii="Times New Roman" w:hAnsi="Times New Roman" w:cs="Times New Roman"/>
          <w:bCs/>
          <w:lang w:val="es-ES"/>
        </w:rPr>
      </w:pPr>
      <w:r w:rsidRPr="003D08BA">
        <w:rPr>
          <w:noProof/>
          <w:lang w:val="es-ES"/>
        </w:rPr>
        <w:drawing>
          <wp:inline distT="0" distB="0" distL="0" distR="0" wp14:anchorId="3BB3D32C" wp14:editId="7CB91872">
            <wp:extent cx="3434963" cy="305457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55605" cy="3072932"/>
                    </a:xfrm>
                    <a:prstGeom prst="rect">
                      <a:avLst/>
                    </a:prstGeom>
                    <a:noFill/>
                    <a:ln>
                      <a:noFill/>
                    </a:ln>
                  </pic:spPr>
                </pic:pic>
              </a:graphicData>
            </a:graphic>
          </wp:inline>
        </w:drawing>
      </w:r>
    </w:p>
    <w:p w14:paraId="60C9E06E" w14:textId="77777777" w:rsidR="00590772" w:rsidRPr="003D08BA" w:rsidRDefault="00590772" w:rsidP="00590772">
      <w:pPr>
        <w:spacing w:after="120" w:line="360" w:lineRule="auto"/>
        <w:jc w:val="center"/>
        <w:rPr>
          <w:rFonts w:ascii="Times New Roman" w:hAnsi="Times New Roman" w:cs="Times New Roman"/>
          <w:b/>
          <w:bCs/>
          <w:color w:val="000000"/>
          <w:shd w:val="clear" w:color="auto" w:fill="FFFFFF"/>
          <w:lang w:val="es-ES"/>
        </w:rPr>
      </w:pPr>
      <w:r w:rsidRPr="003D08BA">
        <w:rPr>
          <w:rFonts w:ascii="Times New Roman" w:hAnsi="Times New Roman" w:cs="Times New Roman"/>
          <w:i/>
          <w:iCs/>
          <w:color w:val="000000"/>
          <w:sz w:val="18"/>
          <w:szCs w:val="18"/>
          <w:lang w:val="es-ES"/>
        </w:rPr>
        <w:t xml:space="preserve">Imagen 1. Retablo Mayor, Ramírez, R. (2020). Archivo personal </w:t>
      </w:r>
      <w:proofErr w:type="gramStart"/>
      <w:r w:rsidRPr="003D08BA">
        <w:rPr>
          <w:rFonts w:ascii="Times New Roman" w:hAnsi="Times New Roman" w:cs="Times New Roman"/>
          <w:i/>
          <w:iCs/>
          <w:color w:val="000000"/>
          <w:sz w:val="18"/>
          <w:szCs w:val="18"/>
          <w:lang w:val="es-ES"/>
        </w:rPr>
        <w:t xml:space="preserve">de la </w:t>
      </w:r>
      <w:commentRangeStart w:id="2"/>
      <w:r w:rsidRPr="003D08BA">
        <w:rPr>
          <w:rFonts w:ascii="Times New Roman" w:hAnsi="Times New Roman" w:cs="Times New Roman"/>
          <w:i/>
          <w:iCs/>
          <w:color w:val="000000"/>
          <w:sz w:val="18"/>
          <w:szCs w:val="18"/>
          <w:lang w:val="es-ES"/>
        </w:rPr>
        <w:t>autor</w:t>
      </w:r>
      <w:commentRangeEnd w:id="2"/>
      <w:proofErr w:type="gramEnd"/>
      <w:r w:rsidR="005F79EC">
        <w:rPr>
          <w:rStyle w:val="Refdecomentario"/>
        </w:rPr>
        <w:commentReference w:id="2"/>
      </w:r>
    </w:p>
    <w:p w14:paraId="521EA9C1" w14:textId="77777777" w:rsidR="00590772" w:rsidRPr="003D08BA" w:rsidRDefault="00590772" w:rsidP="005270C1">
      <w:pPr>
        <w:spacing w:after="120" w:line="360" w:lineRule="auto"/>
        <w:jc w:val="both"/>
        <w:rPr>
          <w:rFonts w:ascii="Times New Roman" w:hAnsi="Times New Roman" w:cs="Times New Roman"/>
          <w:color w:val="000000"/>
          <w:shd w:val="clear" w:color="auto" w:fill="FFFFFF"/>
          <w:lang w:val="es-ES"/>
        </w:rPr>
      </w:pPr>
    </w:p>
    <w:p w14:paraId="4FB3C61D" w14:textId="5DD6D23A" w:rsidR="001339F6" w:rsidRPr="003D08BA" w:rsidRDefault="00F30218" w:rsidP="005270C1">
      <w:pPr>
        <w:spacing w:after="120" w:line="360" w:lineRule="auto"/>
        <w:jc w:val="both"/>
        <w:rPr>
          <w:rFonts w:ascii="Times New Roman" w:hAnsi="Times New Roman" w:cs="Times New Roman"/>
          <w:color w:val="000000"/>
          <w:shd w:val="clear" w:color="auto" w:fill="FFFFFF"/>
          <w:lang w:val="es-ES"/>
        </w:rPr>
      </w:pPr>
      <w:r w:rsidRPr="003D08BA">
        <w:rPr>
          <w:rFonts w:ascii="Times New Roman" w:hAnsi="Times New Roman" w:cs="Times New Roman"/>
          <w:color w:val="000000"/>
          <w:shd w:val="clear" w:color="auto" w:fill="FFFFFF"/>
          <w:lang w:val="es-ES"/>
        </w:rPr>
        <w:t xml:space="preserve">Javier Marín artista plástico michoacano, </w:t>
      </w:r>
      <w:commentRangeStart w:id="3"/>
      <w:r w:rsidR="000C7BD4" w:rsidRPr="00684CD9">
        <w:rPr>
          <w:rFonts w:ascii="Times New Roman" w:hAnsi="Times New Roman" w:cs="Times New Roman"/>
          <w:color w:val="000000"/>
          <w:highlight w:val="yellow"/>
          <w:shd w:val="clear" w:color="auto" w:fill="FFFFFF"/>
          <w:lang w:val="es-ES"/>
        </w:rPr>
        <w:t xml:space="preserve">llevo </w:t>
      </w:r>
      <w:commentRangeEnd w:id="3"/>
      <w:r w:rsidR="00684CD9" w:rsidRPr="00684CD9">
        <w:rPr>
          <w:rStyle w:val="Refdecomentario"/>
          <w:highlight w:val="yellow"/>
        </w:rPr>
        <w:commentReference w:id="3"/>
      </w:r>
      <w:r w:rsidR="000C7BD4" w:rsidRPr="003D08BA">
        <w:rPr>
          <w:rFonts w:ascii="Times New Roman" w:hAnsi="Times New Roman" w:cs="Times New Roman"/>
          <w:color w:val="000000"/>
          <w:shd w:val="clear" w:color="auto" w:fill="FFFFFF"/>
          <w:lang w:val="es-ES"/>
        </w:rPr>
        <w:t>a cabo una exposición de su</w:t>
      </w:r>
      <w:r w:rsidRPr="003D08BA">
        <w:rPr>
          <w:rFonts w:ascii="Times New Roman" w:hAnsi="Times New Roman" w:cs="Times New Roman"/>
          <w:color w:val="000000"/>
          <w:shd w:val="clear" w:color="auto" w:fill="FFFFFF"/>
          <w:lang w:val="es-ES"/>
        </w:rPr>
        <w:t xml:space="preserve"> obra en la ciudad de Zacatecas en el año 2005, realizando varias visitas a su catedral, a decir de Silvia </w:t>
      </w:r>
      <w:proofErr w:type="spellStart"/>
      <w:r w:rsidRPr="003D08BA">
        <w:rPr>
          <w:rFonts w:ascii="Times New Roman" w:hAnsi="Times New Roman" w:cs="Times New Roman"/>
          <w:color w:val="000000"/>
          <w:shd w:val="clear" w:color="auto" w:fill="FFFFFF"/>
          <w:lang w:val="es-ES"/>
        </w:rPr>
        <w:t>Cherem</w:t>
      </w:r>
      <w:proofErr w:type="spellEnd"/>
      <w:r w:rsidRPr="003D08BA">
        <w:rPr>
          <w:rFonts w:ascii="Times New Roman" w:hAnsi="Times New Roman" w:cs="Times New Roman"/>
          <w:color w:val="000000"/>
          <w:shd w:val="clear" w:color="auto" w:fill="FFFFFF"/>
          <w:lang w:val="es-ES"/>
        </w:rPr>
        <w:t xml:space="preserve">, le impactaba su belleza exterior y se cuestionaba </w:t>
      </w:r>
      <w:r w:rsidRPr="002B54ED">
        <w:rPr>
          <w:rFonts w:ascii="Times New Roman" w:hAnsi="Times New Roman" w:cs="Times New Roman"/>
          <w:color w:val="000000"/>
          <w:highlight w:val="yellow"/>
          <w:shd w:val="clear" w:color="auto" w:fill="FFFFFF"/>
          <w:lang w:val="es-ES"/>
        </w:rPr>
        <w:t>el por qué</w:t>
      </w:r>
      <w:r w:rsidRPr="003D08BA">
        <w:rPr>
          <w:rFonts w:ascii="Times New Roman" w:hAnsi="Times New Roman" w:cs="Times New Roman"/>
          <w:color w:val="000000"/>
          <w:shd w:val="clear" w:color="auto" w:fill="FFFFFF"/>
          <w:lang w:val="es-ES"/>
        </w:rPr>
        <w:t xml:space="preserve"> su simpleza y falta de punto focal en su interior. Años más tarde, el gobierno estatal realizó un concurso para dotar a la catedral de un nuevo retablo, </w:t>
      </w:r>
      <w:r w:rsidR="00F443AB" w:rsidRPr="003D08BA">
        <w:rPr>
          <w:rFonts w:ascii="Times New Roman" w:hAnsi="Times New Roman" w:cs="Times New Roman"/>
          <w:color w:val="000000"/>
          <w:shd w:val="clear" w:color="auto" w:fill="FFFFFF"/>
          <w:lang w:val="es-ES"/>
        </w:rPr>
        <w:t>Marín</w:t>
      </w:r>
      <w:r w:rsidRPr="003D08BA">
        <w:rPr>
          <w:rFonts w:ascii="Times New Roman" w:hAnsi="Times New Roman" w:cs="Times New Roman"/>
          <w:color w:val="000000"/>
          <w:shd w:val="clear" w:color="auto" w:fill="FFFFFF"/>
          <w:lang w:val="es-ES"/>
        </w:rPr>
        <w:t xml:space="preserve"> fue invitado, realizando una propuesta integral de su visión contemporánea,</w:t>
      </w:r>
      <w:r w:rsidR="000C7BD4" w:rsidRPr="003D08BA">
        <w:rPr>
          <w:rFonts w:ascii="Times New Roman" w:hAnsi="Times New Roman" w:cs="Times New Roman"/>
          <w:color w:val="000000"/>
          <w:shd w:val="clear" w:color="auto" w:fill="FFFFFF"/>
          <w:lang w:val="es-ES"/>
        </w:rPr>
        <w:t xml:space="preserve"> el proyecto </w:t>
      </w:r>
      <w:r w:rsidRPr="003D08BA">
        <w:rPr>
          <w:rFonts w:ascii="Times New Roman" w:hAnsi="Times New Roman" w:cs="Times New Roman"/>
          <w:color w:val="000000"/>
          <w:shd w:val="clear" w:color="auto" w:fill="FFFFFF"/>
          <w:lang w:val="es-ES"/>
        </w:rPr>
        <w:t xml:space="preserve">que resultó ganador </w:t>
      </w:r>
      <w:r w:rsidR="00F50883" w:rsidRPr="003D08BA">
        <w:rPr>
          <w:rFonts w:ascii="Times New Roman" w:hAnsi="Times New Roman" w:cs="Times New Roman"/>
          <w:color w:val="000000"/>
          <w:shd w:val="clear" w:color="auto" w:fill="FFFFFF"/>
          <w:lang w:val="es-ES"/>
        </w:rPr>
        <w:t>y</w:t>
      </w:r>
      <w:r w:rsidR="000C7BD4" w:rsidRPr="003D08BA">
        <w:rPr>
          <w:rFonts w:ascii="Times New Roman" w:hAnsi="Times New Roman" w:cs="Times New Roman"/>
          <w:color w:val="000000"/>
          <w:shd w:val="clear" w:color="auto" w:fill="FFFFFF"/>
          <w:lang w:val="es-ES"/>
        </w:rPr>
        <w:t xml:space="preserve"> que, enaltece</w:t>
      </w:r>
      <w:r w:rsidR="00F50883" w:rsidRPr="003D08BA">
        <w:rPr>
          <w:rFonts w:ascii="Times New Roman" w:hAnsi="Times New Roman" w:cs="Times New Roman"/>
          <w:color w:val="000000"/>
          <w:shd w:val="clear" w:color="auto" w:fill="FFFFFF"/>
          <w:lang w:val="es-ES"/>
        </w:rPr>
        <w:t xml:space="preserve"> desde 2010 </w:t>
      </w:r>
      <w:commentRangeStart w:id="4"/>
      <w:r w:rsidR="00F443AB" w:rsidRPr="003D08BA">
        <w:rPr>
          <w:rFonts w:ascii="Times New Roman" w:hAnsi="Times New Roman" w:cs="Times New Roman"/>
          <w:color w:val="000000"/>
          <w:shd w:val="clear" w:color="auto" w:fill="FFFFFF"/>
          <w:lang w:val="es-ES"/>
        </w:rPr>
        <w:t>-</w:t>
      </w:r>
      <w:r w:rsidR="00F50883" w:rsidRPr="003D08BA">
        <w:rPr>
          <w:rFonts w:ascii="Times New Roman" w:hAnsi="Times New Roman" w:cs="Times New Roman"/>
          <w:color w:val="000000"/>
          <w:shd w:val="clear" w:color="auto" w:fill="FFFFFF"/>
          <w:lang w:val="es-ES"/>
        </w:rPr>
        <w:t>año de su conclusión</w:t>
      </w:r>
      <w:r w:rsidR="00F443AB" w:rsidRPr="003D08BA">
        <w:rPr>
          <w:rFonts w:ascii="Times New Roman" w:hAnsi="Times New Roman" w:cs="Times New Roman"/>
          <w:color w:val="000000"/>
          <w:shd w:val="clear" w:color="auto" w:fill="FFFFFF"/>
          <w:lang w:val="es-ES"/>
        </w:rPr>
        <w:t>-</w:t>
      </w:r>
      <w:r w:rsidR="00F50883" w:rsidRPr="003D08BA">
        <w:rPr>
          <w:rFonts w:ascii="Times New Roman" w:hAnsi="Times New Roman" w:cs="Times New Roman"/>
          <w:color w:val="000000"/>
          <w:shd w:val="clear" w:color="auto" w:fill="FFFFFF"/>
          <w:lang w:val="es-ES"/>
        </w:rPr>
        <w:t xml:space="preserve"> </w:t>
      </w:r>
      <w:commentRangeEnd w:id="4"/>
      <w:r w:rsidR="002B54ED">
        <w:rPr>
          <w:rStyle w:val="Refdecomentario"/>
        </w:rPr>
        <w:commentReference w:id="4"/>
      </w:r>
      <w:r w:rsidR="00F50883" w:rsidRPr="003D08BA">
        <w:rPr>
          <w:rFonts w:ascii="Times New Roman" w:hAnsi="Times New Roman" w:cs="Times New Roman"/>
          <w:color w:val="000000"/>
          <w:shd w:val="clear" w:color="auto" w:fill="FFFFFF"/>
          <w:lang w:val="es-ES"/>
        </w:rPr>
        <w:t>la riqueza arquitectónica zacatecana</w:t>
      </w:r>
      <w:r w:rsidR="001339F6" w:rsidRPr="003D08BA">
        <w:rPr>
          <w:rFonts w:ascii="Times New Roman" w:hAnsi="Times New Roman" w:cs="Times New Roman"/>
          <w:color w:val="000000"/>
          <w:shd w:val="clear" w:color="auto" w:fill="FFFFFF"/>
          <w:lang w:val="es-ES"/>
        </w:rPr>
        <w:t xml:space="preserve">. </w:t>
      </w:r>
      <w:r w:rsidR="00BE31FE" w:rsidRPr="003D08BA">
        <w:rPr>
          <w:rFonts w:ascii="Times New Roman" w:hAnsi="Times New Roman" w:cs="Times New Roman"/>
          <w:color w:val="000000"/>
          <w:shd w:val="clear" w:color="auto" w:fill="FFFFFF"/>
          <w:lang w:val="es-ES"/>
        </w:rPr>
        <w:t>La intervención realizada se puede considerar exitosa partiendo d</w:t>
      </w:r>
      <w:r w:rsidR="000C7BD4" w:rsidRPr="003D08BA">
        <w:rPr>
          <w:rFonts w:ascii="Times New Roman" w:hAnsi="Times New Roman" w:cs="Times New Roman"/>
          <w:color w:val="000000"/>
          <w:shd w:val="clear" w:color="auto" w:fill="FFFFFF"/>
          <w:lang w:val="es-ES"/>
        </w:rPr>
        <w:t xml:space="preserve">e que mantiene una conversación armoniosa entre las temporalidades que la conforman. </w:t>
      </w:r>
    </w:p>
    <w:p w14:paraId="48503EC1" w14:textId="493C3847" w:rsidR="0020157E" w:rsidRPr="003D08BA" w:rsidRDefault="00F443AB" w:rsidP="00F443AB">
      <w:pPr>
        <w:spacing w:after="120" w:line="360" w:lineRule="auto"/>
        <w:ind w:left="851" w:right="827"/>
        <w:jc w:val="both"/>
        <w:rPr>
          <w:rFonts w:ascii="Times New Roman" w:hAnsi="Times New Roman" w:cs="Times New Roman"/>
          <w:color w:val="000000"/>
          <w:sz w:val="20"/>
          <w:szCs w:val="20"/>
          <w:shd w:val="clear" w:color="auto" w:fill="FFFFFF"/>
          <w:lang w:val="es-ES"/>
        </w:rPr>
      </w:pPr>
      <w:r w:rsidRPr="003D08BA">
        <w:rPr>
          <w:rFonts w:ascii="Times New Roman" w:hAnsi="Times New Roman" w:cs="Times New Roman"/>
          <w:color w:val="000000"/>
          <w:sz w:val="20"/>
          <w:szCs w:val="20"/>
          <w:shd w:val="clear" w:color="auto" w:fill="FFFFFF"/>
          <w:lang w:val="es-ES"/>
        </w:rPr>
        <w:t xml:space="preserve">…los factores que se deben tomar en cuenta para llevar a cabo la integración arquitectónica dentro de un sitio patrimonial, sugieren el análisis de los elementos auténticos que lo conforman y lo transforman; las manifestaciones culturales son los aspectos relevantes a estudiar […] los criterios que deben normar la </w:t>
      </w:r>
      <w:r w:rsidRPr="003D08BA">
        <w:rPr>
          <w:rFonts w:ascii="Times New Roman" w:hAnsi="Times New Roman" w:cs="Times New Roman"/>
          <w:color w:val="000000"/>
          <w:sz w:val="20"/>
          <w:szCs w:val="20"/>
          <w:shd w:val="clear" w:color="auto" w:fill="FFFFFF"/>
          <w:lang w:val="es-ES"/>
        </w:rPr>
        <w:lastRenderedPageBreak/>
        <w:t>actuación dentro de estos entornos culturales necesitan encontrar un diálogo que augure el correcto entendimiento entre la arquitectura del pasado y la actual…</w:t>
      </w:r>
      <w:r w:rsidR="001339F6" w:rsidRPr="003D08BA">
        <w:rPr>
          <w:rFonts w:ascii="Times New Roman" w:hAnsi="Times New Roman" w:cs="Times New Roman"/>
          <w:color w:val="000000"/>
          <w:sz w:val="20"/>
          <w:szCs w:val="20"/>
          <w:shd w:val="clear" w:color="auto" w:fill="FFFFFF"/>
          <w:lang w:val="es-ES"/>
        </w:rPr>
        <w:t xml:space="preserve"> (</w:t>
      </w:r>
      <w:commentRangeStart w:id="5"/>
      <w:r w:rsidR="001339F6" w:rsidRPr="00270147">
        <w:rPr>
          <w:rFonts w:ascii="Times New Roman" w:hAnsi="Times New Roman" w:cs="Times New Roman"/>
          <w:color w:val="000000"/>
          <w:sz w:val="20"/>
          <w:szCs w:val="20"/>
          <w:highlight w:val="yellow"/>
          <w:shd w:val="clear" w:color="auto" w:fill="FFFFFF"/>
          <w:lang w:val="es-ES"/>
        </w:rPr>
        <w:t>Vázquez</w:t>
      </w:r>
      <w:commentRangeEnd w:id="5"/>
      <w:r w:rsidR="00270147">
        <w:rPr>
          <w:rStyle w:val="Refdecomentario"/>
        </w:rPr>
        <w:commentReference w:id="5"/>
      </w:r>
      <w:r w:rsidR="001339F6" w:rsidRPr="00270147">
        <w:rPr>
          <w:rFonts w:ascii="Times New Roman" w:hAnsi="Times New Roman" w:cs="Times New Roman"/>
          <w:color w:val="000000"/>
          <w:sz w:val="20"/>
          <w:szCs w:val="20"/>
          <w:highlight w:val="yellow"/>
          <w:shd w:val="clear" w:color="auto" w:fill="FFFFFF"/>
          <w:lang w:val="es-ES"/>
        </w:rPr>
        <w:t>, 2009:</w:t>
      </w:r>
      <w:r w:rsidRPr="00270147">
        <w:rPr>
          <w:rFonts w:ascii="Times New Roman" w:hAnsi="Times New Roman" w:cs="Times New Roman"/>
          <w:color w:val="000000"/>
          <w:sz w:val="20"/>
          <w:szCs w:val="20"/>
          <w:highlight w:val="yellow"/>
          <w:shd w:val="clear" w:color="auto" w:fill="FFFFFF"/>
          <w:lang w:val="es-ES"/>
        </w:rPr>
        <w:t xml:space="preserve"> 50 y 51</w:t>
      </w:r>
      <w:r w:rsidRPr="003D08BA">
        <w:rPr>
          <w:rFonts w:ascii="Times New Roman" w:hAnsi="Times New Roman" w:cs="Times New Roman"/>
          <w:color w:val="000000"/>
          <w:sz w:val="20"/>
          <w:szCs w:val="20"/>
          <w:shd w:val="clear" w:color="auto" w:fill="FFFFFF"/>
          <w:lang w:val="es-ES"/>
        </w:rPr>
        <w:t>)</w:t>
      </w:r>
    </w:p>
    <w:p w14:paraId="2BE444A6" w14:textId="77777777" w:rsidR="000E1F54" w:rsidRPr="003D08BA" w:rsidRDefault="000E1F54" w:rsidP="000E1F54">
      <w:pPr>
        <w:spacing w:after="120" w:line="360" w:lineRule="auto"/>
        <w:jc w:val="center"/>
        <w:rPr>
          <w:rFonts w:ascii="Times New Roman" w:hAnsi="Times New Roman" w:cs="Times New Roman"/>
          <w:bCs/>
          <w:lang w:val="es-ES"/>
        </w:rPr>
      </w:pPr>
      <w:r w:rsidRPr="003D08BA">
        <w:rPr>
          <w:noProof/>
          <w:lang w:val="es-ES"/>
        </w:rPr>
        <w:drawing>
          <wp:inline distT="0" distB="0" distL="0" distR="0" wp14:anchorId="455E0654" wp14:editId="5051B85F">
            <wp:extent cx="4381169" cy="3286087"/>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9667" cy="3292461"/>
                    </a:xfrm>
                    <a:prstGeom prst="rect">
                      <a:avLst/>
                    </a:prstGeom>
                    <a:noFill/>
                    <a:ln>
                      <a:noFill/>
                    </a:ln>
                  </pic:spPr>
                </pic:pic>
              </a:graphicData>
            </a:graphic>
          </wp:inline>
        </w:drawing>
      </w:r>
    </w:p>
    <w:p w14:paraId="3B163AB7" w14:textId="30FC4A10" w:rsidR="000E1F54" w:rsidRPr="003D08BA" w:rsidRDefault="000E1F54" w:rsidP="000E1F54">
      <w:pPr>
        <w:autoSpaceDE w:val="0"/>
        <w:autoSpaceDN w:val="0"/>
        <w:adjustRightInd w:val="0"/>
        <w:spacing w:after="120" w:line="360" w:lineRule="auto"/>
        <w:ind w:left="360" w:right="57"/>
        <w:jc w:val="center"/>
        <w:textAlignment w:val="center"/>
        <w:rPr>
          <w:rFonts w:ascii="Times New Roman" w:hAnsi="Times New Roman" w:cs="Times New Roman"/>
          <w:i/>
          <w:iCs/>
          <w:color w:val="000000"/>
          <w:sz w:val="18"/>
          <w:szCs w:val="18"/>
          <w:lang w:val="es-ES"/>
        </w:rPr>
      </w:pPr>
      <w:r w:rsidRPr="003D08BA">
        <w:rPr>
          <w:rFonts w:ascii="Times New Roman" w:hAnsi="Times New Roman" w:cs="Times New Roman"/>
          <w:i/>
          <w:iCs/>
          <w:color w:val="000000"/>
          <w:sz w:val="18"/>
          <w:szCs w:val="18"/>
          <w:lang w:val="es-ES"/>
        </w:rPr>
        <w:t>Imagen 2. Interior Catedral Basílica de Zacatecas, Ramírez, R. (2020). Archivo personal de la Autora</w:t>
      </w:r>
    </w:p>
    <w:p w14:paraId="2647CF31" w14:textId="5ED74B6E" w:rsidR="000E1F54" w:rsidRPr="003D08BA" w:rsidRDefault="000E1F54" w:rsidP="000E1F54">
      <w:pPr>
        <w:spacing w:after="120" w:line="360" w:lineRule="auto"/>
        <w:ind w:left="851" w:right="827"/>
        <w:jc w:val="both"/>
        <w:rPr>
          <w:rFonts w:ascii="Times New Roman" w:hAnsi="Times New Roman" w:cs="Times New Roman"/>
          <w:color w:val="000000"/>
          <w:sz w:val="20"/>
          <w:szCs w:val="20"/>
          <w:shd w:val="clear" w:color="auto" w:fill="FFFFFF"/>
          <w:lang w:val="es-ES"/>
        </w:rPr>
      </w:pPr>
    </w:p>
    <w:p w14:paraId="2EFC1F78" w14:textId="7A66BD1A" w:rsidR="00F50883" w:rsidRPr="003D08BA" w:rsidRDefault="007E04D5" w:rsidP="00755494">
      <w:pPr>
        <w:spacing w:after="120" w:line="360" w:lineRule="auto"/>
        <w:jc w:val="both"/>
        <w:rPr>
          <w:rFonts w:ascii="Times New Roman" w:hAnsi="Times New Roman" w:cs="Times New Roman"/>
          <w:color w:val="000000"/>
          <w:shd w:val="clear" w:color="auto" w:fill="FFFFFF"/>
          <w:lang w:val="es-ES"/>
        </w:rPr>
      </w:pPr>
      <w:r w:rsidRPr="003D08BA">
        <w:rPr>
          <w:rFonts w:ascii="Times New Roman" w:hAnsi="Times New Roman" w:cs="Times New Roman"/>
          <w:color w:val="000000"/>
          <w:shd w:val="clear" w:color="auto" w:fill="FFFFFF"/>
          <w:lang w:val="es-ES"/>
        </w:rPr>
        <w:t>La obra</w:t>
      </w:r>
      <w:r w:rsidR="008D07C9" w:rsidRPr="003D08BA">
        <w:rPr>
          <w:rFonts w:ascii="Times New Roman" w:hAnsi="Times New Roman" w:cs="Times New Roman"/>
          <w:color w:val="000000"/>
          <w:shd w:val="clear" w:color="auto" w:fill="FFFFFF"/>
          <w:lang w:val="es-ES"/>
        </w:rPr>
        <w:t xml:space="preserve"> realizada en el altar mayor y</w:t>
      </w:r>
      <w:r w:rsidR="000C3EB2" w:rsidRPr="003D08BA">
        <w:rPr>
          <w:rFonts w:ascii="Times New Roman" w:hAnsi="Times New Roman" w:cs="Times New Roman"/>
          <w:color w:val="000000"/>
          <w:shd w:val="clear" w:color="auto" w:fill="FFFFFF"/>
          <w:lang w:val="es-ES"/>
        </w:rPr>
        <w:t xml:space="preserve"> </w:t>
      </w:r>
      <w:r w:rsidR="00755494" w:rsidRPr="003D08BA">
        <w:rPr>
          <w:rFonts w:ascii="Times New Roman" w:hAnsi="Times New Roman" w:cs="Times New Roman"/>
          <w:color w:val="000000"/>
          <w:shd w:val="clear" w:color="auto" w:fill="FFFFFF"/>
          <w:lang w:val="es-ES"/>
        </w:rPr>
        <w:t xml:space="preserve">que </w:t>
      </w:r>
      <w:r w:rsidR="004D652C" w:rsidRPr="003D08BA">
        <w:rPr>
          <w:rFonts w:ascii="Times New Roman" w:hAnsi="Times New Roman" w:cs="Times New Roman"/>
          <w:color w:val="000000"/>
          <w:shd w:val="clear" w:color="auto" w:fill="FFFFFF"/>
          <w:lang w:val="es-ES"/>
        </w:rPr>
        <w:t>comprende</w:t>
      </w:r>
      <w:r w:rsidR="00755494" w:rsidRPr="003D08BA">
        <w:rPr>
          <w:rFonts w:ascii="Times New Roman" w:hAnsi="Times New Roman" w:cs="Times New Roman"/>
          <w:color w:val="000000"/>
          <w:shd w:val="clear" w:color="auto" w:fill="FFFFFF"/>
          <w:lang w:val="es-ES"/>
        </w:rPr>
        <w:t xml:space="preserve"> todo el presbiterio</w:t>
      </w:r>
      <w:r w:rsidR="00BE31FE" w:rsidRPr="003D08BA">
        <w:rPr>
          <w:rFonts w:ascii="Times New Roman" w:hAnsi="Times New Roman" w:cs="Times New Roman"/>
          <w:color w:val="000000"/>
          <w:shd w:val="clear" w:color="auto" w:fill="FFFFFF"/>
          <w:lang w:val="es-ES"/>
        </w:rPr>
        <w:t>,</w:t>
      </w:r>
      <w:r w:rsidR="00755494" w:rsidRPr="003D08BA">
        <w:rPr>
          <w:rFonts w:ascii="Times New Roman" w:hAnsi="Times New Roman" w:cs="Times New Roman"/>
          <w:color w:val="000000"/>
          <w:shd w:val="clear" w:color="auto" w:fill="FFFFFF"/>
          <w:lang w:val="es-ES"/>
        </w:rPr>
        <w:t xml:space="preserve"> </w:t>
      </w:r>
      <w:r w:rsidR="004D652C" w:rsidRPr="003D08BA">
        <w:rPr>
          <w:rFonts w:ascii="Times New Roman" w:hAnsi="Times New Roman" w:cs="Times New Roman"/>
          <w:color w:val="000000"/>
          <w:shd w:val="clear" w:color="auto" w:fill="FFFFFF"/>
          <w:lang w:val="es-ES"/>
        </w:rPr>
        <w:t xml:space="preserve">ejecutada </w:t>
      </w:r>
      <w:r w:rsidR="00755494" w:rsidRPr="003D08BA">
        <w:rPr>
          <w:rFonts w:ascii="Times New Roman" w:hAnsi="Times New Roman" w:cs="Times New Roman"/>
          <w:color w:val="000000"/>
          <w:shd w:val="clear" w:color="auto" w:fill="FFFFFF"/>
          <w:lang w:val="es-ES"/>
        </w:rPr>
        <w:t xml:space="preserve">con </w:t>
      </w:r>
      <w:r w:rsidR="000C3EB2" w:rsidRPr="003D08BA">
        <w:rPr>
          <w:rFonts w:ascii="Times New Roman" w:hAnsi="Times New Roman" w:cs="Times New Roman"/>
          <w:color w:val="000000"/>
          <w:shd w:val="clear" w:color="auto" w:fill="FFFFFF"/>
          <w:lang w:val="es-ES"/>
        </w:rPr>
        <w:t>trazos geométricos que enmarcan con ritmo las esculturas vanguardistas, bosquejando a través de la línea curva el guiño histórico que el artista logró que emergiera</w:t>
      </w:r>
      <w:r w:rsidR="004D652C" w:rsidRPr="003D08BA">
        <w:rPr>
          <w:rFonts w:ascii="Times New Roman" w:hAnsi="Times New Roman" w:cs="Times New Roman"/>
          <w:color w:val="000000"/>
          <w:shd w:val="clear" w:color="auto" w:fill="FFFFFF"/>
          <w:lang w:val="es-ES"/>
        </w:rPr>
        <w:t xml:space="preserve"> en ellas</w:t>
      </w:r>
      <w:r w:rsidR="00755494" w:rsidRPr="003D08BA">
        <w:rPr>
          <w:rFonts w:ascii="Times New Roman" w:hAnsi="Times New Roman" w:cs="Times New Roman"/>
          <w:color w:val="000000"/>
          <w:shd w:val="clear" w:color="auto" w:fill="FFFFFF"/>
          <w:lang w:val="es-ES"/>
        </w:rPr>
        <w:t xml:space="preserve">, </w:t>
      </w:r>
      <w:r w:rsidR="00BE31FE" w:rsidRPr="003D08BA">
        <w:rPr>
          <w:rFonts w:ascii="Times New Roman" w:hAnsi="Times New Roman" w:cs="Times New Roman"/>
          <w:color w:val="000000"/>
          <w:shd w:val="clear" w:color="auto" w:fill="FFFFFF"/>
          <w:lang w:val="es-ES"/>
        </w:rPr>
        <w:t>consiguiendo</w:t>
      </w:r>
      <w:r w:rsidR="00755494" w:rsidRPr="003D08BA">
        <w:rPr>
          <w:rFonts w:ascii="Times New Roman" w:hAnsi="Times New Roman" w:cs="Times New Roman"/>
          <w:color w:val="000000"/>
          <w:shd w:val="clear" w:color="auto" w:fill="FFFFFF"/>
          <w:lang w:val="es-ES"/>
        </w:rPr>
        <w:t xml:space="preserve"> con ello gran parte de la empatía que la sociedad zacatecana mostro a su importante trabajo. Cubierto de l</w:t>
      </w:r>
      <w:r w:rsidR="00AB1B10" w:rsidRPr="003D08BA">
        <w:rPr>
          <w:rFonts w:ascii="Times New Roman" w:hAnsi="Times New Roman" w:cs="Times New Roman"/>
          <w:color w:val="000000"/>
          <w:shd w:val="clear" w:color="auto" w:fill="FFFFFF"/>
          <w:lang w:val="es-ES"/>
        </w:rPr>
        <w:t>á</w:t>
      </w:r>
      <w:r w:rsidR="00755494" w:rsidRPr="003D08BA">
        <w:rPr>
          <w:rFonts w:ascii="Times New Roman" w:hAnsi="Times New Roman" w:cs="Times New Roman"/>
          <w:color w:val="000000"/>
          <w:shd w:val="clear" w:color="auto" w:fill="FFFFFF"/>
          <w:lang w:val="es-ES"/>
        </w:rPr>
        <w:t xml:space="preserve">minas de oro </w:t>
      </w:r>
      <w:r w:rsidR="004D652C" w:rsidRPr="003D08BA">
        <w:rPr>
          <w:rFonts w:ascii="Times New Roman" w:hAnsi="Times New Roman" w:cs="Times New Roman"/>
          <w:color w:val="000000"/>
          <w:shd w:val="clear" w:color="auto" w:fill="FFFFFF"/>
          <w:lang w:val="es-ES"/>
        </w:rPr>
        <w:t>este trabajo artístico</w:t>
      </w:r>
      <w:r w:rsidR="00755494" w:rsidRPr="003D08BA">
        <w:rPr>
          <w:rFonts w:ascii="Times New Roman" w:hAnsi="Times New Roman" w:cs="Times New Roman"/>
          <w:color w:val="000000"/>
          <w:shd w:val="clear" w:color="auto" w:fill="FFFFFF"/>
          <w:lang w:val="es-ES"/>
        </w:rPr>
        <w:t xml:space="preserve"> permite otorgarle el peso e importancia que merece, remata a la vista con </w:t>
      </w:r>
      <w:r w:rsidR="004D652C" w:rsidRPr="003D08BA">
        <w:rPr>
          <w:rFonts w:ascii="Times New Roman" w:hAnsi="Times New Roman" w:cs="Times New Roman"/>
          <w:color w:val="000000"/>
          <w:shd w:val="clear" w:color="auto" w:fill="FFFFFF"/>
          <w:lang w:val="es-ES"/>
        </w:rPr>
        <w:t>el</w:t>
      </w:r>
      <w:r w:rsidR="00755494" w:rsidRPr="003D08BA">
        <w:rPr>
          <w:rFonts w:ascii="Times New Roman" w:hAnsi="Times New Roman" w:cs="Times New Roman"/>
          <w:color w:val="000000"/>
          <w:shd w:val="clear" w:color="auto" w:fill="FFFFFF"/>
          <w:lang w:val="es-ES"/>
        </w:rPr>
        <w:t xml:space="preserve"> brillo peculiar que le permite la madera de abedul finlandés, </w:t>
      </w:r>
      <w:r w:rsidR="00F633B9" w:rsidRPr="003D08BA">
        <w:rPr>
          <w:rFonts w:ascii="Times New Roman" w:hAnsi="Times New Roman" w:cs="Times New Roman"/>
          <w:color w:val="000000"/>
          <w:shd w:val="clear" w:color="auto" w:fill="FFFFFF"/>
          <w:lang w:val="es-ES"/>
        </w:rPr>
        <w:t>con el que se generaron</w:t>
      </w:r>
      <w:r w:rsidR="00755494" w:rsidRPr="003D08BA">
        <w:rPr>
          <w:rFonts w:ascii="Times New Roman" w:hAnsi="Times New Roman" w:cs="Times New Roman"/>
          <w:color w:val="000000"/>
          <w:shd w:val="clear" w:color="auto" w:fill="FFFFFF"/>
          <w:lang w:val="es-ES"/>
        </w:rPr>
        <w:t xml:space="preserve"> las piezas</w:t>
      </w:r>
      <w:r w:rsidR="00F633B9" w:rsidRPr="003D08BA">
        <w:rPr>
          <w:rFonts w:ascii="Times New Roman" w:hAnsi="Times New Roman" w:cs="Times New Roman"/>
          <w:color w:val="000000"/>
          <w:shd w:val="clear" w:color="auto" w:fill="FFFFFF"/>
          <w:lang w:val="es-ES"/>
        </w:rPr>
        <w:t>.</w:t>
      </w:r>
    </w:p>
    <w:p w14:paraId="086FEC9C" w14:textId="46913D93" w:rsidR="00F633B9" w:rsidRPr="003D08BA" w:rsidRDefault="004D652C" w:rsidP="00755494">
      <w:pPr>
        <w:spacing w:after="120" w:line="360" w:lineRule="auto"/>
        <w:jc w:val="both"/>
        <w:rPr>
          <w:rFonts w:ascii="Times New Roman" w:hAnsi="Times New Roman" w:cs="Times New Roman"/>
          <w:color w:val="000000"/>
          <w:shd w:val="clear" w:color="auto" w:fill="FFFFFF"/>
          <w:lang w:val="es-ES"/>
        </w:rPr>
      </w:pPr>
      <w:r w:rsidRPr="003D08BA">
        <w:rPr>
          <w:rFonts w:ascii="Times New Roman" w:hAnsi="Times New Roman" w:cs="Times New Roman"/>
          <w:color w:val="000000"/>
          <w:shd w:val="clear" w:color="auto" w:fill="FFFFFF"/>
          <w:lang w:val="es-ES"/>
        </w:rPr>
        <w:t xml:space="preserve">Es el artista plástico en este caso, quien se encarga de dotar de una esencia actual, a una construcción histórica, misma que tras su elaboración, </w:t>
      </w:r>
      <w:r w:rsidR="00B1429C" w:rsidRPr="003D08BA">
        <w:rPr>
          <w:rFonts w:ascii="Times New Roman" w:hAnsi="Times New Roman" w:cs="Times New Roman"/>
          <w:color w:val="000000"/>
          <w:shd w:val="clear" w:color="auto" w:fill="FFFFFF"/>
          <w:lang w:val="es-ES"/>
        </w:rPr>
        <w:t xml:space="preserve">corrobora que la vanguardia no se contrapone a la historia en lo que a diseño respecta, que se pueden lograr confluir e impactar social y culturalmente de manera adecuada, a partir de </w:t>
      </w:r>
      <w:r w:rsidR="00202F02" w:rsidRPr="003D08BA">
        <w:rPr>
          <w:rFonts w:ascii="Times New Roman" w:hAnsi="Times New Roman" w:cs="Times New Roman"/>
          <w:color w:val="000000"/>
          <w:shd w:val="clear" w:color="auto" w:fill="FFFFFF"/>
          <w:lang w:val="es-ES"/>
        </w:rPr>
        <w:t xml:space="preserve">una interpretación del espacio y de la idiosincrasia de una sociedad, </w:t>
      </w:r>
      <w:r w:rsidR="00B1429C" w:rsidRPr="003D08BA">
        <w:rPr>
          <w:rFonts w:ascii="Times New Roman" w:hAnsi="Times New Roman" w:cs="Times New Roman"/>
          <w:color w:val="000000"/>
          <w:shd w:val="clear" w:color="auto" w:fill="FFFFFF"/>
          <w:lang w:val="es-ES"/>
        </w:rPr>
        <w:t xml:space="preserve">pues, </w:t>
      </w:r>
      <w:r w:rsidR="00202F02" w:rsidRPr="003D08BA">
        <w:rPr>
          <w:rFonts w:ascii="Times New Roman" w:hAnsi="Times New Roman" w:cs="Times New Roman"/>
          <w:color w:val="000000"/>
          <w:shd w:val="clear" w:color="auto" w:fill="FFFFFF"/>
          <w:lang w:val="es-ES"/>
        </w:rPr>
        <w:t xml:space="preserve">la aportación realizada al arte contemporáneo en un recinto patrimonial, </w:t>
      </w:r>
      <w:r w:rsidR="00BA7A9E" w:rsidRPr="003D08BA">
        <w:rPr>
          <w:rFonts w:ascii="Times New Roman" w:hAnsi="Times New Roman" w:cs="Times New Roman"/>
          <w:color w:val="000000"/>
          <w:shd w:val="clear" w:color="auto" w:fill="FFFFFF"/>
          <w:lang w:val="es-ES"/>
        </w:rPr>
        <w:t xml:space="preserve">se vuelve tangible en esta majestuosa edificación, que conforma parte de la riqueza histórica, arquitectónica y cultural de México. </w:t>
      </w:r>
    </w:p>
    <w:p w14:paraId="08D1CCDD" w14:textId="77777777" w:rsidR="00BE31FE" w:rsidRPr="003D08BA" w:rsidRDefault="00BE31FE" w:rsidP="005270C1">
      <w:pPr>
        <w:spacing w:after="120" w:line="360" w:lineRule="auto"/>
        <w:jc w:val="both"/>
        <w:rPr>
          <w:rFonts w:ascii="Times New Roman" w:hAnsi="Times New Roman" w:cs="Times New Roman"/>
          <w:color w:val="000000"/>
          <w:shd w:val="clear" w:color="auto" w:fill="FFFFFF"/>
          <w:lang w:val="es-ES"/>
        </w:rPr>
      </w:pPr>
    </w:p>
    <w:p w14:paraId="72D56A8A" w14:textId="73ACF134" w:rsidR="0061776F" w:rsidRPr="003D08BA" w:rsidRDefault="007E04D5" w:rsidP="005270C1">
      <w:pPr>
        <w:spacing w:after="120" w:line="360" w:lineRule="auto"/>
        <w:jc w:val="both"/>
        <w:rPr>
          <w:rFonts w:ascii="Times New Roman" w:hAnsi="Times New Roman" w:cs="Times New Roman"/>
          <w:b/>
          <w:bCs/>
          <w:color w:val="000000"/>
          <w:shd w:val="clear" w:color="auto" w:fill="FFFFFF"/>
          <w:lang w:val="es-ES"/>
        </w:rPr>
      </w:pPr>
      <w:r w:rsidRPr="003D08BA">
        <w:rPr>
          <w:rFonts w:ascii="Times New Roman" w:hAnsi="Times New Roman" w:cs="Times New Roman"/>
          <w:b/>
          <w:bCs/>
          <w:color w:val="000000"/>
          <w:shd w:val="clear" w:color="auto" w:fill="FFFFFF"/>
          <w:lang w:val="es-ES"/>
        </w:rPr>
        <w:t>Reflexiones Finales</w:t>
      </w:r>
    </w:p>
    <w:p w14:paraId="3C0238F3" w14:textId="450BFC1C" w:rsidR="008C6AA5" w:rsidRPr="003D08BA" w:rsidRDefault="008C6AA5" w:rsidP="008C6AA5">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 xml:space="preserve">Es posible puntualizar de inicio que el diseño en </w:t>
      </w:r>
      <w:r w:rsidR="007503A3" w:rsidRPr="003D08BA">
        <w:rPr>
          <w:rFonts w:ascii="Times New Roman" w:hAnsi="Times New Roman" w:cs="Times New Roman"/>
          <w:lang w:val="es-ES"/>
        </w:rPr>
        <w:t xml:space="preserve">el </w:t>
      </w:r>
      <w:r w:rsidRPr="003D08BA">
        <w:rPr>
          <w:rFonts w:ascii="Times New Roman" w:hAnsi="Times New Roman" w:cs="Times New Roman"/>
          <w:lang w:val="es-ES"/>
        </w:rPr>
        <w:t>sentido amplio del término refleja en el arte el vínculo sociocultural que le genera, en la arquitectura es un punto central, que se suma, a la utilidad y función para la que es concebida. Igualmente</w:t>
      </w:r>
      <w:r w:rsidR="001C1FBC" w:rsidRPr="003D08BA">
        <w:rPr>
          <w:rFonts w:ascii="Times New Roman" w:hAnsi="Times New Roman" w:cs="Times New Roman"/>
          <w:lang w:val="es-ES"/>
        </w:rPr>
        <w:t>,</w:t>
      </w:r>
      <w:r w:rsidRPr="003D08BA">
        <w:rPr>
          <w:rFonts w:ascii="Times New Roman" w:hAnsi="Times New Roman" w:cs="Times New Roman"/>
          <w:lang w:val="es-ES"/>
        </w:rPr>
        <w:t xml:space="preserve"> importante </w:t>
      </w:r>
      <w:r w:rsidR="001C1FBC" w:rsidRPr="003D08BA">
        <w:rPr>
          <w:rFonts w:ascii="Times New Roman" w:hAnsi="Times New Roman" w:cs="Times New Roman"/>
          <w:lang w:val="es-ES"/>
        </w:rPr>
        <w:t xml:space="preserve">ha sido a través de los tiempos, contemplar el contexto que es conformado desde luego por la traza urbana y edilicia, pero que se enriquece con la historia, sociedad y cultura. </w:t>
      </w:r>
    </w:p>
    <w:p w14:paraId="53AF4D62" w14:textId="51036CDF" w:rsidR="008C6AA5" w:rsidRPr="003D08BA" w:rsidRDefault="001C1FBC" w:rsidP="001C1FBC">
      <w:pPr>
        <w:spacing w:after="120" w:line="360" w:lineRule="auto"/>
        <w:jc w:val="both"/>
        <w:rPr>
          <w:rFonts w:ascii="Times New Roman" w:hAnsi="Times New Roman" w:cs="Times New Roman"/>
          <w:lang w:val="es-ES"/>
        </w:rPr>
      </w:pPr>
      <w:r w:rsidRPr="003D08BA">
        <w:rPr>
          <w:rFonts w:ascii="Times New Roman" w:hAnsi="Times New Roman" w:cs="Times New Roman"/>
          <w:lang w:val="es-ES"/>
        </w:rPr>
        <w:lastRenderedPageBreak/>
        <w:t xml:space="preserve">Los paradigmas de belleza se han modificado a través del tiempo, por lo que los nuevos aportes deben corresponder a la contemporaneidad, esto repercute indiscutiblemente en toda expresión artística y la arquitectura no es la excepción. </w:t>
      </w:r>
    </w:p>
    <w:p w14:paraId="1CAF6DDE" w14:textId="1539B34A" w:rsidR="008C6AA5" w:rsidRPr="003D08BA" w:rsidRDefault="001C1FBC" w:rsidP="00874EF7">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 xml:space="preserve">Es evidente que la actividad constructiva es consecuencia </w:t>
      </w:r>
      <w:r w:rsidR="003115C9" w:rsidRPr="003D08BA">
        <w:rPr>
          <w:rFonts w:ascii="Times New Roman" w:hAnsi="Times New Roman" w:cs="Times New Roman"/>
          <w:lang w:val="es-ES"/>
        </w:rPr>
        <w:t xml:space="preserve">y reflejo </w:t>
      </w:r>
      <w:r w:rsidRPr="003D08BA">
        <w:rPr>
          <w:rFonts w:ascii="Times New Roman" w:hAnsi="Times New Roman" w:cs="Times New Roman"/>
          <w:lang w:val="es-ES"/>
        </w:rPr>
        <w:t>de la situación económica, política y social</w:t>
      </w:r>
      <w:r w:rsidR="003115C9" w:rsidRPr="003D08BA">
        <w:rPr>
          <w:rFonts w:ascii="Times New Roman" w:hAnsi="Times New Roman" w:cs="Times New Roman"/>
          <w:lang w:val="es-ES"/>
        </w:rPr>
        <w:t xml:space="preserve"> de los pueblos. La vanguardia en el diseño </w:t>
      </w:r>
      <w:proofErr w:type="gramStart"/>
      <w:r w:rsidR="003115C9" w:rsidRPr="003D08BA">
        <w:rPr>
          <w:rFonts w:ascii="Times New Roman" w:hAnsi="Times New Roman" w:cs="Times New Roman"/>
          <w:lang w:val="es-ES"/>
        </w:rPr>
        <w:t>arquitectónico,</w:t>
      </w:r>
      <w:proofErr w:type="gramEnd"/>
      <w:r w:rsidR="003115C9" w:rsidRPr="003D08BA">
        <w:rPr>
          <w:rFonts w:ascii="Times New Roman" w:hAnsi="Times New Roman" w:cs="Times New Roman"/>
          <w:lang w:val="es-ES"/>
        </w:rPr>
        <w:t xml:space="preserve"> es resultado de una buena situación de lo antes mencionado, y cuando se trata de edificaciones patrimoniales, debe reflejar con integridad y respeto, la historia que le pertenece y a la que no puede ser ajena. Con la riqueza cultural como la que México posee, la</w:t>
      </w:r>
      <w:r w:rsidR="00874EF7" w:rsidRPr="003D08BA">
        <w:rPr>
          <w:rFonts w:ascii="Times New Roman" w:hAnsi="Times New Roman" w:cs="Times New Roman"/>
          <w:lang w:val="es-ES"/>
        </w:rPr>
        <w:t>s</w:t>
      </w:r>
      <w:r w:rsidR="003115C9" w:rsidRPr="003D08BA">
        <w:rPr>
          <w:rFonts w:ascii="Times New Roman" w:hAnsi="Times New Roman" w:cs="Times New Roman"/>
          <w:lang w:val="es-ES"/>
        </w:rPr>
        <w:t xml:space="preserve"> intervenciones de vanguardia deben ser cuidadosas y converger adecuadamente co</w:t>
      </w:r>
      <w:r w:rsidR="00874EF7" w:rsidRPr="003D08BA">
        <w:rPr>
          <w:rFonts w:ascii="Times New Roman" w:hAnsi="Times New Roman" w:cs="Times New Roman"/>
          <w:lang w:val="es-ES"/>
        </w:rPr>
        <w:t>n el pasado que las rodea, protegiendo su esencia como el verdadero valor</w:t>
      </w:r>
      <w:r w:rsidR="0092582C" w:rsidRPr="003D08BA">
        <w:rPr>
          <w:rFonts w:ascii="Times New Roman" w:hAnsi="Times New Roman" w:cs="Times New Roman"/>
          <w:lang w:val="es-ES"/>
        </w:rPr>
        <w:t>, finalmente es esto lo que incide en mayor medida en la memoria colectiva.</w:t>
      </w:r>
      <w:r w:rsidR="00874EF7" w:rsidRPr="003D08BA">
        <w:rPr>
          <w:rFonts w:ascii="Times New Roman" w:hAnsi="Times New Roman" w:cs="Times New Roman"/>
          <w:lang w:val="es-ES"/>
        </w:rPr>
        <w:t xml:space="preserve"> </w:t>
      </w:r>
    </w:p>
    <w:p w14:paraId="7B6B65E3" w14:textId="6891887D" w:rsidR="006B068C" w:rsidRPr="003D08BA" w:rsidRDefault="0092582C" w:rsidP="005270C1">
      <w:pPr>
        <w:spacing w:after="120" w:line="360" w:lineRule="auto"/>
        <w:jc w:val="both"/>
        <w:rPr>
          <w:rFonts w:ascii="Times New Roman" w:hAnsi="Times New Roman" w:cs="Times New Roman"/>
          <w:lang w:val="es-ES"/>
        </w:rPr>
      </w:pPr>
      <w:r w:rsidRPr="003D08BA">
        <w:rPr>
          <w:rFonts w:ascii="Times New Roman" w:hAnsi="Times New Roman" w:cs="Times New Roman"/>
          <w:lang w:val="es-ES"/>
        </w:rPr>
        <w:t xml:space="preserve">Son innumerables las edificaciones patrimoniales en las que se han realizado intervenciones </w:t>
      </w:r>
      <w:r w:rsidR="006B068C" w:rsidRPr="003D08BA">
        <w:rPr>
          <w:rFonts w:ascii="Times New Roman" w:hAnsi="Times New Roman" w:cs="Times New Roman"/>
          <w:lang w:val="es-ES"/>
        </w:rPr>
        <w:t>que parten de nuevos prototipos</w:t>
      </w:r>
      <w:r w:rsidRPr="003D08BA">
        <w:rPr>
          <w:rFonts w:ascii="Times New Roman" w:hAnsi="Times New Roman" w:cs="Times New Roman"/>
          <w:lang w:val="es-ES"/>
        </w:rPr>
        <w:t xml:space="preserve">, con </w:t>
      </w:r>
      <w:r w:rsidR="006B068C" w:rsidRPr="003D08BA">
        <w:rPr>
          <w:rFonts w:ascii="Times New Roman" w:hAnsi="Times New Roman" w:cs="Times New Roman"/>
          <w:lang w:val="es-ES"/>
        </w:rPr>
        <w:t xml:space="preserve">innovadores </w:t>
      </w:r>
      <w:r w:rsidRPr="003D08BA">
        <w:rPr>
          <w:rFonts w:ascii="Times New Roman" w:hAnsi="Times New Roman" w:cs="Times New Roman"/>
          <w:lang w:val="es-ES"/>
        </w:rPr>
        <w:t>planteamientos estéticos y haciendo uso de la tecnología</w:t>
      </w:r>
      <w:r w:rsidR="006B068C" w:rsidRPr="003D08BA">
        <w:rPr>
          <w:rFonts w:ascii="Times New Roman" w:hAnsi="Times New Roman" w:cs="Times New Roman"/>
          <w:lang w:val="es-ES"/>
        </w:rPr>
        <w:t xml:space="preserve"> </w:t>
      </w:r>
      <w:r w:rsidRPr="003D08BA">
        <w:rPr>
          <w:rFonts w:ascii="Times New Roman" w:hAnsi="Times New Roman" w:cs="Times New Roman"/>
          <w:lang w:val="es-ES"/>
        </w:rPr>
        <w:t xml:space="preserve">y los materiales </w:t>
      </w:r>
      <w:r w:rsidR="006B068C" w:rsidRPr="003D08BA">
        <w:rPr>
          <w:rFonts w:ascii="Times New Roman" w:hAnsi="Times New Roman" w:cs="Times New Roman"/>
          <w:lang w:val="es-ES"/>
        </w:rPr>
        <w:t>existentes en la actualidad. Por ello a resultado exitosa la obra realizada en la catedral de Zacatecas,</w:t>
      </w:r>
      <w:r w:rsidR="000F1E3B" w:rsidRPr="003D08BA">
        <w:rPr>
          <w:rFonts w:ascii="Times New Roman" w:hAnsi="Times New Roman" w:cs="Times New Roman"/>
          <w:lang w:val="es-ES"/>
        </w:rPr>
        <w:t xml:space="preserve"> </w:t>
      </w:r>
      <w:r w:rsidR="006B068C" w:rsidRPr="003D08BA">
        <w:rPr>
          <w:rFonts w:ascii="Times New Roman" w:hAnsi="Times New Roman" w:cs="Times New Roman"/>
          <w:lang w:val="es-ES"/>
        </w:rPr>
        <w:t xml:space="preserve">respetuosa a su entorno </w:t>
      </w:r>
      <w:r w:rsidR="000F1E3B" w:rsidRPr="003D08BA">
        <w:rPr>
          <w:rFonts w:ascii="Times New Roman" w:hAnsi="Times New Roman" w:cs="Times New Roman"/>
          <w:lang w:val="es-ES"/>
        </w:rPr>
        <w:t xml:space="preserve">e insertada </w:t>
      </w:r>
      <w:r w:rsidR="006B068C" w:rsidRPr="003D08BA">
        <w:rPr>
          <w:rFonts w:ascii="Times New Roman" w:hAnsi="Times New Roman" w:cs="Times New Roman"/>
          <w:lang w:val="es-ES"/>
        </w:rPr>
        <w:t>en una sociedad con arraigo, tradiciones, que</w:t>
      </w:r>
      <w:r w:rsidR="000F1E3B" w:rsidRPr="003D08BA">
        <w:rPr>
          <w:rFonts w:ascii="Times New Roman" w:hAnsi="Times New Roman" w:cs="Times New Roman"/>
          <w:lang w:val="es-ES"/>
        </w:rPr>
        <w:t xml:space="preserve"> </w:t>
      </w:r>
      <w:r w:rsidR="006B068C" w:rsidRPr="003D08BA">
        <w:rPr>
          <w:rFonts w:ascii="Times New Roman" w:hAnsi="Times New Roman" w:cs="Times New Roman"/>
          <w:lang w:val="es-ES"/>
        </w:rPr>
        <w:t xml:space="preserve">responde positivamente </w:t>
      </w:r>
      <w:r w:rsidR="007503A3" w:rsidRPr="003D08BA">
        <w:rPr>
          <w:rFonts w:ascii="Times New Roman" w:hAnsi="Times New Roman" w:cs="Times New Roman"/>
          <w:lang w:val="es-ES"/>
        </w:rPr>
        <w:t xml:space="preserve">cuando, como con la aportación de Marín, </w:t>
      </w:r>
      <w:r w:rsidR="000F1E3B" w:rsidRPr="003D08BA">
        <w:rPr>
          <w:rFonts w:ascii="Times New Roman" w:hAnsi="Times New Roman" w:cs="Times New Roman"/>
          <w:lang w:val="es-ES"/>
        </w:rPr>
        <w:t>el objetivo es</w:t>
      </w:r>
      <w:r w:rsidR="006B068C" w:rsidRPr="003D08BA">
        <w:rPr>
          <w:rFonts w:ascii="Times New Roman" w:hAnsi="Times New Roman" w:cs="Times New Roman"/>
          <w:lang w:val="es-ES"/>
        </w:rPr>
        <w:t xml:space="preserve"> dejar una impronta que englobara la riqueza cultural de un pueblo. </w:t>
      </w:r>
    </w:p>
    <w:p w14:paraId="73619DF3" w14:textId="77777777" w:rsidR="00F17315" w:rsidRPr="003D08BA" w:rsidRDefault="00F17315" w:rsidP="005270C1">
      <w:pPr>
        <w:spacing w:after="120" w:line="360" w:lineRule="auto"/>
        <w:rPr>
          <w:rFonts w:ascii="Times New Roman" w:hAnsi="Times New Roman" w:cs="Times New Roman"/>
          <w:bCs/>
          <w:lang w:val="es-ES"/>
        </w:rPr>
      </w:pPr>
    </w:p>
    <w:p w14:paraId="2BE11683" w14:textId="20003C83" w:rsidR="00304499" w:rsidRPr="003D08BA" w:rsidRDefault="00304499" w:rsidP="005270C1">
      <w:pPr>
        <w:spacing w:after="120" w:line="360" w:lineRule="auto"/>
        <w:rPr>
          <w:rFonts w:ascii="Times New Roman" w:hAnsi="Times New Roman" w:cs="Times New Roman"/>
          <w:b/>
          <w:lang w:val="es-ES"/>
        </w:rPr>
      </w:pPr>
      <w:r w:rsidRPr="003D08BA">
        <w:rPr>
          <w:rFonts w:ascii="Times New Roman" w:hAnsi="Times New Roman" w:cs="Times New Roman"/>
          <w:b/>
          <w:lang w:val="es-ES"/>
        </w:rPr>
        <w:t>Referencias</w:t>
      </w:r>
    </w:p>
    <w:p w14:paraId="641DB737" w14:textId="6D92836C" w:rsidR="007D2618" w:rsidRPr="003D08BA" w:rsidRDefault="007D2618" w:rsidP="00C81F43">
      <w:pPr>
        <w:spacing w:after="120" w:line="360" w:lineRule="auto"/>
        <w:ind w:left="567" w:hanging="283"/>
        <w:jc w:val="both"/>
        <w:rPr>
          <w:rFonts w:ascii="Times New Roman" w:hAnsi="Times New Roman" w:cs="Times New Roman"/>
          <w:bCs/>
          <w:sz w:val="18"/>
          <w:szCs w:val="18"/>
          <w:lang w:val="es-ES"/>
        </w:rPr>
      </w:pPr>
      <w:proofErr w:type="spellStart"/>
      <w:r w:rsidRPr="003D08BA">
        <w:rPr>
          <w:rFonts w:ascii="Times New Roman" w:hAnsi="Times New Roman" w:cs="Times New Roman"/>
          <w:bCs/>
          <w:sz w:val="18"/>
          <w:szCs w:val="18"/>
          <w:lang w:val="es-ES"/>
        </w:rPr>
        <w:t>Chere</w:t>
      </w:r>
      <w:r w:rsidR="00AB1B10" w:rsidRPr="003D08BA">
        <w:rPr>
          <w:rFonts w:ascii="Times New Roman" w:hAnsi="Times New Roman" w:cs="Times New Roman"/>
          <w:bCs/>
          <w:sz w:val="18"/>
          <w:szCs w:val="18"/>
          <w:lang w:val="es-ES"/>
        </w:rPr>
        <w:t>m</w:t>
      </w:r>
      <w:proofErr w:type="spellEnd"/>
      <w:r w:rsidRPr="003D08BA">
        <w:rPr>
          <w:rFonts w:ascii="Times New Roman" w:hAnsi="Times New Roman" w:cs="Times New Roman"/>
          <w:bCs/>
          <w:sz w:val="18"/>
          <w:szCs w:val="18"/>
          <w:lang w:val="es-ES"/>
        </w:rPr>
        <w:t xml:space="preserve">, S. (2011). Javier Marín: La estafeta del tiempo, en </w:t>
      </w:r>
      <w:r w:rsidR="008C173B" w:rsidRPr="003D08BA">
        <w:rPr>
          <w:rFonts w:ascii="Times New Roman" w:hAnsi="Times New Roman" w:cs="Times New Roman"/>
          <w:bCs/>
          <w:sz w:val="18"/>
          <w:szCs w:val="18"/>
          <w:lang w:val="es-ES"/>
        </w:rPr>
        <w:t xml:space="preserve">Javier Marín </w:t>
      </w:r>
      <w:proofErr w:type="spellStart"/>
      <w:r w:rsidRPr="003D08BA">
        <w:rPr>
          <w:rFonts w:ascii="Times New Roman" w:hAnsi="Times New Roman" w:cs="Times New Roman"/>
          <w:bCs/>
          <w:i/>
          <w:iCs/>
          <w:sz w:val="18"/>
          <w:szCs w:val="18"/>
          <w:lang w:val="es-ES"/>
        </w:rPr>
        <w:t>Retrotábula</w:t>
      </w:r>
      <w:proofErr w:type="spellEnd"/>
      <w:r w:rsidR="008C173B" w:rsidRPr="003D08BA">
        <w:rPr>
          <w:rFonts w:ascii="Times New Roman" w:hAnsi="Times New Roman" w:cs="Times New Roman"/>
          <w:bCs/>
          <w:i/>
          <w:iCs/>
          <w:sz w:val="18"/>
          <w:szCs w:val="18"/>
          <w:lang w:val="es-ES"/>
        </w:rPr>
        <w:t xml:space="preserve">. </w:t>
      </w:r>
      <w:r w:rsidR="008C173B" w:rsidRPr="003D08BA">
        <w:rPr>
          <w:rFonts w:ascii="Times New Roman" w:hAnsi="Times New Roman" w:cs="Times New Roman"/>
          <w:bCs/>
          <w:sz w:val="18"/>
          <w:szCs w:val="18"/>
          <w:lang w:val="es-ES"/>
        </w:rPr>
        <w:t>Terreno Baldío.</w:t>
      </w:r>
      <w:r w:rsidR="00C81F43" w:rsidRPr="003D08BA">
        <w:rPr>
          <w:lang w:val="es-ES"/>
        </w:rPr>
        <w:t xml:space="preserve"> </w:t>
      </w:r>
      <w:r w:rsidR="00C81F43" w:rsidRPr="003D08BA">
        <w:rPr>
          <w:sz w:val="18"/>
          <w:szCs w:val="18"/>
          <w:lang w:val="es-ES"/>
        </w:rPr>
        <w:t xml:space="preserve">En </w:t>
      </w:r>
      <w:hyperlink r:id="rId13" w:history="1">
        <w:r w:rsidR="00C81F43" w:rsidRPr="003D08BA">
          <w:rPr>
            <w:rStyle w:val="Hipervnculo"/>
            <w:rFonts w:ascii="Times New Roman" w:hAnsi="Times New Roman" w:cs="Times New Roman"/>
            <w:bCs/>
            <w:sz w:val="18"/>
            <w:szCs w:val="18"/>
            <w:lang w:val="es-ES"/>
          </w:rPr>
          <w:t>https://javiermarin.com.mx/en/?p=7720</w:t>
        </w:r>
      </w:hyperlink>
      <w:r w:rsidR="00C81F43" w:rsidRPr="003D08BA">
        <w:rPr>
          <w:rFonts w:ascii="Times New Roman" w:hAnsi="Times New Roman" w:cs="Times New Roman"/>
          <w:bCs/>
          <w:sz w:val="18"/>
          <w:szCs w:val="18"/>
          <w:lang w:val="es-ES"/>
        </w:rPr>
        <w:t xml:space="preserve">. </w:t>
      </w:r>
    </w:p>
    <w:p w14:paraId="5835301C" w14:textId="44F0C761" w:rsidR="00ED3E51" w:rsidRPr="003D08BA" w:rsidRDefault="00B444C8" w:rsidP="00C81F43">
      <w:pPr>
        <w:spacing w:after="120" w:line="360" w:lineRule="auto"/>
        <w:ind w:left="567" w:hanging="283"/>
        <w:jc w:val="both"/>
        <w:rPr>
          <w:rFonts w:ascii="Times New Roman" w:hAnsi="Times New Roman" w:cs="Times New Roman"/>
          <w:bCs/>
          <w:sz w:val="18"/>
          <w:szCs w:val="18"/>
          <w:lang w:val="es-ES"/>
        </w:rPr>
      </w:pPr>
      <w:proofErr w:type="spellStart"/>
      <w:r w:rsidRPr="003D08BA">
        <w:rPr>
          <w:rFonts w:ascii="Times New Roman" w:hAnsi="Times New Roman" w:cs="Times New Roman"/>
          <w:bCs/>
          <w:sz w:val="18"/>
          <w:szCs w:val="18"/>
          <w:lang w:val="es-ES"/>
        </w:rPr>
        <w:t>Georgescu</w:t>
      </w:r>
      <w:proofErr w:type="spellEnd"/>
      <w:r w:rsidR="008976E7" w:rsidRPr="003D08BA">
        <w:rPr>
          <w:rFonts w:ascii="Times New Roman" w:hAnsi="Times New Roman" w:cs="Times New Roman"/>
          <w:bCs/>
          <w:sz w:val="18"/>
          <w:szCs w:val="18"/>
          <w:lang w:val="es-ES"/>
        </w:rPr>
        <w:t xml:space="preserve"> </w:t>
      </w:r>
      <w:proofErr w:type="spellStart"/>
      <w:r w:rsidR="008976E7" w:rsidRPr="003D08BA">
        <w:rPr>
          <w:rFonts w:ascii="Times New Roman" w:hAnsi="Times New Roman" w:cs="Times New Roman"/>
          <w:bCs/>
          <w:sz w:val="18"/>
          <w:szCs w:val="18"/>
          <w:lang w:val="es-ES"/>
        </w:rPr>
        <w:t>Paquin</w:t>
      </w:r>
      <w:proofErr w:type="spellEnd"/>
      <w:r w:rsidRPr="003D08BA">
        <w:rPr>
          <w:rFonts w:ascii="Times New Roman" w:hAnsi="Times New Roman" w:cs="Times New Roman"/>
          <w:bCs/>
          <w:sz w:val="18"/>
          <w:szCs w:val="18"/>
          <w:lang w:val="es-ES"/>
        </w:rPr>
        <w:t xml:space="preserve">, A. (2015). </w:t>
      </w:r>
      <w:r w:rsidRPr="003D08BA">
        <w:rPr>
          <w:rFonts w:ascii="Times New Roman" w:hAnsi="Times New Roman" w:cs="Times New Roman"/>
          <w:bCs/>
          <w:i/>
          <w:iCs/>
          <w:sz w:val="18"/>
          <w:szCs w:val="18"/>
          <w:lang w:val="es-ES"/>
        </w:rPr>
        <w:t xml:space="preserve"> La actualización patrimonial a trav</w:t>
      </w:r>
      <w:r w:rsidR="00ED3E51" w:rsidRPr="003D08BA">
        <w:rPr>
          <w:rFonts w:ascii="Times New Roman" w:hAnsi="Times New Roman" w:cs="Times New Roman"/>
          <w:bCs/>
          <w:i/>
          <w:iCs/>
          <w:sz w:val="18"/>
          <w:szCs w:val="18"/>
          <w:lang w:val="es-ES"/>
        </w:rPr>
        <w:t xml:space="preserve">és de la arquitectura </w:t>
      </w:r>
      <w:r w:rsidR="00ED3E51" w:rsidRPr="003D08BA">
        <w:rPr>
          <w:rFonts w:ascii="Times New Roman" w:hAnsi="Times New Roman" w:cs="Times New Roman"/>
          <w:bCs/>
          <w:sz w:val="18"/>
          <w:szCs w:val="18"/>
          <w:lang w:val="es-ES"/>
        </w:rPr>
        <w:t xml:space="preserve">contemporánea. </w:t>
      </w:r>
      <w:proofErr w:type="spellStart"/>
      <w:r w:rsidR="00ED3E51" w:rsidRPr="003D08BA">
        <w:rPr>
          <w:rFonts w:ascii="Times New Roman" w:hAnsi="Times New Roman" w:cs="Times New Roman"/>
          <w:bCs/>
          <w:sz w:val="18"/>
          <w:szCs w:val="18"/>
          <w:lang w:val="es-ES"/>
        </w:rPr>
        <w:t>Trea</w:t>
      </w:r>
      <w:proofErr w:type="spellEnd"/>
      <w:r w:rsidR="00ED3E51" w:rsidRPr="003D08BA">
        <w:rPr>
          <w:rFonts w:ascii="Times New Roman" w:hAnsi="Times New Roman" w:cs="Times New Roman"/>
          <w:bCs/>
          <w:sz w:val="18"/>
          <w:szCs w:val="18"/>
          <w:lang w:val="es-ES"/>
        </w:rPr>
        <w:t xml:space="preserve">. </w:t>
      </w:r>
    </w:p>
    <w:p w14:paraId="5704CE84" w14:textId="0F23F5BB" w:rsidR="00E467BF" w:rsidRPr="003D08BA" w:rsidRDefault="00E467BF" w:rsidP="00C81F43">
      <w:pPr>
        <w:spacing w:after="120" w:line="360" w:lineRule="auto"/>
        <w:ind w:left="567" w:hanging="283"/>
        <w:jc w:val="both"/>
        <w:rPr>
          <w:rFonts w:ascii="Times New Roman" w:hAnsi="Times New Roman" w:cs="Times New Roman"/>
          <w:bCs/>
          <w:sz w:val="18"/>
          <w:szCs w:val="18"/>
          <w:lang w:val="es-ES"/>
        </w:rPr>
      </w:pPr>
      <w:proofErr w:type="spellStart"/>
      <w:r w:rsidRPr="003D08BA">
        <w:rPr>
          <w:rFonts w:ascii="Times New Roman" w:hAnsi="Times New Roman" w:cs="Times New Roman"/>
          <w:bCs/>
          <w:sz w:val="18"/>
          <w:szCs w:val="18"/>
          <w:lang w:val="es-ES"/>
        </w:rPr>
        <w:t>Micheli</w:t>
      </w:r>
      <w:proofErr w:type="spellEnd"/>
      <w:r w:rsidRPr="003D08BA">
        <w:rPr>
          <w:rFonts w:ascii="Times New Roman" w:hAnsi="Times New Roman" w:cs="Times New Roman"/>
          <w:bCs/>
          <w:sz w:val="18"/>
          <w:szCs w:val="18"/>
          <w:lang w:val="es-ES"/>
        </w:rPr>
        <w:t xml:space="preserve"> De, M. (2017). </w:t>
      </w:r>
      <w:r w:rsidRPr="003D08BA">
        <w:rPr>
          <w:rFonts w:ascii="Times New Roman" w:hAnsi="Times New Roman" w:cs="Times New Roman"/>
          <w:bCs/>
          <w:i/>
          <w:iCs/>
          <w:sz w:val="18"/>
          <w:szCs w:val="18"/>
          <w:lang w:val="es-ES"/>
        </w:rPr>
        <w:t xml:space="preserve">Las vanguardias artísticas del siglo XX. </w:t>
      </w:r>
      <w:r w:rsidRPr="003D08BA">
        <w:rPr>
          <w:rFonts w:ascii="Times New Roman" w:hAnsi="Times New Roman" w:cs="Times New Roman"/>
          <w:bCs/>
          <w:sz w:val="18"/>
          <w:szCs w:val="18"/>
          <w:lang w:val="es-ES"/>
        </w:rPr>
        <w:t>Alianza Forma.</w:t>
      </w:r>
    </w:p>
    <w:p w14:paraId="71FFB232" w14:textId="01F9297B" w:rsidR="008976E7" w:rsidRPr="003D08BA" w:rsidRDefault="008976E7" w:rsidP="00C81F43">
      <w:pPr>
        <w:spacing w:after="120" w:line="360" w:lineRule="auto"/>
        <w:ind w:left="567" w:hanging="283"/>
        <w:jc w:val="both"/>
        <w:rPr>
          <w:rFonts w:ascii="Times New Roman" w:hAnsi="Times New Roman" w:cs="Times New Roman"/>
          <w:bCs/>
          <w:sz w:val="18"/>
          <w:szCs w:val="18"/>
          <w:lang w:val="es-ES"/>
        </w:rPr>
      </w:pPr>
      <w:proofErr w:type="spellStart"/>
      <w:r w:rsidRPr="003D08BA">
        <w:rPr>
          <w:rFonts w:ascii="Times New Roman" w:hAnsi="Times New Roman" w:cs="Times New Roman"/>
          <w:bCs/>
          <w:sz w:val="18"/>
          <w:szCs w:val="18"/>
          <w:highlight w:val="yellow"/>
          <w:lang w:val="es-ES"/>
        </w:rPr>
        <w:t>Pani</w:t>
      </w:r>
      <w:proofErr w:type="spellEnd"/>
      <w:r w:rsidRPr="003D08BA">
        <w:rPr>
          <w:rFonts w:ascii="Times New Roman" w:hAnsi="Times New Roman" w:cs="Times New Roman"/>
          <w:bCs/>
          <w:sz w:val="18"/>
          <w:szCs w:val="18"/>
          <w:lang w:val="es-ES"/>
        </w:rPr>
        <w:t>, I. y Ramírez Nieto, J. (2012)</w:t>
      </w:r>
      <w:r w:rsidR="00B04770" w:rsidRPr="003D08BA">
        <w:rPr>
          <w:rFonts w:ascii="Times New Roman" w:hAnsi="Times New Roman" w:cs="Times New Roman"/>
          <w:bCs/>
          <w:sz w:val="18"/>
          <w:szCs w:val="18"/>
          <w:lang w:val="es-ES"/>
        </w:rPr>
        <w:t>.</w:t>
      </w:r>
      <w:r w:rsidRPr="003D08BA">
        <w:rPr>
          <w:rFonts w:ascii="Times New Roman" w:hAnsi="Times New Roman" w:cs="Times New Roman"/>
          <w:bCs/>
          <w:sz w:val="18"/>
          <w:szCs w:val="18"/>
          <w:lang w:val="es-ES"/>
        </w:rPr>
        <w:t xml:space="preserve"> </w:t>
      </w:r>
      <w:r w:rsidRPr="003D08BA">
        <w:rPr>
          <w:rFonts w:ascii="Times New Roman" w:hAnsi="Times New Roman" w:cs="Times New Roman"/>
          <w:bCs/>
          <w:i/>
          <w:iCs/>
          <w:sz w:val="18"/>
          <w:szCs w:val="18"/>
          <w:lang w:val="es-ES"/>
        </w:rPr>
        <w:t>Modernidades, vanguardias, nacionalismos. Análisis de escritos polémicos vinculados al contexto cultural latinoameticano:1920- 1930,</w:t>
      </w:r>
      <w:r w:rsidRPr="003D08BA">
        <w:rPr>
          <w:rFonts w:ascii="Times New Roman" w:hAnsi="Times New Roman" w:cs="Times New Roman"/>
          <w:bCs/>
          <w:sz w:val="18"/>
          <w:szCs w:val="18"/>
          <w:lang w:val="es-ES"/>
        </w:rPr>
        <w:t xml:space="preserve"> Universidad Nacional de Colombia.</w:t>
      </w:r>
    </w:p>
    <w:p w14:paraId="10CA67C2" w14:textId="0E4F5308" w:rsidR="00B04770" w:rsidRPr="005F79EC" w:rsidRDefault="00B04770" w:rsidP="00C81F43">
      <w:pPr>
        <w:spacing w:after="120" w:line="360" w:lineRule="auto"/>
        <w:ind w:left="567" w:hanging="283"/>
        <w:jc w:val="both"/>
        <w:rPr>
          <w:rFonts w:ascii="Times New Roman" w:hAnsi="Times New Roman" w:cs="Times New Roman"/>
          <w:bCs/>
          <w:sz w:val="18"/>
          <w:szCs w:val="18"/>
          <w:lang w:val="en-US"/>
        </w:rPr>
      </w:pPr>
      <w:r w:rsidRPr="003D08BA">
        <w:rPr>
          <w:rFonts w:ascii="Times New Roman" w:hAnsi="Times New Roman" w:cs="Times New Roman"/>
          <w:bCs/>
          <w:sz w:val="18"/>
          <w:szCs w:val="18"/>
          <w:lang w:val="es-ES"/>
        </w:rPr>
        <w:t xml:space="preserve">Prieto González, J.M. (2012). El </w:t>
      </w:r>
      <w:proofErr w:type="spellStart"/>
      <w:r w:rsidRPr="003D08BA">
        <w:rPr>
          <w:rFonts w:ascii="Times New Roman" w:hAnsi="Times New Roman" w:cs="Times New Roman"/>
          <w:bCs/>
          <w:sz w:val="18"/>
          <w:szCs w:val="18"/>
          <w:lang w:val="es-ES"/>
        </w:rPr>
        <w:t>estridentismo</w:t>
      </w:r>
      <w:proofErr w:type="spellEnd"/>
      <w:r w:rsidRPr="003D08BA">
        <w:rPr>
          <w:rFonts w:ascii="Times New Roman" w:hAnsi="Times New Roman" w:cs="Times New Roman"/>
          <w:bCs/>
          <w:sz w:val="18"/>
          <w:szCs w:val="18"/>
          <w:lang w:val="es-ES"/>
        </w:rPr>
        <w:t xml:space="preserve"> mexicano y su construcción de la ciudad moderna a través de la poesía y la pintura. </w:t>
      </w:r>
      <w:proofErr w:type="spellStart"/>
      <w:r w:rsidRPr="003D08BA">
        <w:rPr>
          <w:rFonts w:ascii="Times New Roman" w:hAnsi="Times New Roman" w:cs="Times New Roman"/>
          <w:bCs/>
          <w:i/>
          <w:iCs/>
          <w:sz w:val="18"/>
          <w:szCs w:val="18"/>
          <w:lang w:val="es-ES"/>
        </w:rPr>
        <w:t>Scripta</w:t>
      </w:r>
      <w:proofErr w:type="spellEnd"/>
      <w:r w:rsidRPr="003D08BA">
        <w:rPr>
          <w:rFonts w:ascii="Times New Roman" w:hAnsi="Times New Roman" w:cs="Times New Roman"/>
          <w:bCs/>
          <w:i/>
          <w:iCs/>
          <w:sz w:val="18"/>
          <w:szCs w:val="18"/>
          <w:lang w:val="es-ES"/>
        </w:rPr>
        <w:t xml:space="preserve"> Nova. Revista Electrónica de Geografía y Ciencias Sociales, </w:t>
      </w:r>
      <w:r w:rsidRPr="003D08BA">
        <w:rPr>
          <w:rFonts w:ascii="Times New Roman" w:hAnsi="Times New Roman" w:cs="Times New Roman"/>
          <w:bCs/>
          <w:sz w:val="18"/>
          <w:szCs w:val="18"/>
          <w:lang w:val="es-ES"/>
        </w:rPr>
        <w:t xml:space="preserve">Vol. </w:t>
      </w:r>
      <w:r w:rsidRPr="005F79EC">
        <w:rPr>
          <w:rFonts w:ascii="Times New Roman" w:hAnsi="Times New Roman" w:cs="Times New Roman"/>
          <w:bCs/>
          <w:sz w:val="18"/>
          <w:szCs w:val="18"/>
          <w:lang w:val="en-US"/>
        </w:rPr>
        <w:t xml:space="preserve">XVI, num.368, S/N. </w:t>
      </w:r>
      <w:hyperlink r:id="rId14" w:history="1">
        <w:r w:rsidRPr="005F79EC">
          <w:rPr>
            <w:rStyle w:val="Hipervnculo"/>
            <w:rFonts w:ascii="Times New Roman" w:hAnsi="Times New Roman" w:cs="Times New Roman"/>
            <w:bCs/>
            <w:sz w:val="18"/>
            <w:szCs w:val="18"/>
            <w:lang w:val="en-US"/>
          </w:rPr>
          <w:t>http://www.ub.edu/geocrit/sn/sn-398.htm</w:t>
        </w:r>
      </w:hyperlink>
      <w:r w:rsidRPr="005F79EC">
        <w:rPr>
          <w:rFonts w:ascii="Times New Roman" w:hAnsi="Times New Roman" w:cs="Times New Roman"/>
          <w:bCs/>
          <w:sz w:val="18"/>
          <w:szCs w:val="18"/>
          <w:lang w:val="en-US"/>
        </w:rPr>
        <w:t xml:space="preserve"> </w:t>
      </w:r>
    </w:p>
    <w:p w14:paraId="441E2CAE" w14:textId="03D86091" w:rsidR="00304499" w:rsidRPr="003D08BA" w:rsidRDefault="00E37B25" w:rsidP="00C81F43">
      <w:pPr>
        <w:spacing w:after="120" w:line="360" w:lineRule="auto"/>
        <w:ind w:left="567" w:hanging="283"/>
        <w:jc w:val="both"/>
        <w:rPr>
          <w:rFonts w:ascii="Times New Roman" w:hAnsi="Times New Roman" w:cs="Times New Roman"/>
          <w:bCs/>
          <w:sz w:val="18"/>
          <w:szCs w:val="18"/>
          <w:lang w:val="es-ES"/>
        </w:rPr>
      </w:pPr>
      <w:proofErr w:type="spellStart"/>
      <w:r w:rsidRPr="003D08BA">
        <w:rPr>
          <w:rFonts w:ascii="Times New Roman" w:hAnsi="Times New Roman" w:cs="Times New Roman"/>
          <w:color w:val="333333"/>
          <w:sz w:val="18"/>
          <w:szCs w:val="18"/>
          <w:shd w:val="clear" w:color="auto" w:fill="FFFFFF"/>
          <w:lang w:val="es-ES"/>
        </w:rPr>
        <w:t>Toussaint</w:t>
      </w:r>
      <w:proofErr w:type="spellEnd"/>
      <w:r w:rsidRPr="003D08BA">
        <w:rPr>
          <w:rFonts w:ascii="Times New Roman" w:hAnsi="Times New Roman" w:cs="Times New Roman"/>
          <w:color w:val="333333"/>
          <w:sz w:val="18"/>
          <w:szCs w:val="18"/>
          <w:shd w:val="clear" w:color="auto" w:fill="FFFFFF"/>
          <w:lang w:val="es-ES"/>
        </w:rPr>
        <w:t>, M. (1975). La catedral de Zacatecas y el arte del virreinato. </w:t>
      </w:r>
      <w:r w:rsidRPr="003D08BA">
        <w:rPr>
          <w:rFonts w:ascii="Times New Roman" w:hAnsi="Times New Roman" w:cs="Times New Roman"/>
          <w:i/>
          <w:iCs/>
          <w:color w:val="333333"/>
          <w:sz w:val="18"/>
          <w:szCs w:val="18"/>
          <w:shd w:val="clear" w:color="auto" w:fill="FFFFFF"/>
          <w:lang w:val="es-ES"/>
        </w:rPr>
        <w:t>Anales Del Instituto De Investigaciones Estéticas</w:t>
      </w:r>
      <w:r w:rsidRPr="003D08BA">
        <w:rPr>
          <w:rFonts w:ascii="Times New Roman" w:hAnsi="Times New Roman" w:cs="Times New Roman"/>
          <w:color w:val="333333"/>
          <w:sz w:val="18"/>
          <w:szCs w:val="18"/>
          <w:shd w:val="clear" w:color="auto" w:fill="FFFFFF"/>
          <w:lang w:val="es-ES"/>
        </w:rPr>
        <w:t>, </w:t>
      </w:r>
      <w:r w:rsidRPr="003D08BA">
        <w:rPr>
          <w:rFonts w:ascii="Times New Roman" w:hAnsi="Times New Roman" w:cs="Times New Roman"/>
          <w:i/>
          <w:iCs/>
          <w:color w:val="333333"/>
          <w:sz w:val="18"/>
          <w:szCs w:val="18"/>
          <w:shd w:val="clear" w:color="auto" w:fill="FFFFFF"/>
          <w:lang w:val="es-ES"/>
        </w:rPr>
        <w:t>12</w:t>
      </w:r>
      <w:r w:rsidRPr="003D08BA">
        <w:rPr>
          <w:rFonts w:ascii="Times New Roman" w:hAnsi="Times New Roman" w:cs="Times New Roman"/>
          <w:color w:val="333333"/>
          <w:sz w:val="18"/>
          <w:szCs w:val="18"/>
          <w:shd w:val="clear" w:color="auto" w:fill="FFFFFF"/>
          <w:lang w:val="es-ES"/>
        </w:rPr>
        <w:t xml:space="preserve">(44), pp. 11-20. </w:t>
      </w:r>
      <w:hyperlink r:id="rId15" w:history="1">
        <w:r w:rsidR="00DD1713" w:rsidRPr="003D08BA">
          <w:rPr>
            <w:rStyle w:val="Hipervnculo"/>
            <w:rFonts w:ascii="Times New Roman" w:hAnsi="Times New Roman" w:cs="Times New Roman"/>
            <w:sz w:val="18"/>
            <w:szCs w:val="18"/>
            <w:shd w:val="clear" w:color="auto" w:fill="FFFFFF"/>
            <w:lang w:val="es-ES"/>
          </w:rPr>
          <w:t>https://doi.org/10.22201/iie.18703062e.1975.44.1007</w:t>
        </w:r>
      </w:hyperlink>
      <w:r w:rsidR="001D39FF" w:rsidRPr="003D08BA">
        <w:rPr>
          <w:rFonts w:ascii="Times New Roman" w:hAnsi="Times New Roman" w:cs="Times New Roman"/>
          <w:bCs/>
          <w:sz w:val="18"/>
          <w:szCs w:val="18"/>
          <w:lang w:val="es-ES"/>
        </w:rPr>
        <w:t>.</w:t>
      </w:r>
      <w:r w:rsidR="00DD1713" w:rsidRPr="003D08BA">
        <w:rPr>
          <w:rFonts w:ascii="Times New Roman" w:hAnsi="Times New Roman" w:cs="Times New Roman"/>
          <w:bCs/>
          <w:sz w:val="18"/>
          <w:szCs w:val="18"/>
          <w:lang w:val="es-ES"/>
        </w:rPr>
        <w:t xml:space="preserve"> </w:t>
      </w:r>
    </w:p>
    <w:p w14:paraId="1EFD423E" w14:textId="07922A01" w:rsidR="00AB1B10" w:rsidRPr="003D08BA" w:rsidRDefault="00AB1B10" w:rsidP="00C81F43">
      <w:pPr>
        <w:spacing w:after="120" w:line="360" w:lineRule="auto"/>
        <w:ind w:left="567" w:hanging="283"/>
        <w:jc w:val="both"/>
        <w:rPr>
          <w:rFonts w:ascii="Times New Roman" w:hAnsi="Times New Roman" w:cs="Times New Roman"/>
          <w:bCs/>
          <w:sz w:val="18"/>
          <w:szCs w:val="18"/>
          <w:lang w:val="es-ES"/>
        </w:rPr>
      </w:pPr>
      <w:r w:rsidRPr="003D08BA">
        <w:rPr>
          <w:rFonts w:ascii="Times New Roman" w:hAnsi="Times New Roman" w:cs="Times New Roman"/>
          <w:color w:val="333333"/>
          <w:sz w:val="18"/>
          <w:szCs w:val="18"/>
          <w:shd w:val="clear" w:color="auto" w:fill="FFFFFF"/>
          <w:lang w:val="es-ES"/>
        </w:rPr>
        <w:t xml:space="preserve">Vázquez </w:t>
      </w:r>
      <w:proofErr w:type="spellStart"/>
      <w:r w:rsidRPr="003D08BA">
        <w:rPr>
          <w:rFonts w:ascii="Times New Roman" w:hAnsi="Times New Roman" w:cs="Times New Roman"/>
          <w:color w:val="333333"/>
          <w:sz w:val="18"/>
          <w:szCs w:val="18"/>
          <w:shd w:val="clear" w:color="auto" w:fill="FFFFFF"/>
          <w:lang w:val="es-ES"/>
        </w:rPr>
        <w:t>Pimbo</w:t>
      </w:r>
      <w:proofErr w:type="spellEnd"/>
      <w:r w:rsidRPr="003D08BA">
        <w:rPr>
          <w:rFonts w:ascii="Times New Roman" w:hAnsi="Times New Roman" w:cs="Times New Roman"/>
          <w:color w:val="333333"/>
          <w:sz w:val="18"/>
          <w:szCs w:val="18"/>
          <w:shd w:val="clear" w:color="auto" w:fill="FFFFFF"/>
          <w:lang w:val="es-ES"/>
        </w:rPr>
        <w:t>, P</w:t>
      </w:r>
      <w:r w:rsidRPr="003D08BA">
        <w:rPr>
          <w:rFonts w:ascii="Times New Roman" w:hAnsi="Times New Roman" w:cs="Times New Roman"/>
          <w:b/>
          <w:sz w:val="18"/>
          <w:szCs w:val="18"/>
          <w:lang w:val="es-ES"/>
        </w:rPr>
        <w:t xml:space="preserve">. </w:t>
      </w:r>
      <w:r w:rsidRPr="003D08BA">
        <w:rPr>
          <w:rFonts w:ascii="Times New Roman" w:hAnsi="Times New Roman" w:cs="Times New Roman"/>
          <w:bCs/>
          <w:sz w:val="18"/>
          <w:szCs w:val="18"/>
          <w:lang w:val="es-ES"/>
        </w:rPr>
        <w:t xml:space="preserve">(2009). </w:t>
      </w:r>
      <w:r w:rsidRPr="003D08BA">
        <w:rPr>
          <w:rFonts w:ascii="Times New Roman" w:hAnsi="Times New Roman" w:cs="Times New Roman"/>
          <w:bCs/>
          <w:i/>
          <w:iCs/>
          <w:sz w:val="18"/>
          <w:szCs w:val="18"/>
          <w:lang w:val="es-ES"/>
        </w:rPr>
        <w:t xml:space="preserve">Arquitectura contemporánea en Contextos Patrimoniales. </w:t>
      </w:r>
      <w:r w:rsidRPr="003D08BA">
        <w:rPr>
          <w:rFonts w:ascii="Times New Roman" w:hAnsi="Times New Roman" w:cs="Times New Roman"/>
          <w:bCs/>
          <w:sz w:val="18"/>
          <w:szCs w:val="18"/>
          <w:lang w:val="es-ES"/>
        </w:rPr>
        <w:t>ITESO.</w:t>
      </w:r>
    </w:p>
    <w:p w14:paraId="3BBB9595" w14:textId="77777777" w:rsidR="00304499" w:rsidRPr="003D08BA" w:rsidRDefault="00304499" w:rsidP="005270C1">
      <w:pPr>
        <w:spacing w:after="120" w:line="360" w:lineRule="auto"/>
        <w:rPr>
          <w:rFonts w:ascii="Times New Roman" w:hAnsi="Times New Roman" w:cs="Times New Roman"/>
          <w:lang w:val="es-ES"/>
        </w:rPr>
      </w:pPr>
    </w:p>
    <w:sectPr w:rsidR="00304499" w:rsidRPr="003D08BA" w:rsidSect="0009291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23801356" w14:textId="4A29F24C" w:rsidR="002D4B7F" w:rsidRDefault="002D4B7F">
      <w:pPr>
        <w:pStyle w:val="Textocomentario"/>
      </w:pPr>
      <w:r>
        <w:rPr>
          <w:rStyle w:val="Refdecomentario"/>
        </w:rPr>
        <w:annotationRef/>
      </w:r>
      <w:r>
        <w:t>Pini o Pani.</w:t>
      </w:r>
    </w:p>
  </w:comment>
  <w:comment w:id="1" w:author="Autor" w:initials="A">
    <w:p w14:paraId="78CCEC04" w14:textId="59F5AD31" w:rsidR="00DF43FC" w:rsidRDefault="00DF43FC">
      <w:pPr>
        <w:pStyle w:val="Textocomentario"/>
      </w:pPr>
      <w:r>
        <w:rPr>
          <w:rStyle w:val="Refdecomentario"/>
        </w:rPr>
        <w:annotationRef/>
      </w:r>
      <w:r>
        <w:t>Revisar citado:  (Pani y Ramírez, 2012, p. 117)</w:t>
      </w:r>
    </w:p>
  </w:comment>
  <w:comment w:id="2" w:author="Autor" w:initials="A">
    <w:p w14:paraId="622F7F23" w14:textId="1A69126D" w:rsidR="005F79EC" w:rsidRDefault="005F79EC">
      <w:pPr>
        <w:pStyle w:val="Textocomentario"/>
      </w:pPr>
      <w:r>
        <w:rPr>
          <w:rStyle w:val="Refdecomentario"/>
        </w:rPr>
        <w:annotationRef/>
      </w:r>
      <w:r>
        <w:t>¿</w:t>
      </w:r>
      <w:r>
        <w:t>Autora o autor?</w:t>
      </w:r>
    </w:p>
  </w:comment>
  <w:comment w:id="3" w:author="Autor" w:initials="A">
    <w:p w14:paraId="64679FD8" w14:textId="7C6C4D43" w:rsidR="00684CD9" w:rsidRDefault="00684CD9">
      <w:pPr>
        <w:pStyle w:val="Textocomentario"/>
      </w:pPr>
      <w:r>
        <w:rPr>
          <w:rStyle w:val="Refdecomentario"/>
        </w:rPr>
        <w:annotationRef/>
      </w:r>
      <w:r>
        <w:t xml:space="preserve">Llevó </w:t>
      </w:r>
    </w:p>
  </w:comment>
  <w:comment w:id="4" w:author="Autor" w:initials="A">
    <w:p w14:paraId="527EDA19" w14:textId="4443FBD6" w:rsidR="002B54ED" w:rsidRDefault="002B54ED">
      <w:pPr>
        <w:pStyle w:val="Textocomentario"/>
      </w:pPr>
      <w:r>
        <w:rPr>
          <w:rStyle w:val="Refdecomentario"/>
        </w:rPr>
        <w:annotationRef/>
      </w:r>
      <w:r>
        <w:t>Quitar los guiones, sustituir por comas</w:t>
      </w:r>
    </w:p>
  </w:comment>
  <w:comment w:id="5" w:author="Autor" w:initials="A">
    <w:p w14:paraId="1E76BE6E" w14:textId="48ACE26D" w:rsidR="00270147" w:rsidRDefault="00270147">
      <w:pPr>
        <w:pStyle w:val="Textocomentario"/>
      </w:pPr>
      <w:r>
        <w:rPr>
          <w:rStyle w:val="Refdecomentario"/>
        </w:rPr>
        <w:annotationRef/>
      </w:r>
      <w:r w:rsidRPr="003D08BA">
        <w:rPr>
          <w:rFonts w:ascii="Times New Roman" w:hAnsi="Times New Roman" w:cs="Times New Roman"/>
          <w:color w:val="000000"/>
          <w:shd w:val="clear" w:color="auto" w:fill="FFFFFF"/>
          <w:lang w:val="es-ES"/>
        </w:rPr>
        <w:t>(</w:t>
      </w:r>
      <w:r w:rsidRPr="00270147">
        <w:rPr>
          <w:rFonts w:ascii="Times New Roman" w:hAnsi="Times New Roman" w:cs="Times New Roman"/>
          <w:color w:val="000000"/>
          <w:highlight w:val="yellow"/>
          <w:shd w:val="clear" w:color="auto" w:fill="FFFFFF"/>
          <w:lang w:val="es-ES"/>
        </w:rPr>
        <w:t>Vázquez</w:t>
      </w:r>
      <w:r>
        <w:rPr>
          <w:rStyle w:val="Refdecomentario"/>
        </w:rPr>
        <w:annotationRef/>
      </w:r>
      <w:r w:rsidRPr="00270147">
        <w:rPr>
          <w:rFonts w:ascii="Times New Roman" w:hAnsi="Times New Roman" w:cs="Times New Roman"/>
          <w:color w:val="000000"/>
          <w:highlight w:val="yellow"/>
          <w:shd w:val="clear" w:color="auto" w:fill="FFFFFF"/>
          <w:lang w:val="es-ES"/>
        </w:rPr>
        <w:t>, 2009</w:t>
      </w:r>
      <w:r>
        <w:rPr>
          <w:rFonts w:ascii="Times New Roman" w:hAnsi="Times New Roman" w:cs="Times New Roman"/>
          <w:color w:val="000000"/>
          <w:highlight w:val="yellow"/>
          <w:shd w:val="clear" w:color="auto" w:fill="FFFFFF"/>
          <w:lang w:val="es-ES"/>
        </w:rPr>
        <w:t>, p</w:t>
      </w:r>
      <w:r w:rsidR="00D84FF0">
        <w:rPr>
          <w:rFonts w:ascii="Times New Roman" w:hAnsi="Times New Roman" w:cs="Times New Roman"/>
          <w:color w:val="000000"/>
          <w:highlight w:val="yellow"/>
          <w:shd w:val="clear" w:color="auto" w:fill="FFFFFF"/>
          <w:lang w:val="es-ES"/>
        </w:rPr>
        <w:t>.</w:t>
      </w:r>
      <w:r w:rsidR="0054596F">
        <w:rPr>
          <w:rFonts w:ascii="Times New Roman" w:hAnsi="Times New Roman" w:cs="Times New Roman"/>
          <w:color w:val="000000"/>
          <w:highlight w:val="yellow"/>
          <w:shd w:val="clear" w:color="auto" w:fill="FFFFFF"/>
          <w:lang w:val="es-ES"/>
        </w:rPr>
        <w:t xml:space="preserve"> </w:t>
      </w:r>
      <w:r w:rsidRPr="00270147">
        <w:rPr>
          <w:rFonts w:ascii="Times New Roman" w:hAnsi="Times New Roman" w:cs="Times New Roman"/>
          <w:color w:val="000000"/>
          <w:highlight w:val="yellow"/>
          <w:shd w:val="clear" w:color="auto" w:fill="FFFFFF"/>
          <w:lang w:val="es-ES"/>
        </w:rPr>
        <w:t>50</w:t>
      </w:r>
      <w:r>
        <w:rPr>
          <w:rFonts w:ascii="Times New Roman" w:hAnsi="Times New Roman" w:cs="Times New Roman"/>
          <w:color w:val="000000"/>
          <w:highlight w:val="yellow"/>
          <w:shd w:val="clear" w:color="auto" w:fill="FFFFFF"/>
          <w:lang w:val="es-ES"/>
        </w:rPr>
        <w:t>-5</w:t>
      </w:r>
      <w:r w:rsidRPr="00270147">
        <w:rPr>
          <w:rFonts w:ascii="Times New Roman" w:hAnsi="Times New Roman" w:cs="Times New Roman"/>
          <w:color w:val="000000"/>
          <w:highlight w:val="yellow"/>
          <w:shd w:val="clear" w:color="auto" w:fill="FFFFFF"/>
          <w:lang w:val="es-ES"/>
        </w:rPr>
        <w:t>1</w:t>
      </w:r>
      <w:r w:rsidRPr="003D08BA">
        <w:rPr>
          <w:rFonts w:ascii="Times New Roman" w:hAnsi="Times New Roman" w:cs="Times New Roman"/>
          <w:color w:val="000000"/>
          <w:shd w:val="clear" w:color="auto" w:fill="FFFFFF"/>
          <w:lang w:val="es-ES"/>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3801356" w15:done="0"/>
  <w15:commentEx w15:paraId="78CCEC04" w15:done="0"/>
  <w15:commentEx w15:paraId="622F7F23" w15:done="0"/>
  <w15:commentEx w15:paraId="64679FD8" w15:done="0"/>
  <w15:commentEx w15:paraId="527EDA19" w15:done="0"/>
  <w15:commentEx w15:paraId="1E76BE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3801356" w16cid:durableId="23CB9E65"/>
  <w16cid:commentId w16cid:paraId="78CCEC04" w16cid:durableId="23CD09C1"/>
  <w16cid:commentId w16cid:paraId="622F7F23" w16cid:durableId="23CD05FB"/>
  <w16cid:commentId w16cid:paraId="64679FD8" w16cid:durableId="23CD0623"/>
  <w16cid:commentId w16cid:paraId="527EDA19" w16cid:durableId="23CD06F1"/>
  <w16cid:commentId w16cid:paraId="1E76BE6E" w16cid:durableId="23CD07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2A66F7" w14:textId="77777777" w:rsidR="00011E1D" w:rsidRDefault="00011E1D" w:rsidP="00304499">
      <w:r>
        <w:separator/>
      </w:r>
    </w:p>
  </w:endnote>
  <w:endnote w:type="continuationSeparator" w:id="0">
    <w:p w14:paraId="3FA07D7B" w14:textId="77777777" w:rsidR="00011E1D" w:rsidRDefault="00011E1D"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oboto">
    <w:altName w:val="Arial"/>
    <w:panose1 w:val="020B0604020202020204"/>
    <w:charset w:val="00"/>
    <w:family w:val="auto"/>
    <w:pitch w:val="variable"/>
    <w:sig w:usb0="E00002FF" w:usb1="5000205B" w:usb2="00000020" w:usb3="00000000" w:csb0="0000019F" w:csb1="00000000"/>
  </w:font>
  <w:font w:name="Roboto Light">
    <w:altName w:val="Arial"/>
    <w:panose1 w:val="020B0604020202020204"/>
    <w:charset w:val="00"/>
    <w:family w:val="auto"/>
    <w:pitch w:val="variable"/>
    <w:sig w:usb0="E00002FF" w:usb1="5000205B" w:usb2="00000020" w:usb3="00000000" w:csb0="0000019F" w:csb1="00000000"/>
  </w:font>
  <w:font w:name="Vrinda">
    <w:panose1 w:val="020B0604020202020204"/>
    <w:charset w:val="00"/>
    <w:family w:val="swiss"/>
    <w:pitch w:val="variable"/>
    <w:sig w:usb0="00010003" w:usb1="00000000" w:usb2="00000000" w:usb3="00000000" w:csb0="00000001" w:csb1="00000000"/>
  </w:font>
  <w:font w:name="Minion Pro">
    <w:altName w:val="Minion Pro"/>
    <w:panose1 w:val="020B0604020202020204"/>
    <w:charset w:val="00"/>
    <w:family w:val="roman"/>
    <w:pitch w:val="variable"/>
    <w:sig w:usb0="60000287" w:usb1="00000001" w:usb2="00000000" w:usb3="00000000" w:csb0="0000019F" w:csb1="00000000"/>
  </w:font>
  <w:font w:name="Roboto Medium">
    <w:altName w:val="Arial"/>
    <w:panose1 w:val="020B0604020202020204"/>
    <w:charset w:val="00"/>
    <w:family w:val="auto"/>
    <w:pitch w:val="variable"/>
    <w:sig w:usb0="E00002FF" w:usb1="5000205B" w:usb2="00000020" w:usb3="00000000" w:csb0="000001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79D3FC" w14:textId="77777777" w:rsidR="00011E1D" w:rsidRDefault="00011E1D" w:rsidP="00304499">
      <w:r>
        <w:separator/>
      </w:r>
    </w:p>
  </w:footnote>
  <w:footnote w:type="continuationSeparator" w:id="0">
    <w:p w14:paraId="0CDAA66F" w14:textId="77777777" w:rsidR="00011E1D" w:rsidRDefault="00011E1D"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110FA"/>
    <w:rsid w:val="00011E1D"/>
    <w:rsid w:val="00054BA3"/>
    <w:rsid w:val="00057A7F"/>
    <w:rsid w:val="00077C02"/>
    <w:rsid w:val="00084DAA"/>
    <w:rsid w:val="00085702"/>
    <w:rsid w:val="000C3EB2"/>
    <w:rsid w:val="000C7BD4"/>
    <w:rsid w:val="000E1F54"/>
    <w:rsid w:val="000E3F1A"/>
    <w:rsid w:val="000E5016"/>
    <w:rsid w:val="000E5452"/>
    <w:rsid w:val="000F1E3B"/>
    <w:rsid w:val="000F6AD9"/>
    <w:rsid w:val="00102B1A"/>
    <w:rsid w:val="001030FA"/>
    <w:rsid w:val="0011615B"/>
    <w:rsid w:val="001242DB"/>
    <w:rsid w:val="00130E76"/>
    <w:rsid w:val="001339F6"/>
    <w:rsid w:val="00156B99"/>
    <w:rsid w:val="0017335A"/>
    <w:rsid w:val="00173BA3"/>
    <w:rsid w:val="00184EAF"/>
    <w:rsid w:val="001B2AEB"/>
    <w:rsid w:val="001C1FBC"/>
    <w:rsid w:val="001D39FF"/>
    <w:rsid w:val="001E1FA0"/>
    <w:rsid w:val="002005DA"/>
    <w:rsid w:val="00200EFE"/>
    <w:rsid w:val="0020157E"/>
    <w:rsid w:val="00202F02"/>
    <w:rsid w:val="002679CF"/>
    <w:rsid w:val="00270147"/>
    <w:rsid w:val="00270C38"/>
    <w:rsid w:val="00287E66"/>
    <w:rsid w:val="002B2471"/>
    <w:rsid w:val="002B54ED"/>
    <w:rsid w:val="002D4B7F"/>
    <w:rsid w:val="002E7890"/>
    <w:rsid w:val="00302FCD"/>
    <w:rsid w:val="00304499"/>
    <w:rsid w:val="003115C9"/>
    <w:rsid w:val="003467B0"/>
    <w:rsid w:val="00355EFF"/>
    <w:rsid w:val="003D08BA"/>
    <w:rsid w:val="003F3203"/>
    <w:rsid w:val="00412CA5"/>
    <w:rsid w:val="00426801"/>
    <w:rsid w:val="00452C3B"/>
    <w:rsid w:val="00473178"/>
    <w:rsid w:val="004B7214"/>
    <w:rsid w:val="004B775B"/>
    <w:rsid w:val="004C6EC5"/>
    <w:rsid w:val="004D05B7"/>
    <w:rsid w:val="004D5A63"/>
    <w:rsid w:val="004D652C"/>
    <w:rsid w:val="005251BE"/>
    <w:rsid w:val="005270C1"/>
    <w:rsid w:val="00527B7D"/>
    <w:rsid w:val="00534A0C"/>
    <w:rsid w:val="0054596F"/>
    <w:rsid w:val="0057083C"/>
    <w:rsid w:val="00590772"/>
    <w:rsid w:val="00595487"/>
    <w:rsid w:val="005A75D0"/>
    <w:rsid w:val="005B434A"/>
    <w:rsid w:val="005E1611"/>
    <w:rsid w:val="005E764F"/>
    <w:rsid w:val="005F79EC"/>
    <w:rsid w:val="0061776F"/>
    <w:rsid w:val="00627535"/>
    <w:rsid w:val="0063091B"/>
    <w:rsid w:val="00654982"/>
    <w:rsid w:val="00661B6A"/>
    <w:rsid w:val="00683AB2"/>
    <w:rsid w:val="00683BF4"/>
    <w:rsid w:val="00684CD9"/>
    <w:rsid w:val="006B068C"/>
    <w:rsid w:val="006E063D"/>
    <w:rsid w:val="006E5BDD"/>
    <w:rsid w:val="006E702B"/>
    <w:rsid w:val="006F1557"/>
    <w:rsid w:val="006F3C9D"/>
    <w:rsid w:val="007403F9"/>
    <w:rsid w:val="007419A3"/>
    <w:rsid w:val="00743008"/>
    <w:rsid w:val="007503A3"/>
    <w:rsid w:val="00752F0E"/>
    <w:rsid w:val="00755494"/>
    <w:rsid w:val="0076182D"/>
    <w:rsid w:val="0077689D"/>
    <w:rsid w:val="00777FE6"/>
    <w:rsid w:val="007D2618"/>
    <w:rsid w:val="007E04D5"/>
    <w:rsid w:val="00805BD0"/>
    <w:rsid w:val="00811B01"/>
    <w:rsid w:val="008374EB"/>
    <w:rsid w:val="0084047E"/>
    <w:rsid w:val="00842863"/>
    <w:rsid w:val="0086629C"/>
    <w:rsid w:val="00874EF7"/>
    <w:rsid w:val="00882326"/>
    <w:rsid w:val="008976E7"/>
    <w:rsid w:val="008B6FCE"/>
    <w:rsid w:val="008C173B"/>
    <w:rsid w:val="008C6AA5"/>
    <w:rsid w:val="008D07C9"/>
    <w:rsid w:val="0090257F"/>
    <w:rsid w:val="0091530F"/>
    <w:rsid w:val="0092582C"/>
    <w:rsid w:val="00940519"/>
    <w:rsid w:val="009822C8"/>
    <w:rsid w:val="0099683D"/>
    <w:rsid w:val="0099793D"/>
    <w:rsid w:val="009E7191"/>
    <w:rsid w:val="00A22719"/>
    <w:rsid w:val="00A34A1A"/>
    <w:rsid w:val="00A35351"/>
    <w:rsid w:val="00AA758E"/>
    <w:rsid w:val="00AB1B10"/>
    <w:rsid w:val="00AD3D40"/>
    <w:rsid w:val="00AF78D8"/>
    <w:rsid w:val="00B016A3"/>
    <w:rsid w:val="00B04770"/>
    <w:rsid w:val="00B12325"/>
    <w:rsid w:val="00B1429C"/>
    <w:rsid w:val="00B21F70"/>
    <w:rsid w:val="00B444C8"/>
    <w:rsid w:val="00B600B6"/>
    <w:rsid w:val="00B71FC1"/>
    <w:rsid w:val="00B86A92"/>
    <w:rsid w:val="00B9442D"/>
    <w:rsid w:val="00BA06BA"/>
    <w:rsid w:val="00BA7A9E"/>
    <w:rsid w:val="00BB4351"/>
    <w:rsid w:val="00BC7EF6"/>
    <w:rsid w:val="00BD1EB3"/>
    <w:rsid w:val="00BD670C"/>
    <w:rsid w:val="00BE31FE"/>
    <w:rsid w:val="00BE502D"/>
    <w:rsid w:val="00BF3A7E"/>
    <w:rsid w:val="00C201D4"/>
    <w:rsid w:val="00C2149D"/>
    <w:rsid w:val="00C33B62"/>
    <w:rsid w:val="00C464FE"/>
    <w:rsid w:val="00C81F43"/>
    <w:rsid w:val="00D62264"/>
    <w:rsid w:val="00D84523"/>
    <w:rsid w:val="00D84FF0"/>
    <w:rsid w:val="00DC36CC"/>
    <w:rsid w:val="00DD1713"/>
    <w:rsid w:val="00DF299D"/>
    <w:rsid w:val="00DF43FC"/>
    <w:rsid w:val="00E044CF"/>
    <w:rsid w:val="00E37B25"/>
    <w:rsid w:val="00E467BF"/>
    <w:rsid w:val="00E87025"/>
    <w:rsid w:val="00EA0EB1"/>
    <w:rsid w:val="00EB5BB6"/>
    <w:rsid w:val="00EC6584"/>
    <w:rsid w:val="00ED3E51"/>
    <w:rsid w:val="00F17315"/>
    <w:rsid w:val="00F27B04"/>
    <w:rsid w:val="00F30218"/>
    <w:rsid w:val="00F40E3A"/>
    <w:rsid w:val="00F443AB"/>
    <w:rsid w:val="00F50883"/>
    <w:rsid w:val="00F559EC"/>
    <w:rsid w:val="00F57BA2"/>
    <w:rsid w:val="00F633B9"/>
    <w:rsid w:val="00F73EB1"/>
    <w:rsid w:val="00FA5DE3"/>
    <w:rsid w:val="00FB70B7"/>
    <w:rsid w:val="00FC6BDB"/>
    <w:rsid w:val="00FD6A4A"/>
    <w:rsid w:val="00FF25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semiHidden/>
    <w:unhideWhenUsed/>
    <w:rsid w:val="00AA758E"/>
    <w:rPr>
      <w:sz w:val="20"/>
      <w:szCs w:val="20"/>
    </w:rPr>
  </w:style>
  <w:style w:type="character" w:customStyle="1" w:styleId="TextonotapieCar">
    <w:name w:val="Texto nota pie Car"/>
    <w:basedOn w:val="Fuentedeprrafopredeter"/>
    <w:link w:val="Textonotapie"/>
    <w:uiPriority w:val="99"/>
    <w:semiHidden/>
    <w:rsid w:val="00AA758E"/>
    <w:rPr>
      <w:sz w:val="20"/>
      <w:szCs w:val="20"/>
    </w:rPr>
  </w:style>
  <w:style w:type="paragraph" w:styleId="Textodeglobo">
    <w:name w:val="Balloon Text"/>
    <w:basedOn w:val="Normal"/>
    <w:link w:val="TextodegloboCar"/>
    <w:uiPriority w:val="99"/>
    <w:semiHidden/>
    <w:unhideWhenUsed/>
    <w:rsid w:val="00C33B6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33B62"/>
    <w:rPr>
      <w:rFonts w:ascii="Segoe UI" w:hAnsi="Segoe UI" w:cs="Segoe UI"/>
      <w:sz w:val="18"/>
      <w:szCs w:val="18"/>
    </w:rPr>
  </w:style>
  <w:style w:type="character" w:styleId="Refdecomentario">
    <w:name w:val="annotation reference"/>
    <w:basedOn w:val="Fuentedeprrafopredeter"/>
    <w:uiPriority w:val="99"/>
    <w:semiHidden/>
    <w:unhideWhenUsed/>
    <w:rsid w:val="002D4B7F"/>
    <w:rPr>
      <w:sz w:val="16"/>
      <w:szCs w:val="16"/>
    </w:rPr>
  </w:style>
  <w:style w:type="paragraph" w:styleId="Textocomentario">
    <w:name w:val="annotation text"/>
    <w:basedOn w:val="Normal"/>
    <w:link w:val="TextocomentarioCar"/>
    <w:uiPriority w:val="99"/>
    <w:semiHidden/>
    <w:unhideWhenUsed/>
    <w:rsid w:val="002D4B7F"/>
    <w:rPr>
      <w:sz w:val="20"/>
      <w:szCs w:val="20"/>
    </w:rPr>
  </w:style>
  <w:style w:type="character" w:customStyle="1" w:styleId="TextocomentarioCar">
    <w:name w:val="Texto comentario Car"/>
    <w:basedOn w:val="Fuentedeprrafopredeter"/>
    <w:link w:val="Textocomentario"/>
    <w:uiPriority w:val="99"/>
    <w:semiHidden/>
    <w:rsid w:val="002D4B7F"/>
    <w:rPr>
      <w:sz w:val="20"/>
      <w:szCs w:val="20"/>
    </w:rPr>
  </w:style>
  <w:style w:type="paragraph" w:styleId="Asuntodelcomentario">
    <w:name w:val="annotation subject"/>
    <w:basedOn w:val="Textocomentario"/>
    <w:next w:val="Textocomentario"/>
    <w:link w:val="AsuntodelcomentarioCar"/>
    <w:uiPriority w:val="99"/>
    <w:semiHidden/>
    <w:unhideWhenUsed/>
    <w:rsid w:val="002D4B7F"/>
    <w:rPr>
      <w:b/>
      <w:bCs/>
    </w:rPr>
  </w:style>
  <w:style w:type="character" w:customStyle="1" w:styleId="AsuntodelcomentarioCar">
    <w:name w:val="Asunto del comentario Car"/>
    <w:basedOn w:val="TextocomentarioCar"/>
    <w:link w:val="Asuntodelcomentario"/>
    <w:uiPriority w:val="99"/>
    <w:semiHidden/>
    <w:rsid w:val="002D4B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javiermarin.com.mx/en/?p=77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yperlink" Target="https://doi.org/10.22201/iie.18703062e.1975.44.1007" TargetMode="Externa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www.ub.edu/geocrit/sn/sn-39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ABE8F54A-3720-4412-9B56-99ABE2344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4138</Words>
  <Characters>22308</Characters>
  <Application>Microsoft Office Word</Application>
  <DocSecurity>0</DocSecurity>
  <Lines>286</Lines>
  <Paragraphs>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2021-01-02T18:51:00Z</dcterms:created>
  <dcterms:modified xsi:type="dcterms:W3CDTF">2021-02-09T19:17:00Z</dcterms:modified>
</cp:coreProperties>
</file>