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6C46C5D0" w14:textId="4F4AEACA" w:rsidR="00304499" w:rsidRPr="001D39FF" w:rsidRDefault="00A34A1A" w:rsidP="005270C1">
      <w:pPr>
        <w:spacing w:line="360" w:lineRule="auto"/>
        <w:jc w:val="center"/>
        <w:rPr>
          <w:rFonts w:ascii="Times New Roman" w:hAnsi="Times New Roman" w:cs="Times New Roman"/>
          <w:b/>
          <w:bCs/>
          <w:sz w:val="26"/>
          <w:szCs w:val="26"/>
          <w:lang w:val="es-ES"/>
        </w:rPr>
      </w:pPr>
      <w:r>
        <w:rPr>
          <w:rFonts w:ascii="Times New Roman" w:hAnsi="Times New Roman" w:cs="Times New Roman"/>
          <w:b/>
          <w:bCs/>
          <w:sz w:val="26"/>
          <w:szCs w:val="26"/>
          <w:lang w:val="es-ES"/>
        </w:rPr>
        <w:t>El patrimonio arquitectónico en el diseño contemporáneo</w:t>
      </w:r>
    </w:p>
    <w:p w14:paraId="5DEDC0C4" w14:textId="65DBD2B3" w:rsidR="00304499" w:rsidRPr="00FD6A4A" w:rsidRDefault="000E3F1A" w:rsidP="005270C1">
      <w:pPr>
        <w:spacing w:line="360" w:lineRule="auto"/>
        <w:jc w:val="center"/>
        <w:rPr>
          <w:rFonts w:ascii="Times New Roman" w:hAnsi="Times New Roman" w:cs="Times New Roman"/>
          <w:b/>
          <w:bCs/>
          <w:sz w:val="26"/>
          <w:szCs w:val="26"/>
          <w:lang w:val="en-US"/>
        </w:rPr>
      </w:pPr>
      <w:r w:rsidRPr="00FD6A4A">
        <w:rPr>
          <w:rFonts w:ascii="Times New Roman" w:hAnsi="Times New Roman" w:cs="Times New Roman"/>
          <w:b/>
          <w:bCs/>
          <w:sz w:val="26"/>
          <w:szCs w:val="26"/>
          <w:lang w:val="en-US"/>
        </w:rPr>
        <w:t>Architectural heritage in contemporary design</w:t>
      </w:r>
    </w:p>
    <w:p w14:paraId="6E3C3DA6" w14:textId="77777777" w:rsidR="00EB5BB6" w:rsidRPr="00FD6A4A" w:rsidRDefault="00EB5BB6" w:rsidP="00EB5BB6">
      <w:pPr>
        <w:spacing w:after="120" w:line="360" w:lineRule="auto"/>
        <w:rPr>
          <w:rFonts w:ascii="Times New Roman" w:hAnsi="Times New Roman" w:cs="Times New Roman"/>
          <w:bCs/>
          <w:lang w:val="en-US"/>
        </w:rPr>
      </w:pPr>
    </w:p>
    <w:p w14:paraId="5B470693" w14:textId="77777777" w:rsidR="000E3F1A" w:rsidRPr="00FD6A4A" w:rsidRDefault="00304499" w:rsidP="005270C1">
      <w:pPr>
        <w:spacing w:after="120" w:line="360" w:lineRule="auto"/>
        <w:jc w:val="both"/>
        <w:rPr>
          <w:sz w:val="20"/>
          <w:lang w:val="en-US"/>
        </w:rPr>
      </w:pPr>
      <w:proofErr w:type="spellStart"/>
      <w:r w:rsidRPr="00FD6A4A">
        <w:rPr>
          <w:rFonts w:ascii="Times New Roman" w:hAnsi="Times New Roman" w:cs="Times New Roman"/>
          <w:lang w:val="en-US"/>
        </w:rPr>
        <w:t>Resumen</w:t>
      </w:r>
      <w:proofErr w:type="spellEnd"/>
      <w:r w:rsidRPr="00FD6A4A">
        <w:rPr>
          <w:rFonts w:ascii="Times New Roman" w:hAnsi="Times New Roman" w:cs="Times New Roman"/>
          <w:lang w:val="en-US"/>
        </w:rPr>
        <w:t>:</w:t>
      </w:r>
      <w:r w:rsidRPr="00FD6A4A">
        <w:rPr>
          <w:sz w:val="20"/>
          <w:lang w:val="en-US"/>
        </w:rPr>
        <w:t xml:space="preserve"> </w:t>
      </w:r>
    </w:p>
    <w:p w14:paraId="73C28E97" w14:textId="6470ED28" w:rsidR="000E3F1A" w:rsidRPr="00C42591" w:rsidRDefault="000E3F1A" w:rsidP="005270C1">
      <w:pPr>
        <w:spacing w:after="120" w:line="360" w:lineRule="auto"/>
        <w:jc w:val="both"/>
        <w:rPr>
          <w:rFonts w:ascii="Times New Roman" w:hAnsi="Times New Roman" w:cs="Times New Roman"/>
        </w:rPr>
      </w:pPr>
      <w:r w:rsidRPr="00C42591">
        <w:rPr>
          <w:rFonts w:ascii="Times New Roman" w:hAnsi="Times New Roman" w:cs="Times New Roman"/>
        </w:rPr>
        <w:t>El presente siglo XXI ha planteado una nueva dinámica tanto en la manera de ver como en la forma de hacer diseño. Si bien es cierto existen paradigmas que marcan los lineamientos establecidos y aprobados en lo referente al diseño, enfocando la mirada en el ámbito arquitectónico, es fundamental entender este ejercicio desde una perspectiva amplia, aquella que incide en su contexto, su cultura, y consecuentemente en la sociedad.</w:t>
      </w:r>
    </w:p>
    <w:p w14:paraId="09E53BA2" w14:textId="77777777" w:rsidR="000E3F1A" w:rsidRPr="00C42591" w:rsidRDefault="000E3F1A" w:rsidP="005270C1">
      <w:pPr>
        <w:spacing w:after="120" w:line="360" w:lineRule="auto"/>
        <w:jc w:val="both"/>
        <w:rPr>
          <w:rFonts w:ascii="Times New Roman" w:hAnsi="Times New Roman" w:cs="Times New Roman"/>
        </w:rPr>
      </w:pPr>
      <w:r w:rsidRPr="00C42591">
        <w:rPr>
          <w:rFonts w:ascii="Times New Roman" w:hAnsi="Times New Roman" w:cs="Times New Roman"/>
        </w:rPr>
        <w:t xml:space="preserve">En los denominados centros históricos de la República Mexicana, existen innumerables edificaciones con riqueza arquitectónica, ya sea por su época, su autor, los materiales constructivos que la conforman o bien, por su permanencia en el tiempo. Muchas de estas edificaciones, requieren de una intervención, y es ahí donde el diseño de vanguardia hace presencia. Dentro de la arquitectura patrimonial, diversos son los ejemplos en los que ha sido necesario o conveniente una nueva interpretación y ésta por lo general, es acompañada de un diseño en el que buscan reflejarse las nuevas tendencias, respetando la arquitectura de origen y a su vez, dejando huella de la nueva postura creativa. </w:t>
      </w:r>
    </w:p>
    <w:p w14:paraId="3A2D643C" w14:textId="77777777" w:rsidR="000E3F1A" w:rsidRPr="00C42591" w:rsidRDefault="000E3F1A" w:rsidP="005270C1">
      <w:pPr>
        <w:spacing w:after="120" w:line="360" w:lineRule="auto"/>
        <w:jc w:val="both"/>
        <w:rPr>
          <w:rFonts w:ascii="Times New Roman" w:hAnsi="Times New Roman" w:cs="Times New Roman"/>
        </w:rPr>
      </w:pPr>
      <w:r w:rsidRPr="00C42591">
        <w:rPr>
          <w:rFonts w:ascii="Times New Roman" w:hAnsi="Times New Roman" w:cs="Times New Roman"/>
        </w:rPr>
        <w:t xml:space="preserve">El análisis de estas novedosas expresiones en el diseño, así como su cada día más recurrente uso dentro de los bienes inmuebles patrimoniales, es uno de los objetivos principales de esta investigación. Conocer </w:t>
      </w:r>
      <w:commentRangeStart w:id="0"/>
      <w:r w:rsidRPr="00A1244D">
        <w:rPr>
          <w:rFonts w:ascii="Times New Roman" w:hAnsi="Times New Roman" w:cs="Times New Roman"/>
          <w:highlight w:val="yellow"/>
        </w:rPr>
        <w:t>que</w:t>
      </w:r>
      <w:commentRangeEnd w:id="0"/>
      <w:r w:rsidR="00BA2D4F">
        <w:rPr>
          <w:rStyle w:val="Refdecomentario"/>
        </w:rPr>
        <w:commentReference w:id="0"/>
      </w:r>
      <w:r w:rsidRPr="00C42591">
        <w:rPr>
          <w:rFonts w:ascii="Times New Roman" w:hAnsi="Times New Roman" w:cs="Times New Roman"/>
        </w:rPr>
        <w:t xml:space="preserve"> parámetros se siguen, cómo se plantean y, sobre todo, el impacto socio-cultural que ejercen. </w:t>
      </w:r>
    </w:p>
    <w:p w14:paraId="7A6B15FA" w14:textId="77777777" w:rsidR="000E3F1A" w:rsidRPr="00C42591" w:rsidRDefault="000E3F1A" w:rsidP="005270C1">
      <w:pPr>
        <w:spacing w:after="120" w:line="360" w:lineRule="auto"/>
        <w:jc w:val="both"/>
        <w:rPr>
          <w:rFonts w:ascii="Times New Roman" w:hAnsi="Times New Roman" w:cs="Times New Roman"/>
        </w:rPr>
      </w:pPr>
      <w:r w:rsidRPr="00C42591">
        <w:rPr>
          <w:rFonts w:ascii="Times New Roman" w:hAnsi="Times New Roman" w:cs="Times New Roman"/>
        </w:rPr>
        <w:t xml:space="preserve">Lo anterior requiere un análisis puntual sobre la arquitectura existente, aquella que ha impactado no solo en lo que a patrimonio tangible se refiere, sino incluso en la memoria colectiva de las sociedades, es desde ese amplio panorama, como la nueva perspectiva tanto de uso- función como perceptual incide en la obra existente dejando una respetuosa impronta de la intervención realizada.  </w:t>
      </w:r>
    </w:p>
    <w:p w14:paraId="79372342" w14:textId="3AAEDD1D" w:rsidR="000E3F1A" w:rsidRPr="00C42591" w:rsidRDefault="000E3F1A" w:rsidP="005270C1">
      <w:pPr>
        <w:spacing w:after="120" w:line="360" w:lineRule="auto"/>
        <w:jc w:val="both"/>
        <w:rPr>
          <w:rFonts w:ascii="Times New Roman" w:hAnsi="Times New Roman" w:cs="Times New Roman"/>
        </w:rPr>
      </w:pPr>
      <w:r w:rsidRPr="00C42591">
        <w:rPr>
          <w:rFonts w:ascii="Times New Roman" w:hAnsi="Times New Roman" w:cs="Times New Roman"/>
        </w:rPr>
        <w:t>Muestra puntual de ello, es la obra ejecutada en el año 2010 por el artista visual Javier Marín en el retablo y presbiterio mayor de la Catedral Basílica de Zacatecas ubicada en el centro histórico de esta ciudad y catalogada como Patrimonio Cultural de la Humanidad por la Organización de las Naciones Unidas para la Educación la Ciencia y la Cultura (UNESCO). Esta obra contenida por arquitectura del siglo XVIII, en la que convergen diversos estilos y que simboliza tanto para la sociedad zacatecana</w:t>
      </w:r>
      <w:r w:rsidR="0017335A">
        <w:rPr>
          <w:rFonts w:ascii="Times New Roman" w:hAnsi="Times New Roman" w:cs="Times New Roman"/>
        </w:rPr>
        <w:t>,</w:t>
      </w:r>
      <w:r w:rsidRPr="00C42591">
        <w:rPr>
          <w:rFonts w:ascii="Times New Roman" w:hAnsi="Times New Roman" w:cs="Times New Roman"/>
        </w:rPr>
        <w:t xml:space="preserve"> ha sido objeto de varias modificaciones, originalmente fue colocado un retablo de madera, substituido por uno de cantera desmontado años más tarde y cambiado más de una vez por un ciprés que se enriquecía con la pintura de la Virgen de la Asunción, misma que fue retirada tiempo después, lo que se originó un “vacío”, que dio pie a la construcción de la obra de Marín, con una visión respetuosa y contemporánea, propiciando la convergencia del siglo XVIII con el presente siglo XXI.</w:t>
      </w:r>
    </w:p>
    <w:p w14:paraId="53509C87" w14:textId="7CC0D115" w:rsidR="000E3F1A" w:rsidRPr="00C42591" w:rsidRDefault="000E3F1A" w:rsidP="005270C1">
      <w:pPr>
        <w:spacing w:after="120" w:line="360" w:lineRule="auto"/>
        <w:jc w:val="both"/>
        <w:rPr>
          <w:rFonts w:ascii="Times New Roman" w:hAnsi="Times New Roman" w:cs="Times New Roman"/>
        </w:rPr>
      </w:pPr>
      <w:r w:rsidRPr="00C42591">
        <w:rPr>
          <w:rFonts w:ascii="Times New Roman" w:hAnsi="Times New Roman" w:cs="Times New Roman"/>
        </w:rPr>
        <w:lastRenderedPageBreak/>
        <w:t xml:space="preserve">Lo expuesto permite tener claro que la arquitectura patrimonial, no tiene por qué distanciarse de la vanguardia en el diseño, se puede lograr una amalgama exitosa si se parte de una visión completa, en la que se visualice la nueva interpretación edilicia, </w:t>
      </w:r>
      <w:r w:rsidR="0017335A">
        <w:rPr>
          <w:rFonts w:ascii="Times New Roman" w:hAnsi="Times New Roman" w:cs="Times New Roman"/>
        </w:rPr>
        <w:t>contemplando</w:t>
      </w:r>
      <w:r w:rsidRPr="00C42591">
        <w:rPr>
          <w:rFonts w:ascii="Times New Roman" w:hAnsi="Times New Roman" w:cs="Times New Roman"/>
        </w:rPr>
        <w:t xml:space="preserve"> siempre su contexto histórico.</w:t>
      </w:r>
    </w:p>
    <w:p w14:paraId="5691C321" w14:textId="77777777" w:rsidR="000E3F1A" w:rsidRPr="00C42591" w:rsidRDefault="000E3F1A" w:rsidP="005270C1">
      <w:pPr>
        <w:spacing w:after="120" w:line="360" w:lineRule="auto"/>
        <w:jc w:val="both"/>
        <w:rPr>
          <w:rFonts w:ascii="Times New Roman" w:hAnsi="Times New Roman" w:cs="Times New Roman"/>
        </w:rPr>
      </w:pPr>
    </w:p>
    <w:p w14:paraId="30F7ABE5" w14:textId="1062A29B" w:rsidR="000E3F1A" w:rsidRPr="00A1244D" w:rsidRDefault="000E3F1A" w:rsidP="005270C1">
      <w:pPr>
        <w:spacing w:after="120" w:line="360" w:lineRule="auto"/>
        <w:jc w:val="both"/>
        <w:rPr>
          <w:rFonts w:ascii="Times New Roman" w:hAnsi="Times New Roman" w:cs="Times New Roman"/>
          <w:lang w:val="en-US"/>
        </w:rPr>
      </w:pPr>
      <w:r w:rsidRPr="00A1244D">
        <w:rPr>
          <w:rFonts w:ascii="Times New Roman" w:hAnsi="Times New Roman" w:cs="Times New Roman"/>
          <w:lang w:val="en-US"/>
        </w:rPr>
        <w:t>Palabras clave: Arquitectura, Patrimonio, Vanguardia, Diseño.</w:t>
      </w:r>
    </w:p>
    <w:p w14:paraId="3304DC8A" w14:textId="5C8D77DE" w:rsidR="000E3F1A" w:rsidRPr="00A1244D" w:rsidRDefault="000E3F1A" w:rsidP="005270C1">
      <w:pPr>
        <w:spacing w:after="120" w:line="360" w:lineRule="auto"/>
        <w:jc w:val="both"/>
        <w:rPr>
          <w:rFonts w:ascii="Times New Roman" w:hAnsi="Times New Roman" w:cs="Times New Roman"/>
          <w:lang w:val="en-US"/>
        </w:rPr>
      </w:pPr>
    </w:p>
    <w:p w14:paraId="3A3C6268" w14:textId="616A90DE" w:rsidR="000E3F1A" w:rsidRPr="00355EFF" w:rsidRDefault="000E3F1A" w:rsidP="005270C1">
      <w:pPr>
        <w:spacing w:after="120" w:line="360" w:lineRule="auto"/>
        <w:jc w:val="both"/>
        <w:rPr>
          <w:rFonts w:ascii="Times New Roman" w:hAnsi="Times New Roman" w:cs="Times New Roman"/>
          <w:lang w:val="en-US"/>
        </w:rPr>
      </w:pPr>
      <w:r w:rsidRPr="00355EFF">
        <w:rPr>
          <w:rFonts w:ascii="Times New Roman" w:hAnsi="Times New Roman" w:cs="Times New Roman"/>
          <w:lang w:val="en-US"/>
        </w:rPr>
        <w:t>Abstract:</w:t>
      </w:r>
    </w:p>
    <w:p w14:paraId="50446C77" w14:textId="54896781" w:rsidR="000E3F1A" w:rsidRDefault="000E3F1A" w:rsidP="005270C1">
      <w:pPr>
        <w:spacing w:after="120" w:line="360" w:lineRule="auto"/>
        <w:jc w:val="both"/>
        <w:rPr>
          <w:rFonts w:ascii="Times New Roman" w:hAnsi="Times New Roman" w:cs="Times New Roman"/>
          <w:lang w:val="en-US"/>
        </w:rPr>
      </w:pPr>
      <w:r w:rsidRPr="000E3F1A">
        <w:rPr>
          <w:rFonts w:ascii="Times New Roman" w:hAnsi="Times New Roman" w:cs="Times New Roman"/>
          <w:lang w:val="en-US"/>
        </w:rPr>
        <w:t>The present 2</w:t>
      </w:r>
      <w:r w:rsidR="00940519">
        <w:rPr>
          <w:rFonts w:ascii="Times New Roman" w:hAnsi="Times New Roman" w:cs="Times New Roman"/>
          <w:lang w:val="en-US"/>
        </w:rPr>
        <w:t xml:space="preserve">1st </w:t>
      </w:r>
      <w:r w:rsidRPr="000E3F1A">
        <w:rPr>
          <w:rFonts w:ascii="Times New Roman" w:hAnsi="Times New Roman" w:cs="Times New Roman"/>
          <w:lang w:val="en-US"/>
        </w:rPr>
        <w:t>century h</w:t>
      </w:r>
      <w:r>
        <w:rPr>
          <w:rFonts w:ascii="Times New Roman" w:hAnsi="Times New Roman" w:cs="Times New Roman"/>
          <w:lang w:val="en-US"/>
        </w:rPr>
        <w:t xml:space="preserve">as raised a new dynamic both in the way of seeing and in the way of making design. Although it is true that there are paradigms that mark the established and approved guidelines regarding design, focusing on the architectural field it is essential to understand this exercise from a broad perspective, one that affects its context, its culture and consequently on the society. </w:t>
      </w:r>
    </w:p>
    <w:p w14:paraId="3063D259" w14:textId="59409D54" w:rsidR="000E3F1A" w:rsidRDefault="000E3F1A" w:rsidP="005270C1">
      <w:pPr>
        <w:spacing w:after="120" w:line="360" w:lineRule="auto"/>
        <w:jc w:val="both"/>
        <w:rPr>
          <w:rFonts w:ascii="Times New Roman" w:hAnsi="Times New Roman" w:cs="Times New Roman"/>
          <w:lang w:val="en-US"/>
        </w:rPr>
      </w:pPr>
      <w:r>
        <w:rPr>
          <w:rFonts w:ascii="Times New Roman" w:hAnsi="Times New Roman" w:cs="Times New Roman"/>
          <w:lang w:val="en-US"/>
        </w:rPr>
        <w:t xml:space="preserve">In the so-called historical centers of the Mexican Republic, there are innumerable buildings with architectural wealth, either because of their time, their author, the construction materials that make </w:t>
      </w:r>
      <w:proofErr w:type="spellStart"/>
      <w:r>
        <w:rPr>
          <w:rFonts w:ascii="Times New Roman" w:hAnsi="Times New Roman" w:cs="Times New Roman"/>
          <w:lang w:val="en-US"/>
        </w:rPr>
        <w:t>t</w:t>
      </w:r>
      <w:proofErr w:type="spellEnd"/>
      <w:r>
        <w:rPr>
          <w:rFonts w:ascii="Times New Roman" w:hAnsi="Times New Roman" w:cs="Times New Roman"/>
          <w:lang w:val="en-US"/>
        </w:rPr>
        <w:t xml:space="preserve"> up or, because of their permanence over time. Many of these buildings require an intervention, and that is where the avantgarde design is present. Within heritage architecture, there are several examples in which a new interpretation has been necessary or convenient and this is generally accompanied by a design that seeks to reflect new trends, respecting the architecture of origin and in turn, leaving a mark of the new creative position.</w:t>
      </w:r>
    </w:p>
    <w:p w14:paraId="1EE092C2" w14:textId="358617EB" w:rsidR="000E3F1A" w:rsidRDefault="000E3F1A" w:rsidP="005270C1">
      <w:pPr>
        <w:spacing w:after="120" w:line="360" w:lineRule="auto"/>
        <w:jc w:val="both"/>
        <w:rPr>
          <w:rFonts w:ascii="Times New Roman" w:hAnsi="Times New Roman" w:cs="Times New Roman"/>
          <w:lang w:val="en-US"/>
        </w:rPr>
      </w:pPr>
      <w:r>
        <w:rPr>
          <w:rFonts w:ascii="Times New Roman" w:hAnsi="Times New Roman" w:cs="Times New Roman"/>
          <w:lang w:val="en-US"/>
        </w:rPr>
        <w:t>The analysis of these novel expressions in design, as well as their increasingly recurring use within heritage real estate, is one of the main objectives of this research. Know what parameters are followed, how they are raised and, above all, the socio-cultural impact they exert.</w:t>
      </w:r>
    </w:p>
    <w:p w14:paraId="74506564" w14:textId="43D963BF" w:rsidR="000E3F1A" w:rsidRDefault="000E3F1A" w:rsidP="005270C1">
      <w:pPr>
        <w:spacing w:after="120" w:line="360" w:lineRule="auto"/>
        <w:jc w:val="both"/>
        <w:rPr>
          <w:rFonts w:ascii="Times New Roman" w:hAnsi="Times New Roman" w:cs="Times New Roman"/>
          <w:lang w:val="en-US"/>
        </w:rPr>
      </w:pPr>
      <w:r>
        <w:rPr>
          <w:rFonts w:ascii="Times New Roman" w:hAnsi="Times New Roman" w:cs="Times New Roman"/>
          <w:lang w:val="en-US"/>
        </w:rPr>
        <w:t>The above requires a specific analysis of the existing architecture, one that has impacted not only in terms of tangible heritage, but also in the collective memory of societies, it is from this broad panorama, as the new perspective of both use-function as perceptual affects the existing work lea</w:t>
      </w:r>
      <w:r w:rsidR="006E5BDD">
        <w:rPr>
          <w:rFonts w:ascii="Times New Roman" w:hAnsi="Times New Roman" w:cs="Times New Roman"/>
          <w:lang w:val="en-US"/>
        </w:rPr>
        <w:t>v</w:t>
      </w:r>
      <w:r>
        <w:rPr>
          <w:rFonts w:ascii="Times New Roman" w:hAnsi="Times New Roman" w:cs="Times New Roman"/>
          <w:lang w:val="en-US"/>
        </w:rPr>
        <w:t>ing a respectful imprint of the inte</w:t>
      </w:r>
      <w:r w:rsidR="006E5BDD">
        <w:rPr>
          <w:rFonts w:ascii="Times New Roman" w:hAnsi="Times New Roman" w:cs="Times New Roman"/>
          <w:lang w:val="en-US"/>
        </w:rPr>
        <w:t>r</w:t>
      </w:r>
      <w:r>
        <w:rPr>
          <w:rFonts w:ascii="Times New Roman" w:hAnsi="Times New Roman" w:cs="Times New Roman"/>
          <w:lang w:val="en-US"/>
        </w:rPr>
        <w:t>v</w:t>
      </w:r>
      <w:r w:rsidR="006E5BDD">
        <w:rPr>
          <w:rFonts w:ascii="Times New Roman" w:hAnsi="Times New Roman" w:cs="Times New Roman"/>
          <w:lang w:val="en-US"/>
        </w:rPr>
        <w:t>ention carried out.</w:t>
      </w:r>
    </w:p>
    <w:p w14:paraId="05D466CA" w14:textId="37581E32" w:rsidR="006E5BDD" w:rsidRDefault="006E5BDD" w:rsidP="005270C1">
      <w:pPr>
        <w:spacing w:after="120" w:line="360" w:lineRule="auto"/>
        <w:jc w:val="both"/>
        <w:rPr>
          <w:rFonts w:ascii="Times New Roman" w:hAnsi="Times New Roman" w:cs="Times New Roman"/>
          <w:lang w:val="en-US"/>
        </w:rPr>
      </w:pPr>
      <w:r>
        <w:rPr>
          <w:rFonts w:ascii="Times New Roman" w:hAnsi="Times New Roman" w:cs="Times New Roman"/>
          <w:lang w:val="en-US"/>
        </w:rPr>
        <w:t xml:space="preserve">A specific example of this is the work executed in 2020 by the visual artist Javier Marin in the altarpiece and main presbytery of the Basilica Cathedral of Zacatecas, located in the historic center of this city and classified as Cultural Heritage of Humanity by the United Nations Educational, Scientific and Cultural Organization (UNESCO). This work contained by 18th century architecture, in which different styles converge and whish symbolized so much for </w:t>
      </w:r>
      <w:proofErr w:type="spellStart"/>
      <w:r>
        <w:rPr>
          <w:rFonts w:ascii="Times New Roman" w:hAnsi="Times New Roman" w:cs="Times New Roman"/>
          <w:lang w:val="en-US"/>
        </w:rPr>
        <w:t>zacatecana</w:t>
      </w:r>
      <w:proofErr w:type="spellEnd"/>
      <w:r>
        <w:rPr>
          <w:rFonts w:ascii="Times New Roman" w:hAnsi="Times New Roman" w:cs="Times New Roman"/>
          <w:lang w:val="en-US"/>
        </w:rPr>
        <w:t xml:space="preserve"> society has undergone several modifications, originally a wooden altarpiece was placed, replaced by a quarry one, dismantled years later and changed mores once for cypress that was enriched with the painting of the Virgin of the Asunción, which was removed some time later, which originated a “void”, which gave rise to the construction of the work of </w:t>
      </w:r>
      <w:r>
        <w:rPr>
          <w:rFonts w:ascii="Times New Roman" w:hAnsi="Times New Roman" w:cs="Times New Roman"/>
          <w:lang w:val="en-US"/>
        </w:rPr>
        <w:lastRenderedPageBreak/>
        <w:t>Marín, with a vision respec</w:t>
      </w:r>
      <w:r w:rsidR="00940519">
        <w:rPr>
          <w:rFonts w:ascii="Times New Roman" w:hAnsi="Times New Roman" w:cs="Times New Roman"/>
          <w:lang w:val="en-US"/>
        </w:rPr>
        <w:t>tful and contemporary, fostering the convergence of the 18th century with the present 21st</w:t>
      </w:r>
      <w:r w:rsidR="00940519">
        <w:rPr>
          <w:rFonts w:ascii="Times New Roman" w:hAnsi="Times New Roman" w:cs="Times New Roman"/>
          <w:vertAlign w:val="superscript"/>
          <w:lang w:val="en-US"/>
        </w:rPr>
        <w:t xml:space="preserve"> </w:t>
      </w:r>
      <w:r w:rsidR="00940519">
        <w:rPr>
          <w:rFonts w:ascii="Times New Roman" w:hAnsi="Times New Roman" w:cs="Times New Roman"/>
          <w:lang w:val="en-US"/>
        </w:rPr>
        <w:t>century.</w:t>
      </w:r>
    </w:p>
    <w:p w14:paraId="4A8B3503" w14:textId="7AB65C14" w:rsidR="00BD1EB3" w:rsidRDefault="00BD1EB3" w:rsidP="005270C1">
      <w:pPr>
        <w:spacing w:after="120" w:line="360" w:lineRule="auto"/>
        <w:jc w:val="both"/>
        <w:rPr>
          <w:rFonts w:ascii="Times New Roman" w:hAnsi="Times New Roman" w:cs="Times New Roman"/>
          <w:lang w:val="en-US"/>
        </w:rPr>
      </w:pPr>
      <w:r>
        <w:rPr>
          <w:rFonts w:ascii="Times New Roman" w:hAnsi="Times New Roman" w:cs="Times New Roman"/>
          <w:lang w:val="en-US"/>
        </w:rPr>
        <w:t>The foregoing makes it clear that heritage architecture does not have to distance itself from the avant-garde in design, a successful amalgam can be achieved if it starts from a complete vision, in which the new building interpretation is visualized, always starting from its historical context.</w:t>
      </w:r>
    </w:p>
    <w:p w14:paraId="40F7737C" w14:textId="70163E93" w:rsidR="00BD1EB3" w:rsidRDefault="00BD1EB3" w:rsidP="005270C1">
      <w:pPr>
        <w:spacing w:after="120" w:line="360" w:lineRule="auto"/>
        <w:jc w:val="both"/>
        <w:rPr>
          <w:rFonts w:ascii="Times New Roman" w:hAnsi="Times New Roman" w:cs="Times New Roman"/>
          <w:lang w:val="en-US"/>
        </w:rPr>
      </w:pPr>
    </w:p>
    <w:p w14:paraId="206B8823" w14:textId="19962715" w:rsidR="00BD1EB3" w:rsidRDefault="00BD1EB3" w:rsidP="005270C1">
      <w:pPr>
        <w:spacing w:after="120" w:line="360" w:lineRule="auto"/>
        <w:jc w:val="both"/>
        <w:rPr>
          <w:rFonts w:ascii="Times New Roman" w:hAnsi="Times New Roman" w:cs="Times New Roman"/>
          <w:lang w:val="en-US"/>
        </w:rPr>
      </w:pPr>
      <w:r>
        <w:rPr>
          <w:rFonts w:ascii="Times New Roman" w:hAnsi="Times New Roman" w:cs="Times New Roman"/>
          <w:lang w:val="en-US"/>
        </w:rPr>
        <w:t>Keywords: Architecture, Heritage, Avantgarde, Desig</w:t>
      </w:r>
      <w:r w:rsidR="00F17315">
        <w:rPr>
          <w:rFonts w:ascii="Times New Roman" w:hAnsi="Times New Roman" w:cs="Times New Roman"/>
          <w:lang w:val="en-US"/>
        </w:rPr>
        <w:t>n</w:t>
      </w:r>
      <w:r>
        <w:rPr>
          <w:rFonts w:ascii="Times New Roman" w:hAnsi="Times New Roman" w:cs="Times New Roman"/>
          <w:lang w:val="en-US"/>
        </w:rPr>
        <w:t>.</w:t>
      </w:r>
    </w:p>
    <w:p w14:paraId="304A898F" w14:textId="77777777" w:rsidR="00940519" w:rsidRDefault="00940519" w:rsidP="005270C1">
      <w:pPr>
        <w:spacing w:after="120" w:line="360" w:lineRule="auto"/>
        <w:jc w:val="both"/>
        <w:rPr>
          <w:rFonts w:ascii="Times New Roman" w:hAnsi="Times New Roman" w:cs="Times New Roman"/>
          <w:lang w:val="en-US"/>
        </w:rPr>
      </w:pPr>
    </w:p>
    <w:p w14:paraId="795636C1" w14:textId="2E446226" w:rsidR="006E5BDD" w:rsidRPr="00DF299D" w:rsidRDefault="00DF299D" w:rsidP="005270C1">
      <w:pPr>
        <w:spacing w:after="120" w:line="360" w:lineRule="auto"/>
        <w:jc w:val="both"/>
        <w:rPr>
          <w:rFonts w:ascii="Times New Roman" w:hAnsi="Times New Roman" w:cs="Times New Roman"/>
          <w:b/>
          <w:bCs/>
        </w:rPr>
      </w:pPr>
      <w:r w:rsidRPr="00DF299D">
        <w:rPr>
          <w:rFonts w:ascii="Times New Roman" w:hAnsi="Times New Roman" w:cs="Times New Roman"/>
          <w:b/>
          <w:bCs/>
        </w:rPr>
        <w:t xml:space="preserve">El diseño en la arquitectura, </w:t>
      </w:r>
      <w:r w:rsidR="004B775B">
        <w:rPr>
          <w:rFonts w:ascii="Times New Roman" w:hAnsi="Times New Roman" w:cs="Times New Roman"/>
          <w:b/>
          <w:bCs/>
        </w:rPr>
        <w:t>la tendencia al cambio</w:t>
      </w:r>
      <w:r w:rsidRPr="00DF299D">
        <w:rPr>
          <w:rFonts w:ascii="Times New Roman" w:hAnsi="Times New Roman" w:cs="Times New Roman"/>
          <w:b/>
          <w:bCs/>
        </w:rPr>
        <w:t xml:space="preserve">. </w:t>
      </w:r>
    </w:p>
    <w:p w14:paraId="77681768" w14:textId="161D073E" w:rsidR="00DF299D" w:rsidRDefault="00BD670C" w:rsidP="005270C1">
      <w:pPr>
        <w:spacing w:after="120" w:line="360" w:lineRule="auto"/>
        <w:jc w:val="both"/>
        <w:rPr>
          <w:rFonts w:ascii="Times New Roman" w:hAnsi="Times New Roman" w:cs="Times New Roman"/>
        </w:rPr>
      </w:pPr>
      <w:r>
        <w:rPr>
          <w:rFonts w:ascii="Times New Roman" w:hAnsi="Times New Roman" w:cs="Times New Roman"/>
        </w:rPr>
        <w:t>En cada etapa histórica de la humanidad, han existido nuevas expresiones del diseño, cada una como respuesta a un</w:t>
      </w:r>
      <w:r w:rsidR="00FC6BDB">
        <w:rPr>
          <w:rFonts w:ascii="Times New Roman" w:hAnsi="Times New Roman" w:cs="Times New Roman"/>
        </w:rPr>
        <w:t xml:space="preserve"> vínculo específico, </w:t>
      </w:r>
      <w:r>
        <w:rPr>
          <w:rFonts w:ascii="Times New Roman" w:hAnsi="Times New Roman" w:cs="Times New Roman"/>
        </w:rPr>
        <w:t>creencia o bien</w:t>
      </w:r>
      <w:r w:rsidR="006E063D">
        <w:rPr>
          <w:rFonts w:ascii="Times New Roman" w:hAnsi="Times New Roman" w:cs="Times New Roman"/>
        </w:rPr>
        <w:t>,</w:t>
      </w:r>
      <w:r>
        <w:rPr>
          <w:rFonts w:ascii="Times New Roman" w:hAnsi="Times New Roman" w:cs="Times New Roman"/>
        </w:rPr>
        <w:t xml:space="preserve"> como resultado de un ejercicio cognitivo puesto en práctica y vertido a un área en </w:t>
      </w:r>
      <w:r w:rsidR="004D05B7">
        <w:rPr>
          <w:rFonts w:ascii="Times New Roman" w:hAnsi="Times New Roman" w:cs="Times New Roman"/>
        </w:rPr>
        <w:t>concreto</w:t>
      </w:r>
      <w:r>
        <w:rPr>
          <w:rFonts w:ascii="Times New Roman" w:hAnsi="Times New Roman" w:cs="Times New Roman"/>
        </w:rPr>
        <w:t>,</w:t>
      </w:r>
      <w:r w:rsidR="00FC6BDB">
        <w:rPr>
          <w:rFonts w:ascii="Times New Roman" w:hAnsi="Times New Roman" w:cs="Times New Roman"/>
        </w:rPr>
        <w:t xml:space="preserve"> </w:t>
      </w:r>
      <w:r>
        <w:rPr>
          <w:rFonts w:ascii="Times New Roman" w:hAnsi="Times New Roman" w:cs="Times New Roman"/>
        </w:rPr>
        <w:t>la arquitectura no ha sido la excepción, si bien sus inicios se remontan en la prehistoria</w:t>
      </w:r>
      <w:r w:rsidR="006E063D">
        <w:rPr>
          <w:rFonts w:ascii="Times New Roman" w:hAnsi="Times New Roman" w:cs="Times New Roman"/>
        </w:rPr>
        <w:t>,</w:t>
      </w:r>
      <w:r>
        <w:rPr>
          <w:rFonts w:ascii="Times New Roman" w:hAnsi="Times New Roman" w:cs="Times New Roman"/>
        </w:rPr>
        <w:t xml:space="preserve"> </w:t>
      </w:r>
      <w:r w:rsidR="006E063D">
        <w:rPr>
          <w:rFonts w:ascii="Times New Roman" w:hAnsi="Times New Roman" w:cs="Times New Roman"/>
        </w:rPr>
        <w:t>a</w:t>
      </w:r>
      <w:r w:rsidR="00FC6BDB">
        <w:rPr>
          <w:rFonts w:ascii="Times New Roman" w:hAnsi="Times New Roman" w:cs="Times New Roman"/>
        </w:rPr>
        <w:t xml:space="preserve"> la finalidad de </w:t>
      </w:r>
      <w:r>
        <w:rPr>
          <w:rFonts w:ascii="Times New Roman" w:hAnsi="Times New Roman" w:cs="Times New Roman"/>
        </w:rPr>
        <w:t xml:space="preserve">solventar </w:t>
      </w:r>
      <w:r w:rsidR="00FC6BDB">
        <w:rPr>
          <w:rFonts w:ascii="Times New Roman" w:hAnsi="Times New Roman" w:cs="Times New Roman"/>
        </w:rPr>
        <w:t>una apremiante</w:t>
      </w:r>
      <w:r>
        <w:rPr>
          <w:rFonts w:ascii="Times New Roman" w:hAnsi="Times New Roman" w:cs="Times New Roman"/>
        </w:rPr>
        <w:t xml:space="preserve"> necesidad de resguardo, conforme avanzó el tiempo, comenzó a satisfacer nuev</w:t>
      </w:r>
      <w:r w:rsidR="00FC6BDB">
        <w:rPr>
          <w:rFonts w:ascii="Times New Roman" w:hAnsi="Times New Roman" w:cs="Times New Roman"/>
        </w:rPr>
        <w:t>os requerimientos</w:t>
      </w:r>
      <w:r w:rsidR="004D05B7">
        <w:rPr>
          <w:rFonts w:ascii="Times New Roman" w:hAnsi="Times New Roman" w:cs="Times New Roman"/>
        </w:rPr>
        <w:t>. L</w:t>
      </w:r>
      <w:r w:rsidR="00FC6BDB">
        <w:rPr>
          <w:rFonts w:ascii="Times New Roman" w:hAnsi="Times New Roman" w:cs="Times New Roman"/>
        </w:rPr>
        <w:t xml:space="preserve">a arquitectura </w:t>
      </w:r>
      <w:r w:rsidR="004D05B7">
        <w:rPr>
          <w:rFonts w:ascii="Times New Roman" w:hAnsi="Times New Roman" w:cs="Times New Roman"/>
        </w:rPr>
        <w:t>-</w:t>
      </w:r>
      <w:r w:rsidR="00FC6BDB">
        <w:rPr>
          <w:rFonts w:ascii="Times New Roman" w:hAnsi="Times New Roman" w:cs="Times New Roman"/>
        </w:rPr>
        <w:t>y por añadidura el</w:t>
      </w:r>
      <w:r>
        <w:rPr>
          <w:rFonts w:ascii="Times New Roman" w:hAnsi="Times New Roman" w:cs="Times New Roman"/>
        </w:rPr>
        <w:t xml:space="preserve"> diseño arquitectónico</w:t>
      </w:r>
      <w:r w:rsidR="004D05B7">
        <w:rPr>
          <w:rFonts w:ascii="Times New Roman" w:hAnsi="Times New Roman" w:cs="Times New Roman"/>
        </w:rPr>
        <w:t>-</w:t>
      </w:r>
      <w:r w:rsidR="00FC6BDB">
        <w:rPr>
          <w:rFonts w:ascii="Times New Roman" w:hAnsi="Times New Roman" w:cs="Times New Roman"/>
        </w:rPr>
        <w:t xml:space="preserve"> evolucion</w:t>
      </w:r>
      <w:r w:rsidR="004D05B7">
        <w:rPr>
          <w:rFonts w:ascii="Times New Roman" w:hAnsi="Times New Roman" w:cs="Times New Roman"/>
        </w:rPr>
        <w:t>ó</w:t>
      </w:r>
      <w:r w:rsidR="00FC6BDB">
        <w:rPr>
          <w:rFonts w:ascii="Times New Roman" w:hAnsi="Times New Roman" w:cs="Times New Roman"/>
        </w:rPr>
        <w:t xml:space="preserve"> para</w:t>
      </w:r>
      <w:r>
        <w:rPr>
          <w:rFonts w:ascii="Times New Roman" w:hAnsi="Times New Roman" w:cs="Times New Roman"/>
        </w:rPr>
        <w:t xml:space="preserve"> no solamente</w:t>
      </w:r>
      <w:r w:rsidR="00FC6BDB">
        <w:rPr>
          <w:rFonts w:ascii="Times New Roman" w:hAnsi="Times New Roman" w:cs="Times New Roman"/>
        </w:rPr>
        <w:t xml:space="preserve"> ser</w:t>
      </w:r>
      <w:r>
        <w:rPr>
          <w:rFonts w:ascii="Times New Roman" w:hAnsi="Times New Roman" w:cs="Times New Roman"/>
        </w:rPr>
        <w:t xml:space="preserve"> úti</w:t>
      </w:r>
      <w:r w:rsidR="004D05B7">
        <w:rPr>
          <w:rFonts w:ascii="Times New Roman" w:hAnsi="Times New Roman" w:cs="Times New Roman"/>
        </w:rPr>
        <w:t>l</w:t>
      </w:r>
      <w:r>
        <w:rPr>
          <w:rFonts w:ascii="Times New Roman" w:hAnsi="Times New Roman" w:cs="Times New Roman"/>
        </w:rPr>
        <w:t>, sino funcional y estétic</w:t>
      </w:r>
      <w:r w:rsidR="004D05B7">
        <w:rPr>
          <w:rFonts w:ascii="Times New Roman" w:hAnsi="Times New Roman" w:cs="Times New Roman"/>
        </w:rPr>
        <w:t>a</w:t>
      </w:r>
      <w:r>
        <w:rPr>
          <w:rFonts w:ascii="Times New Roman" w:hAnsi="Times New Roman" w:cs="Times New Roman"/>
        </w:rPr>
        <w:t xml:space="preserve">. </w:t>
      </w:r>
    </w:p>
    <w:p w14:paraId="5C1F75C9" w14:textId="71DD60DF" w:rsidR="00BD670C" w:rsidRDefault="00BD670C" w:rsidP="005270C1">
      <w:pPr>
        <w:spacing w:after="120" w:line="360" w:lineRule="auto"/>
        <w:jc w:val="both"/>
        <w:rPr>
          <w:rFonts w:ascii="Times New Roman" w:hAnsi="Times New Roman" w:cs="Times New Roman"/>
        </w:rPr>
      </w:pPr>
      <w:r>
        <w:rPr>
          <w:rFonts w:ascii="Times New Roman" w:hAnsi="Times New Roman" w:cs="Times New Roman"/>
        </w:rPr>
        <w:t>De</w:t>
      </w:r>
      <w:r w:rsidR="0077689D">
        <w:rPr>
          <w:rFonts w:ascii="Times New Roman" w:hAnsi="Times New Roman" w:cs="Times New Roman"/>
        </w:rPr>
        <w:t>sde</w:t>
      </w:r>
      <w:r>
        <w:rPr>
          <w:rFonts w:ascii="Times New Roman" w:hAnsi="Times New Roman" w:cs="Times New Roman"/>
        </w:rPr>
        <w:t xml:space="preserve"> generaciones pretéritas</w:t>
      </w:r>
      <w:r w:rsidR="00527B7D">
        <w:rPr>
          <w:rFonts w:ascii="Times New Roman" w:hAnsi="Times New Roman" w:cs="Times New Roman"/>
        </w:rPr>
        <w:t>,</w:t>
      </w:r>
      <w:r>
        <w:rPr>
          <w:rFonts w:ascii="Times New Roman" w:hAnsi="Times New Roman" w:cs="Times New Roman"/>
        </w:rPr>
        <w:t xml:space="preserve"> </w:t>
      </w:r>
      <w:r w:rsidR="0077689D">
        <w:rPr>
          <w:rFonts w:ascii="Times New Roman" w:hAnsi="Times New Roman" w:cs="Times New Roman"/>
        </w:rPr>
        <w:t>en las que las edificaciones se basaban en la geometría</w:t>
      </w:r>
      <w:r w:rsidR="00287E66">
        <w:rPr>
          <w:rFonts w:ascii="Times New Roman" w:hAnsi="Times New Roman" w:cs="Times New Roman"/>
        </w:rPr>
        <w:t>,</w:t>
      </w:r>
      <w:r w:rsidR="0077689D">
        <w:rPr>
          <w:rFonts w:ascii="Times New Roman" w:hAnsi="Times New Roman" w:cs="Times New Roman"/>
        </w:rPr>
        <w:t xml:space="preserve"> tenían su riqueza en </w:t>
      </w:r>
      <w:r w:rsidR="00287E66">
        <w:rPr>
          <w:rFonts w:ascii="Times New Roman" w:hAnsi="Times New Roman" w:cs="Times New Roman"/>
        </w:rPr>
        <w:t xml:space="preserve">el </w:t>
      </w:r>
      <w:r w:rsidR="0077689D">
        <w:rPr>
          <w:rFonts w:ascii="Times New Roman" w:hAnsi="Times New Roman" w:cs="Times New Roman"/>
        </w:rPr>
        <w:t xml:space="preserve">uso o ausencia del color, se esculpían figuras que daban sentido y belleza tanto a la obra edilicia </w:t>
      </w:r>
      <w:r>
        <w:rPr>
          <w:rFonts w:ascii="Times New Roman" w:hAnsi="Times New Roman" w:cs="Times New Roman"/>
        </w:rPr>
        <w:t>como</w:t>
      </w:r>
      <w:r w:rsidR="0077689D">
        <w:rPr>
          <w:rFonts w:ascii="Times New Roman" w:hAnsi="Times New Roman" w:cs="Times New Roman"/>
        </w:rPr>
        <w:t xml:space="preserve"> a su entorno,</w:t>
      </w:r>
      <w:r w:rsidR="00527B7D">
        <w:rPr>
          <w:rFonts w:ascii="Times New Roman" w:hAnsi="Times New Roman" w:cs="Times New Roman"/>
        </w:rPr>
        <w:t xml:space="preserve"> dando </w:t>
      </w:r>
      <w:r w:rsidR="00287E66">
        <w:rPr>
          <w:rFonts w:ascii="Times New Roman" w:hAnsi="Times New Roman" w:cs="Times New Roman"/>
        </w:rPr>
        <w:t>de esta manera pa</w:t>
      </w:r>
      <w:r w:rsidR="0077689D">
        <w:rPr>
          <w:rFonts w:ascii="Times New Roman" w:hAnsi="Times New Roman" w:cs="Times New Roman"/>
        </w:rPr>
        <w:t xml:space="preserve">so a </w:t>
      </w:r>
      <w:r w:rsidR="006E063D">
        <w:rPr>
          <w:rFonts w:ascii="Times New Roman" w:hAnsi="Times New Roman" w:cs="Times New Roman"/>
        </w:rPr>
        <w:t>culturas</w:t>
      </w:r>
      <w:r w:rsidR="0077689D">
        <w:rPr>
          <w:rFonts w:ascii="Times New Roman" w:hAnsi="Times New Roman" w:cs="Times New Roman"/>
        </w:rPr>
        <w:t xml:space="preserve"> en las que la estética </w:t>
      </w:r>
      <w:r w:rsidR="00AF78D8">
        <w:rPr>
          <w:rFonts w:ascii="Times New Roman" w:hAnsi="Times New Roman" w:cs="Times New Roman"/>
        </w:rPr>
        <w:t>fungió como</w:t>
      </w:r>
      <w:r w:rsidR="0077689D">
        <w:rPr>
          <w:rFonts w:ascii="Times New Roman" w:hAnsi="Times New Roman" w:cs="Times New Roman"/>
        </w:rPr>
        <w:t xml:space="preserve"> punto nodal, posicionando </w:t>
      </w:r>
      <w:r w:rsidR="00AF78D8">
        <w:rPr>
          <w:rFonts w:ascii="Times New Roman" w:hAnsi="Times New Roman" w:cs="Times New Roman"/>
        </w:rPr>
        <w:t xml:space="preserve">paulatinamente </w:t>
      </w:r>
      <w:r w:rsidR="0077689D">
        <w:rPr>
          <w:rFonts w:ascii="Times New Roman" w:hAnsi="Times New Roman" w:cs="Times New Roman"/>
        </w:rPr>
        <w:t>al diseño</w:t>
      </w:r>
      <w:r w:rsidR="00AF78D8">
        <w:rPr>
          <w:rFonts w:ascii="Times New Roman" w:hAnsi="Times New Roman" w:cs="Times New Roman"/>
        </w:rPr>
        <w:t>,</w:t>
      </w:r>
      <w:r w:rsidR="0077689D">
        <w:rPr>
          <w:rFonts w:ascii="Times New Roman" w:hAnsi="Times New Roman" w:cs="Times New Roman"/>
        </w:rPr>
        <w:t xml:space="preserve"> como estandarte </w:t>
      </w:r>
      <w:r w:rsidR="006E063D">
        <w:rPr>
          <w:rFonts w:ascii="Times New Roman" w:hAnsi="Times New Roman" w:cs="Times New Roman"/>
        </w:rPr>
        <w:t>de</w:t>
      </w:r>
      <w:r w:rsidR="0077689D">
        <w:rPr>
          <w:rFonts w:ascii="Times New Roman" w:hAnsi="Times New Roman" w:cs="Times New Roman"/>
        </w:rPr>
        <w:t xml:space="preserve"> la conformación arquitectónica </w:t>
      </w:r>
      <w:r w:rsidR="00AF78D8">
        <w:rPr>
          <w:rFonts w:ascii="Times New Roman" w:hAnsi="Times New Roman" w:cs="Times New Roman"/>
        </w:rPr>
        <w:t>en</w:t>
      </w:r>
      <w:r w:rsidR="0077689D">
        <w:rPr>
          <w:rFonts w:ascii="Times New Roman" w:hAnsi="Times New Roman" w:cs="Times New Roman"/>
        </w:rPr>
        <w:t xml:space="preserve"> la historia de la</w:t>
      </w:r>
      <w:r w:rsidR="006E063D">
        <w:rPr>
          <w:rFonts w:ascii="Times New Roman" w:hAnsi="Times New Roman" w:cs="Times New Roman"/>
        </w:rPr>
        <w:t xml:space="preserve"> humanidad</w:t>
      </w:r>
      <w:r w:rsidR="0077689D">
        <w:rPr>
          <w:rFonts w:ascii="Times New Roman" w:hAnsi="Times New Roman" w:cs="Times New Roman"/>
        </w:rPr>
        <w:t xml:space="preserve">, misma que fue </w:t>
      </w:r>
      <w:r w:rsidR="00AF78D8">
        <w:rPr>
          <w:rFonts w:ascii="Times New Roman" w:hAnsi="Times New Roman" w:cs="Times New Roman"/>
        </w:rPr>
        <w:t>revolucionando</w:t>
      </w:r>
      <w:r w:rsidR="0077689D">
        <w:rPr>
          <w:rFonts w:ascii="Times New Roman" w:hAnsi="Times New Roman" w:cs="Times New Roman"/>
        </w:rPr>
        <w:t xml:space="preserve"> </w:t>
      </w:r>
      <w:r w:rsidR="00287E66">
        <w:rPr>
          <w:rFonts w:ascii="Times New Roman" w:hAnsi="Times New Roman" w:cs="Times New Roman"/>
        </w:rPr>
        <w:t>el</w:t>
      </w:r>
      <w:r w:rsidR="0077689D">
        <w:rPr>
          <w:rFonts w:ascii="Times New Roman" w:hAnsi="Times New Roman" w:cs="Times New Roman"/>
        </w:rPr>
        <w:t xml:space="preserve"> concepto</w:t>
      </w:r>
      <w:r w:rsidR="0077689D" w:rsidRPr="00511DDF">
        <w:rPr>
          <w:rFonts w:ascii="Times New Roman" w:hAnsi="Times New Roman" w:cs="Times New Roman"/>
          <w:highlight w:val="yellow"/>
        </w:rPr>
        <w:t>s</w:t>
      </w:r>
      <w:r w:rsidR="0077689D">
        <w:rPr>
          <w:rFonts w:ascii="Times New Roman" w:hAnsi="Times New Roman" w:cs="Times New Roman"/>
        </w:rPr>
        <w:t xml:space="preserve"> </w:t>
      </w:r>
      <w:commentRangeStart w:id="1"/>
      <w:r w:rsidR="0077689D">
        <w:rPr>
          <w:rFonts w:ascii="Times New Roman" w:hAnsi="Times New Roman" w:cs="Times New Roman"/>
        </w:rPr>
        <w:t>de</w:t>
      </w:r>
      <w:commentRangeEnd w:id="1"/>
      <w:r w:rsidR="001E6027">
        <w:rPr>
          <w:rStyle w:val="Refdecomentario"/>
        </w:rPr>
        <w:commentReference w:id="1"/>
      </w:r>
      <w:r w:rsidR="0077689D">
        <w:rPr>
          <w:rFonts w:ascii="Times New Roman" w:hAnsi="Times New Roman" w:cs="Times New Roman"/>
        </w:rPr>
        <w:t xml:space="preserve"> belleza, con las naturales consecuencias que esto conlleva en la manera de ver y entender el diseño</w:t>
      </w:r>
      <w:r w:rsidR="00287E66">
        <w:rPr>
          <w:rFonts w:ascii="Times New Roman" w:hAnsi="Times New Roman" w:cs="Times New Roman"/>
        </w:rPr>
        <w:t xml:space="preserve"> en la arquitectura</w:t>
      </w:r>
      <w:r w:rsidR="0077689D">
        <w:rPr>
          <w:rFonts w:ascii="Times New Roman" w:hAnsi="Times New Roman" w:cs="Times New Roman"/>
        </w:rPr>
        <w:t xml:space="preserve">. </w:t>
      </w:r>
    </w:p>
    <w:p w14:paraId="5AAF9914" w14:textId="0466706A" w:rsidR="004D05B7" w:rsidRDefault="004D05B7" w:rsidP="005270C1">
      <w:pPr>
        <w:spacing w:after="120" w:line="360" w:lineRule="auto"/>
        <w:jc w:val="both"/>
        <w:rPr>
          <w:rFonts w:ascii="Times New Roman" w:hAnsi="Times New Roman" w:cs="Times New Roman"/>
        </w:rPr>
      </w:pPr>
      <w:r>
        <w:rPr>
          <w:rFonts w:ascii="Times New Roman" w:hAnsi="Times New Roman" w:cs="Times New Roman"/>
        </w:rPr>
        <w:t>En la</w:t>
      </w:r>
      <w:r w:rsidR="006E063D">
        <w:rPr>
          <w:rFonts w:ascii="Times New Roman" w:hAnsi="Times New Roman" w:cs="Times New Roman"/>
        </w:rPr>
        <w:t>s civilizaciones denominadas</w:t>
      </w:r>
      <w:r>
        <w:rPr>
          <w:rFonts w:ascii="Times New Roman" w:hAnsi="Times New Roman" w:cs="Times New Roman"/>
        </w:rPr>
        <w:t xml:space="preserve"> clásicas </w:t>
      </w:r>
      <w:r w:rsidR="006E063D">
        <w:rPr>
          <w:rFonts w:ascii="Times New Roman" w:hAnsi="Times New Roman" w:cs="Times New Roman"/>
        </w:rPr>
        <w:t xml:space="preserve">(Grecia y Roma), </w:t>
      </w:r>
      <w:r>
        <w:rPr>
          <w:rFonts w:ascii="Times New Roman" w:hAnsi="Times New Roman" w:cs="Times New Roman"/>
        </w:rPr>
        <w:t xml:space="preserve">se tenían objetivos culturales comunes, </w:t>
      </w:r>
      <w:r w:rsidR="00084DAA">
        <w:rPr>
          <w:rFonts w:ascii="Times New Roman" w:hAnsi="Times New Roman" w:cs="Times New Roman"/>
        </w:rPr>
        <w:t xml:space="preserve">se establecieron </w:t>
      </w:r>
      <w:r w:rsidR="00A35351">
        <w:rPr>
          <w:rFonts w:ascii="Times New Roman" w:hAnsi="Times New Roman" w:cs="Times New Roman"/>
        </w:rPr>
        <w:t xml:space="preserve">cánones de belleza que involucraban el raciocinio del hombre plasmado a través de la simetría, proporción y la conjugación de cada elemento con el todo, incluyendo en esto a la naturaleza. </w:t>
      </w:r>
      <w:r w:rsidR="00084DAA">
        <w:rPr>
          <w:rFonts w:ascii="Times New Roman" w:hAnsi="Times New Roman" w:cs="Times New Roman"/>
        </w:rPr>
        <w:t xml:space="preserve">Con el tiempo, a la estética se sumaba la necesidad de </w:t>
      </w:r>
      <w:r w:rsidR="00A35351">
        <w:rPr>
          <w:rFonts w:ascii="Times New Roman" w:hAnsi="Times New Roman" w:cs="Times New Roman"/>
        </w:rPr>
        <w:t xml:space="preserve">practicidad y sobre todo </w:t>
      </w:r>
      <w:r w:rsidR="00084DAA">
        <w:rPr>
          <w:rFonts w:ascii="Times New Roman" w:hAnsi="Times New Roman" w:cs="Times New Roman"/>
        </w:rPr>
        <w:t xml:space="preserve">de </w:t>
      </w:r>
      <w:r w:rsidR="00A35351">
        <w:rPr>
          <w:rFonts w:ascii="Times New Roman" w:hAnsi="Times New Roman" w:cs="Times New Roman"/>
        </w:rPr>
        <w:t xml:space="preserve">utilidad, con gran impacto en lo constructivo, </w:t>
      </w:r>
      <w:r w:rsidR="00084DAA">
        <w:rPr>
          <w:rFonts w:ascii="Times New Roman" w:hAnsi="Times New Roman" w:cs="Times New Roman"/>
        </w:rPr>
        <w:t>se avanzaba entonces integralmente, l</w:t>
      </w:r>
      <w:r w:rsidR="0076182D">
        <w:rPr>
          <w:rFonts w:ascii="Times New Roman" w:hAnsi="Times New Roman" w:cs="Times New Roman"/>
        </w:rPr>
        <w:t xml:space="preserve">os estilos y novedades constructivas basadas en culturas </w:t>
      </w:r>
      <w:r w:rsidR="00F27B04">
        <w:rPr>
          <w:rFonts w:ascii="Times New Roman" w:hAnsi="Times New Roman" w:cs="Times New Roman"/>
        </w:rPr>
        <w:t>sucedidas</w:t>
      </w:r>
      <w:r w:rsidR="0076182D">
        <w:rPr>
          <w:rFonts w:ascii="Times New Roman" w:hAnsi="Times New Roman" w:cs="Times New Roman"/>
        </w:rPr>
        <w:t xml:space="preserve">, </w:t>
      </w:r>
      <w:r w:rsidR="006E063D">
        <w:rPr>
          <w:rFonts w:ascii="Times New Roman" w:hAnsi="Times New Roman" w:cs="Times New Roman"/>
        </w:rPr>
        <w:t xml:space="preserve">se </w:t>
      </w:r>
      <w:r w:rsidR="0076182D">
        <w:rPr>
          <w:rFonts w:ascii="Times New Roman" w:hAnsi="Times New Roman" w:cs="Times New Roman"/>
        </w:rPr>
        <w:t>retomaban y reinterpretaban, brindando con ello nuevos aportes formales</w:t>
      </w:r>
      <w:r w:rsidR="006E063D">
        <w:rPr>
          <w:rFonts w:ascii="Times New Roman" w:hAnsi="Times New Roman" w:cs="Times New Roman"/>
        </w:rPr>
        <w:t>,</w:t>
      </w:r>
      <w:r w:rsidR="0076182D">
        <w:rPr>
          <w:rFonts w:ascii="Times New Roman" w:hAnsi="Times New Roman" w:cs="Times New Roman"/>
        </w:rPr>
        <w:t xml:space="preserve"> las épocas se vinieron gestando así, con nuevas visiones que repercutían en el arte</w:t>
      </w:r>
      <w:r w:rsidR="00084DAA">
        <w:rPr>
          <w:rFonts w:ascii="Times New Roman" w:hAnsi="Times New Roman" w:cs="Times New Roman"/>
        </w:rPr>
        <w:t>.</w:t>
      </w:r>
    </w:p>
    <w:p w14:paraId="3105B1BC" w14:textId="2C2E1D0F" w:rsidR="0057083C" w:rsidRDefault="00F40E3A" w:rsidP="005270C1">
      <w:pPr>
        <w:spacing w:after="120" w:line="360" w:lineRule="auto"/>
        <w:jc w:val="both"/>
        <w:rPr>
          <w:rFonts w:ascii="Times New Roman" w:hAnsi="Times New Roman" w:cs="Times New Roman"/>
        </w:rPr>
      </w:pPr>
      <w:r>
        <w:rPr>
          <w:rFonts w:ascii="Times New Roman" w:hAnsi="Times New Roman" w:cs="Times New Roman"/>
        </w:rPr>
        <w:t xml:space="preserve">En el </w:t>
      </w:r>
      <w:r w:rsidR="00AF78D8">
        <w:rPr>
          <w:rFonts w:ascii="Times New Roman" w:hAnsi="Times New Roman" w:cs="Times New Roman"/>
        </w:rPr>
        <w:t>ejercicio creativo</w:t>
      </w:r>
      <w:r>
        <w:rPr>
          <w:rFonts w:ascii="Times New Roman" w:hAnsi="Times New Roman" w:cs="Times New Roman"/>
        </w:rPr>
        <w:t xml:space="preserve">, se </w:t>
      </w:r>
      <w:r w:rsidR="00AF78D8">
        <w:rPr>
          <w:rFonts w:ascii="Times New Roman" w:hAnsi="Times New Roman" w:cs="Times New Roman"/>
        </w:rPr>
        <w:t>hacen evidentes tanto</w:t>
      </w:r>
      <w:r>
        <w:rPr>
          <w:rFonts w:ascii="Times New Roman" w:hAnsi="Times New Roman" w:cs="Times New Roman"/>
        </w:rPr>
        <w:t xml:space="preserve"> la economía</w:t>
      </w:r>
      <w:r w:rsidR="00AF78D8">
        <w:rPr>
          <w:rFonts w:ascii="Times New Roman" w:hAnsi="Times New Roman" w:cs="Times New Roman"/>
        </w:rPr>
        <w:t xml:space="preserve"> como la </w:t>
      </w:r>
      <w:r>
        <w:rPr>
          <w:rFonts w:ascii="Times New Roman" w:hAnsi="Times New Roman" w:cs="Times New Roman"/>
        </w:rPr>
        <w:t>política de las sociedades y</w:t>
      </w:r>
      <w:r w:rsidR="00AF78D8">
        <w:rPr>
          <w:rFonts w:ascii="Times New Roman" w:hAnsi="Times New Roman" w:cs="Times New Roman"/>
        </w:rPr>
        <w:t xml:space="preserve">, como elemento </w:t>
      </w:r>
      <w:r>
        <w:rPr>
          <w:rFonts w:ascii="Times New Roman" w:hAnsi="Times New Roman" w:cs="Times New Roman"/>
        </w:rPr>
        <w:t>esencial</w:t>
      </w:r>
      <w:r w:rsidR="00AF78D8">
        <w:rPr>
          <w:rFonts w:ascii="Times New Roman" w:hAnsi="Times New Roman" w:cs="Times New Roman"/>
        </w:rPr>
        <w:t xml:space="preserve"> en </w:t>
      </w:r>
      <w:r>
        <w:rPr>
          <w:rFonts w:ascii="Times New Roman" w:hAnsi="Times New Roman" w:cs="Times New Roman"/>
        </w:rPr>
        <w:t xml:space="preserve">el arte, </w:t>
      </w:r>
      <w:r w:rsidR="00527B7D">
        <w:rPr>
          <w:rFonts w:ascii="Times New Roman" w:hAnsi="Times New Roman" w:cs="Times New Roman"/>
        </w:rPr>
        <w:t xml:space="preserve">la cultura, </w:t>
      </w:r>
      <w:r>
        <w:rPr>
          <w:rFonts w:ascii="Times New Roman" w:hAnsi="Times New Roman" w:cs="Times New Roman"/>
        </w:rPr>
        <w:t xml:space="preserve">que </w:t>
      </w:r>
      <w:r w:rsidR="00527B7D">
        <w:rPr>
          <w:rFonts w:ascii="Times New Roman" w:hAnsi="Times New Roman" w:cs="Times New Roman"/>
        </w:rPr>
        <w:t>en todas las expresiones artísticas ha reflejado las raíces de los pueblos, manifestando las características de las ciudades y sus habitantes, sus tradiciones</w:t>
      </w:r>
      <w:r w:rsidR="0057083C">
        <w:rPr>
          <w:rFonts w:ascii="Times New Roman" w:hAnsi="Times New Roman" w:cs="Times New Roman"/>
        </w:rPr>
        <w:t xml:space="preserve"> e</w:t>
      </w:r>
      <w:r w:rsidR="00527B7D">
        <w:rPr>
          <w:rFonts w:ascii="Times New Roman" w:hAnsi="Times New Roman" w:cs="Times New Roman"/>
        </w:rPr>
        <w:t xml:space="preserve"> idiosincrasia</w:t>
      </w:r>
      <w:r w:rsidR="0057083C">
        <w:rPr>
          <w:rFonts w:ascii="Times New Roman" w:hAnsi="Times New Roman" w:cs="Times New Roman"/>
        </w:rPr>
        <w:t>. L</w:t>
      </w:r>
      <w:r w:rsidR="00527B7D">
        <w:rPr>
          <w:rFonts w:ascii="Times New Roman" w:hAnsi="Times New Roman" w:cs="Times New Roman"/>
        </w:rPr>
        <w:t xml:space="preserve">a arquitectura forma parte de ello, pues siempre ha sido partícipe de su </w:t>
      </w:r>
      <w:r w:rsidR="00AF78D8">
        <w:rPr>
          <w:rFonts w:ascii="Times New Roman" w:hAnsi="Times New Roman" w:cs="Times New Roman"/>
        </w:rPr>
        <w:t>desarrollo social</w:t>
      </w:r>
      <w:r w:rsidR="0057083C">
        <w:rPr>
          <w:rFonts w:ascii="Times New Roman" w:hAnsi="Times New Roman" w:cs="Times New Roman"/>
        </w:rPr>
        <w:t>, dotando a la obra edificada</w:t>
      </w:r>
      <w:r w:rsidR="00AF78D8">
        <w:rPr>
          <w:rFonts w:ascii="Times New Roman" w:hAnsi="Times New Roman" w:cs="Times New Roman"/>
        </w:rPr>
        <w:t xml:space="preserve">, </w:t>
      </w:r>
      <w:r w:rsidR="0057083C">
        <w:rPr>
          <w:rFonts w:ascii="Times New Roman" w:hAnsi="Times New Roman" w:cs="Times New Roman"/>
        </w:rPr>
        <w:t>de las diversas manifestaciones culturales</w:t>
      </w:r>
      <w:r w:rsidR="00AF78D8">
        <w:rPr>
          <w:rFonts w:ascii="Times New Roman" w:hAnsi="Times New Roman" w:cs="Times New Roman"/>
        </w:rPr>
        <w:t>,</w:t>
      </w:r>
      <w:r w:rsidR="0057083C">
        <w:rPr>
          <w:rFonts w:ascii="Times New Roman" w:hAnsi="Times New Roman" w:cs="Times New Roman"/>
        </w:rPr>
        <w:t xml:space="preserve"> </w:t>
      </w:r>
      <w:r w:rsidR="00FC6BDB">
        <w:rPr>
          <w:rFonts w:ascii="Times New Roman" w:hAnsi="Times New Roman" w:cs="Times New Roman"/>
        </w:rPr>
        <w:t>enriqueciéndola e i</w:t>
      </w:r>
      <w:r w:rsidR="0057083C">
        <w:rPr>
          <w:rFonts w:ascii="Times New Roman" w:hAnsi="Times New Roman" w:cs="Times New Roman"/>
        </w:rPr>
        <w:t>dentific</w:t>
      </w:r>
      <w:r w:rsidR="00FC6BDB">
        <w:rPr>
          <w:rFonts w:ascii="Times New Roman" w:hAnsi="Times New Roman" w:cs="Times New Roman"/>
        </w:rPr>
        <w:t>á</w:t>
      </w:r>
      <w:r w:rsidR="0057083C">
        <w:rPr>
          <w:rFonts w:ascii="Times New Roman" w:hAnsi="Times New Roman" w:cs="Times New Roman"/>
        </w:rPr>
        <w:t>n</w:t>
      </w:r>
      <w:r w:rsidR="00FC6BDB">
        <w:rPr>
          <w:rFonts w:ascii="Times New Roman" w:hAnsi="Times New Roman" w:cs="Times New Roman"/>
        </w:rPr>
        <w:t>dola</w:t>
      </w:r>
      <w:r w:rsidR="0057083C">
        <w:rPr>
          <w:rFonts w:ascii="Times New Roman" w:hAnsi="Times New Roman" w:cs="Times New Roman"/>
        </w:rPr>
        <w:t xml:space="preserve"> con la sociedad, apropiándose de ellas a través del conjunto </w:t>
      </w:r>
      <w:r w:rsidR="0057083C" w:rsidRPr="00511DDF">
        <w:rPr>
          <w:rFonts w:ascii="Times New Roman" w:hAnsi="Times New Roman" w:cs="Times New Roman"/>
          <w:highlight w:val="yellow"/>
        </w:rPr>
        <w:t xml:space="preserve">de </w:t>
      </w:r>
      <w:commentRangeStart w:id="2"/>
      <w:r w:rsidR="0057083C" w:rsidRPr="00511DDF">
        <w:rPr>
          <w:rFonts w:ascii="Times New Roman" w:hAnsi="Times New Roman" w:cs="Times New Roman"/>
          <w:highlight w:val="yellow"/>
        </w:rPr>
        <w:t>ladrillos</w:t>
      </w:r>
      <w:commentRangeEnd w:id="2"/>
      <w:r w:rsidR="00511DDF">
        <w:rPr>
          <w:rStyle w:val="Refdecomentario"/>
        </w:rPr>
        <w:commentReference w:id="2"/>
      </w:r>
      <w:r w:rsidR="0057083C">
        <w:rPr>
          <w:rFonts w:ascii="Times New Roman" w:hAnsi="Times New Roman" w:cs="Times New Roman"/>
        </w:rPr>
        <w:t xml:space="preserve"> que la </w:t>
      </w:r>
      <w:r w:rsidR="00FC6BDB">
        <w:rPr>
          <w:rFonts w:ascii="Times New Roman" w:hAnsi="Times New Roman" w:cs="Times New Roman"/>
        </w:rPr>
        <w:t>conforman</w:t>
      </w:r>
      <w:r w:rsidR="0057083C">
        <w:rPr>
          <w:rFonts w:ascii="Times New Roman" w:hAnsi="Times New Roman" w:cs="Times New Roman"/>
        </w:rPr>
        <w:t xml:space="preserve">. </w:t>
      </w:r>
    </w:p>
    <w:p w14:paraId="1269B87F" w14:textId="328D2929" w:rsidR="004D5A63" w:rsidRDefault="005B434A" w:rsidP="005270C1">
      <w:pPr>
        <w:spacing w:after="120" w:line="360" w:lineRule="auto"/>
        <w:jc w:val="both"/>
        <w:rPr>
          <w:rFonts w:ascii="Times New Roman" w:hAnsi="Times New Roman" w:cs="Times New Roman"/>
        </w:rPr>
      </w:pPr>
      <w:r>
        <w:rPr>
          <w:rFonts w:ascii="Times New Roman" w:hAnsi="Times New Roman" w:cs="Times New Roman"/>
        </w:rPr>
        <w:lastRenderedPageBreak/>
        <w:t xml:space="preserve">Cuando se habla de la </w:t>
      </w:r>
      <w:r w:rsidRPr="007F32D5">
        <w:rPr>
          <w:rFonts w:ascii="Times New Roman" w:hAnsi="Times New Roman" w:cs="Times New Roman"/>
        </w:rPr>
        <w:t>vanguardia artístic</w:t>
      </w:r>
      <w:r w:rsidR="00B12325" w:rsidRPr="007F32D5">
        <w:rPr>
          <w:rFonts w:ascii="Times New Roman" w:hAnsi="Times New Roman" w:cs="Times New Roman"/>
        </w:rPr>
        <w:t>a europea</w:t>
      </w:r>
      <w:r w:rsidR="00B12325">
        <w:rPr>
          <w:rFonts w:ascii="Times New Roman" w:hAnsi="Times New Roman" w:cs="Times New Roman"/>
        </w:rPr>
        <w:t xml:space="preserve"> </w:t>
      </w:r>
      <w:commentRangeStart w:id="3"/>
      <w:r w:rsidR="00B12325">
        <w:rPr>
          <w:rFonts w:ascii="Times New Roman" w:hAnsi="Times New Roman" w:cs="Times New Roman"/>
        </w:rPr>
        <w:t xml:space="preserve">De </w:t>
      </w:r>
      <w:proofErr w:type="spellStart"/>
      <w:r w:rsidR="00B12325">
        <w:rPr>
          <w:rFonts w:ascii="Times New Roman" w:hAnsi="Times New Roman" w:cs="Times New Roman"/>
        </w:rPr>
        <w:t>Micheli</w:t>
      </w:r>
      <w:proofErr w:type="spellEnd"/>
      <w:r w:rsidR="00C33B62">
        <w:rPr>
          <w:rFonts w:ascii="Times New Roman" w:hAnsi="Times New Roman" w:cs="Times New Roman"/>
        </w:rPr>
        <w:t xml:space="preserve"> (2017</w:t>
      </w:r>
      <w:commentRangeEnd w:id="3"/>
      <w:r w:rsidR="00511DDF">
        <w:rPr>
          <w:rStyle w:val="Refdecomentario"/>
        </w:rPr>
        <w:commentReference w:id="3"/>
      </w:r>
      <w:r w:rsidR="00C33B62">
        <w:rPr>
          <w:rFonts w:ascii="Times New Roman" w:hAnsi="Times New Roman" w:cs="Times New Roman"/>
        </w:rPr>
        <w:t>)</w:t>
      </w:r>
      <w:r w:rsidR="00B12325">
        <w:rPr>
          <w:rFonts w:ascii="Times New Roman" w:hAnsi="Times New Roman" w:cs="Times New Roman"/>
        </w:rPr>
        <w:t xml:space="preserve"> plantea “…su origen en esta situación: al abandonar el terreno de su clase y no hallar otro al que trasplantar las raíces, los artistas de la vanguardia transforman </w:t>
      </w:r>
      <w:r w:rsidR="00F27B04">
        <w:rPr>
          <w:rFonts w:ascii="Times New Roman" w:hAnsi="Times New Roman" w:cs="Times New Roman"/>
        </w:rPr>
        <w:t xml:space="preserve"> [el arte] </w:t>
      </w:r>
      <w:r w:rsidR="00B12325">
        <w:rPr>
          <w:rFonts w:ascii="Times New Roman" w:hAnsi="Times New Roman" w:cs="Times New Roman"/>
        </w:rPr>
        <w:t xml:space="preserve">en </w:t>
      </w:r>
      <w:r w:rsidR="00B12325" w:rsidRPr="00B12325">
        <w:rPr>
          <w:rFonts w:ascii="Times New Roman" w:hAnsi="Times New Roman" w:cs="Times New Roman"/>
          <w:i/>
          <w:iCs/>
        </w:rPr>
        <w:t>déracinés</w:t>
      </w:r>
      <w:r w:rsidR="00B12325">
        <w:rPr>
          <w:rFonts w:ascii="Times New Roman" w:hAnsi="Times New Roman" w:cs="Times New Roman"/>
        </w:rPr>
        <w:t>…”</w:t>
      </w:r>
      <w:r w:rsidR="00AA758E">
        <w:rPr>
          <w:rFonts w:ascii="Times New Roman" w:hAnsi="Times New Roman" w:cs="Times New Roman"/>
        </w:rPr>
        <w:t>, si bien es cierto, desde el surgimiento como concepto, se ha concebido como una ruptura</w:t>
      </w:r>
      <w:r w:rsidR="00F27B04">
        <w:rPr>
          <w:rFonts w:ascii="Times New Roman" w:hAnsi="Times New Roman" w:cs="Times New Roman"/>
        </w:rPr>
        <w:t xml:space="preserve"> o desarraigo,</w:t>
      </w:r>
      <w:r w:rsidR="00B016A3">
        <w:rPr>
          <w:rFonts w:ascii="Times New Roman" w:hAnsi="Times New Roman" w:cs="Times New Roman"/>
        </w:rPr>
        <w:t xml:space="preserve"> también es verdad que ha estado ligado a las raíces que le permiten no rechazar sino desarrollar</w:t>
      </w:r>
      <w:r w:rsidR="00F27B04">
        <w:rPr>
          <w:rFonts w:ascii="Times New Roman" w:hAnsi="Times New Roman" w:cs="Times New Roman"/>
        </w:rPr>
        <w:t>se</w:t>
      </w:r>
      <w:r w:rsidR="00B016A3">
        <w:rPr>
          <w:rFonts w:ascii="Times New Roman" w:hAnsi="Times New Roman" w:cs="Times New Roman"/>
        </w:rPr>
        <w:t xml:space="preserve"> desde un perspectiva amplia, que devuelva a las construcciones con historia</w:t>
      </w:r>
      <w:r w:rsidR="00F27B04">
        <w:rPr>
          <w:rFonts w:ascii="Times New Roman" w:hAnsi="Times New Roman" w:cs="Times New Roman"/>
        </w:rPr>
        <w:t>,</w:t>
      </w:r>
      <w:r w:rsidR="00B016A3">
        <w:rPr>
          <w:rFonts w:ascii="Times New Roman" w:hAnsi="Times New Roman" w:cs="Times New Roman"/>
        </w:rPr>
        <w:t xml:space="preserve"> a una postura de convergencia con la contemporaneidad de la que no pueden estar ajenas. </w:t>
      </w:r>
    </w:p>
    <w:p w14:paraId="058C34E5" w14:textId="1019E70E" w:rsidR="00FC6BDB" w:rsidRDefault="004D5A63" w:rsidP="005270C1">
      <w:pPr>
        <w:spacing w:after="120" w:line="360" w:lineRule="auto"/>
        <w:jc w:val="both"/>
        <w:rPr>
          <w:rFonts w:ascii="Times New Roman" w:hAnsi="Times New Roman" w:cs="Times New Roman"/>
        </w:rPr>
      </w:pPr>
      <w:r>
        <w:rPr>
          <w:rFonts w:ascii="Times New Roman" w:hAnsi="Times New Roman" w:cs="Times New Roman"/>
        </w:rPr>
        <w:t>México es un país con una vasta cultura</w:t>
      </w:r>
      <w:r w:rsidRPr="00B25475">
        <w:rPr>
          <w:rFonts w:ascii="Times New Roman" w:hAnsi="Times New Roman" w:cs="Times New Roman"/>
          <w:highlight w:val="yellow"/>
        </w:rPr>
        <w:t>,</w:t>
      </w:r>
      <w:r>
        <w:rPr>
          <w:rFonts w:ascii="Times New Roman" w:hAnsi="Times New Roman" w:cs="Times New Roman"/>
        </w:rPr>
        <w:t xml:space="preserve"> </w:t>
      </w:r>
      <w:r w:rsidR="00426801">
        <w:rPr>
          <w:rFonts w:ascii="Times New Roman" w:hAnsi="Times New Roman" w:cs="Times New Roman"/>
        </w:rPr>
        <w:t xml:space="preserve">la gastronomía, música, literatura, danza, vestimenta, cine y por supuesto la arquitectura que </w:t>
      </w:r>
      <w:r w:rsidR="00426801" w:rsidRPr="00B25475">
        <w:rPr>
          <w:rFonts w:ascii="Times New Roman" w:hAnsi="Times New Roman" w:cs="Times New Roman"/>
          <w:highlight w:val="yellow"/>
        </w:rPr>
        <w:t>nos puede ll</w:t>
      </w:r>
      <w:r w:rsidR="00412CA5" w:rsidRPr="00B25475">
        <w:rPr>
          <w:rFonts w:ascii="Times New Roman" w:hAnsi="Times New Roman" w:cs="Times New Roman"/>
          <w:highlight w:val="yellow"/>
        </w:rPr>
        <w:t>e</w:t>
      </w:r>
      <w:r w:rsidR="00426801" w:rsidRPr="00B25475">
        <w:rPr>
          <w:rFonts w:ascii="Times New Roman" w:hAnsi="Times New Roman" w:cs="Times New Roman"/>
          <w:highlight w:val="yellow"/>
        </w:rPr>
        <w:t xml:space="preserve">var a </w:t>
      </w:r>
      <w:commentRangeStart w:id="4"/>
      <w:r w:rsidR="00426801" w:rsidRPr="00B25475">
        <w:rPr>
          <w:rFonts w:ascii="Times New Roman" w:hAnsi="Times New Roman" w:cs="Times New Roman"/>
          <w:highlight w:val="yellow"/>
        </w:rPr>
        <w:t xml:space="preserve">un recorrido histórico tanto temporal </w:t>
      </w:r>
      <w:commentRangeEnd w:id="4"/>
      <w:r w:rsidR="00B25475">
        <w:rPr>
          <w:rStyle w:val="Refdecomentario"/>
        </w:rPr>
        <w:commentReference w:id="4"/>
      </w:r>
      <w:r w:rsidR="00426801" w:rsidRPr="00B25475">
        <w:rPr>
          <w:rFonts w:ascii="Times New Roman" w:hAnsi="Times New Roman" w:cs="Times New Roman"/>
          <w:highlight w:val="yellow"/>
        </w:rPr>
        <w:t>como en las expresiones de</w:t>
      </w:r>
      <w:r w:rsidR="00412CA5" w:rsidRPr="00B25475">
        <w:rPr>
          <w:rFonts w:ascii="Times New Roman" w:hAnsi="Times New Roman" w:cs="Times New Roman"/>
          <w:highlight w:val="yellow"/>
        </w:rPr>
        <w:t>l</w:t>
      </w:r>
      <w:r w:rsidR="00426801" w:rsidRPr="00B25475">
        <w:rPr>
          <w:rFonts w:ascii="Times New Roman" w:hAnsi="Times New Roman" w:cs="Times New Roman"/>
          <w:highlight w:val="yellow"/>
        </w:rPr>
        <w:t xml:space="preserve"> diseño</w:t>
      </w:r>
      <w:r w:rsidR="00426801">
        <w:rPr>
          <w:rFonts w:ascii="Times New Roman" w:hAnsi="Times New Roman" w:cs="Times New Roman"/>
        </w:rPr>
        <w:t xml:space="preserve">.  </w:t>
      </w:r>
      <w:r w:rsidR="00412CA5">
        <w:rPr>
          <w:rFonts w:ascii="Times New Roman" w:hAnsi="Times New Roman" w:cs="Times New Roman"/>
        </w:rPr>
        <w:t>L</w:t>
      </w:r>
      <w:r w:rsidR="00426801">
        <w:rPr>
          <w:rFonts w:ascii="Times New Roman" w:hAnsi="Times New Roman" w:cs="Times New Roman"/>
        </w:rPr>
        <w:t xml:space="preserve">as ruinas prehispánicas, las haciendas ganaderas y henequeneras, las edificaciones religiosas, la arquitectura educativa e institucional, </w:t>
      </w:r>
      <w:r w:rsidR="00412CA5">
        <w:rPr>
          <w:rFonts w:ascii="Times New Roman" w:hAnsi="Times New Roman" w:cs="Times New Roman"/>
        </w:rPr>
        <w:t>o la obra civil que nos permiten “viajar en el tiempo” conociendo y aprendiendo de esos aportes</w:t>
      </w:r>
      <w:r w:rsidR="00F27B04">
        <w:rPr>
          <w:rFonts w:ascii="Times New Roman" w:hAnsi="Times New Roman" w:cs="Times New Roman"/>
        </w:rPr>
        <w:t xml:space="preserve">, todo esto, aunado al reconocimiento que la sociedad le ha dado </w:t>
      </w:r>
      <w:r w:rsidR="00F27B04" w:rsidRPr="00426801">
        <w:rPr>
          <w:rFonts w:ascii="Times New Roman" w:hAnsi="Times New Roman" w:cs="Times New Roman"/>
          <w:i/>
          <w:iCs/>
        </w:rPr>
        <w:t>per se</w:t>
      </w:r>
      <w:r w:rsidR="00054BA3">
        <w:rPr>
          <w:rFonts w:ascii="Times New Roman" w:hAnsi="Times New Roman" w:cs="Times New Roman"/>
        </w:rPr>
        <w:t>.</w:t>
      </w:r>
      <w:r w:rsidR="00412CA5">
        <w:rPr>
          <w:rFonts w:ascii="Times New Roman" w:hAnsi="Times New Roman" w:cs="Times New Roman"/>
        </w:rPr>
        <w:t xml:space="preserve"> Mención aparte merecen las distinciones otorgadas</w:t>
      </w:r>
      <w:r w:rsidR="00426801">
        <w:rPr>
          <w:rFonts w:ascii="Times New Roman" w:hAnsi="Times New Roman" w:cs="Times New Roman"/>
        </w:rPr>
        <w:t xml:space="preserve"> por la UNESCO en las diferentes denominaciones que </w:t>
      </w:r>
      <w:r w:rsidR="00412CA5">
        <w:rPr>
          <w:rFonts w:ascii="Times New Roman" w:hAnsi="Times New Roman" w:cs="Times New Roman"/>
        </w:rPr>
        <w:t>concede</w:t>
      </w:r>
      <w:r w:rsidR="00426801">
        <w:rPr>
          <w:rFonts w:ascii="Times New Roman" w:hAnsi="Times New Roman" w:cs="Times New Roman"/>
        </w:rPr>
        <w:t xml:space="preserve"> al patrimonio</w:t>
      </w:r>
      <w:r w:rsidR="00412CA5">
        <w:rPr>
          <w:rFonts w:ascii="Times New Roman" w:hAnsi="Times New Roman" w:cs="Times New Roman"/>
        </w:rPr>
        <w:t xml:space="preserve"> -</w:t>
      </w:r>
      <w:r w:rsidR="00426801">
        <w:rPr>
          <w:rFonts w:ascii="Times New Roman" w:hAnsi="Times New Roman" w:cs="Times New Roman"/>
        </w:rPr>
        <w:t>cultural, inmaterial y natural</w:t>
      </w:r>
      <w:r w:rsidR="00412CA5">
        <w:rPr>
          <w:rFonts w:ascii="Times New Roman" w:hAnsi="Times New Roman" w:cs="Times New Roman"/>
        </w:rPr>
        <w:t xml:space="preserve">- y que en lo referente a la arquitectura </w:t>
      </w:r>
      <w:r w:rsidR="00B86A92">
        <w:rPr>
          <w:rFonts w:ascii="Times New Roman" w:hAnsi="Times New Roman" w:cs="Times New Roman"/>
        </w:rPr>
        <w:t>de forma puntual,</w:t>
      </w:r>
      <w:r w:rsidR="00054BA3">
        <w:rPr>
          <w:rFonts w:ascii="Times New Roman" w:hAnsi="Times New Roman" w:cs="Times New Roman"/>
        </w:rPr>
        <w:t xml:space="preserve"> se hace tangible en</w:t>
      </w:r>
      <w:r w:rsidR="00426801">
        <w:rPr>
          <w:rFonts w:ascii="Times New Roman" w:hAnsi="Times New Roman" w:cs="Times New Roman"/>
        </w:rPr>
        <w:t xml:space="preserve"> la casa estudio de Luis Barrag</w:t>
      </w:r>
      <w:r w:rsidR="00B86A92">
        <w:rPr>
          <w:rFonts w:ascii="Times New Roman" w:hAnsi="Times New Roman" w:cs="Times New Roman"/>
        </w:rPr>
        <w:t>á</w:t>
      </w:r>
      <w:r w:rsidR="00426801">
        <w:rPr>
          <w:rFonts w:ascii="Times New Roman" w:hAnsi="Times New Roman" w:cs="Times New Roman"/>
        </w:rPr>
        <w:t>n,</w:t>
      </w:r>
      <w:r w:rsidR="00B86A92">
        <w:rPr>
          <w:rFonts w:ascii="Times New Roman" w:hAnsi="Times New Roman" w:cs="Times New Roman"/>
        </w:rPr>
        <w:t xml:space="preserve"> el campus central de la Universidad Nacional Autónoma de Mexico (UNAM), así como los centros históricos dentro de los que sobresale el correspondiente a la capital de país, así como los de Guanajuato, Oaxaca, Puebla y Zacatecas entre otros, de tal modo que, l</w:t>
      </w:r>
      <w:r w:rsidR="00412CA5">
        <w:rPr>
          <w:rFonts w:ascii="Times New Roman" w:hAnsi="Times New Roman" w:cs="Times New Roman"/>
        </w:rPr>
        <w:t xml:space="preserve">a arquitectura de </w:t>
      </w:r>
      <w:r w:rsidR="00B86A92">
        <w:rPr>
          <w:rFonts w:ascii="Times New Roman" w:hAnsi="Times New Roman" w:cs="Times New Roman"/>
        </w:rPr>
        <w:t>Mé</w:t>
      </w:r>
      <w:r w:rsidR="00412CA5">
        <w:rPr>
          <w:rFonts w:ascii="Times New Roman" w:hAnsi="Times New Roman" w:cs="Times New Roman"/>
        </w:rPr>
        <w:t>xico ha sido reconocida y</w:t>
      </w:r>
      <w:r w:rsidR="00B86A92">
        <w:rPr>
          <w:rFonts w:ascii="Times New Roman" w:hAnsi="Times New Roman" w:cs="Times New Roman"/>
        </w:rPr>
        <w:t>,</w:t>
      </w:r>
      <w:r w:rsidR="00412CA5">
        <w:rPr>
          <w:rFonts w:ascii="Times New Roman" w:hAnsi="Times New Roman" w:cs="Times New Roman"/>
        </w:rPr>
        <w:t xml:space="preserve"> a través del tiempo se ha ganado el lugar preponderante que ocupa en la historia</w:t>
      </w:r>
      <w:r w:rsidR="00B86A92">
        <w:rPr>
          <w:rFonts w:ascii="Times New Roman" w:hAnsi="Times New Roman" w:cs="Times New Roman"/>
        </w:rPr>
        <w:t>.</w:t>
      </w:r>
    </w:p>
    <w:p w14:paraId="7A44BA1D" w14:textId="67E6D70C" w:rsidR="00FC6BDB" w:rsidRDefault="00B86A92" w:rsidP="005270C1">
      <w:pPr>
        <w:spacing w:after="120" w:line="360" w:lineRule="auto"/>
        <w:jc w:val="both"/>
        <w:rPr>
          <w:rFonts w:ascii="Times New Roman" w:hAnsi="Times New Roman" w:cs="Times New Roman"/>
        </w:rPr>
      </w:pPr>
      <w:r>
        <w:rPr>
          <w:rFonts w:ascii="Times New Roman" w:hAnsi="Times New Roman" w:cs="Times New Roman"/>
        </w:rPr>
        <w:t xml:space="preserve">Sin embargo, esta riqueza de la arquitectura del pasado no implica que las vanguardias del diseño se mantengan al margen, son innumerables los inmuebles </w:t>
      </w:r>
      <w:r w:rsidR="00054BA3">
        <w:rPr>
          <w:rFonts w:ascii="Times New Roman" w:hAnsi="Times New Roman" w:cs="Times New Roman"/>
        </w:rPr>
        <w:t xml:space="preserve">a nivel mundial así como </w:t>
      </w:r>
      <w:r>
        <w:rPr>
          <w:rFonts w:ascii="Times New Roman" w:hAnsi="Times New Roman" w:cs="Times New Roman"/>
        </w:rPr>
        <w:t>en territorio mexicano</w:t>
      </w:r>
      <w:r w:rsidR="00054BA3">
        <w:rPr>
          <w:rFonts w:ascii="Times New Roman" w:hAnsi="Times New Roman" w:cs="Times New Roman"/>
        </w:rPr>
        <w:t>, que</w:t>
      </w:r>
      <w:r>
        <w:rPr>
          <w:rFonts w:ascii="Times New Roman" w:hAnsi="Times New Roman" w:cs="Times New Roman"/>
        </w:rPr>
        <w:t xml:space="preserve"> han requerido una intervención </w:t>
      </w:r>
      <w:r w:rsidR="00BA06BA">
        <w:rPr>
          <w:rFonts w:ascii="Times New Roman" w:hAnsi="Times New Roman" w:cs="Times New Roman"/>
        </w:rPr>
        <w:t>ya sea por conservarlos y salvaguardar su esencia o por conveniencia económica, política, e incluso de enriquecimiento cultural, buscando que una nueva interpretación, contemporánea, innovadora y respetuosa para la arquitectura de origen deje su impronta a través de esa visión</w:t>
      </w:r>
      <w:r w:rsidR="00054BA3">
        <w:rPr>
          <w:rFonts w:ascii="Times New Roman" w:hAnsi="Times New Roman" w:cs="Times New Roman"/>
        </w:rPr>
        <w:t>,</w:t>
      </w:r>
      <w:r w:rsidR="00BA06BA">
        <w:rPr>
          <w:rFonts w:ascii="Times New Roman" w:hAnsi="Times New Roman" w:cs="Times New Roman"/>
        </w:rPr>
        <w:t xml:space="preserve"> que </w:t>
      </w:r>
      <w:r w:rsidR="00054BA3">
        <w:rPr>
          <w:rFonts w:ascii="Times New Roman" w:hAnsi="Times New Roman" w:cs="Times New Roman"/>
        </w:rPr>
        <w:t xml:space="preserve">le otorgue </w:t>
      </w:r>
      <w:r w:rsidR="00BA06BA">
        <w:rPr>
          <w:rFonts w:ascii="Times New Roman" w:hAnsi="Times New Roman" w:cs="Times New Roman"/>
        </w:rPr>
        <w:t xml:space="preserve">las herramientas necesarias para </w:t>
      </w:r>
      <w:r w:rsidR="00054BA3">
        <w:rPr>
          <w:rFonts w:ascii="Times New Roman" w:hAnsi="Times New Roman" w:cs="Times New Roman"/>
        </w:rPr>
        <w:t>lograr</w:t>
      </w:r>
      <w:commentRangeStart w:id="5"/>
      <w:r w:rsidR="00054BA3" w:rsidRPr="00B25475">
        <w:rPr>
          <w:rFonts w:ascii="Times New Roman" w:hAnsi="Times New Roman" w:cs="Times New Roman"/>
          <w:highlight w:val="yellow"/>
        </w:rPr>
        <w:t>,</w:t>
      </w:r>
      <w:commentRangeEnd w:id="5"/>
      <w:r w:rsidR="00B25475">
        <w:rPr>
          <w:rStyle w:val="Refdecomentario"/>
        </w:rPr>
        <w:commentReference w:id="5"/>
      </w:r>
      <w:r w:rsidR="00054BA3">
        <w:rPr>
          <w:rFonts w:ascii="Times New Roman" w:hAnsi="Times New Roman" w:cs="Times New Roman"/>
        </w:rPr>
        <w:t xml:space="preserve"> </w:t>
      </w:r>
      <w:r w:rsidR="00BA06BA">
        <w:rPr>
          <w:rFonts w:ascii="Times New Roman" w:hAnsi="Times New Roman" w:cs="Times New Roman"/>
        </w:rPr>
        <w:t xml:space="preserve">que la arquitectura patrimonial pueda ser vivida y disfrutada con el paso del tiempo tangible en ella. </w:t>
      </w:r>
    </w:p>
    <w:p w14:paraId="753A459C" w14:textId="1995B857" w:rsidR="00BA06BA" w:rsidRDefault="00BA06BA" w:rsidP="005270C1">
      <w:pPr>
        <w:spacing w:after="120" w:line="360" w:lineRule="auto"/>
        <w:ind w:left="851" w:right="827"/>
        <w:jc w:val="both"/>
        <w:rPr>
          <w:rFonts w:ascii="Times New Roman" w:hAnsi="Times New Roman" w:cs="Times New Roman"/>
          <w:sz w:val="20"/>
          <w:szCs w:val="20"/>
        </w:rPr>
      </w:pPr>
      <w:r w:rsidRPr="004C6EC5">
        <w:rPr>
          <w:rFonts w:ascii="Times New Roman" w:hAnsi="Times New Roman" w:cs="Times New Roman"/>
          <w:sz w:val="20"/>
          <w:szCs w:val="20"/>
        </w:rPr>
        <w:t xml:space="preserve">Los motivos para intervenir sobre el patrimonio pueden variar desde la necesidad de adaptación de un lugar a las exigencias contemporáneas (seguridad, normativa actual, circuitos turísticos…) hasta la recuperación </w:t>
      </w:r>
      <w:r w:rsidR="004C6EC5" w:rsidRPr="004C6EC5">
        <w:rPr>
          <w:rFonts w:ascii="Times New Roman" w:hAnsi="Times New Roman" w:cs="Times New Roman"/>
          <w:sz w:val="20"/>
          <w:szCs w:val="20"/>
        </w:rPr>
        <w:t xml:space="preserve">de la memoria de un lugar interpretándolo o poniéndolo en valor, pasando por el reciclaje de un lugar para darle un nuevo uso. También pueden ser de orden económico (atraer a los turistas por la oferta de un nuevo &lt;&lt;servicio patrimonial&gt;&gt;), político (la imagen de una ciudad con una nueva arquitectura o dejar la huella de un &lt;&lt;gran alcalde&gt;&gt;) o incluso ideológico o religioso. </w:t>
      </w:r>
      <w:r w:rsidR="004C6EC5">
        <w:rPr>
          <w:rFonts w:ascii="Times New Roman" w:hAnsi="Times New Roman" w:cs="Times New Roman"/>
          <w:sz w:val="20"/>
          <w:szCs w:val="20"/>
        </w:rPr>
        <w:t>(Georgescu, 2015:23).</w:t>
      </w:r>
    </w:p>
    <w:p w14:paraId="4DF88A16" w14:textId="266DCB5E" w:rsidR="002B2471" w:rsidRDefault="00ED3E51" w:rsidP="005270C1">
      <w:pPr>
        <w:spacing w:after="120" w:line="360" w:lineRule="auto"/>
        <w:jc w:val="both"/>
        <w:rPr>
          <w:rFonts w:ascii="Times New Roman" w:hAnsi="Times New Roman" w:cs="Times New Roman"/>
          <w:bCs/>
          <w:lang w:val="es-ES"/>
        </w:rPr>
      </w:pPr>
      <w:r>
        <w:rPr>
          <w:rFonts w:ascii="Times New Roman" w:hAnsi="Times New Roman" w:cs="Times New Roman"/>
          <w:bCs/>
          <w:lang w:val="es-ES"/>
        </w:rPr>
        <w:t>Hacer con</w:t>
      </w:r>
      <w:r w:rsidR="00683BF4">
        <w:rPr>
          <w:rFonts w:ascii="Times New Roman" w:hAnsi="Times New Roman" w:cs="Times New Roman"/>
          <w:bCs/>
          <w:lang w:val="es-ES"/>
        </w:rPr>
        <w:t>fluir</w:t>
      </w:r>
      <w:r>
        <w:rPr>
          <w:rFonts w:ascii="Times New Roman" w:hAnsi="Times New Roman" w:cs="Times New Roman"/>
          <w:bCs/>
          <w:lang w:val="es-ES"/>
        </w:rPr>
        <w:t xml:space="preserve"> el pasado con el presente a través de una intervención, es una ardua tarea</w:t>
      </w:r>
      <w:commentRangeStart w:id="6"/>
      <w:r w:rsidRPr="00B25475">
        <w:rPr>
          <w:rFonts w:ascii="Times New Roman" w:hAnsi="Times New Roman" w:cs="Times New Roman"/>
          <w:bCs/>
          <w:highlight w:val="yellow"/>
          <w:lang w:val="es-ES"/>
        </w:rPr>
        <w:t>,</w:t>
      </w:r>
      <w:commentRangeEnd w:id="6"/>
      <w:r w:rsidR="00B25475">
        <w:rPr>
          <w:rStyle w:val="Refdecomentario"/>
        </w:rPr>
        <w:commentReference w:id="6"/>
      </w:r>
      <w:r>
        <w:rPr>
          <w:rFonts w:ascii="Times New Roman" w:hAnsi="Times New Roman" w:cs="Times New Roman"/>
          <w:bCs/>
          <w:lang w:val="es-ES"/>
        </w:rPr>
        <w:t xml:space="preserve"> en esta</w:t>
      </w:r>
      <w:r w:rsidR="00683BF4">
        <w:rPr>
          <w:rFonts w:ascii="Times New Roman" w:hAnsi="Times New Roman" w:cs="Times New Roman"/>
          <w:bCs/>
          <w:lang w:val="es-ES"/>
        </w:rPr>
        <w:t xml:space="preserve">, se debe tomar en cuenta, </w:t>
      </w:r>
      <w:r>
        <w:rPr>
          <w:rFonts w:ascii="Times New Roman" w:hAnsi="Times New Roman" w:cs="Times New Roman"/>
          <w:bCs/>
          <w:lang w:val="es-ES"/>
        </w:rPr>
        <w:t xml:space="preserve">todo tipo de cuestiones, </w:t>
      </w:r>
      <w:r w:rsidR="00683BF4">
        <w:rPr>
          <w:rFonts w:ascii="Times New Roman" w:hAnsi="Times New Roman" w:cs="Times New Roman"/>
          <w:bCs/>
          <w:lang w:val="es-ES"/>
        </w:rPr>
        <w:t>así como lograr que converjan</w:t>
      </w:r>
      <w:r>
        <w:rPr>
          <w:rFonts w:ascii="Times New Roman" w:hAnsi="Times New Roman" w:cs="Times New Roman"/>
          <w:bCs/>
          <w:lang w:val="es-ES"/>
        </w:rPr>
        <w:t xml:space="preserve"> en un “diálogo” respetuoso entre épocas en las que se debe diferenciar el edificio existente de las adaptaciones a </w:t>
      </w:r>
      <w:commentRangeStart w:id="7"/>
      <w:r>
        <w:rPr>
          <w:rFonts w:ascii="Times New Roman" w:hAnsi="Times New Roman" w:cs="Times New Roman"/>
          <w:bCs/>
          <w:lang w:val="es-ES"/>
        </w:rPr>
        <w:t>realizarse</w:t>
      </w:r>
      <w:commentRangeEnd w:id="7"/>
      <w:r w:rsidR="00B25475">
        <w:rPr>
          <w:rStyle w:val="Refdecomentario"/>
        </w:rPr>
        <w:commentReference w:id="7"/>
      </w:r>
      <w:r w:rsidRPr="00B25475">
        <w:rPr>
          <w:rFonts w:ascii="Times New Roman" w:hAnsi="Times New Roman" w:cs="Times New Roman"/>
          <w:bCs/>
          <w:highlight w:val="yellow"/>
          <w:lang w:val="es-ES"/>
        </w:rPr>
        <w:t>,</w:t>
      </w:r>
      <w:r>
        <w:rPr>
          <w:rFonts w:ascii="Times New Roman" w:hAnsi="Times New Roman" w:cs="Times New Roman"/>
          <w:bCs/>
          <w:lang w:val="es-ES"/>
        </w:rPr>
        <w:t xml:space="preserve"> esta cuidadosa </w:t>
      </w:r>
      <w:commentRangeStart w:id="8"/>
      <w:r>
        <w:rPr>
          <w:rFonts w:ascii="Times New Roman" w:hAnsi="Times New Roman" w:cs="Times New Roman"/>
          <w:bCs/>
          <w:lang w:val="es-ES"/>
        </w:rPr>
        <w:t>relación</w:t>
      </w:r>
      <w:commentRangeEnd w:id="8"/>
      <w:r w:rsidR="00B25475">
        <w:rPr>
          <w:rStyle w:val="Refdecomentario"/>
        </w:rPr>
        <w:commentReference w:id="8"/>
      </w:r>
      <w:r>
        <w:rPr>
          <w:rFonts w:ascii="Times New Roman" w:hAnsi="Times New Roman" w:cs="Times New Roman"/>
          <w:bCs/>
          <w:lang w:val="es-ES"/>
        </w:rPr>
        <w:t xml:space="preserve"> si se realiza de forma acertada</w:t>
      </w:r>
      <w:r w:rsidR="00683BF4">
        <w:rPr>
          <w:rFonts w:ascii="Times New Roman" w:hAnsi="Times New Roman" w:cs="Times New Roman"/>
          <w:bCs/>
          <w:lang w:val="es-ES"/>
        </w:rPr>
        <w:t>,</w:t>
      </w:r>
      <w:r>
        <w:rPr>
          <w:rFonts w:ascii="Times New Roman" w:hAnsi="Times New Roman" w:cs="Times New Roman"/>
          <w:bCs/>
          <w:lang w:val="es-ES"/>
        </w:rPr>
        <w:t xml:space="preserve"> tendrá consecuencias positivas tanto para el inmueble</w:t>
      </w:r>
      <w:r w:rsidR="00B71FC1">
        <w:rPr>
          <w:rFonts w:ascii="Times New Roman" w:hAnsi="Times New Roman" w:cs="Times New Roman"/>
          <w:bCs/>
          <w:lang w:val="es-ES"/>
        </w:rPr>
        <w:t>, su contexto, así</w:t>
      </w:r>
      <w:r>
        <w:rPr>
          <w:rFonts w:ascii="Times New Roman" w:hAnsi="Times New Roman" w:cs="Times New Roman"/>
          <w:bCs/>
          <w:lang w:val="es-ES"/>
        </w:rPr>
        <w:t xml:space="preserve"> como para sus usuarios. </w:t>
      </w:r>
    </w:p>
    <w:p w14:paraId="20FDD6E3" w14:textId="6C70D5DF" w:rsidR="00F17315" w:rsidRDefault="00F17315" w:rsidP="005270C1">
      <w:pPr>
        <w:spacing w:after="120" w:line="360" w:lineRule="auto"/>
        <w:jc w:val="both"/>
        <w:rPr>
          <w:rFonts w:ascii="Times New Roman" w:hAnsi="Times New Roman" w:cs="Times New Roman"/>
          <w:bCs/>
          <w:lang w:val="es-ES"/>
        </w:rPr>
      </w:pPr>
    </w:p>
    <w:p w14:paraId="3FC9ACE5" w14:textId="77777777" w:rsidR="00C33B62" w:rsidRDefault="00C33B62" w:rsidP="005270C1">
      <w:pPr>
        <w:spacing w:after="120" w:line="360" w:lineRule="auto"/>
        <w:jc w:val="both"/>
        <w:rPr>
          <w:rFonts w:ascii="Times New Roman" w:hAnsi="Times New Roman" w:cs="Times New Roman"/>
          <w:bCs/>
          <w:lang w:val="es-ES"/>
        </w:rPr>
      </w:pPr>
    </w:p>
    <w:p w14:paraId="09BA83A7" w14:textId="19A38223" w:rsidR="00F17315" w:rsidRPr="00F17315" w:rsidRDefault="00F17315" w:rsidP="005270C1">
      <w:pPr>
        <w:spacing w:after="120" w:line="360" w:lineRule="auto"/>
        <w:jc w:val="both"/>
        <w:rPr>
          <w:rFonts w:ascii="Times New Roman" w:hAnsi="Times New Roman" w:cs="Times New Roman"/>
          <w:b/>
          <w:lang w:val="es-ES"/>
        </w:rPr>
      </w:pPr>
      <w:r w:rsidRPr="00F17315">
        <w:rPr>
          <w:rFonts w:ascii="Times New Roman" w:hAnsi="Times New Roman" w:cs="Times New Roman"/>
          <w:b/>
          <w:lang w:val="es-ES"/>
        </w:rPr>
        <w:t>Las nuevas expresiones del diseño en la arquitectura patrimonial.</w:t>
      </w:r>
    </w:p>
    <w:p w14:paraId="34B158D6" w14:textId="71A4FAA8" w:rsidR="00270C38" w:rsidRDefault="00FF25A5" w:rsidP="005270C1">
      <w:pPr>
        <w:spacing w:after="120" w:line="360" w:lineRule="auto"/>
        <w:jc w:val="both"/>
        <w:rPr>
          <w:rFonts w:ascii="Times New Roman" w:hAnsi="Times New Roman" w:cs="Times New Roman"/>
          <w:bCs/>
          <w:lang w:val="es-ES"/>
        </w:rPr>
      </w:pPr>
      <w:r>
        <w:rPr>
          <w:rFonts w:ascii="Times New Roman" w:hAnsi="Times New Roman" w:cs="Times New Roman"/>
          <w:bCs/>
          <w:lang w:val="es-ES"/>
        </w:rPr>
        <w:t>Las edificaciones patrimoniales, tienen como característica -casi todas- el haber permanecido en el tiempo y ser como se menciona líneas arriba no solamente valoradas por ese hecho, sino en muchos casos,</w:t>
      </w:r>
      <w:r w:rsidR="000E5452">
        <w:rPr>
          <w:rFonts w:ascii="Times New Roman" w:hAnsi="Times New Roman" w:cs="Times New Roman"/>
          <w:bCs/>
          <w:lang w:val="es-ES"/>
        </w:rPr>
        <w:t xml:space="preserve"> por</w:t>
      </w:r>
      <w:r>
        <w:rPr>
          <w:rFonts w:ascii="Times New Roman" w:hAnsi="Times New Roman" w:cs="Times New Roman"/>
          <w:bCs/>
          <w:lang w:val="es-ES"/>
        </w:rPr>
        <w:t xml:space="preserve"> los materiales, las técnicas constructivas, el autor e incluso el habitante, o</w:t>
      </w:r>
      <w:r w:rsidR="000E5452">
        <w:rPr>
          <w:rFonts w:ascii="Times New Roman" w:hAnsi="Times New Roman" w:cs="Times New Roman"/>
          <w:bCs/>
          <w:lang w:val="es-ES"/>
        </w:rPr>
        <w:t xml:space="preserve"> bien, </w:t>
      </w:r>
      <w:r>
        <w:rPr>
          <w:rFonts w:ascii="Times New Roman" w:hAnsi="Times New Roman" w:cs="Times New Roman"/>
          <w:bCs/>
          <w:lang w:val="es-ES"/>
        </w:rPr>
        <w:t>lo que significa</w:t>
      </w:r>
      <w:r w:rsidR="00355EFF">
        <w:rPr>
          <w:rFonts w:ascii="Times New Roman" w:hAnsi="Times New Roman" w:cs="Times New Roman"/>
          <w:bCs/>
          <w:lang w:val="es-ES"/>
        </w:rPr>
        <w:t>n</w:t>
      </w:r>
      <w:r>
        <w:rPr>
          <w:rFonts w:ascii="Times New Roman" w:hAnsi="Times New Roman" w:cs="Times New Roman"/>
          <w:bCs/>
          <w:lang w:val="es-ES"/>
        </w:rPr>
        <w:t xml:space="preserve"> para la sociedad</w:t>
      </w:r>
      <w:r w:rsidR="008374EB">
        <w:rPr>
          <w:rFonts w:ascii="Times New Roman" w:hAnsi="Times New Roman" w:cs="Times New Roman"/>
          <w:bCs/>
          <w:lang w:val="es-ES"/>
        </w:rPr>
        <w:t xml:space="preserve"> que es, en ocasiones, quien las conserva. E</w:t>
      </w:r>
      <w:r w:rsidR="000E5452">
        <w:rPr>
          <w:rFonts w:ascii="Times New Roman" w:hAnsi="Times New Roman" w:cs="Times New Roman"/>
          <w:bCs/>
          <w:lang w:val="es-ES"/>
        </w:rPr>
        <w:t>s</w:t>
      </w:r>
      <w:r w:rsidR="008374EB">
        <w:rPr>
          <w:rFonts w:ascii="Times New Roman" w:hAnsi="Times New Roman" w:cs="Times New Roman"/>
          <w:bCs/>
          <w:lang w:val="es-ES"/>
        </w:rPr>
        <w:t xml:space="preserve"> de esta manera entre muchas otras, como las construcciones históricas, </w:t>
      </w:r>
      <w:r>
        <w:rPr>
          <w:rFonts w:ascii="Times New Roman" w:hAnsi="Times New Roman" w:cs="Times New Roman"/>
          <w:bCs/>
          <w:lang w:val="es-ES"/>
        </w:rPr>
        <w:t>se conviert</w:t>
      </w:r>
      <w:r w:rsidR="008374EB">
        <w:rPr>
          <w:rFonts w:ascii="Times New Roman" w:hAnsi="Times New Roman" w:cs="Times New Roman"/>
          <w:bCs/>
          <w:lang w:val="es-ES"/>
        </w:rPr>
        <w:t>en</w:t>
      </w:r>
      <w:r>
        <w:rPr>
          <w:rFonts w:ascii="Times New Roman" w:hAnsi="Times New Roman" w:cs="Times New Roman"/>
          <w:bCs/>
          <w:lang w:val="es-ES"/>
        </w:rPr>
        <w:t xml:space="preserve"> en un bien patrimonial</w:t>
      </w:r>
      <w:r w:rsidR="008374EB">
        <w:rPr>
          <w:rFonts w:ascii="Times New Roman" w:hAnsi="Times New Roman" w:cs="Times New Roman"/>
          <w:bCs/>
          <w:lang w:val="es-ES"/>
        </w:rPr>
        <w:t>. S</w:t>
      </w:r>
      <w:r>
        <w:rPr>
          <w:rFonts w:ascii="Times New Roman" w:hAnsi="Times New Roman" w:cs="Times New Roman"/>
          <w:bCs/>
          <w:lang w:val="es-ES"/>
        </w:rPr>
        <w:t>in embargo, en</w:t>
      </w:r>
      <w:r w:rsidR="00355EFF">
        <w:rPr>
          <w:rFonts w:ascii="Times New Roman" w:hAnsi="Times New Roman" w:cs="Times New Roman"/>
          <w:bCs/>
          <w:lang w:val="es-ES"/>
        </w:rPr>
        <w:t xml:space="preserve"> </w:t>
      </w:r>
      <w:r>
        <w:rPr>
          <w:rFonts w:ascii="Times New Roman" w:hAnsi="Times New Roman" w:cs="Times New Roman"/>
          <w:bCs/>
          <w:lang w:val="es-ES"/>
        </w:rPr>
        <w:t>mucho</w:t>
      </w:r>
      <w:r w:rsidR="00355EFF">
        <w:rPr>
          <w:rFonts w:ascii="Times New Roman" w:hAnsi="Times New Roman" w:cs="Times New Roman"/>
          <w:bCs/>
          <w:lang w:val="es-ES"/>
        </w:rPr>
        <w:t>s</w:t>
      </w:r>
      <w:r>
        <w:rPr>
          <w:rFonts w:ascii="Times New Roman" w:hAnsi="Times New Roman" w:cs="Times New Roman"/>
          <w:bCs/>
          <w:lang w:val="es-ES"/>
        </w:rPr>
        <w:t xml:space="preserve"> casos, </w:t>
      </w:r>
      <w:r w:rsidR="000E5452">
        <w:rPr>
          <w:rFonts w:ascii="Times New Roman" w:hAnsi="Times New Roman" w:cs="Times New Roman"/>
          <w:bCs/>
          <w:lang w:val="es-ES"/>
        </w:rPr>
        <w:t>su deterioro paulatino y evidente</w:t>
      </w:r>
      <w:r w:rsidR="008374EB">
        <w:rPr>
          <w:rFonts w:ascii="Times New Roman" w:hAnsi="Times New Roman" w:cs="Times New Roman"/>
          <w:bCs/>
          <w:lang w:val="es-ES"/>
        </w:rPr>
        <w:t>,</w:t>
      </w:r>
      <w:r w:rsidR="000E5452">
        <w:rPr>
          <w:rFonts w:ascii="Times New Roman" w:hAnsi="Times New Roman" w:cs="Times New Roman"/>
          <w:bCs/>
          <w:lang w:val="es-ES"/>
        </w:rPr>
        <w:t xml:space="preserve"> provoca que no se les </w:t>
      </w:r>
      <w:r w:rsidR="00355EFF">
        <w:rPr>
          <w:rFonts w:ascii="Times New Roman" w:hAnsi="Times New Roman" w:cs="Times New Roman"/>
          <w:bCs/>
          <w:lang w:val="es-ES"/>
        </w:rPr>
        <w:t>dé un</w:t>
      </w:r>
      <w:r w:rsidR="000E5452">
        <w:rPr>
          <w:rFonts w:ascii="Times New Roman" w:hAnsi="Times New Roman" w:cs="Times New Roman"/>
          <w:bCs/>
          <w:lang w:val="es-ES"/>
        </w:rPr>
        <w:t xml:space="preserve"> uso adecuado</w:t>
      </w:r>
      <w:r w:rsidR="00355EFF">
        <w:rPr>
          <w:rFonts w:ascii="Times New Roman" w:hAnsi="Times New Roman" w:cs="Times New Roman"/>
          <w:bCs/>
          <w:lang w:val="es-ES"/>
        </w:rPr>
        <w:t>, se abandonen,</w:t>
      </w:r>
      <w:r w:rsidR="000E5452">
        <w:rPr>
          <w:rFonts w:ascii="Times New Roman" w:hAnsi="Times New Roman" w:cs="Times New Roman"/>
          <w:bCs/>
          <w:lang w:val="es-ES"/>
        </w:rPr>
        <w:t xml:space="preserve"> y como consecuencia se pierdan, es por ello tan importante la actualización del bien. </w:t>
      </w:r>
    </w:p>
    <w:p w14:paraId="7141E113" w14:textId="4D98551D" w:rsidR="00F17315" w:rsidRDefault="000E5452" w:rsidP="005270C1">
      <w:pPr>
        <w:spacing w:after="120" w:line="360" w:lineRule="auto"/>
        <w:ind w:left="851" w:right="827"/>
        <w:jc w:val="both"/>
        <w:rPr>
          <w:rFonts w:ascii="Times New Roman" w:hAnsi="Times New Roman" w:cs="Times New Roman"/>
          <w:sz w:val="20"/>
          <w:szCs w:val="20"/>
        </w:rPr>
      </w:pPr>
      <w:r w:rsidRPr="00270C38">
        <w:rPr>
          <w:rFonts w:ascii="Times New Roman" w:hAnsi="Times New Roman" w:cs="Times New Roman"/>
          <w:bCs/>
          <w:sz w:val="20"/>
          <w:szCs w:val="20"/>
          <w:lang w:val="es-ES"/>
        </w:rPr>
        <w:t>La memoria patrimonial es constructiva del proceso de actualización, que activa los diferentes estratos que componen la memoria del lugar para rediseñar su significado. Con la introducción de la arquitectura contemporánea [y con ella un diseño de vanguardia], el patrimonio cambia de paradigma</w:t>
      </w:r>
      <w:r w:rsidR="00777FE6" w:rsidRPr="00270C38">
        <w:rPr>
          <w:rFonts w:ascii="Times New Roman" w:hAnsi="Times New Roman" w:cs="Times New Roman"/>
          <w:bCs/>
          <w:sz w:val="20"/>
          <w:szCs w:val="20"/>
          <w:lang w:val="es-ES"/>
        </w:rPr>
        <w:t xml:space="preserve"> […] </w:t>
      </w:r>
      <w:r w:rsidRPr="00270C38">
        <w:rPr>
          <w:rFonts w:ascii="Times New Roman" w:hAnsi="Times New Roman" w:cs="Times New Roman"/>
          <w:bCs/>
          <w:sz w:val="20"/>
          <w:szCs w:val="20"/>
          <w:lang w:val="es-ES"/>
        </w:rPr>
        <w:t>pues la relación del patrimonio con el tiempo cambia y los sig</w:t>
      </w:r>
      <w:r w:rsidR="00777FE6" w:rsidRPr="00270C38">
        <w:rPr>
          <w:rFonts w:ascii="Times New Roman" w:hAnsi="Times New Roman" w:cs="Times New Roman"/>
          <w:bCs/>
          <w:sz w:val="20"/>
          <w:szCs w:val="20"/>
          <w:lang w:val="es-ES"/>
        </w:rPr>
        <w:t>nificados son transformados por el gesto arquitectónico…</w:t>
      </w:r>
      <w:r w:rsidR="00270C38">
        <w:rPr>
          <w:rFonts w:ascii="Times New Roman" w:hAnsi="Times New Roman" w:cs="Times New Roman"/>
          <w:bCs/>
          <w:sz w:val="20"/>
          <w:szCs w:val="20"/>
          <w:lang w:val="es-ES"/>
        </w:rPr>
        <w:t xml:space="preserve"> </w:t>
      </w:r>
      <w:r w:rsidR="00777FE6" w:rsidRPr="00270C38">
        <w:rPr>
          <w:rFonts w:ascii="Times New Roman" w:hAnsi="Times New Roman" w:cs="Times New Roman"/>
          <w:sz w:val="20"/>
          <w:szCs w:val="20"/>
        </w:rPr>
        <w:t>(Georgescu, 2015:44).</w:t>
      </w:r>
    </w:p>
    <w:p w14:paraId="350E0787" w14:textId="0DE152FF" w:rsidR="00F17315" w:rsidRDefault="00270C38" w:rsidP="005270C1">
      <w:pPr>
        <w:spacing w:after="120" w:line="360" w:lineRule="auto"/>
        <w:jc w:val="both"/>
        <w:rPr>
          <w:rFonts w:ascii="Times New Roman" w:hAnsi="Times New Roman" w:cs="Times New Roman"/>
          <w:bCs/>
          <w:lang w:val="es-ES"/>
        </w:rPr>
      </w:pPr>
      <w:r>
        <w:rPr>
          <w:rFonts w:ascii="Times New Roman" w:hAnsi="Times New Roman" w:cs="Times New Roman"/>
          <w:bCs/>
          <w:lang w:val="es-ES"/>
        </w:rPr>
        <w:t>Entonces resulta imprescindible comprender la importancia del lugar y de su historia, no verlo como un ente aislado al que hay que “modernizar”, por el contrario, el objetivo debe ser</w:t>
      </w:r>
      <w:r w:rsidR="00355EFF">
        <w:rPr>
          <w:rFonts w:ascii="Times New Roman" w:hAnsi="Times New Roman" w:cs="Times New Roman"/>
          <w:bCs/>
          <w:lang w:val="es-ES"/>
        </w:rPr>
        <w:t>,</w:t>
      </w:r>
      <w:r>
        <w:rPr>
          <w:rFonts w:ascii="Times New Roman" w:hAnsi="Times New Roman" w:cs="Times New Roman"/>
          <w:bCs/>
          <w:lang w:val="es-ES"/>
        </w:rPr>
        <w:t xml:space="preserve"> valorarlo íntegramente para poder </w:t>
      </w:r>
      <w:r w:rsidR="008374EB">
        <w:rPr>
          <w:rFonts w:ascii="Times New Roman" w:hAnsi="Times New Roman" w:cs="Times New Roman"/>
          <w:bCs/>
          <w:lang w:val="es-ES"/>
        </w:rPr>
        <w:t>otorgar a este,</w:t>
      </w:r>
      <w:r>
        <w:rPr>
          <w:rFonts w:ascii="Times New Roman" w:hAnsi="Times New Roman" w:cs="Times New Roman"/>
          <w:bCs/>
          <w:lang w:val="es-ES"/>
        </w:rPr>
        <w:t xml:space="preserve"> una nueva lectura a partir de la adición</w:t>
      </w:r>
      <w:r w:rsidR="005270C1">
        <w:rPr>
          <w:rFonts w:ascii="Times New Roman" w:hAnsi="Times New Roman" w:cs="Times New Roman"/>
          <w:bCs/>
          <w:lang w:val="es-ES"/>
        </w:rPr>
        <w:t xml:space="preserve"> arquitectónica</w:t>
      </w:r>
      <w:r w:rsidR="008374EB">
        <w:rPr>
          <w:rFonts w:ascii="Times New Roman" w:hAnsi="Times New Roman" w:cs="Times New Roman"/>
          <w:bCs/>
          <w:lang w:val="es-ES"/>
        </w:rPr>
        <w:t xml:space="preserve"> actual, </w:t>
      </w:r>
      <w:r>
        <w:rPr>
          <w:rFonts w:ascii="Times New Roman" w:hAnsi="Times New Roman" w:cs="Times New Roman"/>
          <w:bCs/>
          <w:lang w:val="es-ES"/>
        </w:rPr>
        <w:t>que permitirá gestar un nuevo punto de partida para el inmueble</w:t>
      </w:r>
      <w:r w:rsidR="005270C1">
        <w:rPr>
          <w:rFonts w:ascii="Times New Roman" w:hAnsi="Times New Roman" w:cs="Times New Roman"/>
          <w:bCs/>
          <w:lang w:val="es-ES"/>
        </w:rPr>
        <w:t>.</w:t>
      </w:r>
    </w:p>
    <w:p w14:paraId="0BCA3125" w14:textId="47BCA53B" w:rsidR="005270C1" w:rsidRDefault="00102B1A" w:rsidP="005270C1">
      <w:pPr>
        <w:spacing w:after="120" w:line="360" w:lineRule="auto"/>
        <w:jc w:val="both"/>
        <w:rPr>
          <w:rFonts w:ascii="Times New Roman" w:hAnsi="Times New Roman" w:cs="Times New Roman"/>
          <w:bCs/>
          <w:lang w:val="es-ES"/>
        </w:rPr>
      </w:pPr>
      <w:r>
        <w:rPr>
          <w:rFonts w:ascii="Times New Roman" w:hAnsi="Times New Roman" w:cs="Times New Roman"/>
          <w:bCs/>
          <w:lang w:val="es-ES"/>
        </w:rPr>
        <w:t>Las vanguardias son entendidas como lo novedoso, lo que se vive y nos es por tanto contemporáneo. A nivel internacional, las nuevas aportaciones en la arquitectura histórica, han sido recurrentes, podemos citar como ejemplo “La casa danzante” de Frank Gehr</w:t>
      </w:r>
      <w:r w:rsidR="00B21F70">
        <w:rPr>
          <w:rFonts w:ascii="Times New Roman" w:hAnsi="Times New Roman" w:cs="Times New Roman"/>
          <w:bCs/>
          <w:lang w:val="es-ES"/>
        </w:rPr>
        <w:t>y, arquitectura de finales del siglo XX ubicada en un contexto barroco patrimonial, y que sin embargo con el paso del tiempo y pese a las protestas iniciales hoy día es un hito de la ciudad</w:t>
      </w:r>
      <w:r w:rsidR="004B7214">
        <w:rPr>
          <w:rFonts w:ascii="Times New Roman" w:hAnsi="Times New Roman" w:cs="Times New Roman"/>
          <w:bCs/>
          <w:lang w:val="es-ES"/>
        </w:rPr>
        <w:t xml:space="preserve">. En el caso de México, son diversas las intervenciones realizadas en arquitectura patrimonial, como muestra inicial se puede mencionar la recuperación y modernización del </w:t>
      </w:r>
      <w:r w:rsidR="00184EAF">
        <w:rPr>
          <w:rFonts w:ascii="Times New Roman" w:hAnsi="Times New Roman" w:cs="Times New Roman"/>
          <w:bCs/>
          <w:lang w:val="es-ES"/>
        </w:rPr>
        <w:t>P</w:t>
      </w:r>
      <w:r w:rsidR="004B7214">
        <w:rPr>
          <w:rFonts w:ascii="Times New Roman" w:hAnsi="Times New Roman" w:cs="Times New Roman"/>
          <w:bCs/>
          <w:lang w:val="es-ES"/>
        </w:rPr>
        <w:t xml:space="preserve">alacio </w:t>
      </w:r>
      <w:r w:rsidR="00184EAF">
        <w:rPr>
          <w:rFonts w:ascii="Times New Roman" w:hAnsi="Times New Roman" w:cs="Times New Roman"/>
          <w:bCs/>
          <w:lang w:val="es-ES"/>
        </w:rPr>
        <w:t xml:space="preserve">de Gobierno Municipal de </w:t>
      </w:r>
      <w:r w:rsidR="004B7214">
        <w:rPr>
          <w:rFonts w:ascii="Times New Roman" w:hAnsi="Times New Roman" w:cs="Times New Roman"/>
          <w:bCs/>
          <w:lang w:val="es-ES"/>
        </w:rPr>
        <w:t xml:space="preserve">San </w:t>
      </w:r>
      <w:r w:rsidR="008374EB">
        <w:rPr>
          <w:rFonts w:ascii="Times New Roman" w:hAnsi="Times New Roman" w:cs="Times New Roman"/>
          <w:bCs/>
          <w:lang w:val="es-ES"/>
        </w:rPr>
        <w:t>Cristóbal</w:t>
      </w:r>
      <w:r w:rsidR="004B7214">
        <w:rPr>
          <w:rFonts w:ascii="Times New Roman" w:hAnsi="Times New Roman" w:cs="Times New Roman"/>
          <w:bCs/>
          <w:lang w:val="es-ES"/>
        </w:rPr>
        <w:t xml:space="preserve"> de las Casas en Chiapas, edificación </w:t>
      </w:r>
      <w:r w:rsidR="00184EAF">
        <w:rPr>
          <w:rFonts w:ascii="Times New Roman" w:hAnsi="Times New Roman" w:cs="Times New Roman"/>
          <w:bCs/>
          <w:lang w:val="es-ES"/>
        </w:rPr>
        <w:t xml:space="preserve">de estilo neoclásico de finales del siglo XIX que fue trasformada en museo, respetando gran parte de la construcción original, restaurándola, pero a la par, realizando adiciones </w:t>
      </w:r>
      <w:r w:rsidR="00BF3A7E">
        <w:rPr>
          <w:rFonts w:ascii="Times New Roman" w:hAnsi="Times New Roman" w:cs="Times New Roman"/>
          <w:bCs/>
          <w:lang w:val="es-ES"/>
        </w:rPr>
        <w:t xml:space="preserve">contemporáneas, </w:t>
      </w:r>
      <w:r w:rsidR="00184EAF">
        <w:rPr>
          <w:rFonts w:ascii="Times New Roman" w:hAnsi="Times New Roman" w:cs="Times New Roman"/>
          <w:bCs/>
          <w:lang w:val="es-ES"/>
        </w:rPr>
        <w:t>que permitieron darle el toque actual</w:t>
      </w:r>
      <w:r w:rsidR="00BF3A7E">
        <w:rPr>
          <w:rFonts w:ascii="Times New Roman" w:hAnsi="Times New Roman" w:cs="Times New Roman"/>
          <w:bCs/>
          <w:lang w:val="es-ES"/>
        </w:rPr>
        <w:t>,</w:t>
      </w:r>
      <w:r w:rsidR="00184EAF">
        <w:rPr>
          <w:rFonts w:ascii="Times New Roman" w:hAnsi="Times New Roman" w:cs="Times New Roman"/>
          <w:bCs/>
          <w:lang w:val="es-ES"/>
        </w:rPr>
        <w:t xml:space="preserve"> siendo</w:t>
      </w:r>
      <w:r w:rsidR="00BF3A7E">
        <w:rPr>
          <w:rFonts w:ascii="Times New Roman" w:hAnsi="Times New Roman" w:cs="Times New Roman"/>
          <w:bCs/>
          <w:lang w:val="es-ES"/>
        </w:rPr>
        <w:t xml:space="preserve"> por ello</w:t>
      </w:r>
      <w:r w:rsidR="00184EAF">
        <w:rPr>
          <w:rFonts w:ascii="Times New Roman" w:hAnsi="Times New Roman" w:cs="Times New Roman"/>
          <w:bCs/>
          <w:lang w:val="es-ES"/>
        </w:rPr>
        <w:t xml:space="preserve"> merecedora del mayor reconocimiento por parte de </w:t>
      </w:r>
      <w:proofErr w:type="spellStart"/>
      <w:r w:rsidR="00184EAF" w:rsidRPr="007F32D5">
        <w:rPr>
          <w:rFonts w:ascii="Times New Roman" w:hAnsi="Times New Roman" w:cs="Times New Roman"/>
          <w:bCs/>
          <w:i/>
          <w:iCs/>
          <w:highlight w:val="yellow"/>
          <w:lang w:val="es-ES"/>
        </w:rPr>
        <w:t>The</w:t>
      </w:r>
      <w:proofErr w:type="spellEnd"/>
      <w:r w:rsidR="00184EAF" w:rsidRPr="007F32D5">
        <w:rPr>
          <w:rFonts w:ascii="Times New Roman" w:hAnsi="Times New Roman" w:cs="Times New Roman"/>
          <w:bCs/>
          <w:i/>
          <w:iCs/>
          <w:highlight w:val="yellow"/>
          <w:lang w:val="es-ES"/>
        </w:rPr>
        <w:t xml:space="preserve"> </w:t>
      </w:r>
      <w:proofErr w:type="spellStart"/>
      <w:r w:rsidR="00184EAF" w:rsidRPr="007F32D5">
        <w:rPr>
          <w:rFonts w:ascii="Times New Roman" w:hAnsi="Times New Roman" w:cs="Times New Roman"/>
          <w:bCs/>
          <w:i/>
          <w:iCs/>
          <w:highlight w:val="yellow"/>
          <w:lang w:val="es-ES"/>
        </w:rPr>
        <w:t>Congress</w:t>
      </w:r>
      <w:proofErr w:type="spellEnd"/>
      <w:r w:rsidR="00184EAF" w:rsidRPr="007F32D5">
        <w:rPr>
          <w:rFonts w:ascii="Times New Roman" w:hAnsi="Times New Roman" w:cs="Times New Roman"/>
          <w:bCs/>
          <w:i/>
          <w:iCs/>
          <w:highlight w:val="yellow"/>
          <w:lang w:val="es-ES"/>
        </w:rPr>
        <w:t xml:space="preserve"> </w:t>
      </w:r>
      <w:proofErr w:type="spellStart"/>
      <w:r w:rsidR="00184EAF" w:rsidRPr="007F32D5">
        <w:rPr>
          <w:rFonts w:ascii="Times New Roman" w:hAnsi="Times New Roman" w:cs="Times New Roman"/>
          <w:bCs/>
          <w:i/>
          <w:iCs/>
          <w:highlight w:val="yellow"/>
          <w:lang w:val="es-ES"/>
        </w:rPr>
        <w:t>for</w:t>
      </w:r>
      <w:proofErr w:type="spellEnd"/>
      <w:r w:rsidR="00184EAF" w:rsidRPr="007F32D5">
        <w:rPr>
          <w:rFonts w:ascii="Times New Roman" w:hAnsi="Times New Roman" w:cs="Times New Roman"/>
          <w:bCs/>
          <w:i/>
          <w:iCs/>
          <w:highlight w:val="yellow"/>
          <w:lang w:val="es-ES"/>
        </w:rPr>
        <w:t xml:space="preserve"> </w:t>
      </w:r>
      <w:proofErr w:type="spellStart"/>
      <w:r w:rsidR="00184EAF" w:rsidRPr="007F32D5">
        <w:rPr>
          <w:rFonts w:ascii="Times New Roman" w:hAnsi="Times New Roman" w:cs="Times New Roman"/>
          <w:bCs/>
          <w:i/>
          <w:iCs/>
          <w:highlight w:val="yellow"/>
          <w:lang w:val="es-ES"/>
        </w:rPr>
        <w:t>the</w:t>
      </w:r>
      <w:proofErr w:type="spellEnd"/>
      <w:r w:rsidR="00184EAF" w:rsidRPr="007F32D5">
        <w:rPr>
          <w:rFonts w:ascii="Times New Roman" w:hAnsi="Times New Roman" w:cs="Times New Roman"/>
          <w:bCs/>
          <w:i/>
          <w:iCs/>
          <w:highlight w:val="yellow"/>
          <w:lang w:val="es-ES"/>
        </w:rPr>
        <w:t xml:space="preserve"> New </w:t>
      </w:r>
      <w:proofErr w:type="spellStart"/>
      <w:r w:rsidR="00184EAF" w:rsidRPr="007F32D5">
        <w:rPr>
          <w:rFonts w:ascii="Times New Roman" w:hAnsi="Times New Roman" w:cs="Times New Roman"/>
          <w:bCs/>
          <w:i/>
          <w:iCs/>
          <w:highlight w:val="yellow"/>
          <w:lang w:val="es-ES"/>
        </w:rPr>
        <w:t>Urbanism</w:t>
      </w:r>
      <w:proofErr w:type="spellEnd"/>
      <w:r w:rsidR="00184EAF" w:rsidRPr="007F32D5">
        <w:rPr>
          <w:rFonts w:ascii="Times New Roman" w:hAnsi="Times New Roman" w:cs="Times New Roman"/>
          <w:bCs/>
          <w:i/>
          <w:iCs/>
          <w:highlight w:val="yellow"/>
          <w:lang w:val="es-ES"/>
        </w:rPr>
        <w:t xml:space="preserve"> </w:t>
      </w:r>
      <w:r w:rsidR="00184EAF" w:rsidRPr="007F32D5">
        <w:rPr>
          <w:rFonts w:ascii="Times New Roman" w:hAnsi="Times New Roman" w:cs="Times New Roman"/>
          <w:bCs/>
          <w:highlight w:val="yellow"/>
          <w:lang w:val="es-ES"/>
        </w:rPr>
        <w:t xml:space="preserve">(CNU) en </w:t>
      </w:r>
      <w:commentRangeStart w:id="9"/>
      <w:r w:rsidR="00184EAF" w:rsidRPr="007F32D5">
        <w:rPr>
          <w:rFonts w:ascii="Times New Roman" w:hAnsi="Times New Roman" w:cs="Times New Roman"/>
          <w:bCs/>
          <w:highlight w:val="yellow"/>
          <w:lang w:val="es-ES"/>
        </w:rPr>
        <w:t>2017</w:t>
      </w:r>
      <w:commentRangeEnd w:id="9"/>
      <w:r w:rsidR="007F32D5">
        <w:rPr>
          <w:rStyle w:val="Refdecomentario"/>
        </w:rPr>
        <w:commentReference w:id="9"/>
      </w:r>
      <w:r w:rsidR="00184EAF" w:rsidRPr="007F32D5">
        <w:rPr>
          <w:rFonts w:ascii="Times New Roman" w:hAnsi="Times New Roman" w:cs="Times New Roman"/>
          <w:bCs/>
          <w:highlight w:val="yellow"/>
          <w:lang w:val="es-ES"/>
        </w:rPr>
        <w:t>.</w:t>
      </w:r>
      <w:r w:rsidR="00184EAF">
        <w:rPr>
          <w:rFonts w:ascii="Times New Roman" w:hAnsi="Times New Roman" w:cs="Times New Roman"/>
          <w:bCs/>
          <w:lang w:val="es-ES"/>
        </w:rPr>
        <w:t xml:space="preserve"> A</w:t>
      </w:r>
      <w:r w:rsidR="00355EFF">
        <w:rPr>
          <w:rFonts w:ascii="Times New Roman" w:hAnsi="Times New Roman" w:cs="Times New Roman"/>
          <w:bCs/>
          <w:lang w:val="es-ES"/>
        </w:rPr>
        <w:t>hora bien</w:t>
      </w:r>
      <w:r w:rsidR="00B21F70">
        <w:rPr>
          <w:rFonts w:ascii="Times New Roman" w:hAnsi="Times New Roman" w:cs="Times New Roman"/>
          <w:bCs/>
          <w:lang w:val="es-ES"/>
        </w:rPr>
        <w:t>, l</w:t>
      </w:r>
      <w:r w:rsidR="005270C1">
        <w:rPr>
          <w:rFonts w:ascii="Times New Roman" w:hAnsi="Times New Roman" w:cs="Times New Roman"/>
          <w:bCs/>
          <w:lang w:val="es-ES"/>
        </w:rPr>
        <w:t xml:space="preserve">a pregunta que surge inevitablemente es ¿cómo insertar el diseño de vanguardia a la arquitectura patrimonial </w:t>
      </w:r>
      <w:r w:rsidR="00BF3A7E">
        <w:rPr>
          <w:rFonts w:ascii="Times New Roman" w:hAnsi="Times New Roman" w:cs="Times New Roman"/>
          <w:bCs/>
          <w:lang w:val="es-ES"/>
        </w:rPr>
        <w:t>para</w:t>
      </w:r>
      <w:r w:rsidR="00B21F70">
        <w:rPr>
          <w:rFonts w:ascii="Times New Roman" w:hAnsi="Times New Roman" w:cs="Times New Roman"/>
          <w:bCs/>
          <w:lang w:val="es-ES"/>
        </w:rPr>
        <w:t xml:space="preserve"> que el resultado sea un acierto?</w:t>
      </w:r>
    </w:p>
    <w:p w14:paraId="6D4A328F" w14:textId="62370BC8" w:rsidR="00B21F70" w:rsidRDefault="008374EB" w:rsidP="005270C1">
      <w:pPr>
        <w:spacing w:after="120" w:line="360" w:lineRule="auto"/>
        <w:jc w:val="both"/>
        <w:rPr>
          <w:rFonts w:ascii="Times New Roman" w:hAnsi="Times New Roman" w:cs="Times New Roman"/>
          <w:color w:val="000000"/>
          <w:shd w:val="clear" w:color="auto" w:fill="FFFFFF"/>
        </w:rPr>
      </w:pPr>
      <w:r>
        <w:rPr>
          <w:rFonts w:ascii="Times New Roman" w:hAnsi="Times New Roman" w:cs="Times New Roman"/>
          <w:bCs/>
          <w:lang w:val="es-ES"/>
        </w:rPr>
        <w:t>Indispensable resulta para este fin el comprender la diversidad que existe en todos los sentidos en la sociedad,</w:t>
      </w:r>
      <w:r w:rsidR="00B21F70">
        <w:rPr>
          <w:rFonts w:ascii="Times New Roman" w:hAnsi="Times New Roman" w:cs="Times New Roman"/>
          <w:bCs/>
          <w:lang w:val="es-ES"/>
        </w:rPr>
        <w:t xml:space="preserve"> como consecuencia, la aceptación o no de las obras </w:t>
      </w:r>
      <w:r w:rsidR="00BF3A7E">
        <w:rPr>
          <w:rFonts w:ascii="Times New Roman" w:hAnsi="Times New Roman" w:cs="Times New Roman"/>
          <w:bCs/>
          <w:lang w:val="es-ES"/>
        </w:rPr>
        <w:t xml:space="preserve">a partir de la inclusión de nuevas propuestas a una </w:t>
      </w:r>
      <w:r w:rsidR="00AD3D40">
        <w:rPr>
          <w:rFonts w:ascii="Times New Roman" w:hAnsi="Times New Roman" w:cs="Times New Roman"/>
          <w:bCs/>
          <w:lang w:val="es-ES"/>
        </w:rPr>
        <w:t>edificación</w:t>
      </w:r>
      <w:r w:rsidR="00BF3A7E">
        <w:rPr>
          <w:rFonts w:ascii="Times New Roman" w:hAnsi="Times New Roman" w:cs="Times New Roman"/>
          <w:bCs/>
          <w:lang w:val="es-ES"/>
        </w:rPr>
        <w:t xml:space="preserve"> con riqueza histórica, </w:t>
      </w:r>
      <w:r w:rsidR="00B21F70">
        <w:rPr>
          <w:rFonts w:ascii="Times New Roman" w:hAnsi="Times New Roman" w:cs="Times New Roman"/>
          <w:bCs/>
          <w:lang w:val="es-ES"/>
        </w:rPr>
        <w:t xml:space="preserve">tiene muchas aristas. </w:t>
      </w:r>
      <w:r w:rsidR="007403F9">
        <w:rPr>
          <w:rFonts w:ascii="Times New Roman" w:hAnsi="Times New Roman" w:cs="Times New Roman"/>
          <w:bCs/>
          <w:lang w:val="es-ES"/>
        </w:rPr>
        <w:t>Las vanguardias en el diseño arquitectónico en América latina, específicamente en México, han tenido siempre aportes locales</w:t>
      </w:r>
      <w:r w:rsidR="008976E7">
        <w:rPr>
          <w:rFonts w:ascii="Times New Roman" w:hAnsi="Times New Roman" w:cs="Times New Roman"/>
          <w:bCs/>
          <w:lang w:val="es-ES"/>
        </w:rPr>
        <w:t xml:space="preserve">, pues era </w:t>
      </w:r>
      <w:r w:rsidR="00355EFF">
        <w:rPr>
          <w:rFonts w:ascii="Times New Roman" w:hAnsi="Times New Roman" w:cs="Times New Roman"/>
          <w:bCs/>
          <w:lang w:val="es-ES"/>
        </w:rPr>
        <w:t>y continúa como</w:t>
      </w:r>
      <w:r w:rsidR="008976E7">
        <w:rPr>
          <w:rFonts w:ascii="Times New Roman" w:hAnsi="Times New Roman" w:cs="Times New Roman"/>
          <w:bCs/>
          <w:lang w:val="es-ES"/>
        </w:rPr>
        <w:t xml:space="preserve"> constante</w:t>
      </w:r>
      <w:r w:rsidR="00355EFF">
        <w:rPr>
          <w:rFonts w:ascii="Times New Roman" w:hAnsi="Times New Roman" w:cs="Times New Roman"/>
          <w:bCs/>
          <w:lang w:val="es-ES"/>
        </w:rPr>
        <w:t xml:space="preserve"> el</w:t>
      </w:r>
      <w:r w:rsidR="008976E7">
        <w:rPr>
          <w:rFonts w:ascii="Times New Roman" w:hAnsi="Times New Roman" w:cs="Times New Roman"/>
          <w:bCs/>
          <w:lang w:val="es-ES"/>
        </w:rPr>
        <w:t xml:space="preserve"> “fusionar los valores nacionales con los universales. […] tradición y vanguardia…” (Pini y Ramírez, 2012: 117)</w:t>
      </w:r>
      <w:r w:rsidR="00FB70B7">
        <w:rPr>
          <w:rFonts w:ascii="Times New Roman" w:hAnsi="Times New Roman" w:cs="Times New Roman"/>
          <w:bCs/>
          <w:lang w:val="es-ES"/>
        </w:rPr>
        <w:t xml:space="preserve">. La vanguardia apareció en el arte mexicano buscando ser un movimiento autóctono, </w:t>
      </w:r>
      <w:r w:rsidR="00FB70B7">
        <w:rPr>
          <w:rFonts w:ascii="Times New Roman" w:hAnsi="Times New Roman" w:cs="Times New Roman"/>
          <w:bCs/>
          <w:lang w:val="es-ES"/>
        </w:rPr>
        <w:lastRenderedPageBreak/>
        <w:t>desde los años veinte del pasado siglo XX</w:t>
      </w:r>
      <w:r w:rsidR="00BF3A7E">
        <w:rPr>
          <w:rFonts w:ascii="Times New Roman" w:hAnsi="Times New Roman" w:cs="Times New Roman"/>
          <w:bCs/>
          <w:lang w:val="es-ES"/>
        </w:rPr>
        <w:t>,</w:t>
      </w:r>
      <w:r w:rsidR="00FB70B7">
        <w:rPr>
          <w:rFonts w:ascii="Times New Roman" w:hAnsi="Times New Roman" w:cs="Times New Roman"/>
          <w:bCs/>
          <w:lang w:val="es-ES"/>
        </w:rPr>
        <w:t xml:space="preserve"> con el movimiento estridentista, que </w:t>
      </w:r>
      <w:r w:rsidR="00BF3A7E">
        <w:rPr>
          <w:rFonts w:ascii="Times New Roman" w:hAnsi="Times New Roman" w:cs="Times New Roman"/>
          <w:bCs/>
          <w:lang w:val="es-ES"/>
        </w:rPr>
        <w:t>tenía como objetivo</w:t>
      </w:r>
      <w:r w:rsidR="00FB70B7">
        <w:rPr>
          <w:rFonts w:ascii="Times New Roman" w:hAnsi="Times New Roman" w:cs="Times New Roman"/>
          <w:bCs/>
          <w:lang w:val="es-ES"/>
        </w:rPr>
        <w:t xml:space="preserve"> dejar atrás los lastres del pasado, “</w:t>
      </w:r>
      <w:r w:rsidR="00FB70B7" w:rsidRPr="00FB70B7">
        <w:rPr>
          <w:rFonts w:ascii="Times New Roman" w:hAnsi="Times New Roman" w:cs="Times New Roman"/>
          <w:bCs/>
          <w:lang w:val="es-ES"/>
        </w:rPr>
        <w:t>l</w:t>
      </w:r>
      <w:r w:rsidR="00FB70B7" w:rsidRPr="00FB70B7">
        <w:rPr>
          <w:rFonts w:ascii="Times New Roman" w:hAnsi="Times New Roman" w:cs="Times New Roman"/>
          <w:color w:val="000000"/>
          <w:shd w:val="clear" w:color="auto" w:fill="FFFFFF"/>
        </w:rPr>
        <w:t xml:space="preserve">os principales animadores del estridentismo vuelven a ser poetas y literatos: Manuel Maples Arce, Germán List Arzubide, Arqueles Vela, Salvador Gallardo, Luis Quintanilla (o Kin-Taniya), Miguel Aguillón. Ello no excluyó, sin embargo, la participación de importantes artistas plásticos como Fermín Revueltas, Ramón Alva de la Canal, Leopoldo Méndez, Germán Cueto, Jean </w:t>
      </w:r>
      <w:proofErr w:type="spellStart"/>
      <w:r w:rsidR="00FB70B7" w:rsidRPr="00FB70B7">
        <w:rPr>
          <w:rFonts w:ascii="Times New Roman" w:hAnsi="Times New Roman" w:cs="Times New Roman"/>
          <w:color w:val="000000"/>
          <w:shd w:val="clear" w:color="auto" w:fill="FFFFFF"/>
        </w:rPr>
        <w:t>Charlot</w:t>
      </w:r>
      <w:proofErr w:type="spellEnd"/>
      <w:r w:rsidR="00FB70B7" w:rsidRPr="00FB70B7">
        <w:rPr>
          <w:rFonts w:ascii="Times New Roman" w:hAnsi="Times New Roman" w:cs="Times New Roman"/>
          <w:color w:val="000000"/>
          <w:shd w:val="clear" w:color="auto" w:fill="FFFFFF"/>
        </w:rPr>
        <w:t xml:space="preserve">…” </w:t>
      </w:r>
      <w:r w:rsidR="00FB70B7" w:rsidRPr="007F32D5">
        <w:rPr>
          <w:rFonts w:ascii="Times New Roman" w:hAnsi="Times New Roman" w:cs="Times New Roman"/>
          <w:color w:val="000000"/>
          <w:highlight w:val="yellow"/>
          <w:shd w:val="clear" w:color="auto" w:fill="FFFFFF"/>
        </w:rPr>
        <w:t>(</w:t>
      </w:r>
      <w:commentRangeStart w:id="10"/>
      <w:r w:rsidR="00FB70B7" w:rsidRPr="007F32D5">
        <w:rPr>
          <w:rFonts w:ascii="Times New Roman" w:hAnsi="Times New Roman" w:cs="Times New Roman"/>
          <w:color w:val="000000"/>
          <w:highlight w:val="yellow"/>
          <w:shd w:val="clear" w:color="auto" w:fill="FFFFFF"/>
        </w:rPr>
        <w:t>Prieto: abril 2012)</w:t>
      </w:r>
      <w:r w:rsidR="007F32D5" w:rsidRPr="007F32D5">
        <w:rPr>
          <w:rFonts w:ascii="Times New Roman" w:hAnsi="Times New Roman" w:cs="Times New Roman"/>
          <w:color w:val="000000"/>
          <w:highlight w:val="yellow"/>
          <w:shd w:val="clear" w:color="auto" w:fill="FFFFFF"/>
        </w:rPr>
        <w:t>.</w:t>
      </w:r>
      <w:commentRangeEnd w:id="10"/>
      <w:r w:rsidR="007F32D5">
        <w:rPr>
          <w:rStyle w:val="Refdecomentario"/>
        </w:rPr>
        <w:commentReference w:id="10"/>
      </w:r>
    </w:p>
    <w:p w14:paraId="2D652622" w14:textId="2AD4FC72" w:rsidR="00355EFF" w:rsidRDefault="00C201D4" w:rsidP="005270C1">
      <w:pPr>
        <w:spacing w:after="120" w:line="360" w:lineRule="auto"/>
        <w:jc w:val="both"/>
        <w:rPr>
          <w:rFonts w:ascii="Times New Roman" w:hAnsi="Times New Roman" w:cs="Times New Roman"/>
          <w:color w:val="000000"/>
          <w:shd w:val="clear" w:color="auto" w:fill="FFFFFF"/>
        </w:rPr>
      </w:pPr>
      <w:r>
        <w:rPr>
          <w:rFonts w:ascii="Times New Roman" w:hAnsi="Times New Roman" w:cs="Times New Roman"/>
          <w:color w:val="000000"/>
          <w:shd w:val="clear" w:color="auto" w:fill="FFFFFF"/>
        </w:rPr>
        <w:t>La vanguardia es vista y entendida como una revolución</w:t>
      </w:r>
      <w:commentRangeStart w:id="11"/>
      <w:r w:rsidRPr="00D51FB0">
        <w:rPr>
          <w:rFonts w:ascii="Times New Roman" w:hAnsi="Times New Roman" w:cs="Times New Roman"/>
          <w:color w:val="000000"/>
          <w:highlight w:val="yellow"/>
          <w:shd w:val="clear" w:color="auto" w:fill="FFFFFF"/>
        </w:rPr>
        <w:t>,</w:t>
      </w:r>
      <w:r>
        <w:rPr>
          <w:rFonts w:ascii="Times New Roman" w:hAnsi="Times New Roman" w:cs="Times New Roman"/>
          <w:color w:val="000000"/>
          <w:shd w:val="clear" w:color="auto" w:fill="FFFFFF"/>
        </w:rPr>
        <w:t xml:space="preserve"> </w:t>
      </w:r>
      <w:commentRangeEnd w:id="11"/>
      <w:r w:rsidR="00D51FB0">
        <w:rPr>
          <w:rStyle w:val="Refdecomentario"/>
        </w:rPr>
        <w:commentReference w:id="11"/>
      </w:r>
      <w:r>
        <w:rPr>
          <w:rFonts w:ascii="Times New Roman" w:hAnsi="Times New Roman" w:cs="Times New Roman"/>
          <w:color w:val="000000"/>
          <w:shd w:val="clear" w:color="auto" w:fill="FFFFFF"/>
        </w:rPr>
        <w:t xml:space="preserve">da pie a innumerables </w:t>
      </w:r>
      <w:r w:rsidRPr="00D51FB0">
        <w:rPr>
          <w:rFonts w:ascii="Times New Roman" w:hAnsi="Times New Roman" w:cs="Times New Roman"/>
          <w:color w:val="000000"/>
          <w:highlight w:val="yellow"/>
          <w:shd w:val="clear" w:color="auto" w:fill="FFFFFF"/>
        </w:rPr>
        <w:t>interpretaciones</w:t>
      </w:r>
      <w:r>
        <w:rPr>
          <w:rFonts w:ascii="Times New Roman" w:hAnsi="Times New Roman" w:cs="Times New Roman"/>
          <w:color w:val="000000"/>
          <w:shd w:val="clear" w:color="auto" w:fill="FFFFFF"/>
        </w:rPr>
        <w:t xml:space="preserve"> que otorgan un amplio abanico de posibilidades de “arraigo” </w:t>
      </w:r>
      <w:r w:rsidR="00BF3A7E">
        <w:rPr>
          <w:rFonts w:ascii="Times New Roman" w:hAnsi="Times New Roman" w:cs="Times New Roman"/>
          <w:color w:val="000000"/>
          <w:shd w:val="clear" w:color="auto" w:fill="FFFFFF"/>
        </w:rPr>
        <w:t xml:space="preserve">e </w:t>
      </w:r>
      <w:commentRangeStart w:id="12"/>
      <w:r w:rsidR="00BF3A7E" w:rsidRPr="00D51FB0">
        <w:rPr>
          <w:rFonts w:ascii="Times New Roman" w:hAnsi="Times New Roman" w:cs="Times New Roman"/>
          <w:color w:val="000000"/>
          <w:highlight w:val="yellow"/>
          <w:shd w:val="clear" w:color="auto" w:fill="FFFFFF"/>
        </w:rPr>
        <w:t>interpretación</w:t>
      </w:r>
      <w:commentRangeEnd w:id="12"/>
      <w:r w:rsidR="00D51FB0">
        <w:rPr>
          <w:rStyle w:val="Refdecomentario"/>
        </w:rPr>
        <w:commentReference w:id="12"/>
      </w:r>
      <w:r w:rsidR="00BF3A7E">
        <w:rPr>
          <w:rFonts w:ascii="Times New Roman" w:hAnsi="Times New Roman" w:cs="Times New Roman"/>
          <w:color w:val="000000"/>
          <w:shd w:val="clear" w:color="auto" w:fill="FFFFFF"/>
        </w:rPr>
        <w:t xml:space="preserve">, </w:t>
      </w:r>
      <w:r>
        <w:rPr>
          <w:rFonts w:ascii="Times New Roman" w:hAnsi="Times New Roman" w:cs="Times New Roman"/>
          <w:color w:val="000000"/>
          <w:shd w:val="clear" w:color="auto" w:fill="FFFFFF"/>
        </w:rPr>
        <w:t xml:space="preserve">sobre todo, cuando se trata de arquitectura patrimonial, </w:t>
      </w:r>
      <w:r w:rsidR="00BF3A7E">
        <w:rPr>
          <w:rFonts w:ascii="Times New Roman" w:hAnsi="Times New Roman" w:cs="Times New Roman"/>
          <w:color w:val="000000"/>
          <w:shd w:val="clear" w:color="auto" w:fill="FFFFFF"/>
        </w:rPr>
        <w:t>misma que</w:t>
      </w:r>
      <w:r>
        <w:rPr>
          <w:rFonts w:ascii="Times New Roman" w:hAnsi="Times New Roman" w:cs="Times New Roman"/>
          <w:color w:val="000000"/>
          <w:shd w:val="clear" w:color="auto" w:fill="FFFFFF"/>
        </w:rPr>
        <w:t xml:space="preserve"> no </w:t>
      </w:r>
      <w:r w:rsidR="00AD3D40">
        <w:rPr>
          <w:rFonts w:ascii="Times New Roman" w:hAnsi="Times New Roman" w:cs="Times New Roman"/>
          <w:color w:val="000000"/>
          <w:shd w:val="clear" w:color="auto" w:fill="FFFFFF"/>
        </w:rPr>
        <w:t>pretende</w:t>
      </w:r>
      <w:r>
        <w:rPr>
          <w:rFonts w:ascii="Times New Roman" w:hAnsi="Times New Roman" w:cs="Times New Roman"/>
          <w:color w:val="000000"/>
          <w:shd w:val="clear" w:color="auto" w:fill="FFFFFF"/>
        </w:rPr>
        <w:t xml:space="preserve"> cambiar o llevar a un polo</w:t>
      </w:r>
      <w:r w:rsidR="00AD3D40">
        <w:rPr>
          <w:rFonts w:ascii="Times New Roman" w:hAnsi="Times New Roman" w:cs="Times New Roman"/>
          <w:color w:val="000000"/>
          <w:shd w:val="clear" w:color="auto" w:fill="FFFFFF"/>
        </w:rPr>
        <w:t xml:space="preserve"> a otro, </w:t>
      </w:r>
      <w:commentRangeStart w:id="13"/>
      <w:r>
        <w:rPr>
          <w:rFonts w:ascii="Times New Roman" w:hAnsi="Times New Roman" w:cs="Times New Roman"/>
          <w:color w:val="000000"/>
          <w:shd w:val="clear" w:color="auto" w:fill="FFFFFF"/>
        </w:rPr>
        <w:t>opuest</w:t>
      </w:r>
      <w:r w:rsidR="00AD3D40">
        <w:rPr>
          <w:rFonts w:ascii="Times New Roman" w:hAnsi="Times New Roman" w:cs="Times New Roman"/>
          <w:color w:val="000000"/>
          <w:shd w:val="clear" w:color="auto" w:fill="FFFFFF"/>
        </w:rPr>
        <w:t>o</w:t>
      </w:r>
      <w:commentRangeEnd w:id="13"/>
      <w:r w:rsidR="00D51FB0">
        <w:rPr>
          <w:rStyle w:val="Refdecomentario"/>
        </w:rPr>
        <w:commentReference w:id="13"/>
      </w:r>
      <w:r w:rsidR="00AD3D40">
        <w:rPr>
          <w:rFonts w:ascii="Times New Roman" w:hAnsi="Times New Roman" w:cs="Times New Roman"/>
          <w:color w:val="000000"/>
          <w:shd w:val="clear" w:color="auto" w:fill="FFFFFF"/>
        </w:rPr>
        <w:t>,</w:t>
      </w:r>
      <w:r>
        <w:rPr>
          <w:rFonts w:ascii="Times New Roman" w:hAnsi="Times New Roman" w:cs="Times New Roman"/>
          <w:color w:val="000000"/>
          <w:shd w:val="clear" w:color="auto" w:fill="FFFFFF"/>
        </w:rPr>
        <w:t xml:space="preserve"> la obra edilicia, sino que </w:t>
      </w:r>
      <w:r w:rsidR="00BF3A7E">
        <w:rPr>
          <w:rFonts w:ascii="Times New Roman" w:hAnsi="Times New Roman" w:cs="Times New Roman"/>
          <w:color w:val="000000"/>
          <w:shd w:val="clear" w:color="auto" w:fill="FFFFFF"/>
        </w:rPr>
        <w:t xml:space="preserve">por el contrario, </w:t>
      </w:r>
      <w:r>
        <w:rPr>
          <w:rFonts w:ascii="Times New Roman" w:hAnsi="Times New Roman" w:cs="Times New Roman"/>
          <w:color w:val="000000"/>
          <w:shd w:val="clear" w:color="auto" w:fill="FFFFFF"/>
        </w:rPr>
        <w:t xml:space="preserve">busca reorientarla con la finalidad de </w:t>
      </w:r>
      <w:r w:rsidR="00AD3D40">
        <w:rPr>
          <w:rFonts w:ascii="Times New Roman" w:hAnsi="Times New Roman" w:cs="Times New Roman"/>
          <w:color w:val="000000"/>
          <w:shd w:val="clear" w:color="auto" w:fill="FFFFFF"/>
        </w:rPr>
        <w:t>conferirle</w:t>
      </w:r>
      <w:r>
        <w:rPr>
          <w:rFonts w:ascii="Times New Roman" w:hAnsi="Times New Roman" w:cs="Times New Roman"/>
          <w:color w:val="000000"/>
          <w:shd w:val="clear" w:color="auto" w:fill="FFFFFF"/>
        </w:rPr>
        <w:t xml:space="preserve"> un nuevo brío, ese que solamente “lo actual” brinda y que</w:t>
      </w:r>
      <w:r w:rsidR="00BF3A7E">
        <w:rPr>
          <w:rFonts w:ascii="Times New Roman" w:hAnsi="Times New Roman" w:cs="Times New Roman"/>
          <w:color w:val="000000"/>
          <w:shd w:val="clear" w:color="auto" w:fill="FFFFFF"/>
        </w:rPr>
        <w:t>, al ser logrado,</w:t>
      </w:r>
      <w:r>
        <w:rPr>
          <w:rFonts w:ascii="Times New Roman" w:hAnsi="Times New Roman" w:cs="Times New Roman"/>
          <w:color w:val="000000"/>
          <w:shd w:val="clear" w:color="auto" w:fill="FFFFFF"/>
        </w:rPr>
        <w:t xml:space="preserve"> permitirá su integración a una sociedad que ha evolucionado y </w:t>
      </w:r>
      <w:r w:rsidR="0090257F">
        <w:rPr>
          <w:rFonts w:ascii="Times New Roman" w:hAnsi="Times New Roman" w:cs="Times New Roman"/>
          <w:color w:val="000000"/>
          <w:shd w:val="clear" w:color="auto" w:fill="FFFFFF"/>
        </w:rPr>
        <w:t>con ella sus gustos, necesidades y</w:t>
      </w:r>
      <w:r w:rsidR="00AD3D40">
        <w:rPr>
          <w:rFonts w:ascii="Times New Roman" w:hAnsi="Times New Roman" w:cs="Times New Roman"/>
          <w:color w:val="000000"/>
          <w:shd w:val="clear" w:color="auto" w:fill="FFFFFF"/>
        </w:rPr>
        <w:t xml:space="preserve"> que,</w:t>
      </w:r>
      <w:r w:rsidR="0090257F">
        <w:rPr>
          <w:rFonts w:ascii="Times New Roman" w:hAnsi="Times New Roman" w:cs="Times New Roman"/>
          <w:color w:val="000000"/>
          <w:shd w:val="clear" w:color="auto" w:fill="FFFFFF"/>
        </w:rPr>
        <w:t xml:space="preserve"> en ocasiones busca los contrastes</w:t>
      </w:r>
      <w:r w:rsidR="00BF3A7E">
        <w:rPr>
          <w:rFonts w:ascii="Times New Roman" w:hAnsi="Times New Roman" w:cs="Times New Roman"/>
          <w:color w:val="000000"/>
          <w:shd w:val="clear" w:color="auto" w:fill="FFFFFF"/>
        </w:rPr>
        <w:t>,</w:t>
      </w:r>
      <w:r w:rsidR="0090257F">
        <w:rPr>
          <w:rFonts w:ascii="Times New Roman" w:hAnsi="Times New Roman" w:cs="Times New Roman"/>
          <w:color w:val="000000"/>
          <w:shd w:val="clear" w:color="auto" w:fill="FFFFFF"/>
        </w:rPr>
        <w:t xml:space="preserve"> como diría </w:t>
      </w:r>
      <w:r w:rsidR="00452C3B" w:rsidRPr="00D51FB0">
        <w:rPr>
          <w:rFonts w:ascii="Times New Roman" w:hAnsi="Times New Roman" w:cs="Times New Roman"/>
          <w:color w:val="000000"/>
          <w:highlight w:val="yellow"/>
          <w:shd w:val="clear" w:color="auto" w:fill="FFFFFF"/>
        </w:rPr>
        <w:t xml:space="preserve">Paul </w:t>
      </w:r>
      <w:commentRangeStart w:id="14"/>
      <w:proofErr w:type="spellStart"/>
      <w:r w:rsidR="0090257F" w:rsidRPr="00D51FB0">
        <w:rPr>
          <w:rFonts w:ascii="Times New Roman" w:hAnsi="Times New Roman" w:cs="Times New Roman"/>
          <w:color w:val="000000"/>
          <w:highlight w:val="yellow"/>
          <w:shd w:val="clear" w:color="auto" w:fill="FFFFFF"/>
        </w:rPr>
        <w:t>Signac</w:t>
      </w:r>
      <w:commentRangeEnd w:id="14"/>
      <w:proofErr w:type="spellEnd"/>
      <w:r w:rsidR="00D51FB0">
        <w:rPr>
          <w:rStyle w:val="Refdecomentario"/>
        </w:rPr>
        <w:commentReference w:id="14"/>
      </w:r>
      <w:r w:rsidR="0090257F">
        <w:rPr>
          <w:rFonts w:ascii="Times New Roman" w:hAnsi="Times New Roman" w:cs="Times New Roman"/>
          <w:color w:val="000000"/>
          <w:shd w:val="clear" w:color="auto" w:fill="FFFFFF"/>
        </w:rPr>
        <w:t xml:space="preserve"> respecto al color, </w:t>
      </w:r>
      <w:r w:rsidR="00BF3A7E">
        <w:rPr>
          <w:rFonts w:ascii="Times New Roman" w:hAnsi="Times New Roman" w:cs="Times New Roman"/>
          <w:color w:val="000000"/>
          <w:shd w:val="clear" w:color="auto" w:fill="FFFFFF"/>
        </w:rPr>
        <w:t xml:space="preserve">pretende la separación de </w:t>
      </w:r>
      <w:r w:rsidR="0090257F">
        <w:rPr>
          <w:rFonts w:ascii="Times New Roman" w:hAnsi="Times New Roman" w:cs="Times New Roman"/>
          <w:color w:val="000000"/>
          <w:shd w:val="clear" w:color="auto" w:fill="FFFFFF"/>
        </w:rPr>
        <w:t xml:space="preserve">los elementos -en este caso arquitectónicos- </w:t>
      </w:r>
      <w:r w:rsidR="00683AB2">
        <w:rPr>
          <w:rFonts w:ascii="Times New Roman" w:hAnsi="Times New Roman" w:cs="Times New Roman"/>
          <w:color w:val="000000"/>
          <w:shd w:val="clear" w:color="auto" w:fill="FFFFFF"/>
        </w:rPr>
        <w:t xml:space="preserve">con la finalidad de </w:t>
      </w:r>
      <w:r w:rsidR="0090257F">
        <w:rPr>
          <w:rFonts w:ascii="Times New Roman" w:hAnsi="Times New Roman" w:cs="Times New Roman"/>
          <w:color w:val="000000"/>
          <w:shd w:val="clear" w:color="auto" w:fill="FFFFFF"/>
        </w:rPr>
        <w:t>que al mezclarlos</w:t>
      </w:r>
      <w:r w:rsidR="00452C3B">
        <w:rPr>
          <w:rFonts w:ascii="Times New Roman" w:hAnsi="Times New Roman" w:cs="Times New Roman"/>
          <w:color w:val="000000"/>
          <w:shd w:val="clear" w:color="auto" w:fill="FFFFFF"/>
        </w:rPr>
        <w:t xml:space="preserve">, visualmente sean intensos y luminosos, así los edificios de épocas distintas, </w:t>
      </w:r>
      <w:r w:rsidR="00F559EC">
        <w:rPr>
          <w:rFonts w:ascii="Times New Roman" w:hAnsi="Times New Roman" w:cs="Times New Roman"/>
          <w:color w:val="000000"/>
          <w:shd w:val="clear" w:color="auto" w:fill="FFFFFF"/>
        </w:rPr>
        <w:t xml:space="preserve">tendrán la responsabilidad de marcar una evidente división entre estas, </w:t>
      </w:r>
      <w:r w:rsidR="00452C3B">
        <w:rPr>
          <w:rFonts w:ascii="Times New Roman" w:hAnsi="Times New Roman" w:cs="Times New Roman"/>
          <w:color w:val="000000"/>
          <w:shd w:val="clear" w:color="auto" w:fill="FFFFFF"/>
        </w:rPr>
        <w:t>respetar su</w:t>
      </w:r>
      <w:r w:rsidR="00683AB2">
        <w:rPr>
          <w:rFonts w:ascii="Times New Roman" w:hAnsi="Times New Roman" w:cs="Times New Roman"/>
          <w:color w:val="000000"/>
          <w:shd w:val="clear" w:color="auto" w:fill="FFFFFF"/>
        </w:rPr>
        <w:t xml:space="preserve"> origen, </w:t>
      </w:r>
      <w:r w:rsidR="00F559EC">
        <w:rPr>
          <w:rFonts w:ascii="Times New Roman" w:hAnsi="Times New Roman" w:cs="Times New Roman"/>
          <w:color w:val="000000"/>
          <w:shd w:val="clear" w:color="auto" w:fill="FFFFFF"/>
        </w:rPr>
        <w:t>y</w:t>
      </w:r>
      <w:r w:rsidR="00452C3B">
        <w:rPr>
          <w:rFonts w:ascii="Times New Roman" w:hAnsi="Times New Roman" w:cs="Times New Roman"/>
          <w:color w:val="000000"/>
          <w:shd w:val="clear" w:color="auto" w:fill="FFFFFF"/>
        </w:rPr>
        <w:t xml:space="preserve"> </w:t>
      </w:r>
      <w:r w:rsidR="00F559EC">
        <w:rPr>
          <w:rFonts w:ascii="Times New Roman" w:hAnsi="Times New Roman" w:cs="Times New Roman"/>
          <w:color w:val="000000"/>
          <w:shd w:val="clear" w:color="auto" w:fill="FFFFFF"/>
        </w:rPr>
        <w:t xml:space="preserve">en </w:t>
      </w:r>
      <w:r w:rsidR="00452C3B">
        <w:rPr>
          <w:rFonts w:ascii="Times New Roman" w:hAnsi="Times New Roman" w:cs="Times New Roman"/>
          <w:color w:val="000000"/>
          <w:shd w:val="clear" w:color="auto" w:fill="FFFFFF"/>
        </w:rPr>
        <w:t xml:space="preserve">el conjunto de lo patrimonial, con la nueva intervención, </w:t>
      </w:r>
      <w:r w:rsidR="00AD3D40">
        <w:rPr>
          <w:rFonts w:ascii="Times New Roman" w:hAnsi="Times New Roman" w:cs="Times New Roman"/>
          <w:color w:val="000000"/>
          <w:shd w:val="clear" w:color="auto" w:fill="FFFFFF"/>
        </w:rPr>
        <w:t xml:space="preserve">se </w:t>
      </w:r>
      <w:r w:rsidR="00452C3B">
        <w:rPr>
          <w:rFonts w:ascii="Times New Roman" w:hAnsi="Times New Roman" w:cs="Times New Roman"/>
          <w:color w:val="000000"/>
          <w:shd w:val="clear" w:color="auto" w:fill="FFFFFF"/>
        </w:rPr>
        <w:t xml:space="preserve">otorgue esa mezcla valiosa y única a través del diseño de vanguardia. </w:t>
      </w:r>
    </w:p>
    <w:p w14:paraId="551D103F" w14:textId="0BA21656" w:rsidR="00661B6A" w:rsidRDefault="00452C3B" w:rsidP="00452C3B">
      <w:pPr>
        <w:spacing w:after="120" w:line="360" w:lineRule="auto"/>
        <w:jc w:val="both"/>
        <w:rPr>
          <w:rFonts w:ascii="Times New Roman" w:hAnsi="Times New Roman" w:cs="Times New Roman"/>
        </w:rPr>
      </w:pPr>
      <w:r>
        <w:rPr>
          <w:rFonts w:ascii="Times New Roman" w:hAnsi="Times New Roman" w:cs="Times New Roman"/>
        </w:rPr>
        <w:t>La memoria colectiva de las sociedades</w:t>
      </w:r>
      <w:r w:rsidRPr="00182B31">
        <w:rPr>
          <w:rFonts w:ascii="Times New Roman" w:hAnsi="Times New Roman" w:cs="Times New Roman"/>
          <w:highlight w:val="yellow"/>
        </w:rPr>
        <w:t>,</w:t>
      </w:r>
      <w:r>
        <w:rPr>
          <w:rFonts w:ascii="Times New Roman" w:hAnsi="Times New Roman" w:cs="Times New Roman"/>
        </w:rPr>
        <w:t xml:space="preserve"> </w:t>
      </w:r>
      <w:commentRangeStart w:id="15"/>
      <w:r w:rsidR="00DC36CC">
        <w:rPr>
          <w:rFonts w:ascii="Times New Roman" w:hAnsi="Times New Roman" w:cs="Times New Roman"/>
        </w:rPr>
        <w:t>también</w:t>
      </w:r>
      <w:commentRangeEnd w:id="15"/>
      <w:r w:rsidR="00182B31">
        <w:rPr>
          <w:rStyle w:val="Refdecomentario"/>
        </w:rPr>
        <w:commentReference w:id="15"/>
      </w:r>
      <w:r w:rsidR="00DC36CC">
        <w:rPr>
          <w:rFonts w:ascii="Times New Roman" w:hAnsi="Times New Roman" w:cs="Times New Roman"/>
        </w:rPr>
        <w:t xml:space="preserve"> es parte trascendental en las construcciones históricas</w:t>
      </w:r>
      <w:r w:rsidR="00DC36CC" w:rsidRPr="00182B31">
        <w:rPr>
          <w:rFonts w:ascii="Times New Roman" w:hAnsi="Times New Roman" w:cs="Times New Roman"/>
        </w:rPr>
        <w:t>,</w:t>
      </w:r>
      <w:r w:rsidR="00DC36CC">
        <w:rPr>
          <w:rFonts w:ascii="Times New Roman" w:hAnsi="Times New Roman" w:cs="Times New Roman"/>
        </w:rPr>
        <w:t xml:space="preserve"> esta, </w:t>
      </w:r>
      <w:r>
        <w:rPr>
          <w:rFonts w:ascii="Times New Roman" w:hAnsi="Times New Roman" w:cs="Times New Roman"/>
        </w:rPr>
        <w:t>impacta en la arquitectura patrimonial, pues da muestra del cómo se relacionan ciudad y sociedad, por ello es</w:t>
      </w:r>
      <w:r w:rsidR="00DC36CC">
        <w:rPr>
          <w:rFonts w:ascii="Times New Roman" w:hAnsi="Times New Roman" w:cs="Times New Roman"/>
        </w:rPr>
        <w:t xml:space="preserve"> que</w:t>
      </w:r>
      <w:r>
        <w:rPr>
          <w:rFonts w:ascii="Times New Roman" w:hAnsi="Times New Roman" w:cs="Times New Roman"/>
        </w:rPr>
        <w:t xml:space="preserve"> resulta tan compleja la intervención con nuevas perspectivas</w:t>
      </w:r>
      <w:r w:rsidR="00DC36CC">
        <w:rPr>
          <w:rFonts w:ascii="Times New Roman" w:hAnsi="Times New Roman" w:cs="Times New Roman"/>
        </w:rPr>
        <w:t>,</w:t>
      </w:r>
      <w:r>
        <w:rPr>
          <w:rFonts w:ascii="Times New Roman" w:hAnsi="Times New Roman" w:cs="Times New Roman"/>
        </w:rPr>
        <w:t xml:space="preserve"> que van desde l</w:t>
      </w:r>
      <w:r w:rsidR="00661B6A">
        <w:rPr>
          <w:rFonts w:ascii="Times New Roman" w:hAnsi="Times New Roman" w:cs="Times New Roman"/>
        </w:rPr>
        <w:t>o</w:t>
      </w:r>
      <w:r>
        <w:rPr>
          <w:rFonts w:ascii="Times New Roman" w:hAnsi="Times New Roman" w:cs="Times New Roman"/>
        </w:rPr>
        <w:t xml:space="preserve"> estético hasta el planteamiento de un nuevo uso. Sin embargo, cuando estas renovaciones se realizan a partir de conocimiento, una propuesta </w:t>
      </w:r>
      <w:r w:rsidR="00DC36CC">
        <w:rPr>
          <w:rFonts w:ascii="Times New Roman" w:hAnsi="Times New Roman" w:cs="Times New Roman"/>
        </w:rPr>
        <w:t>de</w:t>
      </w:r>
      <w:r>
        <w:rPr>
          <w:rFonts w:ascii="Times New Roman" w:hAnsi="Times New Roman" w:cs="Times New Roman"/>
        </w:rPr>
        <w:t xml:space="preserve"> respeto tanto para la edificación como para el usuario y con las técnica</w:t>
      </w:r>
      <w:r w:rsidR="00661B6A">
        <w:rPr>
          <w:rFonts w:ascii="Times New Roman" w:hAnsi="Times New Roman" w:cs="Times New Roman"/>
        </w:rPr>
        <w:t>s</w:t>
      </w:r>
      <w:r>
        <w:rPr>
          <w:rFonts w:ascii="Times New Roman" w:hAnsi="Times New Roman" w:cs="Times New Roman"/>
        </w:rPr>
        <w:t xml:space="preserve"> adecuadas, lo más pro</w:t>
      </w:r>
      <w:r w:rsidR="00661B6A">
        <w:rPr>
          <w:rFonts w:ascii="Times New Roman" w:hAnsi="Times New Roman" w:cs="Times New Roman"/>
        </w:rPr>
        <w:t>b</w:t>
      </w:r>
      <w:r>
        <w:rPr>
          <w:rFonts w:ascii="Times New Roman" w:hAnsi="Times New Roman" w:cs="Times New Roman"/>
        </w:rPr>
        <w:t>able es que el resultado sea satisfa</w:t>
      </w:r>
      <w:r w:rsidR="00661B6A">
        <w:rPr>
          <w:rFonts w:ascii="Times New Roman" w:hAnsi="Times New Roman" w:cs="Times New Roman"/>
        </w:rPr>
        <w:t>c</w:t>
      </w:r>
      <w:r>
        <w:rPr>
          <w:rFonts w:ascii="Times New Roman" w:hAnsi="Times New Roman" w:cs="Times New Roman"/>
        </w:rPr>
        <w:t>torio, que abone a la co</w:t>
      </w:r>
      <w:r w:rsidR="00661B6A">
        <w:rPr>
          <w:rFonts w:ascii="Times New Roman" w:hAnsi="Times New Roman" w:cs="Times New Roman"/>
        </w:rPr>
        <w:t xml:space="preserve">nservación </w:t>
      </w:r>
      <w:r w:rsidR="00DC36CC">
        <w:rPr>
          <w:rFonts w:ascii="Times New Roman" w:hAnsi="Times New Roman" w:cs="Times New Roman"/>
        </w:rPr>
        <w:t>y</w:t>
      </w:r>
      <w:r w:rsidR="00BC7EF6">
        <w:rPr>
          <w:rFonts w:ascii="Times New Roman" w:hAnsi="Times New Roman" w:cs="Times New Roman"/>
        </w:rPr>
        <w:t>,</w:t>
      </w:r>
      <w:r w:rsidR="00DC36CC">
        <w:rPr>
          <w:rFonts w:ascii="Times New Roman" w:hAnsi="Times New Roman" w:cs="Times New Roman"/>
        </w:rPr>
        <w:t xml:space="preserve"> </w:t>
      </w:r>
      <w:r w:rsidR="00661B6A">
        <w:rPr>
          <w:rFonts w:ascii="Times New Roman" w:hAnsi="Times New Roman" w:cs="Times New Roman"/>
        </w:rPr>
        <w:t>sobre todo, al uso del inmueble, logrando así que la arquitectura se mantenga viva.</w:t>
      </w:r>
    </w:p>
    <w:p w14:paraId="51A14863" w14:textId="77777777" w:rsidR="00452C3B" w:rsidRDefault="00452C3B" w:rsidP="005270C1">
      <w:pPr>
        <w:spacing w:after="120" w:line="360" w:lineRule="auto"/>
        <w:jc w:val="both"/>
        <w:rPr>
          <w:rFonts w:ascii="Times New Roman" w:hAnsi="Times New Roman" w:cs="Times New Roman"/>
          <w:color w:val="000000"/>
          <w:shd w:val="clear" w:color="auto" w:fill="FFFFFF"/>
        </w:rPr>
      </w:pPr>
    </w:p>
    <w:p w14:paraId="1B5F9CC4" w14:textId="332A1D16" w:rsidR="00270C38" w:rsidRDefault="00661B6A" w:rsidP="005270C1">
      <w:pPr>
        <w:spacing w:after="120" w:line="360" w:lineRule="auto"/>
        <w:jc w:val="both"/>
        <w:rPr>
          <w:rFonts w:ascii="Times New Roman" w:hAnsi="Times New Roman" w:cs="Times New Roman"/>
          <w:b/>
          <w:bCs/>
          <w:color w:val="000000"/>
          <w:shd w:val="clear" w:color="auto" w:fill="FFFFFF"/>
        </w:rPr>
      </w:pPr>
      <w:r w:rsidRPr="005E764F">
        <w:rPr>
          <w:rFonts w:ascii="Times New Roman" w:hAnsi="Times New Roman" w:cs="Times New Roman"/>
          <w:b/>
          <w:bCs/>
          <w:color w:val="000000"/>
          <w:shd w:val="clear" w:color="auto" w:fill="FFFFFF"/>
        </w:rPr>
        <w:t xml:space="preserve">La </w:t>
      </w:r>
      <w:commentRangeStart w:id="16"/>
      <w:r w:rsidRPr="005E764F">
        <w:rPr>
          <w:rFonts w:ascii="Times New Roman" w:hAnsi="Times New Roman" w:cs="Times New Roman"/>
          <w:b/>
          <w:bCs/>
          <w:color w:val="000000"/>
          <w:shd w:val="clear" w:color="auto" w:fill="FFFFFF"/>
        </w:rPr>
        <w:t>cate</w:t>
      </w:r>
      <w:r w:rsidR="006E702B" w:rsidRPr="005E764F">
        <w:rPr>
          <w:rFonts w:ascii="Times New Roman" w:hAnsi="Times New Roman" w:cs="Times New Roman"/>
          <w:b/>
          <w:bCs/>
          <w:color w:val="000000"/>
          <w:shd w:val="clear" w:color="auto" w:fill="FFFFFF"/>
        </w:rPr>
        <w:t>d</w:t>
      </w:r>
      <w:r w:rsidRPr="005E764F">
        <w:rPr>
          <w:rFonts w:ascii="Times New Roman" w:hAnsi="Times New Roman" w:cs="Times New Roman"/>
          <w:b/>
          <w:bCs/>
          <w:color w:val="000000"/>
          <w:shd w:val="clear" w:color="auto" w:fill="FFFFFF"/>
        </w:rPr>
        <w:t>ral</w:t>
      </w:r>
      <w:commentRangeEnd w:id="16"/>
      <w:r w:rsidR="00182B31">
        <w:rPr>
          <w:rStyle w:val="Refdecomentario"/>
        </w:rPr>
        <w:commentReference w:id="16"/>
      </w:r>
      <w:r w:rsidRPr="005E764F">
        <w:rPr>
          <w:rFonts w:ascii="Times New Roman" w:hAnsi="Times New Roman" w:cs="Times New Roman"/>
          <w:b/>
          <w:bCs/>
          <w:color w:val="000000"/>
          <w:shd w:val="clear" w:color="auto" w:fill="FFFFFF"/>
        </w:rPr>
        <w:t xml:space="preserve"> de Zaca</w:t>
      </w:r>
      <w:r w:rsidR="006E702B" w:rsidRPr="005E764F">
        <w:rPr>
          <w:rFonts w:ascii="Times New Roman" w:hAnsi="Times New Roman" w:cs="Times New Roman"/>
          <w:b/>
          <w:bCs/>
          <w:color w:val="000000"/>
          <w:shd w:val="clear" w:color="auto" w:fill="FFFFFF"/>
        </w:rPr>
        <w:t>t</w:t>
      </w:r>
      <w:r w:rsidRPr="005E764F">
        <w:rPr>
          <w:rFonts w:ascii="Times New Roman" w:hAnsi="Times New Roman" w:cs="Times New Roman"/>
          <w:b/>
          <w:bCs/>
          <w:color w:val="000000"/>
          <w:shd w:val="clear" w:color="auto" w:fill="FFFFFF"/>
        </w:rPr>
        <w:t>e</w:t>
      </w:r>
      <w:r w:rsidR="006E702B" w:rsidRPr="005E764F">
        <w:rPr>
          <w:rFonts w:ascii="Times New Roman" w:hAnsi="Times New Roman" w:cs="Times New Roman"/>
          <w:b/>
          <w:bCs/>
          <w:color w:val="000000"/>
          <w:shd w:val="clear" w:color="auto" w:fill="FFFFFF"/>
        </w:rPr>
        <w:t>c</w:t>
      </w:r>
      <w:r w:rsidRPr="005E764F">
        <w:rPr>
          <w:rFonts w:ascii="Times New Roman" w:hAnsi="Times New Roman" w:cs="Times New Roman"/>
          <w:b/>
          <w:bCs/>
          <w:color w:val="000000"/>
          <w:shd w:val="clear" w:color="auto" w:fill="FFFFFF"/>
        </w:rPr>
        <w:t>as</w:t>
      </w:r>
      <w:r w:rsidR="006E702B" w:rsidRPr="005E764F">
        <w:rPr>
          <w:rFonts w:ascii="Times New Roman" w:hAnsi="Times New Roman" w:cs="Times New Roman"/>
          <w:b/>
          <w:bCs/>
          <w:color w:val="000000"/>
          <w:shd w:val="clear" w:color="auto" w:fill="FFFFFF"/>
        </w:rPr>
        <w:t>, una intervención de vanguardia</w:t>
      </w:r>
      <w:r w:rsidR="005E764F">
        <w:rPr>
          <w:rFonts w:ascii="Times New Roman" w:hAnsi="Times New Roman" w:cs="Times New Roman"/>
          <w:b/>
          <w:bCs/>
          <w:color w:val="000000"/>
          <w:shd w:val="clear" w:color="auto" w:fill="FFFFFF"/>
        </w:rPr>
        <w:t>.</w:t>
      </w:r>
    </w:p>
    <w:p w14:paraId="2AAF87A2" w14:textId="1422E4D4" w:rsidR="00661B6A" w:rsidRDefault="003467B0" w:rsidP="005270C1">
      <w:pPr>
        <w:spacing w:after="120" w:line="360" w:lineRule="auto"/>
        <w:jc w:val="both"/>
        <w:rPr>
          <w:rFonts w:ascii="Times New Roman" w:hAnsi="Times New Roman" w:cs="Times New Roman"/>
          <w:color w:val="000000"/>
          <w:shd w:val="clear" w:color="auto" w:fill="FFFFFF"/>
        </w:rPr>
      </w:pPr>
      <w:r>
        <w:rPr>
          <w:rFonts w:ascii="Times New Roman" w:hAnsi="Times New Roman" w:cs="Times New Roman"/>
          <w:color w:val="000000"/>
          <w:shd w:val="clear" w:color="auto" w:fill="FFFFFF"/>
        </w:rPr>
        <w:t xml:space="preserve">Diversas </w:t>
      </w:r>
      <w:r w:rsidR="0084047E">
        <w:rPr>
          <w:rFonts w:ascii="Times New Roman" w:hAnsi="Times New Roman" w:cs="Times New Roman"/>
          <w:color w:val="000000"/>
          <w:shd w:val="clear" w:color="auto" w:fill="FFFFFF"/>
        </w:rPr>
        <w:t xml:space="preserve">edificaciones </w:t>
      </w:r>
      <w:r>
        <w:rPr>
          <w:rFonts w:ascii="Times New Roman" w:hAnsi="Times New Roman" w:cs="Times New Roman"/>
          <w:color w:val="000000"/>
          <w:shd w:val="clear" w:color="auto" w:fill="FFFFFF"/>
        </w:rPr>
        <w:t xml:space="preserve">en la ciudad de Zacatecas han sido </w:t>
      </w:r>
      <w:r w:rsidR="00085702">
        <w:rPr>
          <w:rFonts w:ascii="Times New Roman" w:hAnsi="Times New Roman" w:cs="Times New Roman"/>
          <w:color w:val="000000"/>
          <w:shd w:val="clear" w:color="auto" w:fill="FFFFFF"/>
        </w:rPr>
        <w:t>objeto de acciones</w:t>
      </w:r>
      <w:r w:rsidR="0084047E">
        <w:rPr>
          <w:rFonts w:ascii="Times New Roman" w:hAnsi="Times New Roman" w:cs="Times New Roman"/>
          <w:color w:val="000000"/>
          <w:shd w:val="clear" w:color="auto" w:fill="FFFFFF"/>
        </w:rPr>
        <w:t xml:space="preserve"> con la finalidad de ser</w:t>
      </w:r>
      <w:r>
        <w:rPr>
          <w:rFonts w:ascii="Times New Roman" w:hAnsi="Times New Roman" w:cs="Times New Roman"/>
          <w:color w:val="000000"/>
          <w:shd w:val="clear" w:color="auto" w:fill="FFFFFF"/>
        </w:rPr>
        <w:t xml:space="preserve"> restaur</w:t>
      </w:r>
      <w:r w:rsidR="00085702">
        <w:rPr>
          <w:rFonts w:ascii="Times New Roman" w:hAnsi="Times New Roman" w:cs="Times New Roman"/>
          <w:color w:val="000000"/>
          <w:shd w:val="clear" w:color="auto" w:fill="FFFFFF"/>
        </w:rPr>
        <w:t>adas</w:t>
      </w:r>
      <w:r w:rsidR="00EA0EB1">
        <w:rPr>
          <w:rFonts w:ascii="Times New Roman" w:hAnsi="Times New Roman" w:cs="Times New Roman"/>
          <w:color w:val="000000"/>
          <w:shd w:val="clear" w:color="auto" w:fill="FFFFFF"/>
        </w:rPr>
        <w:t>,</w:t>
      </w:r>
      <w:r>
        <w:rPr>
          <w:rFonts w:ascii="Times New Roman" w:hAnsi="Times New Roman" w:cs="Times New Roman"/>
          <w:color w:val="000000"/>
          <w:shd w:val="clear" w:color="auto" w:fill="FFFFFF"/>
        </w:rPr>
        <w:t xml:space="preserve"> dotándolas tras esto de un nuevo uso, mismo que ha enriquecido la </w:t>
      </w:r>
      <w:r w:rsidR="00EA0EB1">
        <w:rPr>
          <w:rFonts w:ascii="Times New Roman" w:hAnsi="Times New Roman" w:cs="Times New Roman"/>
          <w:color w:val="000000"/>
          <w:shd w:val="clear" w:color="auto" w:fill="FFFFFF"/>
        </w:rPr>
        <w:t>cultura</w:t>
      </w:r>
      <w:r w:rsidR="00EA0EB1" w:rsidRPr="00182B31">
        <w:rPr>
          <w:rFonts w:ascii="Times New Roman" w:hAnsi="Times New Roman" w:cs="Times New Roman"/>
          <w:color w:val="000000"/>
          <w:highlight w:val="yellow"/>
          <w:shd w:val="clear" w:color="auto" w:fill="FFFFFF"/>
        </w:rPr>
        <w:t>,</w:t>
      </w:r>
      <w:commentRangeStart w:id="17"/>
      <w:r w:rsidR="00EA0EB1">
        <w:rPr>
          <w:rFonts w:ascii="Times New Roman" w:hAnsi="Times New Roman" w:cs="Times New Roman"/>
          <w:color w:val="000000"/>
          <w:shd w:val="clear" w:color="auto" w:fill="FFFFFF"/>
        </w:rPr>
        <w:t xml:space="preserve"> </w:t>
      </w:r>
      <w:commentRangeEnd w:id="17"/>
      <w:r w:rsidR="00182B31">
        <w:rPr>
          <w:rStyle w:val="Refdecomentario"/>
        </w:rPr>
        <w:commentReference w:id="17"/>
      </w:r>
      <w:r w:rsidR="00EA0EB1">
        <w:rPr>
          <w:rFonts w:ascii="Times New Roman" w:hAnsi="Times New Roman" w:cs="Times New Roman"/>
          <w:color w:val="000000"/>
          <w:shd w:val="clear" w:color="auto" w:fill="FFFFFF"/>
        </w:rPr>
        <w:t xml:space="preserve">y la </w:t>
      </w:r>
      <w:r>
        <w:rPr>
          <w:rFonts w:ascii="Times New Roman" w:hAnsi="Times New Roman" w:cs="Times New Roman"/>
          <w:color w:val="000000"/>
          <w:shd w:val="clear" w:color="auto" w:fill="FFFFFF"/>
        </w:rPr>
        <w:t>arquitectura contemporánea e</w:t>
      </w:r>
      <w:r w:rsidR="00085702">
        <w:rPr>
          <w:rFonts w:ascii="Times New Roman" w:hAnsi="Times New Roman" w:cs="Times New Roman"/>
          <w:color w:val="000000"/>
          <w:shd w:val="clear" w:color="auto" w:fill="FFFFFF"/>
        </w:rPr>
        <w:t xml:space="preserve">n la entidad. En el caso de la Catedral Basílica de la capital estatal, </w:t>
      </w:r>
      <w:r w:rsidR="002005DA">
        <w:rPr>
          <w:rFonts w:ascii="Times New Roman" w:hAnsi="Times New Roman" w:cs="Times New Roman"/>
          <w:color w:val="000000"/>
          <w:shd w:val="clear" w:color="auto" w:fill="FFFFFF"/>
        </w:rPr>
        <w:t xml:space="preserve">la intervención </w:t>
      </w:r>
      <w:r w:rsidR="00D62264">
        <w:rPr>
          <w:rFonts w:ascii="Times New Roman" w:hAnsi="Times New Roman" w:cs="Times New Roman"/>
          <w:color w:val="000000"/>
          <w:shd w:val="clear" w:color="auto" w:fill="FFFFFF"/>
        </w:rPr>
        <w:t xml:space="preserve">llevada a cabo </w:t>
      </w:r>
      <w:r w:rsidR="002005DA">
        <w:rPr>
          <w:rFonts w:ascii="Times New Roman" w:hAnsi="Times New Roman" w:cs="Times New Roman"/>
          <w:color w:val="000000"/>
          <w:shd w:val="clear" w:color="auto" w:fill="FFFFFF"/>
        </w:rPr>
        <w:t xml:space="preserve">se desarrolló desde una perspectiva diferente, no se trató de una acción de conservación o una restauración, sino </w:t>
      </w:r>
      <w:r w:rsidR="00EA0EB1">
        <w:rPr>
          <w:rFonts w:ascii="Times New Roman" w:hAnsi="Times New Roman" w:cs="Times New Roman"/>
          <w:color w:val="000000"/>
          <w:shd w:val="clear" w:color="auto" w:fill="FFFFFF"/>
        </w:rPr>
        <w:t xml:space="preserve">que </w:t>
      </w:r>
      <w:r w:rsidR="002005DA">
        <w:rPr>
          <w:rFonts w:ascii="Times New Roman" w:hAnsi="Times New Roman" w:cs="Times New Roman"/>
          <w:color w:val="000000"/>
          <w:shd w:val="clear" w:color="auto" w:fill="FFFFFF"/>
        </w:rPr>
        <w:t>se r</w:t>
      </w:r>
      <w:r w:rsidR="00D62264">
        <w:rPr>
          <w:rFonts w:ascii="Times New Roman" w:hAnsi="Times New Roman" w:cs="Times New Roman"/>
          <w:color w:val="000000"/>
          <w:shd w:val="clear" w:color="auto" w:fill="FFFFFF"/>
        </w:rPr>
        <w:t>ealizó una adición</w:t>
      </w:r>
      <w:r w:rsidR="0084047E">
        <w:rPr>
          <w:rFonts w:ascii="Times New Roman" w:hAnsi="Times New Roman" w:cs="Times New Roman"/>
          <w:color w:val="000000"/>
          <w:shd w:val="clear" w:color="auto" w:fill="FFFFFF"/>
        </w:rPr>
        <w:t xml:space="preserve"> </w:t>
      </w:r>
      <w:r w:rsidR="00D62264">
        <w:rPr>
          <w:rFonts w:ascii="Times New Roman" w:hAnsi="Times New Roman" w:cs="Times New Roman"/>
          <w:color w:val="000000"/>
          <w:shd w:val="clear" w:color="auto" w:fill="FFFFFF"/>
        </w:rPr>
        <w:t xml:space="preserve">que </w:t>
      </w:r>
      <w:r w:rsidR="00D62264" w:rsidRPr="00182B31">
        <w:rPr>
          <w:rFonts w:ascii="Times New Roman" w:hAnsi="Times New Roman" w:cs="Times New Roman"/>
          <w:color w:val="000000"/>
          <w:highlight w:val="yellow"/>
          <w:shd w:val="clear" w:color="auto" w:fill="FFFFFF"/>
        </w:rPr>
        <w:t>sumo</w:t>
      </w:r>
      <w:r w:rsidR="00D62264">
        <w:rPr>
          <w:rFonts w:ascii="Times New Roman" w:hAnsi="Times New Roman" w:cs="Times New Roman"/>
          <w:color w:val="000000"/>
          <w:shd w:val="clear" w:color="auto" w:fill="FFFFFF"/>
        </w:rPr>
        <w:t xml:space="preserve"> </w:t>
      </w:r>
      <w:commentRangeStart w:id="18"/>
      <w:r w:rsidR="00D62264">
        <w:rPr>
          <w:rFonts w:ascii="Times New Roman" w:hAnsi="Times New Roman" w:cs="Times New Roman"/>
          <w:color w:val="000000"/>
          <w:shd w:val="clear" w:color="auto" w:fill="FFFFFF"/>
        </w:rPr>
        <w:t>a</w:t>
      </w:r>
      <w:commentRangeEnd w:id="18"/>
      <w:r w:rsidR="00182B31">
        <w:rPr>
          <w:rStyle w:val="Refdecomentario"/>
        </w:rPr>
        <w:commentReference w:id="18"/>
      </w:r>
      <w:r w:rsidR="00D62264">
        <w:rPr>
          <w:rFonts w:ascii="Times New Roman" w:hAnsi="Times New Roman" w:cs="Times New Roman"/>
          <w:color w:val="000000"/>
          <w:shd w:val="clear" w:color="auto" w:fill="FFFFFF"/>
        </w:rPr>
        <w:t xml:space="preserve"> la arquitectura patrimonial existente, la obra escultór</w:t>
      </w:r>
      <w:r w:rsidR="0084047E">
        <w:rPr>
          <w:rFonts w:ascii="Times New Roman" w:hAnsi="Times New Roman" w:cs="Times New Roman"/>
          <w:color w:val="000000"/>
          <w:shd w:val="clear" w:color="auto" w:fill="FFFFFF"/>
        </w:rPr>
        <w:t>ica</w:t>
      </w:r>
      <w:r w:rsidR="00D62264">
        <w:rPr>
          <w:rFonts w:ascii="Times New Roman" w:hAnsi="Times New Roman" w:cs="Times New Roman"/>
          <w:color w:val="000000"/>
          <w:shd w:val="clear" w:color="auto" w:fill="FFFFFF"/>
        </w:rPr>
        <w:t xml:space="preserve"> con visión contemporánea</w:t>
      </w:r>
      <w:r w:rsidR="0084047E">
        <w:rPr>
          <w:rFonts w:ascii="Times New Roman" w:hAnsi="Times New Roman" w:cs="Times New Roman"/>
          <w:color w:val="000000"/>
          <w:shd w:val="clear" w:color="auto" w:fill="FFFFFF"/>
        </w:rPr>
        <w:t xml:space="preserve"> que hoy la dignifica</w:t>
      </w:r>
      <w:r w:rsidR="00D62264">
        <w:rPr>
          <w:rFonts w:ascii="Times New Roman" w:hAnsi="Times New Roman" w:cs="Times New Roman"/>
          <w:color w:val="000000"/>
          <w:shd w:val="clear" w:color="auto" w:fill="FFFFFF"/>
        </w:rPr>
        <w:t xml:space="preserve">. </w:t>
      </w:r>
    </w:p>
    <w:p w14:paraId="4BA7F30E" w14:textId="7C9BAA95" w:rsidR="00C2149D" w:rsidRDefault="00156B99" w:rsidP="005270C1">
      <w:pPr>
        <w:spacing w:after="120" w:line="360" w:lineRule="auto"/>
        <w:jc w:val="both"/>
        <w:rPr>
          <w:rFonts w:ascii="Times New Roman" w:hAnsi="Times New Roman" w:cs="Times New Roman"/>
          <w:color w:val="000000"/>
          <w:shd w:val="clear" w:color="auto" w:fill="FFFFFF"/>
        </w:rPr>
      </w:pPr>
      <w:r>
        <w:rPr>
          <w:rFonts w:ascii="Times New Roman" w:hAnsi="Times New Roman" w:cs="Times New Roman"/>
          <w:color w:val="000000"/>
          <w:shd w:val="clear" w:color="auto" w:fill="FFFFFF"/>
        </w:rPr>
        <w:t>Algunos autores han colocado a la catedral como el centro urbano de la ciudad, puesto que desde la conquista española existió como iglesia mayor</w:t>
      </w:r>
      <w:r w:rsidR="00BE31FE">
        <w:rPr>
          <w:rFonts w:ascii="Times New Roman" w:hAnsi="Times New Roman" w:cs="Times New Roman"/>
          <w:color w:val="000000"/>
          <w:shd w:val="clear" w:color="auto" w:fill="FFFFFF"/>
        </w:rPr>
        <w:t>,</w:t>
      </w:r>
      <w:r>
        <w:rPr>
          <w:rFonts w:ascii="Times New Roman" w:hAnsi="Times New Roman" w:cs="Times New Roman"/>
          <w:color w:val="000000"/>
          <w:shd w:val="clear" w:color="auto" w:fill="FFFFFF"/>
        </w:rPr>
        <w:t xml:space="preserve"> poco a poco modificada</w:t>
      </w:r>
      <w:r w:rsidR="0084047E">
        <w:rPr>
          <w:rFonts w:ascii="Times New Roman" w:hAnsi="Times New Roman" w:cs="Times New Roman"/>
          <w:color w:val="000000"/>
          <w:shd w:val="clear" w:color="auto" w:fill="FFFFFF"/>
        </w:rPr>
        <w:t xml:space="preserve"> y de igual modo, fue paulatinamente en detrimento,</w:t>
      </w:r>
      <w:r>
        <w:rPr>
          <w:rFonts w:ascii="Times New Roman" w:hAnsi="Times New Roman" w:cs="Times New Roman"/>
          <w:color w:val="000000"/>
          <w:shd w:val="clear" w:color="auto" w:fill="FFFFFF"/>
        </w:rPr>
        <w:t xml:space="preserve"> hasta </w:t>
      </w:r>
      <w:r w:rsidR="0084047E">
        <w:rPr>
          <w:rFonts w:ascii="Times New Roman" w:hAnsi="Times New Roman" w:cs="Times New Roman"/>
          <w:color w:val="000000"/>
          <w:shd w:val="clear" w:color="auto" w:fill="FFFFFF"/>
        </w:rPr>
        <w:t>hacer necesaria</w:t>
      </w:r>
      <w:r>
        <w:rPr>
          <w:rFonts w:ascii="Times New Roman" w:hAnsi="Times New Roman" w:cs="Times New Roman"/>
          <w:color w:val="000000"/>
          <w:shd w:val="clear" w:color="auto" w:fill="FFFFFF"/>
        </w:rPr>
        <w:t xml:space="preserve"> su reconstrucción a inicios del siglo XVII</w:t>
      </w:r>
      <w:r w:rsidR="00BE31FE">
        <w:rPr>
          <w:rFonts w:ascii="Times New Roman" w:hAnsi="Times New Roman" w:cs="Times New Roman"/>
          <w:color w:val="000000"/>
          <w:shd w:val="clear" w:color="auto" w:fill="FFFFFF"/>
        </w:rPr>
        <w:t>. S</w:t>
      </w:r>
      <w:r>
        <w:rPr>
          <w:rFonts w:ascii="Times New Roman" w:hAnsi="Times New Roman" w:cs="Times New Roman"/>
          <w:color w:val="000000"/>
          <w:shd w:val="clear" w:color="auto" w:fill="FFFFFF"/>
        </w:rPr>
        <w:t>in embargo</w:t>
      </w:r>
      <w:r w:rsidR="00C2149D">
        <w:rPr>
          <w:rFonts w:ascii="Times New Roman" w:hAnsi="Times New Roman" w:cs="Times New Roman"/>
          <w:color w:val="000000"/>
          <w:shd w:val="clear" w:color="auto" w:fill="FFFFFF"/>
        </w:rPr>
        <w:t>,</w:t>
      </w:r>
      <w:r>
        <w:rPr>
          <w:rFonts w:ascii="Times New Roman" w:hAnsi="Times New Roman" w:cs="Times New Roman"/>
          <w:color w:val="000000"/>
          <w:shd w:val="clear" w:color="auto" w:fill="FFFFFF"/>
        </w:rPr>
        <w:t xml:space="preserve"> un siglo fue suficiente para que se hiciera nuevamente evidente su deterioro, por lo que se tomó la decisión de construir </w:t>
      </w:r>
      <w:r>
        <w:rPr>
          <w:rFonts w:ascii="Times New Roman" w:hAnsi="Times New Roman" w:cs="Times New Roman"/>
          <w:color w:val="000000"/>
          <w:shd w:val="clear" w:color="auto" w:fill="FFFFFF"/>
        </w:rPr>
        <w:lastRenderedPageBreak/>
        <w:t>un nuevo inmueble</w:t>
      </w:r>
      <w:r w:rsidR="00C2149D">
        <w:rPr>
          <w:rFonts w:ascii="Times New Roman" w:hAnsi="Times New Roman" w:cs="Times New Roman"/>
          <w:color w:val="000000"/>
          <w:shd w:val="clear" w:color="auto" w:fill="FFFFFF"/>
        </w:rPr>
        <w:t xml:space="preserve">, </w:t>
      </w:r>
      <w:commentRangeStart w:id="19"/>
      <w:r w:rsidR="00C2149D" w:rsidRPr="00BA2D4F">
        <w:rPr>
          <w:rFonts w:ascii="Times New Roman" w:hAnsi="Times New Roman" w:cs="Times New Roman"/>
          <w:color w:val="000000"/>
          <w:shd w:val="clear" w:color="auto" w:fill="FFFFFF"/>
        </w:rPr>
        <w:t>colocándose la primera piedra al término de la tercera década del siglo XVIII</w:t>
      </w:r>
      <w:r w:rsidR="00BE31FE" w:rsidRPr="00BA2D4F">
        <w:rPr>
          <w:rFonts w:ascii="Times New Roman" w:hAnsi="Times New Roman" w:cs="Times New Roman"/>
          <w:color w:val="000000"/>
          <w:shd w:val="clear" w:color="auto" w:fill="FFFFFF"/>
        </w:rPr>
        <w:t>. C</w:t>
      </w:r>
      <w:r w:rsidR="00E044CF" w:rsidRPr="00BA2D4F">
        <w:rPr>
          <w:rFonts w:ascii="Times New Roman" w:hAnsi="Times New Roman" w:cs="Times New Roman"/>
          <w:color w:val="000000"/>
          <w:shd w:val="clear" w:color="auto" w:fill="FFFFFF"/>
        </w:rPr>
        <w:t>on planta en cruz latina</w:t>
      </w:r>
      <w:r w:rsidR="00E37B25" w:rsidRPr="00BA2D4F">
        <w:rPr>
          <w:rFonts w:ascii="Times New Roman" w:hAnsi="Times New Roman" w:cs="Times New Roman"/>
          <w:color w:val="000000"/>
          <w:shd w:val="clear" w:color="auto" w:fill="FFFFFF"/>
        </w:rPr>
        <w:t xml:space="preserve">, tres naves </w:t>
      </w:r>
      <w:r w:rsidR="00E044CF" w:rsidRPr="00BA2D4F">
        <w:rPr>
          <w:rFonts w:ascii="Times New Roman" w:hAnsi="Times New Roman" w:cs="Times New Roman"/>
          <w:color w:val="000000"/>
          <w:shd w:val="clear" w:color="auto" w:fill="FFFFFF"/>
        </w:rPr>
        <w:t>y sobresaliente</w:t>
      </w:r>
      <w:r w:rsidR="00E37B25" w:rsidRPr="00BA2D4F">
        <w:rPr>
          <w:rFonts w:ascii="Times New Roman" w:hAnsi="Times New Roman" w:cs="Times New Roman"/>
          <w:color w:val="000000"/>
          <w:shd w:val="clear" w:color="auto" w:fill="FFFFFF"/>
        </w:rPr>
        <w:t>s</w:t>
      </w:r>
      <w:r w:rsidR="00E044CF" w:rsidRPr="00BA2D4F">
        <w:rPr>
          <w:rFonts w:ascii="Times New Roman" w:hAnsi="Times New Roman" w:cs="Times New Roman"/>
          <w:color w:val="000000"/>
          <w:shd w:val="clear" w:color="auto" w:fill="FFFFFF"/>
        </w:rPr>
        <w:t xml:space="preserve"> portada</w:t>
      </w:r>
      <w:r w:rsidR="00E37B25" w:rsidRPr="00BA2D4F">
        <w:rPr>
          <w:rFonts w:ascii="Times New Roman" w:hAnsi="Times New Roman" w:cs="Times New Roman"/>
          <w:color w:val="000000"/>
          <w:shd w:val="clear" w:color="auto" w:fill="FFFFFF"/>
        </w:rPr>
        <w:t>s</w:t>
      </w:r>
      <w:r w:rsidR="00E044CF" w:rsidRPr="00BA2D4F">
        <w:rPr>
          <w:rFonts w:ascii="Times New Roman" w:hAnsi="Times New Roman" w:cs="Times New Roman"/>
          <w:color w:val="000000"/>
          <w:shd w:val="clear" w:color="auto" w:fill="FFFFFF"/>
        </w:rPr>
        <w:t xml:space="preserve">, a mediados del siglo XIX la demolición de su cúpula original, </w:t>
      </w:r>
      <w:r w:rsidR="0084047E" w:rsidRPr="00BA2D4F">
        <w:rPr>
          <w:rFonts w:ascii="Times New Roman" w:hAnsi="Times New Roman" w:cs="Times New Roman"/>
          <w:color w:val="000000"/>
          <w:shd w:val="clear" w:color="auto" w:fill="FFFFFF"/>
        </w:rPr>
        <w:t xml:space="preserve">que, aunque </w:t>
      </w:r>
      <w:r w:rsidR="00E044CF" w:rsidRPr="00BA2D4F">
        <w:rPr>
          <w:rFonts w:ascii="Times New Roman" w:hAnsi="Times New Roman" w:cs="Times New Roman"/>
          <w:color w:val="000000"/>
          <w:shd w:val="clear" w:color="auto" w:fill="FFFFFF"/>
        </w:rPr>
        <w:t>sustituida inmediatamente,</w:t>
      </w:r>
      <w:r w:rsidR="0084047E" w:rsidRPr="00BA2D4F">
        <w:rPr>
          <w:rFonts w:ascii="Times New Roman" w:hAnsi="Times New Roman" w:cs="Times New Roman"/>
          <w:color w:val="000000"/>
          <w:shd w:val="clear" w:color="auto" w:fill="FFFFFF"/>
        </w:rPr>
        <w:t xml:space="preserve"> dejaba huella de su sinuoso desarrollo constructivo. E</w:t>
      </w:r>
      <w:r w:rsidR="00E044CF" w:rsidRPr="00BA2D4F">
        <w:rPr>
          <w:rFonts w:ascii="Times New Roman" w:hAnsi="Times New Roman" w:cs="Times New Roman"/>
          <w:color w:val="000000"/>
          <w:shd w:val="clear" w:color="auto" w:fill="FFFFFF"/>
        </w:rPr>
        <w:t>sta obra icónica del estado de Zacatecas, permaneció más de un siglo con una sola torre, la sur, y fue hasta inicios del pasado siglo XX, cuando se culminó la construcción de la torre norte, concluyendo con ello, su edificación.</w:t>
      </w:r>
      <w:commentRangeEnd w:id="19"/>
      <w:r w:rsidR="00BA2D4F">
        <w:rPr>
          <w:rStyle w:val="Refdecomentario"/>
        </w:rPr>
        <w:commentReference w:id="19"/>
      </w:r>
    </w:p>
    <w:p w14:paraId="6789C029" w14:textId="2A9DDE94" w:rsidR="00590772" w:rsidRDefault="00E37B25" w:rsidP="005270C1">
      <w:pPr>
        <w:spacing w:after="120" w:line="360" w:lineRule="auto"/>
        <w:jc w:val="both"/>
        <w:rPr>
          <w:rFonts w:ascii="Times New Roman" w:hAnsi="Times New Roman" w:cs="Times New Roman"/>
          <w:color w:val="000000"/>
          <w:shd w:val="clear" w:color="auto" w:fill="FFFFFF"/>
        </w:rPr>
      </w:pPr>
      <w:r>
        <w:rPr>
          <w:rFonts w:ascii="Times New Roman" w:hAnsi="Times New Roman" w:cs="Times New Roman"/>
          <w:color w:val="000000"/>
          <w:shd w:val="clear" w:color="auto" w:fill="FFFFFF"/>
        </w:rPr>
        <w:t>E</w:t>
      </w:r>
      <w:r w:rsidR="00BE31FE">
        <w:rPr>
          <w:rFonts w:ascii="Times New Roman" w:hAnsi="Times New Roman" w:cs="Times New Roman"/>
          <w:color w:val="000000"/>
          <w:shd w:val="clear" w:color="auto" w:fill="FFFFFF"/>
        </w:rPr>
        <w:t>n e</w:t>
      </w:r>
      <w:r>
        <w:rPr>
          <w:rFonts w:ascii="Times New Roman" w:hAnsi="Times New Roman" w:cs="Times New Roman"/>
          <w:color w:val="000000"/>
          <w:shd w:val="clear" w:color="auto" w:fill="FFFFFF"/>
        </w:rPr>
        <w:t xml:space="preserve">l interior </w:t>
      </w:r>
      <w:r w:rsidR="00BE31FE">
        <w:rPr>
          <w:rFonts w:ascii="Times New Roman" w:hAnsi="Times New Roman" w:cs="Times New Roman"/>
          <w:color w:val="000000"/>
          <w:shd w:val="clear" w:color="auto" w:fill="FFFFFF"/>
        </w:rPr>
        <w:t xml:space="preserve">predominantemente </w:t>
      </w:r>
      <w:r>
        <w:rPr>
          <w:rFonts w:ascii="Times New Roman" w:hAnsi="Times New Roman" w:cs="Times New Roman"/>
          <w:color w:val="000000"/>
          <w:shd w:val="clear" w:color="auto" w:fill="FFFFFF"/>
        </w:rPr>
        <w:t>neoclásico</w:t>
      </w:r>
      <w:r w:rsidR="00BE31FE">
        <w:rPr>
          <w:rFonts w:ascii="Times New Roman" w:hAnsi="Times New Roman" w:cs="Times New Roman"/>
          <w:color w:val="000000"/>
          <w:shd w:val="clear" w:color="auto" w:fill="FFFFFF"/>
        </w:rPr>
        <w:t xml:space="preserve">, sobrio, se hace evidente con la presencia de otros estilos, </w:t>
      </w:r>
      <w:r w:rsidR="0084047E">
        <w:rPr>
          <w:rFonts w:ascii="Times New Roman" w:hAnsi="Times New Roman" w:cs="Times New Roman"/>
          <w:color w:val="000000"/>
          <w:shd w:val="clear" w:color="auto" w:fill="FFFFFF"/>
        </w:rPr>
        <w:t xml:space="preserve">así como </w:t>
      </w:r>
      <w:r w:rsidR="00BE31FE">
        <w:rPr>
          <w:rFonts w:ascii="Times New Roman" w:hAnsi="Times New Roman" w:cs="Times New Roman"/>
          <w:color w:val="000000"/>
          <w:shd w:val="clear" w:color="auto" w:fill="FFFFFF"/>
        </w:rPr>
        <w:t xml:space="preserve">el gusto y la arquitectura popular </w:t>
      </w:r>
      <w:r w:rsidR="00DD1713">
        <w:rPr>
          <w:rFonts w:ascii="Times New Roman" w:hAnsi="Times New Roman" w:cs="Times New Roman"/>
          <w:color w:val="000000"/>
          <w:shd w:val="clear" w:color="auto" w:fill="FFFFFF"/>
        </w:rPr>
        <w:t xml:space="preserve">en la conformación sobre todo </w:t>
      </w:r>
      <w:r w:rsidR="0084047E">
        <w:rPr>
          <w:rFonts w:ascii="Times New Roman" w:hAnsi="Times New Roman" w:cs="Times New Roman"/>
          <w:color w:val="000000"/>
          <w:shd w:val="clear" w:color="auto" w:fill="FFFFFF"/>
        </w:rPr>
        <w:t>de</w:t>
      </w:r>
      <w:r w:rsidR="00DD1713">
        <w:rPr>
          <w:rFonts w:ascii="Times New Roman" w:hAnsi="Times New Roman" w:cs="Times New Roman"/>
          <w:color w:val="000000"/>
          <w:shd w:val="clear" w:color="auto" w:fill="FFFFFF"/>
        </w:rPr>
        <w:t xml:space="preserve"> los altares, que Manuel </w:t>
      </w:r>
      <w:proofErr w:type="spellStart"/>
      <w:r w:rsidR="00DD1713">
        <w:rPr>
          <w:rFonts w:ascii="Times New Roman" w:hAnsi="Times New Roman" w:cs="Times New Roman"/>
          <w:color w:val="000000"/>
          <w:shd w:val="clear" w:color="auto" w:fill="FFFFFF"/>
        </w:rPr>
        <w:t>Toussaint</w:t>
      </w:r>
      <w:proofErr w:type="spellEnd"/>
      <w:r w:rsidR="00DD1713">
        <w:rPr>
          <w:rFonts w:ascii="Times New Roman" w:hAnsi="Times New Roman" w:cs="Times New Roman"/>
          <w:color w:val="000000"/>
          <w:shd w:val="clear" w:color="auto" w:fill="FFFFFF"/>
        </w:rPr>
        <w:t xml:space="preserve"> </w:t>
      </w:r>
      <w:r w:rsidR="00C33B62">
        <w:rPr>
          <w:rFonts w:ascii="Times New Roman" w:hAnsi="Times New Roman" w:cs="Times New Roman"/>
          <w:color w:val="000000"/>
          <w:shd w:val="clear" w:color="auto" w:fill="FFFFFF"/>
        </w:rPr>
        <w:t>(</w:t>
      </w:r>
      <w:r w:rsidR="00C33B62" w:rsidRPr="00BA2D4F">
        <w:rPr>
          <w:rFonts w:ascii="Times New Roman" w:hAnsi="Times New Roman" w:cs="Times New Roman"/>
          <w:color w:val="000000"/>
          <w:highlight w:val="yellow"/>
          <w:shd w:val="clear" w:color="auto" w:fill="FFFFFF"/>
        </w:rPr>
        <w:t>1975)</w:t>
      </w:r>
      <w:r w:rsidR="00AB1B10">
        <w:rPr>
          <w:rFonts w:ascii="Times New Roman" w:hAnsi="Times New Roman" w:cs="Times New Roman"/>
          <w:color w:val="000000"/>
          <w:shd w:val="clear" w:color="auto" w:fill="FFFFFF"/>
        </w:rPr>
        <w:t xml:space="preserve"> </w:t>
      </w:r>
      <w:commentRangeStart w:id="20"/>
      <w:r w:rsidR="00AB1B10">
        <w:rPr>
          <w:rFonts w:ascii="Times New Roman" w:hAnsi="Times New Roman" w:cs="Times New Roman"/>
          <w:color w:val="000000"/>
          <w:shd w:val="clear" w:color="auto" w:fill="FFFFFF"/>
        </w:rPr>
        <w:t>describió</w:t>
      </w:r>
      <w:commentRangeEnd w:id="20"/>
      <w:r w:rsidR="00BA2D4F">
        <w:rPr>
          <w:rStyle w:val="Refdecomentario"/>
        </w:rPr>
        <w:commentReference w:id="20"/>
      </w:r>
      <w:r w:rsidR="00AB1B10">
        <w:rPr>
          <w:rFonts w:ascii="Times New Roman" w:hAnsi="Times New Roman" w:cs="Times New Roman"/>
          <w:color w:val="000000"/>
          <w:shd w:val="clear" w:color="auto" w:fill="FFFFFF"/>
        </w:rPr>
        <w:t xml:space="preserve"> como “…modernos y de mal gusto…</w:t>
      </w:r>
      <w:r w:rsidR="00DD1713">
        <w:rPr>
          <w:rFonts w:ascii="Times New Roman" w:hAnsi="Times New Roman" w:cs="Times New Roman"/>
          <w:color w:val="000000"/>
          <w:shd w:val="clear" w:color="auto" w:fill="FFFFFF"/>
        </w:rPr>
        <w:t>”</w:t>
      </w:r>
      <w:r w:rsidR="00B9442D">
        <w:rPr>
          <w:rFonts w:ascii="Times New Roman" w:hAnsi="Times New Roman" w:cs="Times New Roman"/>
          <w:color w:val="000000"/>
          <w:shd w:val="clear" w:color="auto" w:fill="FFFFFF"/>
        </w:rPr>
        <w:t xml:space="preserve">. </w:t>
      </w:r>
      <w:commentRangeStart w:id="21"/>
      <w:r w:rsidR="00B9442D">
        <w:rPr>
          <w:rFonts w:ascii="Times New Roman" w:hAnsi="Times New Roman" w:cs="Times New Roman"/>
          <w:color w:val="000000"/>
          <w:shd w:val="clear" w:color="auto" w:fill="FFFFFF"/>
        </w:rPr>
        <w:t xml:space="preserve">Los retablos de madera fueron substituidos a inicios del siglo XIX por cantera labrada, el mayor que ocupará las siguientes líneas, fue </w:t>
      </w:r>
      <w:r w:rsidR="000C7BD4">
        <w:rPr>
          <w:rFonts w:ascii="Times New Roman" w:hAnsi="Times New Roman" w:cs="Times New Roman"/>
          <w:color w:val="000000"/>
          <w:shd w:val="clear" w:color="auto" w:fill="FFFFFF"/>
        </w:rPr>
        <w:t>remplazado</w:t>
      </w:r>
      <w:r w:rsidR="00B9442D">
        <w:rPr>
          <w:rFonts w:ascii="Times New Roman" w:hAnsi="Times New Roman" w:cs="Times New Roman"/>
          <w:color w:val="000000"/>
          <w:shd w:val="clear" w:color="auto" w:fill="FFFFFF"/>
        </w:rPr>
        <w:t xml:space="preserve"> </w:t>
      </w:r>
      <w:r w:rsidR="00200EFE">
        <w:rPr>
          <w:rFonts w:ascii="Times New Roman" w:hAnsi="Times New Roman" w:cs="Times New Roman"/>
          <w:color w:val="000000"/>
          <w:shd w:val="clear" w:color="auto" w:fill="FFFFFF"/>
        </w:rPr>
        <w:t xml:space="preserve">a mediados de siglo </w:t>
      </w:r>
      <w:r w:rsidR="00B9442D">
        <w:rPr>
          <w:rFonts w:ascii="Times New Roman" w:hAnsi="Times New Roman" w:cs="Times New Roman"/>
          <w:color w:val="000000"/>
          <w:shd w:val="clear" w:color="auto" w:fill="FFFFFF"/>
        </w:rPr>
        <w:t>por un</w:t>
      </w:r>
      <w:r w:rsidR="00200EFE">
        <w:rPr>
          <w:rFonts w:ascii="Times New Roman" w:hAnsi="Times New Roman" w:cs="Times New Roman"/>
          <w:color w:val="000000"/>
          <w:shd w:val="clear" w:color="auto" w:fill="FFFFFF"/>
        </w:rPr>
        <w:t xml:space="preserve"> solemne</w:t>
      </w:r>
      <w:r w:rsidR="00B9442D">
        <w:rPr>
          <w:rFonts w:ascii="Times New Roman" w:hAnsi="Times New Roman" w:cs="Times New Roman"/>
          <w:color w:val="000000"/>
          <w:shd w:val="clear" w:color="auto" w:fill="FFFFFF"/>
        </w:rPr>
        <w:t xml:space="preserve"> ciprés (</w:t>
      </w:r>
      <w:r w:rsidR="00752F0E">
        <w:rPr>
          <w:rFonts w:ascii="Times New Roman" w:hAnsi="Times New Roman" w:cs="Times New Roman"/>
          <w:color w:val="000000"/>
          <w:shd w:val="clear" w:color="auto" w:fill="FFFFFF"/>
        </w:rPr>
        <w:t>“</w:t>
      </w:r>
      <w:r w:rsidR="00B9442D">
        <w:rPr>
          <w:rFonts w:ascii="Times New Roman" w:hAnsi="Times New Roman" w:cs="Times New Roman"/>
          <w:color w:val="000000"/>
          <w:shd w:val="clear" w:color="auto" w:fill="FFFFFF"/>
        </w:rPr>
        <w:t>templete</w:t>
      </w:r>
      <w:r w:rsidR="00752F0E">
        <w:rPr>
          <w:rFonts w:ascii="Times New Roman" w:hAnsi="Times New Roman" w:cs="Times New Roman"/>
          <w:color w:val="000000"/>
          <w:shd w:val="clear" w:color="auto" w:fill="FFFFFF"/>
        </w:rPr>
        <w:t>”</w:t>
      </w:r>
      <w:r w:rsidR="00B9442D">
        <w:rPr>
          <w:rFonts w:ascii="Times New Roman" w:hAnsi="Times New Roman" w:cs="Times New Roman"/>
          <w:color w:val="000000"/>
          <w:shd w:val="clear" w:color="auto" w:fill="FFFFFF"/>
        </w:rPr>
        <w:t xml:space="preserve"> ubicado en el altar mayor</w:t>
      </w:r>
      <w:r w:rsidR="00752F0E">
        <w:rPr>
          <w:rFonts w:ascii="Times New Roman" w:hAnsi="Times New Roman" w:cs="Times New Roman"/>
          <w:color w:val="000000"/>
          <w:shd w:val="clear" w:color="auto" w:fill="FFFFFF"/>
        </w:rPr>
        <w:t>)</w:t>
      </w:r>
      <w:r w:rsidR="0099793D">
        <w:rPr>
          <w:rFonts w:ascii="Times New Roman" w:hAnsi="Times New Roman" w:cs="Times New Roman"/>
          <w:color w:val="000000"/>
          <w:shd w:val="clear" w:color="auto" w:fill="FFFFFF"/>
        </w:rPr>
        <w:t>,</w:t>
      </w:r>
      <w:r w:rsidR="00200EFE">
        <w:rPr>
          <w:rFonts w:ascii="Times New Roman" w:hAnsi="Times New Roman" w:cs="Times New Roman"/>
          <w:color w:val="000000"/>
          <w:shd w:val="clear" w:color="auto" w:fill="FFFFFF"/>
        </w:rPr>
        <w:t xml:space="preserve"> </w:t>
      </w:r>
      <w:r w:rsidR="0099793D">
        <w:rPr>
          <w:rFonts w:ascii="Times New Roman" w:hAnsi="Times New Roman" w:cs="Times New Roman"/>
          <w:color w:val="000000"/>
          <w:shd w:val="clear" w:color="auto" w:fill="FFFFFF"/>
        </w:rPr>
        <w:t>renovándose nuevamente</w:t>
      </w:r>
      <w:r w:rsidR="00200EFE">
        <w:rPr>
          <w:rFonts w:ascii="Times New Roman" w:hAnsi="Times New Roman" w:cs="Times New Roman"/>
          <w:color w:val="000000"/>
          <w:shd w:val="clear" w:color="auto" w:fill="FFFFFF"/>
        </w:rPr>
        <w:t xml:space="preserve"> a fines de siglo por uno más pequeño</w:t>
      </w:r>
      <w:r w:rsidR="0099793D">
        <w:rPr>
          <w:rFonts w:ascii="Times New Roman" w:hAnsi="Times New Roman" w:cs="Times New Roman"/>
          <w:color w:val="000000"/>
          <w:shd w:val="clear" w:color="auto" w:fill="FFFFFF"/>
        </w:rPr>
        <w:t xml:space="preserve">, </w:t>
      </w:r>
      <w:r w:rsidR="00BB4351">
        <w:rPr>
          <w:rFonts w:ascii="Times New Roman" w:hAnsi="Times New Roman" w:cs="Times New Roman"/>
          <w:color w:val="000000"/>
          <w:shd w:val="clear" w:color="auto" w:fill="FFFFFF"/>
        </w:rPr>
        <w:t>enmarcado por la pintura de la Virgen de la Asunción obra del pintor Manuel Pastrana. P</w:t>
      </w:r>
      <w:r w:rsidR="00200EFE">
        <w:rPr>
          <w:rFonts w:ascii="Times New Roman" w:hAnsi="Times New Roman" w:cs="Times New Roman"/>
          <w:color w:val="000000"/>
          <w:shd w:val="clear" w:color="auto" w:fill="FFFFFF"/>
        </w:rPr>
        <w:t xml:space="preserve">osteriormente en las primeras décadas del siglo XX, </w:t>
      </w:r>
      <w:r w:rsidR="00BB4351">
        <w:rPr>
          <w:rFonts w:ascii="Times New Roman" w:hAnsi="Times New Roman" w:cs="Times New Roman"/>
          <w:color w:val="000000"/>
          <w:shd w:val="clear" w:color="auto" w:fill="FFFFFF"/>
        </w:rPr>
        <w:t>se colocó</w:t>
      </w:r>
      <w:r w:rsidR="00200EFE">
        <w:rPr>
          <w:rFonts w:ascii="Times New Roman" w:hAnsi="Times New Roman" w:cs="Times New Roman"/>
          <w:color w:val="000000"/>
          <w:shd w:val="clear" w:color="auto" w:fill="FFFFFF"/>
        </w:rPr>
        <w:t xml:space="preserve"> en su lugar uno de mármol de Carrara</w:t>
      </w:r>
      <w:r w:rsidR="0020157E">
        <w:rPr>
          <w:rFonts w:ascii="Times New Roman" w:hAnsi="Times New Roman" w:cs="Times New Roman"/>
          <w:color w:val="000000"/>
          <w:shd w:val="clear" w:color="auto" w:fill="FFFFFF"/>
        </w:rPr>
        <w:t>, retirado en 196</w:t>
      </w:r>
      <w:r w:rsidR="00F30218">
        <w:rPr>
          <w:rFonts w:ascii="Times New Roman" w:hAnsi="Times New Roman" w:cs="Times New Roman"/>
          <w:color w:val="000000"/>
          <w:shd w:val="clear" w:color="auto" w:fill="FFFFFF"/>
        </w:rPr>
        <w:t>4</w:t>
      </w:r>
      <w:commentRangeEnd w:id="21"/>
      <w:r w:rsidR="00BA2D4F">
        <w:rPr>
          <w:rStyle w:val="Refdecomentario"/>
        </w:rPr>
        <w:commentReference w:id="21"/>
      </w:r>
      <w:r w:rsidR="0020157E">
        <w:rPr>
          <w:rFonts w:ascii="Times New Roman" w:hAnsi="Times New Roman" w:cs="Times New Roman"/>
          <w:color w:val="000000"/>
          <w:shd w:val="clear" w:color="auto" w:fill="FFFFFF"/>
        </w:rPr>
        <w:t xml:space="preserve"> lo que </w:t>
      </w:r>
      <w:r w:rsidR="0020157E" w:rsidRPr="00BA2D4F">
        <w:rPr>
          <w:rFonts w:ascii="Times New Roman" w:hAnsi="Times New Roman" w:cs="Times New Roman"/>
          <w:color w:val="000000"/>
          <w:highlight w:val="yellow"/>
          <w:shd w:val="clear" w:color="auto" w:fill="FFFFFF"/>
        </w:rPr>
        <w:t>dejo</w:t>
      </w:r>
      <w:r w:rsidR="0020157E">
        <w:rPr>
          <w:rFonts w:ascii="Times New Roman" w:hAnsi="Times New Roman" w:cs="Times New Roman"/>
          <w:color w:val="000000"/>
          <w:shd w:val="clear" w:color="auto" w:fill="FFFFFF"/>
        </w:rPr>
        <w:t xml:space="preserve"> </w:t>
      </w:r>
      <w:commentRangeStart w:id="22"/>
      <w:r w:rsidR="0020157E">
        <w:rPr>
          <w:rFonts w:ascii="Times New Roman" w:hAnsi="Times New Roman" w:cs="Times New Roman"/>
          <w:color w:val="000000"/>
          <w:shd w:val="clear" w:color="auto" w:fill="FFFFFF"/>
        </w:rPr>
        <w:t>vacío</w:t>
      </w:r>
      <w:commentRangeEnd w:id="22"/>
      <w:r w:rsidR="00BA2D4F">
        <w:rPr>
          <w:rStyle w:val="Refdecomentario"/>
        </w:rPr>
        <w:commentReference w:id="22"/>
      </w:r>
      <w:r w:rsidR="0020157E">
        <w:rPr>
          <w:rFonts w:ascii="Times New Roman" w:hAnsi="Times New Roman" w:cs="Times New Roman"/>
          <w:color w:val="000000"/>
          <w:shd w:val="clear" w:color="auto" w:fill="FFFFFF"/>
        </w:rPr>
        <w:t xml:space="preserve"> el espacio de más peso simbólico-arquitectónico </w:t>
      </w:r>
      <w:r w:rsidR="000C7BD4">
        <w:rPr>
          <w:rFonts w:ascii="Times New Roman" w:hAnsi="Times New Roman" w:cs="Times New Roman"/>
          <w:color w:val="000000"/>
          <w:shd w:val="clear" w:color="auto" w:fill="FFFFFF"/>
        </w:rPr>
        <w:t>al interior del</w:t>
      </w:r>
      <w:r w:rsidR="0020157E">
        <w:rPr>
          <w:rFonts w:ascii="Times New Roman" w:hAnsi="Times New Roman" w:cs="Times New Roman"/>
          <w:color w:val="000000"/>
          <w:shd w:val="clear" w:color="auto" w:fill="FFFFFF"/>
        </w:rPr>
        <w:t xml:space="preserve"> recinto. </w:t>
      </w:r>
      <w:r w:rsidR="00D84523">
        <w:rPr>
          <w:rFonts w:ascii="Times New Roman" w:hAnsi="Times New Roman" w:cs="Times New Roman"/>
          <w:color w:val="000000"/>
          <w:shd w:val="clear" w:color="auto" w:fill="FFFFFF"/>
        </w:rPr>
        <w:t xml:space="preserve"> </w:t>
      </w:r>
    </w:p>
    <w:p w14:paraId="7D632D32" w14:textId="77777777" w:rsidR="00590772" w:rsidRPr="00130E76" w:rsidRDefault="00590772" w:rsidP="00590772">
      <w:pPr>
        <w:spacing w:after="120" w:line="360" w:lineRule="auto"/>
        <w:jc w:val="center"/>
        <w:rPr>
          <w:rFonts w:ascii="Times New Roman" w:hAnsi="Times New Roman" w:cs="Times New Roman"/>
          <w:bCs/>
          <w:lang w:val="es-ES"/>
        </w:rPr>
      </w:pPr>
      <w:r>
        <w:rPr>
          <w:noProof/>
          <w:lang w:eastAsia="es-MX"/>
        </w:rPr>
        <w:drawing>
          <wp:inline distT="0" distB="0" distL="0" distR="0" wp14:anchorId="3BB3D32C" wp14:editId="7CB91872">
            <wp:extent cx="3434963" cy="3054576"/>
            <wp:effectExtent l="0" t="0" r="0" b="0"/>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3455605" cy="3072932"/>
                    </a:xfrm>
                    <a:prstGeom prst="rect">
                      <a:avLst/>
                    </a:prstGeom>
                    <a:noFill/>
                    <a:ln>
                      <a:noFill/>
                    </a:ln>
                  </pic:spPr>
                </pic:pic>
              </a:graphicData>
            </a:graphic>
          </wp:inline>
        </w:drawing>
      </w:r>
    </w:p>
    <w:p w14:paraId="60C9E06E" w14:textId="77777777" w:rsidR="00590772" w:rsidRPr="005E764F" w:rsidRDefault="00590772" w:rsidP="00590772">
      <w:pPr>
        <w:spacing w:after="120" w:line="360" w:lineRule="auto"/>
        <w:jc w:val="center"/>
        <w:rPr>
          <w:rFonts w:ascii="Times New Roman" w:hAnsi="Times New Roman" w:cs="Times New Roman"/>
          <w:b/>
          <w:bCs/>
          <w:color w:val="000000"/>
          <w:shd w:val="clear" w:color="auto" w:fill="FFFFFF"/>
        </w:rPr>
      </w:pPr>
      <w:r w:rsidRPr="001D39FF">
        <w:rPr>
          <w:rFonts w:ascii="Times New Roman" w:hAnsi="Times New Roman" w:cs="Times New Roman"/>
          <w:i/>
          <w:iCs/>
          <w:color w:val="000000"/>
          <w:sz w:val="18"/>
          <w:szCs w:val="18"/>
          <w:lang w:val="es-ES"/>
        </w:rPr>
        <w:t>Imagen 1.</w:t>
      </w:r>
      <w:r>
        <w:rPr>
          <w:rFonts w:ascii="Times New Roman" w:hAnsi="Times New Roman" w:cs="Times New Roman"/>
          <w:i/>
          <w:iCs/>
          <w:color w:val="000000"/>
          <w:sz w:val="18"/>
          <w:szCs w:val="18"/>
          <w:lang w:val="es-ES"/>
        </w:rPr>
        <w:t xml:space="preserve"> Retablo Mayor, Ramírez, R.</w:t>
      </w:r>
      <w:r w:rsidRPr="001D39FF">
        <w:rPr>
          <w:rFonts w:ascii="Times New Roman" w:hAnsi="Times New Roman" w:cs="Times New Roman"/>
          <w:i/>
          <w:iCs/>
          <w:color w:val="000000"/>
          <w:sz w:val="18"/>
          <w:szCs w:val="18"/>
          <w:lang w:val="es-ES"/>
        </w:rPr>
        <w:t xml:space="preserve"> (</w:t>
      </w:r>
      <w:r>
        <w:rPr>
          <w:rFonts w:ascii="Times New Roman" w:hAnsi="Times New Roman" w:cs="Times New Roman"/>
          <w:i/>
          <w:iCs/>
          <w:color w:val="000000"/>
          <w:sz w:val="18"/>
          <w:szCs w:val="18"/>
          <w:lang w:val="es-ES"/>
        </w:rPr>
        <w:t>2020</w:t>
      </w:r>
      <w:r w:rsidRPr="001D39FF">
        <w:rPr>
          <w:rFonts w:ascii="Times New Roman" w:hAnsi="Times New Roman" w:cs="Times New Roman"/>
          <w:i/>
          <w:iCs/>
          <w:color w:val="000000"/>
          <w:sz w:val="18"/>
          <w:szCs w:val="18"/>
          <w:lang w:val="es-ES"/>
        </w:rPr>
        <w:t xml:space="preserve">). </w:t>
      </w:r>
      <w:r>
        <w:rPr>
          <w:rFonts w:ascii="Times New Roman" w:hAnsi="Times New Roman" w:cs="Times New Roman"/>
          <w:i/>
          <w:iCs/>
          <w:color w:val="000000"/>
          <w:sz w:val="18"/>
          <w:szCs w:val="18"/>
          <w:lang w:val="es-ES"/>
        </w:rPr>
        <w:t>Archivo personal de la autor</w:t>
      </w:r>
    </w:p>
    <w:p w14:paraId="521EA9C1" w14:textId="77777777" w:rsidR="00590772" w:rsidRPr="007E04D5" w:rsidRDefault="00590772" w:rsidP="005270C1">
      <w:pPr>
        <w:spacing w:after="120" w:line="360" w:lineRule="auto"/>
        <w:jc w:val="both"/>
        <w:rPr>
          <w:rFonts w:ascii="Times New Roman" w:hAnsi="Times New Roman" w:cs="Times New Roman"/>
          <w:color w:val="000000"/>
          <w:shd w:val="clear" w:color="auto" w:fill="FFFFFF"/>
          <w:lang w:val="es-ES"/>
        </w:rPr>
      </w:pPr>
    </w:p>
    <w:p w14:paraId="4FB3C61D" w14:textId="5DD6D23A" w:rsidR="001339F6" w:rsidRDefault="00F30218" w:rsidP="005270C1">
      <w:pPr>
        <w:spacing w:after="120" w:line="360" w:lineRule="auto"/>
        <w:jc w:val="both"/>
        <w:rPr>
          <w:rFonts w:ascii="Times New Roman" w:hAnsi="Times New Roman" w:cs="Times New Roman"/>
          <w:color w:val="000000"/>
          <w:shd w:val="clear" w:color="auto" w:fill="FFFFFF"/>
        </w:rPr>
      </w:pPr>
      <w:r>
        <w:rPr>
          <w:rFonts w:ascii="Times New Roman" w:hAnsi="Times New Roman" w:cs="Times New Roman"/>
          <w:color w:val="000000"/>
          <w:shd w:val="clear" w:color="auto" w:fill="FFFFFF"/>
        </w:rPr>
        <w:t xml:space="preserve">Javier </w:t>
      </w:r>
      <w:commentRangeStart w:id="23"/>
      <w:r>
        <w:rPr>
          <w:rFonts w:ascii="Times New Roman" w:hAnsi="Times New Roman" w:cs="Times New Roman"/>
          <w:color w:val="000000"/>
          <w:shd w:val="clear" w:color="auto" w:fill="FFFFFF"/>
        </w:rPr>
        <w:t>Marín</w:t>
      </w:r>
      <w:commentRangeEnd w:id="23"/>
      <w:r w:rsidR="00BA2D4F">
        <w:rPr>
          <w:rStyle w:val="Refdecomentario"/>
        </w:rPr>
        <w:commentReference w:id="23"/>
      </w:r>
      <w:r>
        <w:rPr>
          <w:rFonts w:ascii="Times New Roman" w:hAnsi="Times New Roman" w:cs="Times New Roman"/>
          <w:color w:val="000000"/>
          <w:shd w:val="clear" w:color="auto" w:fill="FFFFFF"/>
        </w:rPr>
        <w:t xml:space="preserve"> artista plástico michoacano</w:t>
      </w:r>
      <w:r w:rsidRPr="00BA2D4F">
        <w:rPr>
          <w:rFonts w:ascii="Times New Roman" w:hAnsi="Times New Roman" w:cs="Times New Roman"/>
          <w:color w:val="000000"/>
          <w:highlight w:val="yellow"/>
          <w:shd w:val="clear" w:color="auto" w:fill="FFFFFF"/>
        </w:rPr>
        <w:t xml:space="preserve">, </w:t>
      </w:r>
      <w:r w:rsidR="000C7BD4" w:rsidRPr="00BA2D4F">
        <w:rPr>
          <w:rFonts w:ascii="Times New Roman" w:hAnsi="Times New Roman" w:cs="Times New Roman"/>
          <w:color w:val="000000"/>
          <w:highlight w:val="yellow"/>
          <w:shd w:val="clear" w:color="auto" w:fill="FFFFFF"/>
        </w:rPr>
        <w:t>llevo</w:t>
      </w:r>
      <w:commentRangeStart w:id="24"/>
      <w:r w:rsidR="000C7BD4">
        <w:rPr>
          <w:rFonts w:ascii="Times New Roman" w:hAnsi="Times New Roman" w:cs="Times New Roman"/>
          <w:color w:val="000000"/>
          <w:shd w:val="clear" w:color="auto" w:fill="FFFFFF"/>
        </w:rPr>
        <w:t xml:space="preserve"> </w:t>
      </w:r>
      <w:commentRangeEnd w:id="24"/>
      <w:r w:rsidR="00BA2D4F">
        <w:rPr>
          <w:rStyle w:val="Refdecomentario"/>
        </w:rPr>
        <w:commentReference w:id="24"/>
      </w:r>
      <w:r w:rsidR="000C7BD4">
        <w:rPr>
          <w:rFonts w:ascii="Times New Roman" w:hAnsi="Times New Roman" w:cs="Times New Roman"/>
          <w:color w:val="000000"/>
          <w:shd w:val="clear" w:color="auto" w:fill="FFFFFF"/>
        </w:rPr>
        <w:t>a cabo una exposición de su</w:t>
      </w:r>
      <w:r>
        <w:rPr>
          <w:rFonts w:ascii="Times New Roman" w:hAnsi="Times New Roman" w:cs="Times New Roman"/>
          <w:color w:val="000000"/>
          <w:shd w:val="clear" w:color="auto" w:fill="FFFFFF"/>
        </w:rPr>
        <w:t xml:space="preserve"> obra en la ciudad de Zacatecas en el año 2005, realizando varias visitas a su catedral, a decir de </w:t>
      </w:r>
      <w:r w:rsidRPr="00BA2D4F">
        <w:rPr>
          <w:rFonts w:ascii="Times New Roman" w:hAnsi="Times New Roman" w:cs="Times New Roman"/>
          <w:color w:val="000000"/>
          <w:highlight w:val="yellow"/>
          <w:shd w:val="clear" w:color="auto" w:fill="FFFFFF"/>
        </w:rPr>
        <w:t xml:space="preserve">Silvia </w:t>
      </w:r>
      <w:commentRangeStart w:id="25"/>
      <w:proofErr w:type="spellStart"/>
      <w:r w:rsidRPr="00BA2D4F">
        <w:rPr>
          <w:rFonts w:ascii="Times New Roman" w:hAnsi="Times New Roman" w:cs="Times New Roman"/>
          <w:color w:val="000000"/>
          <w:highlight w:val="yellow"/>
          <w:shd w:val="clear" w:color="auto" w:fill="FFFFFF"/>
        </w:rPr>
        <w:t>Cherem</w:t>
      </w:r>
      <w:commentRangeEnd w:id="25"/>
      <w:proofErr w:type="spellEnd"/>
      <w:r w:rsidR="00BA2D4F">
        <w:rPr>
          <w:rStyle w:val="Refdecomentario"/>
        </w:rPr>
        <w:commentReference w:id="25"/>
      </w:r>
      <w:r>
        <w:rPr>
          <w:rFonts w:ascii="Times New Roman" w:hAnsi="Times New Roman" w:cs="Times New Roman"/>
          <w:color w:val="000000"/>
          <w:shd w:val="clear" w:color="auto" w:fill="FFFFFF"/>
        </w:rPr>
        <w:t>, le impactaba su belleza exterior y se cuestionaba el por qué su simpleza y falta de punto focal en su interior. Años más tarde, el gobierno estatal realizó un concurso para dotar a la catedral de un nuevo retablo</w:t>
      </w:r>
      <w:commentRangeStart w:id="26"/>
      <w:r>
        <w:rPr>
          <w:rFonts w:ascii="Times New Roman" w:hAnsi="Times New Roman" w:cs="Times New Roman"/>
          <w:color w:val="000000"/>
          <w:shd w:val="clear" w:color="auto" w:fill="FFFFFF"/>
        </w:rPr>
        <w:t>,</w:t>
      </w:r>
      <w:commentRangeEnd w:id="26"/>
      <w:r w:rsidR="00D87F37">
        <w:rPr>
          <w:rStyle w:val="Refdecomentario"/>
        </w:rPr>
        <w:commentReference w:id="26"/>
      </w:r>
      <w:r>
        <w:rPr>
          <w:rFonts w:ascii="Times New Roman" w:hAnsi="Times New Roman" w:cs="Times New Roman"/>
          <w:color w:val="000000"/>
          <w:shd w:val="clear" w:color="auto" w:fill="FFFFFF"/>
        </w:rPr>
        <w:t xml:space="preserve"> </w:t>
      </w:r>
      <w:r w:rsidR="00F443AB">
        <w:rPr>
          <w:rFonts w:ascii="Times New Roman" w:hAnsi="Times New Roman" w:cs="Times New Roman"/>
          <w:color w:val="000000"/>
          <w:shd w:val="clear" w:color="auto" w:fill="FFFFFF"/>
        </w:rPr>
        <w:t>Marín</w:t>
      </w:r>
      <w:r>
        <w:rPr>
          <w:rFonts w:ascii="Times New Roman" w:hAnsi="Times New Roman" w:cs="Times New Roman"/>
          <w:color w:val="000000"/>
          <w:shd w:val="clear" w:color="auto" w:fill="FFFFFF"/>
        </w:rPr>
        <w:t xml:space="preserve"> fue invitado, realizando una propuesta integral de su visión contemporánea,</w:t>
      </w:r>
      <w:r w:rsidR="000C7BD4">
        <w:rPr>
          <w:rFonts w:ascii="Times New Roman" w:hAnsi="Times New Roman" w:cs="Times New Roman"/>
          <w:color w:val="000000"/>
          <w:shd w:val="clear" w:color="auto" w:fill="FFFFFF"/>
        </w:rPr>
        <w:t xml:space="preserve"> el proyecto </w:t>
      </w:r>
      <w:r>
        <w:rPr>
          <w:rFonts w:ascii="Times New Roman" w:hAnsi="Times New Roman" w:cs="Times New Roman"/>
          <w:color w:val="000000"/>
          <w:shd w:val="clear" w:color="auto" w:fill="FFFFFF"/>
        </w:rPr>
        <w:t xml:space="preserve">que resultó ganador </w:t>
      </w:r>
      <w:r w:rsidR="00F50883">
        <w:rPr>
          <w:rFonts w:ascii="Times New Roman" w:hAnsi="Times New Roman" w:cs="Times New Roman"/>
          <w:color w:val="000000"/>
          <w:shd w:val="clear" w:color="auto" w:fill="FFFFFF"/>
        </w:rPr>
        <w:t>y</w:t>
      </w:r>
      <w:r w:rsidR="000C7BD4">
        <w:rPr>
          <w:rFonts w:ascii="Times New Roman" w:hAnsi="Times New Roman" w:cs="Times New Roman"/>
          <w:color w:val="000000"/>
          <w:shd w:val="clear" w:color="auto" w:fill="FFFFFF"/>
        </w:rPr>
        <w:t xml:space="preserve"> que, enaltece</w:t>
      </w:r>
      <w:r w:rsidR="00F50883">
        <w:rPr>
          <w:rFonts w:ascii="Times New Roman" w:hAnsi="Times New Roman" w:cs="Times New Roman"/>
          <w:color w:val="000000"/>
          <w:shd w:val="clear" w:color="auto" w:fill="FFFFFF"/>
        </w:rPr>
        <w:t xml:space="preserve"> desde 2010 </w:t>
      </w:r>
      <w:r w:rsidR="00F443AB">
        <w:rPr>
          <w:rFonts w:ascii="Times New Roman" w:hAnsi="Times New Roman" w:cs="Times New Roman"/>
          <w:color w:val="000000"/>
          <w:shd w:val="clear" w:color="auto" w:fill="FFFFFF"/>
        </w:rPr>
        <w:t>-</w:t>
      </w:r>
      <w:r w:rsidR="00F50883">
        <w:rPr>
          <w:rFonts w:ascii="Times New Roman" w:hAnsi="Times New Roman" w:cs="Times New Roman"/>
          <w:color w:val="000000"/>
          <w:shd w:val="clear" w:color="auto" w:fill="FFFFFF"/>
        </w:rPr>
        <w:t>año de su conclusión</w:t>
      </w:r>
      <w:r w:rsidR="00F443AB">
        <w:rPr>
          <w:rFonts w:ascii="Times New Roman" w:hAnsi="Times New Roman" w:cs="Times New Roman"/>
          <w:color w:val="000000"/>
          <w:shd w:val="clear" w:color="auto" w:fill="FFFFFF"/>
        </w:rPr>
        <w:t>-</w:t>
      </w:r>
      <w:r w:rsidR="00F50883">
        <w:rPr>
          <w:rFonts w:ascii="Times New Roman" w:hAnsi="Times New Roman" w:cs="Times New Roman"/>
          <w:color w:val="000000"/>
          <w:shd w:val="clear" w:color="auto" w:fill="FFFFFF"/>
        </w:rPr>
        <w:t xml:space="preserve"> la riqueza arquitectónica zacatecana</w:t>
      </w:r>
      <w:r w:rsidR="001339F6">
        <w:rPr>
          <w:rFonts w:ascii="Times New Roman" w:hAnsi="Times New Roman" w:cs="Times New Roman"/>
          <w:color w:val="000000"/>
          <w:shd w:val="clear" w:color="auto" w:fill="FFFFFF"/>
        </w:rPr>
        <w:t xml:space="preserve">. </w:t>
      </w:r>
      <w:r w:rsidR="00BE31FE">
        <w:rPr>
          <w:rFonts w:ascii="Times New Roman" w:hAnsi="Times New Roman" w:cs="Times New Roman"/>
          <w:color w:val="000000"/>
          <w:shd w:val="clear" w:color="auto" w:fill="FFFFFF"/>
        </w:rPr>
        <w:t xml:space="preserve">La intervención realizada </w:t>
      </w:r>
      <w:r w:rsidR="00BE31FE">
        <w:rPr>
          <w:rFonts w:ascii="Times New Roman" w:hAnsi="Times New Roman" w:cs="Times New Roman"/>
          <w:color w:val="000000"/>
          <w:shd w:val="clear" w:color="auto" w:fill="FFFFFF"/>
        </w:rPr>
        <w:lastRenderedPageBreak/>
        <w:t>se puede considerar exitosa partiendo d</w:t>
      </w:r>
      <w:r w:rsidR="000C7BD4">
        <w:rPr>
          <w:rFonts w:ascii="Times New Roman" w:hAnsi="Times New Roman" w:cs="Times New Roman"/>
          <w:color w:val="000000"/>
          <w:shd w:val="clear" w:color="auto" w:fill="FFFFFF"/>
        </w:rPr>
        <w:t xml:space="preserve">e que mantiene una conversación armoniosa entre las temporalidades que la conforman. </w:t>
      </w:r>
    </w:p>
    <w:p w14:paraId="48503EC1" w14:textId="493C3847" w:rsidR="0020157E" w:rsidRDefault="00F443AB" w:rsidP="00F443AB">
      <w:pPr>
        <w:spacing w:after="120" w:line="360" w:lineRule="auto"/>
        <w:ind w:left="851" w:right="827"/>
        <w:jc w:val="both"/>
        <w:rPr>
          <w:rFonts w:ascii="Times New Roman" w:hAnsi="Times New Roman" w:cs="Times New Roman"/>
          <w:color w:val="000000"/>
          <w:sz w:val="20"/>
          <w:szCs w:val="20"/>
          <w:shd w:val="clear" w:color="auto" w:fill="FFFFFF"/>
        </w:rPr>
      </w:pPr>
      <w:r w:rsidRPr="00F443AB">
        <w:rPr>
          <w:rFonts w:ascii="Times New Roman" w:hAnsi="Times New Roman" w:cs="Times New Roman"/>
          <w:color w:val="000000"/>
          <w:sz w:val="20"/>
          <w:szCs w:val="20"/>
          <w:shd w:val="clear" w:color="auto" w:fill="FFFFFF"/>
        </w:rPr>
        <w:t>…los factores que se deben tomar en cuenta para llevar a cabo la integración arquitectónica dentro de un sitio patrimonial, sugieren el análisis de los elementos auténticos que lo conforman y lo transforman; las manifestaciones culturales son los aspectos relevantes a estudiar […] los criterios que deben normar la actuación dentro de estos entornos culturales necesitan encontrar un diálogo que augure el correcto entendimiento entre la arquitectura del pasado y la actual…</w:t>
      </w:r>
      <w:r w:rsidR="001339F6" w:rsidRPr="00F443AB">
        <w:rPr>
          <w:rFonts w:ascii="Times New Roman" w:hAnsi="Times New Roman" w:cs="Times New Roman"/>
          <w:color w:val="000000"/>
          <w:sz w:val="20"/>
          <w:szCs w:val="20"/>
          <w:shd w:val="clear" w:color="auto" w:fill="FFFFFF"/>
        </w:rPr>
        <w:t xml:space="preserve"> (Vázquez, </w:t>
      </w:r>
      <w:r w:rsidR="001339F6" w:rsidRPr="00D87F37">
        <w:rPr>
          <w:rFonts w:ascii="Times New Roman" w:hAnsi="Times New Roman" w:cs="Times New Roman"/>
          <w:color w:val="000000"/>
          <w:sz w:val="20"/>
          <w:szCs w:val="20"/>
          <w:highlight w:val="yellow"/>
          <w:shd w:val="clear" w:color="auto" w:fill="FFFFFF"/>
        </w:rPr>
        <w:t>2009</w:t>
      </w:r>
      <w:r w:rsidR="001339F6" w:rsidRPr="00F443AB">
        <w:rPr>
          <w:rFonts w:ascii="Times New Roman" w:hAnsi="Times New Roman" w:cs="Times New Roman"/>
          <w:color w:val="000000"/>
          <w:sz w:val="20"/>
          <w:szCs w:val="20"/>
          <w:shd w:val="clear" w:color="auto" w:fill="FFFFFF"/>
        </w:rPr>
        <w:t>:</w:t>
      </w:r>
      <w:r w:rsidRPr="00F443AB">
        <w:rPr>
          <w:rFonts w:ascii="Times New Roman" w:hAnsi="Times New Roman" w:cs="Times New Roman"/>
          <w:color w:val="000000"/>
          <w:sz w:val="20"/>
          <w:szCs w:val="20"/>
          <w:shd w:val="clear" w:color="auto" w:fill="FFFFFF"/>
        </w:rPr>
        <w:t xml:space="preserve"> </w:t>
      </w:r>
      <w:commentRangeStart w:id="27"/>
      <w:r w:rsidRPr="00F443AB">
        <w:rPr>
          <w:rFonts w:ascii="Times New Roman" w:hAnsi="Times New Roman" w:cs="Times New Roman"/>
          <w:color w:val="000000"/>
          <w:sz w:val="20"/>
          <w:szCs w:val="20"/>
          <w:shd w:val="clear" w:color="auto" w:fill="FFFFFF"/>
        </w:rPr>
        <w:t>50</w:t>
      </w:r>
      <w:commentRangeEnd w:id="27"/>
      <w:r w:rsidR="00D87F37">
        <w:rPr>
          <w:rStyle w:val="Refdecomentario"/>
        </w:rPr>
        <w:commentReference w:id="27"/>
      </w:r>
      <w:r w:rsidRPr="00F443AB">
        <w:rPr>
          <w:rFonts w:ascii="Times New Roman" w:hAnsi="Times New Roman" w:cs="Times New Roman"/>
          <w:color w:val="000000"/>
          <w:sz w:val="20"/>
          <w:szCs w:val="20"/>
          <w:shd w:val="clear" w:color="auto" w:fill="FFFFFF"/>
        </w:rPr>
        <w:t xml:space="preserve"> y 51)</w:t>
      </w:r>
    </w:p>
    <w:p w14:paraId="2BE444A6" w14:textId="77777777" w:rsidR="000E1F54" w:rsidRPr="00130E76" w:rsidRDefault="000E1F54" w:rsidP="000E1F54">
      <w:pPr>
        <w:spacing w:after="120" w:line="360" w:lineRule="auto"/>
        <w:jc w:val="center"/>
        <w:rPr>
          <w:rFonts w:ascii="Times New Roman" w:hAnsi="Times New Roman" w:cs="Times New Roman"/>
          <w:bCs/>
          <w:lang w:val="es-ES"/>
        </w:rPr>
      </w:pPr>
      <w:r>
        <w:rPr>
          <w:noProof/>
          <w:lang w:eastAsia="es-MX"/>
        </w:rPr>
        <w:drawing>
          <wp:inline distT="0" distB="0" distL="0" distR="0" wp14:anchorId="455E0654" wp14:editId="5051B85F">
            <wp:extent cx="4381169" cy="3286087"/>
            <wp:effectExtent l="0" t="0" r="635" b="0"/>
            <wp:docPr id="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4389667" cy="3292461"/>
                    </a:xfrm>
                    <a:prstGeom prst="rect">
                      <a:avLst/>
                    </a:prstGeom>
                    <a:noFill/>
                    <a:ln>
                      <a:noFill/>
                    </a:ln>
                  </pic:spPr>
                </pic:pic>
              </a:graphicData>
            </a:graphic>
          </wp:inline>
        </w:drawing>
      </w:r>
    </w:p>
    <w:p w14:paraId="3B163AB7" w14:textId="2514DB22" w:rsidR="000E1F54" w:rsidRPr="001D39FF" w:rsidRDefault="000E1F54" w:rsidP="000E1F54">
      <w:pPr>
        <w:autoSpaceDE w:val="0"/>
        <w:autoSpaceDN w:val="0"/>
        <w:adjustRightInd w:val="0"/>
        <w:spacing w:after="120" w:line="360" w:lineRule="auto"/>
        <w:ind w:left="360" w:right="57"/>
        <w:jc w:val="center"/>
        <w:textAlignment w:val="center"/>
        <w:rPr>
          <w:rFonts w:ascii="Times New Roman" w:hAnsi="Times New Roman" w:cs="Times New Roman"/>
          <w:i/>
          <w:iCs/>
          <w:color w:val="000000"/>
          <w:sz w:val="18"/>
          <w:szCs w:val="18"/>
          <w:lang w:val="es-ES"/>
        </w:rPr>
      </w:pPr>
      <w:r w:rsidRPr="001D39FF">
        <w:rPr>
          <w:rFonts w:ascii="Times New Roman" w:hAnsi="Times New Roman" w:cs="Times New Roman"/>
          <w:i/>
          <w:iCs/>
          <w:color w:val="000000"/>
          <w:sz w:val="18"/>
          <w:szCs w:val="18"/>
          <w:lang w:val="es-ES"/>
        </w:rPr>
        <w:t xml:space="preserve">Imagen </w:t>
      </w:r>
      <w:r>
        <w:rPr>
          <w:rFonts w:ascii="Times New Roman" w:hAnsi="Times New Roman" w:cs="Times New Roman"/>
          <w:i/>
          <w:iCs/>
          <w:color w:val="000000"/>
          <w:sz w:val="18"/>
          <w:szCs w:val="18"/>
          <w:lang w:val="es-ES"/>
        </w:rPr>
        <w:t>2</w:t>
      </w:r>
      <w:r w:rsidRPr="001D39FF">
        <w:rPr>
          <w:rFonts w:ascii="Times New Roman" w:hAnsi="Times New Roman" w:cs="Times New Roman"/>
          <w:i/>
          <w:iCs/>
          <w:color w:val="000000"/>
          <w:sz w:val="18"/>
          <w:szCs w:val="18"/>
          <w:lang w:val="es-ES"/>
        </w:rPr>
        <w:t>.</w:t>
      </w:r>
      <w:r>
        <w:rPr>
          <w:rFonts w:ascii="Times New Roman" w:hAnsi="Times New Roman" w:cs="Times New Roman"/>
          <w:i/>
          <w:iCs/>
          <w:color w:val="000000"/>
          <w:sz w:val="18"/>
          <w:szCs w:val="18"/>
          <w:lang w:val="es-ES"/>
        </w:rPr>
        <w:t xml:space="preserve"> Interior Catedral Basílica de Zacatecas, Ramírez, R. (2020). Archivo personal de la </w:t>
      </w:r>
      <w:r w:rsidR="00D87F37">
        <w:rPr>
          <w:rFonts w:ascii="Times New Roman" w:hAnsi="Times New Roman" w:cs="Times New Roman"/>
          <w:i/>
          <w:iCs/>
          <w:color w:val="000000"/>
          <w:sz w:val="18"/>
          <w:szCs w:val="18"/>
          <w:lang w:val="es-ES"/>
        </w:rPr>
        <w:t>a</w:t>
      </w:r>
      <w:r>
        <w:rPr>
          <w:rFonts w:ascii="Times New Roman" w:hAnsi="Times New Roman" w:cs="Times New Roman"/>
          <w:i/>
          <w:iCs/>
          <w:color w:val="000000"/>
          <w:sz w:val="18"/>
          <w:szCs w:val="18"/>
          <w:lang w:val="es-ES"/>
        </w:rPr>
        <w:t>utora</w:t>
      </w:r>
    </w:p>
    <w:p w14:paraId="2647CF31" w14:textId="5ED74B6E" w:rsidR="000E1F54" w:rsidRDefault="000E1F54" w:rsidP="000E1F54">
      <w:pPr>
        <w:spacing w:after="120" w:line="360" w:lineRule="auto"/>
        <w:ind w:left="851" w:right="827"/>
        <w:jc w:val="both"/>
        <w:rPr>
          <w:rFonts w:ascii="Times New Roman" w:hAnsi="Times New Roman" w:cs="Times New Roman"/>
          <w:color w:val="000000"/>
          <w:sz w:val="20"/>
          <w:szCs w:val="20"/>
          <w:shd w:val="clear" w:color="auto" w:fill="FFFFFF"/>
        </w:rPr>
      </w:pPr>
    </w:p>
    <w:p w14:paraId="2EFC1F78" w14:textId="7A66BD1A" w:rsidR="00F50883" w:rsidRDefault="007E04D5" w:rsidP="00755494">
      <w:pPr>
        <w:spacing w:after="120" w:line="360" w:lineRule="auto"/>
        <w:jc w:val="both"/>
        <w:rPr>
          <w:rFonts w:ascii="Times New Roman" w:hAnsi="Times New Roman" w:cs="Times New Roman"/>
          <w:color w:val="000000"/>
          <w:shd w:val="clear" w:color="auto" w:fill="FFFFFF"/>
        </w:rPr>
      </w:pPr>
      <w:r>
        <w:rPr>
          <w:rFonts w:ascii="Times New Roman" w:hAnsi="Times New Roman" w:cs="Times New Roman"/>
          <w:color w:val="000000"/>
          <w:shd w:val="clear" w:color="auto" w:fill="FFFFFF"/>
        </w:rPr>
        <w:t>La obra</w:t>
      </w:r>
      <w:r w:rsidR="008D07C9">
        <w:rPr>
          <w:rFonts w:ascii="Times New Roman" w:hAnsi="Times New Roman" w:cs="Times New Roman"/>
          <w:color w:val="000000"/>
          <w:shd w:val="clear" w:color="auto" w:fill="FFFFFF"/>
        </w:rPr>
        <w:t xml:space="preserve"> realizada en el altar mayor </w:t>
      </w:r>
      <w:r w:rsidR="008D07C9" w:rsidRPr="004F0BDB">
        <w:rPr>
          <w:rFonts w:ascii="Times New Roman" w:hAnsi="Times New Roman" w:cs="Times New Roman"/>
          <w:strike/>
          <w:color w:val="000000"/>
          <w:highlight w:val="yellow"/>
          <w:shd w:val="clear" w:color="auto" w:fill="FFFFFF"/>
        </w:rPr>
        <w:t>y</w:t>
      </w:r>
      <w:r w:rsidR="000C3EB2" w:rsidRPr="004F0BDB">
        <w:rPr>
          <w:rFonts w:ascii="Times New Roman" w:hAnsi="Times New Roman" w:cs="Times New Roman"/>
          <w:strike/>
          <w:color w:val="000000"/>
          <w:highlight w:val="yellow"/>
          <w:shd w:val="clear" w:color="auto" w:fill="FFFFFF"/>
        </w:rPr>
        <w:t xml:space="preserve"> </w:t>
      </w:r>
      <w:r w:rsidR="00755494" w:rsidRPr="004F0BDB">
        <w:rPr>
          <w:rFonts w:ascii="Times New Roman" w:hAnsi="Times New Roman" w:cs="Times New Roman"/>
          <w:strike/>
          <w:color w:val="000000"/>
          <w:highlight w:val="yellow"/>
          <w:shd w:val="clear" w:color="auto" w:fill="FFFFFF"/>
        </w:rPr>
        <w:t>que</w:t>
      </w:r>
      <w:r w:rsidR="00755494">
        <w:rPr>
          <w:rFonts w:ascii="Times New Roman" w:hAnsi="Times New Roman" w:cs="Times New Roman"/>
          <w:color w:val="000000"/>
          <w:shd w:val="clear" w:color="auto" w:fill="FFFFFF"/>
        </w:rPr>
        <w:t xml:space="preserve"> </w:t>
      </w:r>
      <w:commentRangeStart w:id="28"/>
      <w:r w:rsidR="004D652C">
        <w:rPr>
          <w:rFonts w:ascii="Times New Roman" w:hAnsi="Times New Roman" w:cs="Times New Roman"/>
          <w:color w:val="000000"/>
          <w:shd w:val="clear" w:color="auto" w:fill="FFFFFF"/>
        </w:rPr>
        <w:t>comprende</w:t>
      </w:r>
      <w:commentRangeEnd w:id="28"/>
      <w:r w:rsidR="004F0BDB">
        <w:rPr>
          <w:rStyle w:val="Refdecomentario"/>
        </w:rPr>
        <w:commentReference w:id="28"/>
      </w:r>
      <w:r w:rsidR="00755494">
        <w:rPr>
          <w:rFonts w:ascii="Times New Roman" w:hAnsi="Times New Roman" w:cs="Times New Roman"/>
          <w:color w:val="000000"/>
          <w:shd w:val="clear" w:color="auto" w:fill="FFFFFF"/>
        </w:rPr>
        <w:t xml:space="preserve"> todo el presbiterio</w:t>
      </w:r>
      <w:r w:rsidR="00BE31FE">
        <w:rPr>
          <w:rFonts w:ascii="Times New Roman" w:hAnsi="Times New Roman" w:cs="Times New Roman"/>
          <w:color w:val="000000"/>
          <w:shd w:val="clear" w:color="auto" w:fill="FFFFFF"/>
        </w:rPr>
        <w:t>,</w:t>
      </w:r>
      <w:r w:rsidR="00755494">
        <w:rPr>
          <w:rFonts w:ascii="Times New Roman" w:hAnsi="Times New Roman" w:cs="Times New Roman"/>
          <w:color w:val="000000"/>
          <w:shd w:val="clear" w:color="auto" w:fill="FFFFFF"/>
        </w:rPr>
        <w:t xml:space="preserve"> </w:t>
      </w:r>
      <w:r w:rsidR="004D652C">
        <w:rPr>
          <w:rFonts w:ascii="Times New Roman" w:hAnsi="Times New Roman" w:cs="Times New Roman"/>
          <w:color w:val="000000"/>
          <w:shd w:val="clear" w:color="auto" w:fill="FFFFFF"/>
        </w:rPr>
        <w:t xml:space="preserve">ejecutada </w:t>
      </w:r>
      <w:r w:rsidR="00755494">
        <w:rPr>
          <w:rFonts w:ascii="Times New Roman" w:hAnsi="Times New Roman" w:cs="Times New Roman"/>
          <w:color w:val="000000"/>
          <w:shd w:val="clear" w:color="auto" w:fill="FFFFFF"/>
        </w:rPr>
        <w:t xml:space="preserve">con </w:t>
      </w:r>
      <w:r w:rsidR="000C3EB2">
        <w:rPr>
          <w:rFonts w:ascii="Times New Roman" w:hAnsi="Times New Roman" w:cs="Times New Roman"/>
          <w:color w:val="000000"/>
          <w:shd w:val="clear" w:color="auto" w:fill="FFFFFF"/>
        </w:rPr>
        <w:t>trazos geométricos que enmarcan con ritmo las esculturas vanguardistas, bosquejando a través de la línea curva el guiño histórico que el artista logró que emergiera</w:t>
      </w:r>
      <w:r w:rsidR="004D652C">
        <w:rPr>
          <w:rFonts w:ascii="Times New Roman" w:hAnsi="Times New Roman" w:cs="Times New Roman"/>
          <w:color w:val="000000"/>
          <w:shd w:val="clear" w:color="auto" w:fill="FFFFFF"/>
        </w:rPr>
        <w:t xml:space="preserve"> en ellas</w:t>
      </w:r>
      <w:r w:rsidR="00755494">
        <w:rPr>
          <w:rFonts w:ascii="Times New Roman" w:hAnsi="Times New Roman" w:cs="Times New Roman"/>
          <w:color w:val="000000"/>
          <w:shd w:val="clear" w:color="auto" w:fill="FFFFFF"/>
        </w:rPr>
        <w:t xml:space="preserve">, </w:t>
      </w:r>
      <w:r w:rsidR="00BE31FE">
        <w:rPr>
          <w:rFonts w:ascii="Times New Roman" w:hAnsi="Times New Roman" w:cs="Times New Roman"/>
          <w:color w:val="000000"/>
          <w:shd w:val="clear" w:color="auto" w:fill="FFFFFF"/>
        </w:rPr>
        <w:t>consiguiendo</w:t>
      </w:r>
      <w:r w:rsidR="00755494">
        <w:rPr>
          <w:rFonts w:ascii="Times New Roman" w:hAnsi="Times New Roman" w:cs="Times New Roman"/>
          <w:color w:val="000000"/>
          <w:shd w:val="clear" w:color="auto" w:fill="FFFFFF"/>
        </w:rPr>
        <w:t xml:space="preserve"> con ello gran parte de la empatía que la sociedad zacatecana </w:t>
      </w:r>
      <w:r w:rsidR="00755494" w:rsidRPr="008A082B">
        <w:rPr>
          <w:rFonts w:ascii="Times New Roman" w:hAnsi="Times New Roman" w:cs="Times New Roman"/>
          <w:color w:val="000000"/>
          <w:highlight w:val="yellow"/>
          <w:shd w:val="clear" w:color="auto" w:fill="FFFFFF"/>
        </w:rPr>
        <w:t>mostro</w:t>
      </w:r>
      <w:r w:rsidR="00755494">
        <w:rPr>
          <w:rFonts w:ascii="Times New Roman" w:hAnsi="Times New Roman" w:cs="Times New Roman"/>
          <w:color w:val="000000"/>
          <w:shd w:val="clear" w:color="auto" w:fill="FFFFFF"/>
        </w:rPr>
        <w:t xml:space="preserve"> </w:t>
      </w:r>
      <w:commentRangeStart w:id="29"/>
      <w:r w:rsidR="00755494">
        <w:rPr>
          <w:rFonts w:ascii="Times New Roman" w:hAnsi="Times New Roman" w:cs="Times New Roman"/>
          <w:color w:val="000000"/>
          <w:shd w:val="clear" w:color="auto" w:fill="FFFFFF"/>
        </w:rPr>
        <w:t>a</w:t>
      </w:r>
      <w:commentRangeEnd w:id="29"/>
      <w:r w:rsidR="008A082B">
        <w:rPr>
          <w:rStyle w:val="Refdecomentario"/>
        </w:rPr>
        <w:commentReference w:id="29"/>
      </w:r>
      <w:r w:rsidR="00755494">
        <w:rPr>
          <w:rFonts w:ascii="Times New Roman" w:hAnsi="Times New Roman" w:cs="Times New Roman"/>
          <w:color w:val="000000"/>
          <w:shd w:val="clear" w:color="auto" w:fill="FFFFFF"/>
        </w:rPr>
        <w:t xml:space="preserve"> su importante trabajo. Cubierto de l</w:t>
      </w:r>
      <w:r w:rsidR="00AB1B10">
        <w:rPr>
          <w:rFonts w:ascii="Times New Roman" w:hAnsi="Times New Roman" w:cs="Times New Roman"/>
          <w:color w:val="000000"/>
          <w:shd w:val="clear" w:color="auto" w:fill="FFFFFF"/>
        </w:rPr>
        <w:t>á</w:t>
      </w:r>
      <w:r w:rsidR="00755494">
        <w:rPr>
          <w:rFonts w:ascii="Times New Roman" w:hAnsi="Times New Roman" w:cs="Times New Roman"/>
          <w:color w:val="000000"/>
          <w:shd w:val="clear" w:color="auto" w:fill="FFFFFF"/>
        </w:rPr>
        <w:t xml:space="preserve">minas de oro </w:t>
      </w:r>
      <w:r w:rsidR="004D652C">
        <w:rPr>
          <w:rFonts w:ascii="Times New Roman" w:hAnsi="Times New Roman" w:cs="Times New Roman"/>
          <w:color w:val="000000"/>
          <w:shd w:val="clear" w:color="auto" w:fill="FFFFFF"/>
        </w:rPr>
        <w:t>este trabajo artístico</w:t>
      </w:r>
      <w:r w:rsidR="00755494">
        <w:rPr>
          <w:rFonts w:ascii="Times New Roman" w:hAnsi="Times New Roman" w:cs="Times New Roman"/>
          <w:color w:val="000000"/>
          <w:shd w:val="clear" w:color="auto" w:fill="FFFFFF"/>
        </w:rPr>
        <w:t xml:space="preserve"> permite otorgarle el peso e importancia que merece, remata a la vista con </w:t>
      </w:r>
      <w:r w:rsidR="004D652C">
        <w:rPr>
          <w:rFonts w:ascii="Times New Roman" w:hAnsi="Times New Roman" w:cs="Times New Roman"/>
          <w:color w:val="000000"/>
          <w:shd w:val="clear" w:color="auto" w:fill="FFFFFF"/>
        </w:rPr>
        <w:t>el</w:t>
      </w:r>
      <w:r w:rsidR="00755494">
        <w:rPr>
          <w:rFonts w:ascii="Times New Roman" w:hAnsi="Times New Roman" w:cs="Times New Roman"/>
          <w:color w:val="000000"/>
          <w:shd w:val="clear" w:color="auto" w:fill="FFFFFF"/>
        </w:rPr>
        <w:t xml:space="preserve"> brillo peculiar que le permite la madera de abedul finlandés, </w:t>
      </w:r>
      <w:r w:rsidR="00F633B9">
        <w:rPr>
          <w:rFonts w:ascii="Times New Roman" w:hAnsi="Times New Roman" w:cs="Times New Roman"/>
          <w:color w:val="000000"/>
          <w:shd w:val="clear" w:color="auto" w:fill="FFFFFF"/>
        </w:rPr>
        <w:t>con el que se generaron</w:t>
      </w:r>
      <w:r w:rsidR="00755494">
        <w:rPr>
          <w:rFonts w:ascii="Times New Roman" w:hAnsi="Times New Roman" w:cs="Times New Roman"/>
          <w:color w:val="000000"/>
          <w:shd w:val="clear" w:color="auto" w:fill="FFFFFF"/>
        </w:rPr>
        <w:t xml:space="preserve"> las piezas</w:t>
      </w:r>
      <w:r w:rsidR="00F633B9">
        <w:rPr>
          <w:rFonts w:ascii="Times New Roman" w:hAnsi="Times New Roman" w:cs="Times New Roman"/>
          <w:color w:val="000000"/>
          <w:shd w:val="clear" w:color="auto" w:fill="FFFFFF"/>
        </w:rPr>
        <w:t>.</w:t>
      </w:r>
    </w:p>
    <w:p w14:paraId="086FEC9C" w14:textId="46913D93" w:rsidR="00F633B9" w:rsidRDefault="004D652C" w:rsidP="00755494">
      <w:pPr>
        <w:spacing w:after="120" w:line="360" w:lineRule="auto"/>
        <w:jc w:val="both"/>
        <w:rPr>
          <w:rFonts w:ascii="Times New Roman" w:hAnsi="Times New Roman" w:cs="Times New Roman"/>
          <w:color w:val="000000"/>
          <w:shd w:val="clear" w:color="auto" w:fill="FFFFFF"/>
        </w:rPr>
      </w:pPr>
      <w:r>
        <w:rPr>
          <w:rFonts w:ascii="Times New Roman" w:hAnsi="Times New Roman" w:cs="Times New Roman"/>
          <w:color w:val="000000"/>
          <w:shd w:val="clear" w:color="auto" w:fill="FFFFFF"/>
        </w:rPr>
        <w:t xml:space="preserve">Es el artista plástico en este caso, quien se encarga de dotar de una esencia actual, a una construcción histórica, misma que tras su elaboración, </w:t>
      </w:r>
      <w:r w:rsidR="00B1429C">
        <w:rPr>
          <w:rFonts w:ascii="Times New Roman" w:hAnsi="Times New Roman" w:cs="Times New Roman"/>
          <w:color w:val="000000"/>
          <w:shd w:val="clear" w:color="auto" w:fill="FFFFFF"/>
        </w:rPr>
        <w:t xml:space="preserve">corrobora que la vanguardia no se contrapone a la historia en lo que a diseño respecta, que se pueden lograr confluir e impactar social y culturalmente de manera adecuada, a partir de </w:t>
      </w:r>
      <w:r w:rsidR="00202F02">
        <w:rPr>
          <w:rFonts w:ascii="Times New Roman" w:hAnsi="Times New Roman" w:cs="Times New Roman"/>
          <w:color w:val="000000"/>
          <w:shd w:val="clear" w:color="auto" w:fill="FFFFFF"/>
        </w:rPr>
        <w:t xml:space="preserve">una interpretación del espacio y de la idiosincrasia de una sociedad, </w:t>
      </w:r>
      <w:r w:rsidR="00B1429C">
        <w:rPr>
          <w:rFonts w:ascii="Times New Roman" w:hAnsi="Times New Roman" w:cs="Times New Roman"/>
          <w:color w:val="000000"/>
          <w:shd w:val="clear" w:color="auto" w:fill="FFFFFF"/>
        </w:rPr>
        <w:t xml:space="preserve">pues, </w:t>
      </w:r>
      <w:r w:rsidR="00202F02">
        <w:rPr>
          <w:rFonts w:ascii="Times New Roman" w:hAnsi="Times New Roman" w:cs="Times New Roman"/>
          <w:color w:val="000000"/>
          <w:shd w:val="clear" w:color="auto" w:fill="FFFFFF"/>
        </w:rPr>
        <w:t xml:space="preserve">la aportación realizada al arte contemporáneo en un recinto patrimonial, </w:t>
      </w:r>
      <w:r w:rsidR="00BA7A9E">
        <w:rPr>
          <w:rFonts w:ascii="Times New Roman" w:hAnsi="Times New Roman" w:cs="Times New Roman"/>
          <w:color w:val="000000"/>
          <w:shd w:val="clear" w:color="auto" w:fill="FFFFFF"/>
        </w:rPr>
        <w:t xml:space="preserve">se vuelve tangible en esta majestuosa edificación, que conforma parte de la riqueza histórica, arquitectónica y cultural de México. </w:t>
      </w:r>
    </w:p>
    <w:p w14:paraId="08D1CCDD" w14:textId="77777777" w:rsidR="00BE31FE" w:rsidRDefault="00BE31FE" w:rsidP="005270C1">
      <w:pPr>
        <w:spacing w:after="120" w:line="360" w:lineRule="auto"/>
        <w:jc w:val="both"/>
        <w:rPr>
          <w:rFonts w:ascii="Times New Roman" w:hAnsi="Times New Roman" w:cs="Times New Roman"/>
          <w:color w:val="000000"/>
          <w:shd w:val="clear" w:color="auto" w:fill="FFFFFF"/>
        </w:rPr>
      </w:pPr>
    </w:p>
    <w:p w14:paraId="72D56A8A" w14:textId="73ACF134" w:rsidR="0061776F" w:rsidRPr="00BE31FE" w:rsidRDefault="007E04D5" w:rsidP="005270C1">
      <w:pPr>
        <w:spacing w:after="120" w:line="360" w:lineRule="auto"/>
        <w:jc w:val="both"/>
        <w:rPr>
          <w:rFonts w:ascii="Times New Roman" w:hAnsi="Times New Roman" w:cs="Times New Roman"/>
          <w:b/>
          <w:bCs/>
          <w:color w:val="000000"/>
          <w:shd w:val="clear" w:color="auto" w:fill="FFFFFF"/>
        </w:rPr>
      </w:pPr>
      <w:r w:rsidRPr="00BE31FE">
        <w:rPr>
          <w:rFonts w:ascii="Times New Roman" w:hAnsi="Times New Roman" w:cs="Times New Roman"/>
          <w:b/>
          <w:bCs/>
          <w:color w:val="000000"/>
          <w:shd w:val="clear" w:color="auto" w:fill="FFFFFF"/>
        </w:rPr>
        <w:t xml:space="preserve">Reflexiones </w:t>
      </w:r>
      <w:commentRangeStart w:id="30"/>
      <w:r w:rsidRPr="008A082B">
        <w:rPr>
          <w:rFonts w:ascii="Times New Roman" w:hAnsi="Times New Roman" w:cs="Times New Roman"/>
          <w:b/>
          <w:bCs/>
          <w:color w:val="000000"/>
          <w:highlight w:val="yellow"/>
          <w:shd w:val="clear" w:color="auto" w:fill="FFFFFF"/>
        </w:rPr>
        <w:t>Finales</w:t>
      </w:r>
      <w:commentRangeEnd w:id="30"/>
      <w:r w:rsidR="008A082B">
        <w:rPr>
          <w:rStyle w:val="Refdecomentario"/>
        </w:rPr>
        <w:commentReference w:id="30"/>
      </w:r>
    </w:p>
    <w:p w14:paraId="3C0238F3" w14:textId="450BFC1C" w:rsidR="008C6AA5" w:rsidRDefault="008C6AA5" w:rsidP="008C6AA5">
      <w:pPr>
        <w:spacing w:after="120" w:line="360" w:lineRule="auto"/>
        <w:jc w:val="both"/>
        <w:rPr>
          <w:rFonts w:ascii="Times New Roman" w:hAnsi="Times New Roman" w:cs="Times New Roman"/>
        </w:rPr>
      </w:pPr>
      <w:r>
        <w:rPr>
          <w:rFonts w:ascii="Times New Roman" w:hAnsi="Times New Roman" w:cs="Times New Roman"/>
        </w:rPr>
        <w:lastRenderedPageBreak/>
        <w:t xml:space="preserve">Es posible puntualizar de inicio que el </w:t>
      </w:r>
      <w:commentRangeStart w:id="31"/>
      <w:r>
        <w:rPr>
          <w:rFonts w:ascii="Times New Roman" w:hAnsi="Times New Roman" w:cs="Times New Roman"/>
        </w:rPr>
        <w:t>diseño</w:t>
      </w:r>
      <w:commentRangeEnd w:id="31"/>
      <w:r w:rsidR="008A082B">
        <w:rPr>
          <w:rStyle w:val="Refdecomentario"/>
        </w:rPr>
        <w:commentReference w:id="31"/>
      </w:r>
      <w:r>
        <w:rPr>
          <w:rFonts w:ascii="Times New Roman" w:hAnsi="Times New Roman" w:cs="Times New Roman"/>
        </w:rPr>
        <w:t xml:space="preserve"> en </w:t>
      </w:r>
      <w:r w:rsidR="007503A3">
        <w:rPr>
          <w:rFonts w:ascii="Times New Roman" w:hAnsi="Times New Roman" w:cs="Times New Roman"/>
        </w:rPr>
        <w:t xml:space="preserve">el </w:t>
      </w:r>
      <w:r>
        <w:rPr>
          <w:rFonts w:ascii="Times New Roman" w:hAnsi="Times New Roman" w:cs="Times New Roman"/>
        </w:rPr>
        <w:t xml:space="preserve">sentido amplio del término refleja en el arte el vínculo sociocultural que le genera, en la arquitectura es un punto central, que se suma, a la utilidad y función para la que es concebida. </w:t>
      </w:r>
      <w:commentRangeStart w:id="32"/>
      <w:r>
        <w:rPr>
          <w:rFonts w:ascii="Times New Roman" w:hAnsi="Times New Roman" w:cs="Times New Roman"/>
        </w:rPr>
        <w:t>Igualmente</w:t>
      </w:r>
      <w:commentRangeEnd w:id="32"/>
      <w:r w:rsidR="008A082B">
        <w:rPr>
          <w:rStyle w:val="Refdecomentario"/>
        </w:rPr>
        <w:commentReference w:id="32"/>
      </w:r>
      <w:r w:rsidR="001C1FBC" w:rsidRPr="008A082B">
        <w:rPr>
          <w:rFonts w:ascii="Times New Roman" w:hAnsi="Times New Roman" w:cs="Times New Roman"/>
          <w:highlight w:val="yellow"/>
        </w:rPr>
        <w:t>,</w:t>
      </w:r>
      <w:r>
        <w:rPr>
          <w:rFonts w:ascii="Times New Roman" w:hAnsi="Times New Roman" w:cs="Times New Roman"/>
        </w:rPr>
        <w:t xml:space="preserve"> importante </w:t>
      </w:r>
      <w:r w:rsidR="001C1FBC">
        <w:rPr>
          <w:rFonts w:ascii="Times New Roman" w:hAnsi="Times New Roman" w:cs="Times New Roman"/>
        </w:rPr>
        <w:t xml:space="preserve">ha sido a través de los tiempos, contemplar el contexto que es conformado desde luego por la traza urbana y edilicia, pero que se enriquece con la historia, sociedad y cultura. </w:t>
      </w:r>
    </w:p>
    <w:p w14:paraId="53AF4D62" w14:textId="51036CDF" w:rsidR="008C6AA5" w:rsidRDefault="001C1FBC" w:rsidP="001C1FBC">
      <w:pPr>
        <w:spacing w:after="120" w:line="360" w:lineRule="auto"/>
        <w:jc w:val="both"/>
        <w:rPr>
          <w:rFonts w:ascii="Times New Roman" w:hAnsi="Times New Roman" w:cs="Times New Roman"/>
        </w:rPr>
      </w:pPr>
      <w:r>
        <w:rPr>
          <w:rFonts w:ascii="Times New Roman" w:hAnsi="Times New Roman" w:cs="Times New Roman"/>
        </w:rPr>
        <w:t xml:space="preserve">Los paradigmas de belleza se han modificado a través del tiempo, por lo que los nuevos aportes deben corresponder a la contemporaneidad, esto repercute indiscutiblemente </w:t>
      </w:r>
      <w:r w:rsidRPr="001A19F5">
        <w:rPr>
          <w:rFonts w:ascii="Times New Roman" w:hAnsi="Times New Roman" w:cs="Times New Roman"/>
          <w:highlight w:val="yellow"/>
        </w:rPr>
        <w:t xml:space="preserve">en toda </w:t>
      </w:r>
      <w:commentRangeStart w:id="33"/>
      <w:r w:rsidRPr="001A19F5">
        <w:rPr>
          <w:rFonts w:ascii="Times New Roman" w:hAnsi="Times New Roman" w:cs="Times New Roman"/>
          <w:highlight w:val="yellow"/>
        </w:rPr>
        <w:t xml:space="preserve">expresión artística </w:t>
      </w:r>
      <w:commentRangeEnd w:id="33"/>
      <w:r w:rsidR="001A19F5">
        <w:rPr>
          <w:rStyle w:val="Refdecomentario"/>
        </w:rPr>
        <w:commentReference w:id="33"/>
      </w:r>
      <w:r w:rsidRPr="001A19F5">
        <w:rPr>
          <w:rFonts w:ascii="Times New Roman" w:hAnsi="Times New Roman" w:cs="Times New Roman"/>
          <w:highlight w:val="yellow"/>
        </w:rPr>
        <w:t>y la arquitectura no es la excepción.</w:t>
      </w:r>
      <w:r>
        <w:rPr>
          <w:rFonts w:ascii="Times New Roman" w:hAnsi="Times New Roman" w:cs="Times New Roman"/>
        </w:rPr>
        <w:t xml:space="preserve"> </w:t>
      </w:r>
    </w:p>
    <w:p w14:paraId="1CAF6DDE" w14:textId="1539B34A" w:rsidR="008C6AA5" w:rsidRPr="00874EF7" w:rsidRDefault="001C1FBC" w:rsidP="00874EF7">
      <w:pPr>
        <w:spacing w:after="120" w:line="360" w:lineRule="auto"/>
        <w:jc w:val="both"/>
        <w:rPr>
          <w:rFonts w:ascii="Times New Roman" w:hAnsi="Times New Roman" w:cs="Times New Roman"/>
        </w:rPr>
      </w:pPr>
      <w:r>
        <w:rPr>
          <w:rFonts w:ascii="Times New Roman" w:hAnsi="Times New Roman" w:cs="Times New Roman"/>
        </w:rPr>
        <w:t xml:space="preserve">Es evidente que la actividad constructiva es consecuencia </w:t>
      </w:r>
      <w:r w:rsidR="003115C9">
        <w:rPr>
          <w:rFonts w:ascii="Times New Roman" w:hAnsi="Times New Roman" w:cs="Times New Roman"/>
        </w:rPr>
        <w:t xml:space="preserve">y reflejo </w:t>
      </w:r>
      <w:r>
        <w:rPr>
          <w:rFonts w:ascii="Times New Roman" w:hAnsi="Times New Roman" w:cs="Times New Roman"/>
        </w:rPr>
        <w:t>de la situación económica, política y social</w:t>
      </w:r>
      <w:r w:rsidR="003115C9">
        <w:rPr>
          <w:rFonts w:ascii="Times New Roman" w:hAnsi="Times New Roman" w:cs="Times New Roman"/>
        </w:rPr>
        <w:t xml:space="preserve"> de los pueblos. La vanguardia en el diseño arquitectónico</w:t>
      </w:r>
      <w:r w:rsidR="003115C9" w:rsidRPr="008A082B">
        <w:rPr>
          <w:rFonts w:ascii="Times New Roman" w:hAnsi="Times New Roman" w:cs="Times New Roman"/>
          <w:highlight w:val="yellow"/>
        </w:rPr>
        <w:t>,</w:t>
      </w:r>
      <w:r w:rsidR="003115C9">
        <w:rPr>
          <w:rFonts w:ascii="Times New Roman" w:hAnsi="Times New Roman" w:cs="Times New Roman"/>
        </w:rPr>
        <w:t xml:space="preserve"> </w:t>
      </w:r>
      <w:commentRangeStart w:id="34"/>
      <w:r w:rsidR="003115C9">
        <w:rPr>
          <w:rFonts w:ascii="Times New Roman" w:hAnsi="Times New Roman" w:cs="Times New Roman"/>
        </w:rPr>
        <w:t>es</w:t>
      </w:r>
      <w:commentRangeEnd w:id="34"/>
      <w:r w:rsidR="008A082B">
        <w:rPr>
          <w:rStyle w:val="Refdecomentario"/>
        </w:rPr>
        <w:commentReference w:id="34"/>
      </w:r>
      <w:r w:rsidR="003115C9">
        <w:rPr>
          <w:rFonts w:ascii="Times New Roman" w:hAnsi="Times New Roman" w:cs="Times New Roman"/>
        </w:rPr>
        <w:t xml:space="preserve"> resultado de una buena situación de lo antes mencionado, y cuando se trata de edificaciones patrimoniales, debe reflejar con integridad y </w:t>
      </w:r>
      <w:commentRangeStart w:id="35"/>
      <w:r w:rsidR="003115C9">
        <w:rPr>
          <w:rFonts w:ascii="Times New Roman" w:hAnsi="Times New Roman" w:cs="Times New Roman"/>
        </w:rPr>
        <w:t>respeto</w:t>
      </w:r>
      <w:commentRangeEnd w:id="35"/>
      <w:r w:rsidR="008A082B">
        <w:rPr>
          <w:rStyle w:val="Refdecomentario"/>
        </w:rPr>
        <w:commentReference w:id="35"/>
      </w:r>
      <w:r w:rsidR="003115C9" w:rsidRPr="008A082B">
        <w:rPr>
          <w:rFonts w:ascii="Times New Roman" w:hAnsi="Times New Roman" w:cs="Times New Roman"/>
          <w:highlight w:val="yellow"/>
        </w:rPr>
        <w:t>,</w:t>
      </w:r>
      <w:r w:rsidR="003115C9">
        <w:rPr>
          <w:rFonts w:ascii="Times New Roman" w:hAnsi="Times New Roman" w:cs="Times New Roman"/>
        </w:rPr>
        <w:t xml:space="preserve"> la historia que le pertenece y a la que no puede ser ajena. Con la riqueza cultural como la que México posee, la</w:t>
      </w:r>
      <w:r w:rsidR="00874EF7">
        <w:rPr>
          <w:rFonts w:ascii="Times New Roman" w:hAnsi="Times New Roman" w:cs="Times New Roman"/>
        </w:rPr>
        <w:t>s</w:t>
      </w:r>
      <w:r w:rsidR="003115C9">
        <w:rPr>
          <w:rFonts w:ascii="Times New Roman" w:hAnsi="Times New Roman" w:cs="Times New Roman"/>
        </w:rPr>
        <w:t xml:space="preserve"> intervenciones de vanguardia deben ser cuidadosas y converger adecuadamente co</w:t>
      </w:r>
      <w:r w:rsidR="00874EF7">
        <w:rPr>
          <w:rFonts w:ascii="Times New Roman" w:hAnsi="Times New Roman" w:cs="Times New Roman"/>
        </w:rPr>
        <w:t>n el pasado que las rodea, protegiendo su esencia como el verdadero valor</w:t>
      </w:r>
      <w:r w:rsidR="0092582C">
        <w:rPr>
          <w:rFonts w:ascii="Times New Roman" w:hAnsi="Times New Roman" w:cs="Times New Roman"/>
        </w:rPr>
        <w:t>, finalmente es esto lo que incide en mayor medida en la memoria colectiva.</w:t>
      </w:r>
      <w:r w:rsidR="00874EF7">
        <w:rPr>
          <w:rFonts w:ascii="Times New Roman" w:hAnsi="Times New Roman" w:cs="Times New Roman"/>
        </w:rPr>
        <w:t xml:space="preserve"> </w:t>
      </w:r>
      <w:bookmarkStart w:id="36" w:name="_GoBack"/>
      <w:bookmarkEnd w:id="36"/>
    </w:p>
    <w:p w14:paraId="7B6B65E3" w14:textId="6891887D" w:rsidR="006B068C" w:rsidRPr="006B068C" w:rsidRDefault="0092582C" w:rsidP="005270C1">
      <w:pPr>
        <w:spacing w:after="120" w:line="360" w:lineRule="auto"/>
        <w:jc w:val="both"/>
        <w:rPr>
          <w:rFonts w:ascii="Times New Roman" w:hAnsi="Times New Roman" w:cs="Times New Roman"/>
        </w:rPr>
      </w:pPr>
      <w:r>
        <w:rPr>
          <w:rFonts w:ascii="Times New Roman" w:hAnsi="Times New Roman" w:cs="Times New Roman"/>
        </w:rPr>
        <w:t xml:space="preserve">Son innumerables las edificaciones patrimoniales en las que se han realizado intervenciones </w:t>
      </w:r>
      <w:r w:rsidR="006B068C">
        <w:rPr>
          <w:rFonts w:ascii="Times New Roman" w:hAnsi="Times New Roman" w:cs="Times New Roman"/>
        </w:rPr>
        <w:t>que parten de nuevos prototipos</w:t>
      </w:r>
      <w:r>
        <w:rPr>
          <w:rFonts w:ascii="Times New Roman" w:hAnsi="Times New Roman" w:cs="Times New Roman"/>
        </w:rPr>
        <w:t xml:space="preserve">, con </w:t>
      </w:r>
      <w:r w:rsidR="006B068C">
        <w:rPr>
          <w:rFonts w:ascii="Times New Roman" w:hAnsi="Times New Roman" w:cs="Times New Roman"/>
        </w:rPr>
        <w:t xml:space="preserve">innovadores </w:t>
      </w:r>
      <w:r>
        <w:rPr>
          <w:rFonts w:ascii="Times New Roman" w:hAnsi="Times New Roman" w:cs="Times New Roman"/>
        </w:rPr>
        <w:t>planteamientos estéticos y haciendo uso de la tecnología</w:t>
      </w:r>
      <w:r w:rsidR="006B068C">
        <w:rPr>
          <w:rFonts w:ascii="Times New Roman" w:hAnsi="Times New Roman" w:cs="Times New Roman"/>
        </w:rPr>
        <w:t xml:space="preserve"> </w:t>
      </w:r>
      <w:r>
        <w:rPr>
          <w:rFonts w:ascii="Times New Roman" w:hAnsi="Times New Roman" w:cs="Times New Roman"/>
        </w:rPr>
        <w:t xml:space="preserve">y los materiales </w:t>
      </w:r>
      <w:r w:rsidR="006B068C">
        <w:rPr>
          <w:rFonts w:ascii="Times New Roman" w:hAnsi="Times New Roman" w:cs="Times New Roman"/>
        </w:rPr>
        <w:t xml:space="preserve">existentes en la actualidad. Por ello </w:t>
      </w:r>
      <w:commentRangeStart w:id="37"/>
      <w:proofErr w:type="spellStart"/>
      <w:proofErr w:type="gramStart"/>
      <w:r w:rsidR="006B068C" w:rsidRPr="008A082B">
        <w:rPr>
          <w:rFonts w:ascii="Times New Roman" w:hAnsi="Times New Roman" w:cs="Times New Roman"/>
          <w:highlight w:val="yellow"/>
        </w:rPr>
        <w:t>a</w:t>
      </w:r>
      <w:commentRangeEnd w:id="37"/>
      <w:proofErr w:type="spellEnd"/>
      <w:r w:rsidR="008A082B">
        <w:rPr>
          <w:rStyle w:val="Refdecomentario"/>
        </w:rPr>
        <w:commentReference w:id="37"/>
      </w:r>
      <w:r w:rsidR="006B068C">
        <w:rPr>
          <w:rFonts w:ascii="Times New Roman" w:hAnsi="Times New Roman" w:cs="Times New Roman"/>
        </w:rPr>
        <w:t xml:space="preserve"> resultado exitosa</w:t>
      </w:r>
      <w:proofErr w:type="gramEnd"/>
      <w:r w:rsidR="006B068C">
        <w:rPr>
          <w:rFonts w:ascii="Times New Roman" w:hAnsi="Times New Roman" w:cs="Times New Roman"/>
        </w:rPr>
        <w:t xml:space="preserve"> la obra realizada en la catedral de Zacatecas,</w:t>
      </w:r>
      <w:r w:rsidR="000F1E3B">
        <w:rPr>
          <w:rFonts w:ascii="Times New Roman" w:hAnsi="Times New Roman" w:cs="Times New Roman"/>
        </w:rPr>
        <w:t xml:space="preserve"> </w:t>
      </w:r>
      <w:r w:rsidR="006B068C">
        <w:rPr>
          <w:rFonts w:ascii="Times New Roman" w:hAnsi="Times New Roman" w:cs="Times New Roman"/>
        </w:rPr>
        <w:t xml:space="preserve">respetuosa a su entorno </w:t>
      </w:r>
      <w:r w:rsidR="000F1E3B">
        <w:rPr>
          <w:rFonts w:ascii="Times New Roman" w:hAnsi="Times New Roman" w:cs="Times New Roman"/>
        </w:rPr>
        <w:t xml:space="preserve">e insertada </w:t>
      </w:r>
      <w:r w:rsidR="006B068C">
        <w:rPr>
          <w:rFonts w:ascii="Times New Roman" w:hAnsi="Times New Roman" w:cs="Times New Roman"/>
        </w:rPr>
        <w:t>en una sociedad con arraigo, tradiciones, que</w:t>
      </w:r>
      <w:r w:rsidR="000F1E3B">
        <w:rPr>
          <w:rFonts w:ascii="Times New Roman" w:hAnsi="Times New Roman" w:cs="Times New Roman"/>
        </w:rPr>
        <w:t xml:space="preserve"> </w:t>
      </w:r>
      <w:r w:rsidR="006B068C">
        <w:rPr>
          <w:rFonts w:ascii="Times New Roman" w:hAnsi="Times New Roman" w:cs="Times New Roman"/>
        </w:rPr>
        <w:t xml:space="preserve">responde positivamente </w:t>
      </w:r>
      <w:r w:rsidR="007503A3">
        <w:rPr>
          <w:rFonts w:ascii="Times New Roman" w:hAnsi="Times New Roman" w:cs="Times New Roman"/>
        </w:rPr>
        <w:t xml:space="preserve">cuando, como con la aportación de Marín, </w:t>
      </w:r>
      <w:r w:rsidR="000F1E3B">
        <w:rPr>
          <w:rFonts w:ascii="Times New Roman" w:hAnsi="Times New Roman" w:cs="Times New Roman"/>
        </w:rPr>
        <w:t>el objetivo es</w:t>
      </w:r>
      <w:r w:rsidR="006B068C">
        <w:rPr>
          <w:rFonts w:ascii="Times New Roman" w:hAnsi="Times New Roman" w:cs="Times New Roman"/>
        </w:rPr>
        <w:t xml:space="preserve"> dejar una impronta que </w:t>
      </w:r>
      <w:r w:rsidR="006B068C" w:rsidRPr="008A082B">
        <w:rPr>
          <w:rFonts w:ascii="Times New Roman" w:hAnsi="Times New Roman" w:cs="Times New Roman"/>
        </w:rPr>
        <w:t>englobara</w:t>
      </w:r>
      <w:r w:rsidR="006B068C">
        <w:rPr>
          <w:rFonts w:ascii="Times New Roman" w:hAnsi="Times New Roman" w:cs="Times New Roman"/>
        </w:rPr>
        <w:t xml:space="preserve"> la riqueza cultural de un pueblo. </w:t>
      </w:r>
    </w:p>
    <w:p w14:paraId="73619DF3" w14:textId="77777777" w:rsidR="00F17315" w:rsidRDefault="00F17315" w:rsidP="005270C1">
      <w:pPr>
        <w:spacing w:after="120" w:line="360" w:lineRule="auto"/>
        <w:rPr>
          <w:rFonts w:ascii="Times New Roman" w:hAnsi="Times New Roman" w:cs="Times New Roman"/>
          <w:bCs/>
          <w:lang w:val="es-ES"/>
        </w:rPr>
      </w:pPr>
    </w:p>
    <w:p w14:paraId="2BE11683" w14:textId="20003C83" w:rsidR="00304499" w:rsidRPr="001D39FF" w:rsidRDefault="00304499" w:rsidP="005270C1">
      <w:pPr>
        <w:spacing w:after="120" w:line="360" w:lineRule="auto"/>
        <w:rPr>
          <w:rFonts w:ascii="Times New Roman" w:hAnsi="Times New Roman" w:cs="Times New Roman"/>
          <w:b/>
          <w:lang w:val="es-ES"/>
        </w:rPr>
      </w:pPr>
      <w:r w:rsidRPr="001D39FF">
        <w:rPr>
          <w:rFonts w:ascii="Times New Roman" w:hAnsi="Times New Roman" w:cs="Times New Roman"/>
          <w:b/>
          <w:lang w:val="es-ES"/>
        </w:rPr>
        <w:t>Referencias</w:t>
      </w:r>
    </w:p>
    <w:p w14:paraId="641DB737" w14:textId="6D92836C" w:rsidR="007D2618" w:rsidRPr="008C173B" w:rsidRDefault="007D2618" w:rsidP="00C81F43">
      <w:pPr>
        <w:spacing w:after="120" w:line="360" w:lineRule="auto"/>
        <w:ind w:left="567" w:hanging="283"/>
        <w:jc w:val="both"/>
        <w:rPr>
          <w:rFonts w:ascii="Times New Roman" w:hAnsi="Times New Roman" w:cs="Times New Roman"/>
          <w:bCs/>
          <w:sz w:val="18"/>
          <w:szCs w:val="18"/>
        </w:rPr>
      </w:pPr>
      <w:r w:rsidRPr="007D2618">
        <w:rPr>
          <w:rFonts w:ascii="Times New Roman" w:hAnsi="Times New Roman" w:cs="Times New Roman"/>
          <w:bCs/>
          <w:sz w:val="18"/>
          <w:szCs w:val="18"/>
        </w:rPr>
        <w:t>Chere</w:t>
      </w:r>
      <w:r w:rsidR="00AB1B10">
        <w:rPr>
          <w:rFonts w:ascii="Times New Roman" w:hAnsi="Times New Roman" w:cs="Times New Roman"/>
          <w:bCs/>
          <w:sz w:val="18"/>
          <w:szCs w:val="18"/>
        </w:rPr>
        <w:t>m</w:t>
      </w:r>
      <w:r w:rsidRPr="007D2618">
        <w:rPr>
          <w:rFonts w:ascii="Times New Roman" w:hAnsi="Times New Roman" w:cs="Times New Roman"/>
          <w:bCs/>
          <w:sz w:val="18"/>
          <w:szCs w:val="18"/>
        </w:rPr>
        <w:t xml:space="preserve">, S. (2011). </w:t>
      </w:r>
      <w:r>
        <w:rPr>
          <w:rFonts w:ascii="Times New Roman" w:hAnsi="Times New Roman" w:cs="Times New Roman"/>
          <w:bCs/>
          <w:sz w:val="18"/>
          <w:szCs w:val="18"/>
        </w:rPr>
        <w:t xml:space="preserve">Javier Marín: La estafeta del tiempo, en </w:t>
      </w:r>
      <w:r w:rsidR="008C173B">
        <w:rPr>
          <w:rFonts w:ascii="Times New Roman" w:hAnsi="Times New Roman" w:cs="Times New Roman"/>
          <w:bCs/>
          <w:sz w:val="18"/>
          <w:szCs w:val="18"/>
        </w:rPr>
        <w:t xml:space="preserve">Javier Marín </w:t>
      </w:r>
      <w:r w:rsidRPr="008C173B">
        <w:rPr>
          <w:rFonts w:ascii="Times New Roman" w:hAnsi="Times New Roman" w:cs="Times New Roman"/>
          <w:bCs/>
          <w:i/>
          <w:iCs/>
          <w:sz w:val="18"/>
          <w:szCs w:val="18"/>
        </w:rPr>
        <w:t>Retrotábula</w:t>
      </w:r>
      <w:r w:rsidR="008C173B">
        <w:rPr>
          <w:rFonts w:ascii="Times New Roman" w:hAnsi="Times New Roman" w:cs="Times New Roman"/>
          <w:bCs/>
          <w:i/>
          <w:iCs/>
          <w:sz w:val="18"/>
          <w:szCs w:val="18"/>
        </w:rPr>
        <w:t xml:space="preserve">. </w:t>
      </w:r>
      <w:r w:rsidR="008C173B">
        <w:rPr>
          <w:rFonts w:ascii="Times New Roman" w:hAnsi="Times New Roman" w:cs="Times New Roman"/>
          <w:bCs/>
          <w:sz w:val="18"/>
          <w:szCs w:val="18"/>
        </w:rPr>
        <w:t>Terreno Baldío.</w:t>
      </w:r>
      <w:r w:rsidR="00C81F43" w:rsidRPr="00C81F43">
        <w:t xml:space="preserve"> </w:t>
      </w:r>
      <w:r w:rsidR="00C81F43" w:rsidRPr="00C81F43">
        <w:rPr>
          <w:sz w:val="18"/>
          <w:szCs w:val="18"/>
        </w:rPr>
        <w:t xml:space="preserve">En </w:t>
      </w:r>
      <w:hyperlink r:id="rId15" w:history="1">
        <w:r w:rsidR="00C81F43" w:rsidRPr="00C55907">
          <w:rPr>
            <w:rStyle w:val="Hipervnculo"/>
            <w:rFonts w:ascii="Times New Roman" w:hAnsi="Times New Roman" w:cs="Times New Roman"/>
            <w:bCs/>
            <w:sz w:val="18"/>
            <w:szCs w:val="18"/>
          </w:rPr>
          <w:t>https://javiermarin.com.mx/en/?p=7720</w:t>
        </w:r>
      </w:hyperlink>
      <w:r w:rsidR="00C81F43">
        <w:rPr>
          <w:rFonts w:ascii="Times New Roman" w:hAnsi="Times New Roman" w:cs="Times New Roman"/>
          <w:bCs/>
          <w:sz w:val="18"/>
          <w:szCs w:val="18"/>
        </w:rPr>
        <w:t xml:space="preserve">. </w:t>
      </w:r>
    </w:p>
    <w:p w14:paraId="5835301C" w14:textId="44F0C761" w:rsidR="00ED3E51" w:rsidRDefault="00B444C8" w:rsidP="00C81F43">
      <w:pPr>
        <w:spacing w:after="120" w:line="360" w:lineRule="auto"/>
        <w:ind w:left="567" w:hanging="283"/>
        <w:jc w:val="both"/>
        <w:rPr>
          <w:rFonts w:ascii="Times New Roman" w:hAnsi="Times New Roman" w:cs="Times New Roman"/>
          <w:bCs/>
          <w:sz w:val="18"/>
          <w:szCs w:val="18"/>
        </w:rPr>
      </w:pPr>
      <w:r w:rsidRPr="007D2618">
        <w:rPr>
          <w:rFonts w:ascii="Times New Roman" w:hAnsi="Times New Roman" w:cs="Times New Roman"/>
          <w:bCs/>
          <w:sz w:val="18"/>
          <w:szCs w:val="18"/>
        </w:rPr>
        <w:t>Georgescu</w:t>
      </w:r>
      <w:r w:rsidR="008976E7" w:rsidRPr="007D2618">
        <w:rPr>
          <w:rFonts w:ascii="Times New Roman" w:hAnsi="Times New Roman" w:cs="Times New Roman"/>
          <w:bCs/>
          <w:sz w:val="18"/>
          <w:szCs w:val="18"/>
        </w:rPr>
        <w:t xml:space="preserve"> Paquin</w:t>
      </w:r>
      <w:r w:rsidRPr="007D2618">
        <w:rPr>
          <w:rFonts w:ascii="Times New Roman" w:hAnsi="Times New Roman" w:cs="Times New Roman"/>
          <w:bCs/>
          <w:sz w:val="18"/>
          <w:szCs w:val="18"/>
        </w:rPr>
        <w:t xml:space="preserve">, A. (2015). </w:t>
      </w:r>
      <w:r w:rsidRPr="007D2618">
        <w:rPr>
          <w:rFonts w:ascii="Times New Roman" w:hAnsi="Times New Roman" w:cs="Times New Roman"/>
          <w:bCs/>
          <w:i/>
          <w:iCs/>
          <w:sz w:val="18"/>
          <w:szCs w:val="18"/>
        </w:rPr>
        <w:t xml:space="preserve"> </w:t>
      </w:r>
      <w:r>
        <w:rPr>
          <w:rFonts w:ascii="Times New Roman" w:hAnsi="Times New Roman" w:cs="Times New Roman"/>
          <w:bCs/>
          <w:i/>
          <w:iCs/>
          <w:sz w:val="18"/>
          <w:szCs w:val="18"/>
        </w:rPr>
        <w:t>La actualización patrimonial a trav</w:t>
      </w:r>
      <w:r w:rsidR="00ED3E51">
        <w:rPr>
          <w:rFonts w:ascii="Times New Roman" w:hAnsi="Times New Roman" w:cs="Times New Roman"/>
          <w:bCs/>
          <w:i/>
          <w:iCs/>
          <w:sz w:val="18"/>
          <w:szCs w:val="18"/>
        </w:rPr>
        <w:t xml:space="preserve">és de la arquitectura </w:t>
      </w:r>
      <w:r w:rsidR="00ED3E51" w:rsidRPr="00ED3E51">
        <w:rPr>
          <w:rFonts w:ascii="Times New Roman" w:hAnsi="Times New Roman" w:cs="Times New Roman"/>
          <w:bCs/>
          <w:sz w:val="18"/>
          <w:szCs w:val="18"/>
        </w:rPr>
        <w:t>contemporánea</w:t>
      </w:r>
      <w:r w:rsidR="00ED3E51">
        <w:rPr>
          <w:rFonts w:ascii="Times New Roman" w:hAnsi="Times New Roman" w:cs="Times New Roman"/>
          <w:bCs/>
          <w:sz w:val="18"/>
          <w:szCs w:val="18"/>
        </w:rPr>
        <w:t xml:space="preserve">. Trea. </w:t>
      </w:r>
    </w:p>
    <w:p w14:paraId="5704CE84" w14:textId="0F23F5BB" w:rsidR="00E467BF" w:rsidRPr="00E467BF" w:rsidRDefault="00E467BF" w:rsidP="00C81F43">
      <w:pPr>
        <w:spacing w:after="120" w:line="360" w:lineRule="auto"/>
        <w:ind w:left="567" w:hanging="283"/>
        <w:jc w:val="both"/>
        <w:rPr>
          <w:rFonts w:ascii="Times New Roman" w:hAnsi="Times New Roman" w:cs="Times New Roman"/>
          <w:bCs/>
          <w:sz w:val="18"/>
          <w:szCs w:val="18"/>
        </w:rPr>
      </w:pPr>
      <w:r>
        <w:rPr>
          <w:rFonts w:ascii="Times New Roman" w:hAnsi="Times New Roman" w:cs="Times New Roman"/>
          <w:bCs/>
          <w:sz w:val="18"/>
          <w:szCs w:val="18"/>
        </w:rPr>
        <w:t xml:space="preserve">Micheli De, M. (2017). </w:t>
      </w:r>
      <w:r>
        <w:rPr>
          <w:rFonts w:ascii="Times New Roman" w:hAnsi="Times New Roman" w:cs="Times New Roman"/>
          <w:bCs/>
          <w:i/>
          <w:iCs/>
          <w:sz w:val="18"/>
          <w:szCs w:val="18"/>
        </w:rPr>
        <w:t xml:space="preserve">Las vanguardias artísticas del siglo XX. </w:t>
      </w:r>
      <w:r>
        <w:rPr>
          <w:rFonts w:ascii="Times New Roman" w:hAnsi="Times New Roman" w:cs="Times New Roman"/>
          <w:bCs/>
          <w:sz w:val="18"/>
          <w:szCs w:val="18"/>
        </w:rPr>
        <w:t>Alianza Forma.</w:t>
      </w:r>
    </w:p>
    <w:p w14:paraId="71FFB232" w14:textId="01F9297B" w:rsidR="008976E7" w:rsidRDefault="008976E7" w:rsidP="00C81F43">
      <w:pPr>
        <w:spacing w:after="120" w:line="360" w:lineRule="auto"/>
        <w:ind w:left="567" w:hanging="283"/>
        <w:jc w:val="both"/>
        <w:rPr>
          <w:rFonts w:ascii="Times New Roman" w:hAnsi="Times New Roman" w:cs="Times New Roman"/>
          <w:bCs/>
          <w:sz w:val="18"/>
          <w:szCs w:val="18"/>
        </w:rPr>
      </w:pPr>
      <w:r>
        <w:rPr>
          <w:rFonts w:ascii="Times New Roman" w:hAnsi="Times New Roman" w:cs="Times New Roman"/>
          <w:bCs/>
          <w:sz w:val="18"/>
          <w:szCs w:val="18"/>
        </w:rPr>
        <w:t>Pani, I. y Ramírez Nieto, J. (2012)</w:t>
      </w:r>
      <w:r w:rsidR="00B04770">
        <w:rPr>
          <w:rFonts w:ascii="Times New Roman" w:hAnsi="Times New Roman" w:cs="Times New Roman"/>
          <w:bCs/>
          <w:sz w:val="18"/>
          <w:szCs w:val="18"/>
        </w:rPr>
        <w:t>.</w:t>
      </w:r>
      <w:r>
        <w:rPr>
          <w:rFonts w:ascii="Times New Roman" w:hAnsi="Times New Roman" w:cs="Times New Roman"/>
          <w:bCs/>
          <w:sz w:val="18"/>
          <w:szCs w:val="18"/>
        </w:rPr>
        <w:t xml:space="preserve"> </w:t>
      </w:r>
      <w:r>
        <w:rPr>
          <w:rFonts w:ascii="Times New Roman" w:hAnsi="Times New Roman" w:cs="Times New Roman"/>
          <w:bCs/>
          <w:i/>
          <w:iCs/>
          <w:sz w:val="18"/>
          <w:szCs w:val="18"/>
        </w:rPr>
        <w:t>Modernidades, vanguardias, nacionalismos. Análisis de escritos polémicos vinculados al contexto cultural latinoameticano:1920- 1930,</w:t>
      </w:r>
      <w:r>
        <w:rPr>
          <w:rFonts w:ascii="Times New Roman" w:hAnsi="Times New Roman" w:cs="Times New Roman"/>
          <w:bCs/>
          <w:sz w:val="18"/>
          <w:szCs w:val="18"/>
        </w:rPr>
        <w:t xml:space="preserve"> Universidad Nacional de Colombia.</w:t>
      </w:r>
    </w:p>
    <w:p w14:paraId="10CA67C2" w14:textId="0E4F5308" w:rsidR="00B04770" w:rsidRPr="00A1244D" w:rsidRDefault="00B04770" w:rsidP="00C81F43">
      <w:pPr>
        <w:spacing w:after="120" w:line="360" w:lineRule="auto"/>
        <w:ind w:left="567" w:hanging="283"/>
        <w:jc w:val="both"/>
        <w:rPr>
          <w:rFonts w:ascii="Times New Roman" w:hAnsi="Times New Roman" w:cs="Times New Roman"/>
          <w:bCs/>
          <w:sz w:val="18"/>
          <w:szCs w:val="18"/>
          <w:lang w:val="pt-BR"/>
        </w:rPr>
      </w:pPr>
      <w:r>
        <w:rPr>
          <w:rFonts w:ascii="Times New Roman" w:hAnsi="Times New Roman" w:cs="Times New Roman"/>
          <w:bCs/>
          <w:sz w:val="18"/>
          <w:szCs w:val="18"/>
        </w:rPr>
        <w:t xml:space="preserve">Prieto González, J.M. (2012). El estridentismo mexicano y su construcción de la ciudad moderna a través de la poesía y la pintura. </w:t>
      </w:r>
      <w:r>
        <w:rPr>
          <w:rFonts w:ascii="Times New Roman" w:hAnsi="Times New Roman" w:cs="Times New Roman"/>
          <w:bCs/>
          <w:i/>
          <w:iCs/>
          <w:sz w:val="18"/>
          <w:szCs w:val="18"/>
        </w:rPr>
        <w:t xml:space="preserve">Scripta Nova. Revista Electrónica de Geografía y Ciencias Sociales, </w:t>
      </w:r>
      <w:r>
        <w:rPr>
          <w:rFonts w:ascii="Times New Roman" w:hAnsi="Times New Roman" w:cs="Times New Roman"/>
          <w:bCs/>
          <w:sz w:val="18"/>
          <w:szCs w:val="18"/>
        </w:rPr>
        <w:t xml:space="preserve">Vol. </w:t>
      </w:r>
      <w:r w:rsidRPr="00A1244D">
        <w:rPr>
          <w:rFonts w:ascii="Times New Roman" w:hAnsi="Times New Roman" w:cs="Times New Roman"/>
          <w:bCs/>
          <w:sz w:val="18"/>
          <w:szCs w:val="18"/>
          <w:lang w:val="pt-BR"/>
        </w:rPr>
        <w:t xml:space="preserve">XVI, num.368, S/N. </w:t>
      </w:r>
      <w:hyperlink r:id="rId16" w:history="1">
        <w:r w:rsidRPr="00A1244D">
          <w:rPr>
            <w:rStyle w:val="Hipervnculo"/>
            <w:rFonts w:ascii="Times New Roman" w:hAnsi="Times New Roman" w:cs="Times New Roman"/>
            <w:bCs/>
            <w:sz w:val="18"/>
            <w:szCs w:val="18"/>
            <w:lang w:val="pt-BR"/>
          </w:rPr>
          <w:t>http://www.ub.edu/geocrit/sn/sn-398.htm</w:t>
        </w:r>
      </w:hyperlink>
      <w:r w:rsidRPr="00A1244D">
        <w:rPr>
          <w:rFonts w:ascii="Times New Roman" w:hAnsi="Times New Roman" w:cs="Times New Roman"/>
          <w:bCs/>
          <w:sz w:val="18"/>
          <w:szCs w:val="18"/>
          <w:lang w:val="pt-BR"/>
        </w:rPr>
        <w:t xml:space="preserve"> </w:t>
      </w:r>
    </w:p>
    <w:p w14:paraId="441E2CAE" w14:textId="03D86091" w:rsidR="00304499" w:rsidRDefault="00E37B25" w:rsidP="00C81F43">
      <w:pPr>
        <w:spacing w:after="120" w:line="360" w:lineRule="auto"/>
        <w:ind w:left="567" w:hanging="283"/>
        <w:jc w:val="both"/>
        <w:rPr>
          <w:rFonts w:ascii="Times New Roman" w:hAnsi="Times New Roman" w:cs="Times New Roman"/>
          <w:bCs/>
          <w:sz w:val="18"/>
          <w:szCs w:val="18"/>
        </w:rPr>
      </w:pPr>
      <w:r w:rsidRPr="00E37B25">
        <w:rPr>
          <w:rFonts w:ascii="Times New Roman" w:hAnsi="Times New Roman" w:cs="Times New Roman"/>
          <w:color w:val="333333"/>
          <w:sz w:val="18"/>
          <w:szCs w:val="18"/>
          <w:shd w:val="clear" w:color="auto" w:fill="FFFFFF"/>
        </w:rPr>
        <w:t>Toussaint, M. (1975). La catedral de Zacatecas y el arte del virreinato. </w:t>
      </w:r>
      <w:r w:rsidRPr="00E37B25">
        <w:rPr>
          <w:rFonts w:ascii="Times New Roman" w:hAnsi="Times New Roman" w:cs="Times New Roman"/>
          <w:i/>
          <w:iCs/>
          <w:color w:val="333333"/>
          <w:sz w:val="18"/>
          <w:szCs w:val="18"/>
          <w:shd w:val="clear" w:color="auto" w:fill="FFFFFF"/>
        </w:rPr>
        <w:t>Anales Del Instituto De Investigaciones Estéticas</w:t>
      </w:r>
      <w:r w:rsidRPr="00E37B25">
        <w:rPr>
          <w:rFonts w:ascii="Times New Roman" w:hAnsi="Times New Roman" w:cs="Times New Roman"/>
          <w:color w:val="333333"/>
          <w:sz w:val="18"/>
          <w:szCs w:val="18"/>
          <w:shd w:val="clear" w:color="auto" w:fill="FFFFFF"/>
        </w:rPr>
        <w:t>, </w:t>
      </w:r>
      <w:r w:rsidRPr="00E37B25">
        <w:rPr>
          <w:rFonts w:ascii="Times New Roman" w:hAnsi="Times New Roman" w:cs="Times New Roman"/>
          <w:i/>
          <w:iCs/>
          <w:color w:val="333333"/>
          <w:sz w:val="18"/>
          <w:szCs w:val="18"/>
          <w:shd w:val="clear" w:color="auto" w:fill="FFFFFF"/>
        </w:rPr>
        <w:t>12</w:t>
      </w:r>
      <w:r w:rsidRPr="00E37B25">
        <w:rPr>
          <w:rFonts w:ascii="Times New Roman" w:hAnsi="Times New Roman" w:cs="Times New Roman"/>
          <w:color w:val="333333"/>
          <w:sz w:val="18"/>
          <w:szCs w:val="18"/>
          <w:shd w:val="clear" w:color="auto" w:fill="FFFFFF"/>
        </w:rPr>
        <w:t xml:space="preserve">(44), pp. 11-20. </w:t>
      </w:r>
      <w:hyperlink r:id="rId17" w:history="1">
        <w:r w:rsidR="00DD1713" w:rsidRPr="00C55907">
          <w:rPr>
            <w:rStyle w:val="Hipervnculo"/>
            <w:rFonts w:ascii="Times New Roman" w:hAnsi="Times New Roman" w:cs="Times New Roman"/>
            <w:sz w:val="18"/>
            <w:szCs w:val="18"/>
            <w:shd w:val="clear" w:color="auto" w:fill="FFFFFF"/>
          </w:rPr>
          <w:t>https://doi.org/10.22201/iie.18703062e.1975.44.1007</w:t>
        </w:r>
      </w:hyperlink>
      <w:r w:rsidR="001D39FF" w:rsidRPr="00E37B25">
        <w:rPr>
          <w:rFonts w:ascii="Times New Roman" w:hAnsi="Times New Roman" w:cs="Times New Roman"/>
          <w:bCs/>
          <w:sz w:val="18"/>
          <w:szCs w:val="18"/>
        </w:rPr>
        <w:t>.</w:t>
      </w:r>
      <w:r w:rsidR="00DD1713">
        <w:rPr>
          <w:rFonts w:ascii="Times New Roman" w:hAnsi="Times New Roman" w:cs="Times New Roman"/>
          <w:bCs/>
          <w:sz w:val="18"/>
          <w:szCs w:val="18"/>
        </w:rPr>
        <w:t xml:space="preserve"> </w:t>
      </w:r>
    </w:p>
    <w:p w14:paraId="1EFD423E" w14:textId="717C4F5A" w:rsidR="00AB1B10" w:rsidRPr="00AB1B10" w:rsidRDefault="00AB1B10" w:rsidP="00C81F43">
      <w:pPr>
        <w:spacing w:after="120" w:line="360" w:lineRule="auto"/>
        <w:ind w:left="567" w:hanging="283"/>
        <w:jc w:val="both"/>
        <w:rPr>
          <w:rFonts w:ascii="Times New Roman" w:hAnsi="Times New Roman" w:cs="Times New Roman"/>
          <w:bCs/>
          <w:sz w:val="18"/>
          <w:szCs w:val="18"/>
        </w:rPr>
      </w:pPr>
      <w:r>
        <w:rPr>
          <w:rFonts w:ascii="Times New Roman" w:hAnsi="Times New Roman" w:cs="Times New Roman"/>
          <w:color w:val="333333"/>
          <w:sz w:val="18"/>
          <w:szCs w:val="18"/>
          <w:shd w:val="clear" w:color="auto" w:fill="FFFFFF"/>
        </w:rPr>
        <w:t xml:space="preserve">Vázquez </w:t>
      </w:r>
      <w:proofErr w:type="spellStart"/>
      <w:r w:rsidRPr="00D51FB0">
        <w:rPr>
          <w:rFonts w:ascii="Times New Roman" w:hAnsi="Times New Roman" w:cs="Times New Roman"/>
          <w:color w:val="333333"/>
          <w:sz w:val="18"/>
          <w:szCs w:val="18"/>
          <w:highlight w:val="yellow"/>
          <w:shd w:val="clear" w:color="auto" w:fill="FFFFFF"/>
        </w:rPr>
        <w:t>Pimbo</w:t>
      </w:r>
      <w:proofErr w:type="spellEnd"/>
      <w:r>
        <w:rPr>
          <w:rFonts w:ascii="Times New Roman" w:hAnsi="Times New Roman" w:cs="Times New Roman"/>
          <w:color w:val="333333"/>
          <w:sz w:val="18"/>
          <w:szCs w:val="18"/>
          <w:shd w:val="clear" w:color="auto" w:fill="FFFFFF"/>
        </w:rPr>
        <w:t xml:space="preserve">, </w:t>
      </w:r>
      <w:commentRangeStart w:id="38"/>
      <w:r>
        <w:rPr>
          <w:rFonts w:ascii="Times New Roman" w:hAnsi="Times New Roman" w:cs="Times New Roman"/>
          <w:color w:val="333333"/>
          <w:sz w:val="18"/>
          <w:szCs w:val="18"/>
          <w:shd w:val="clear" w:color="auto" w:fill="FFFFFF"/>
        </w:rPr>
        <w:t>P</w:t>
      </w:r>
      <w:commentRangeEnd w:id="38"/>
      <w:r w:rsidR="00D51FB0">
        <w:rPr>
          <w:rStyle w:val="Refdecomentario"/>
        </w:rPr>
        <w:commentReference w:id="38"/>
      </w:r>
      <w:r w:rsidRPr="00AB1B10">
        <w:rPr>
          <w:rFonts w:ascii="Times New Roman" w:hAnsi="Times New Roman" w:cs="Times New Roman"/>
          <w:b/>
          <w:sz w:val="18"/>
          <w:szCs w:val="18"/>
        </w:rPr>
        <w:t>.</w:t>
      </w:r>
      <w:r>
        <w:rPr>
          <w:rFonts w:ascii="Times New Roman" w:hAnsi="Times New Roman" w:cs="Times New Roman"/>
          <w:b/>
          <w:sz w:val="18"/>
          <w:szCs w:val="18"/>
        </w:rPr>
        <w:t xml:space="preserve"> </w:t>
      </w:r>
      <w:r>
        <w:rPr>
          <w:rFonts w:ascii="Times New Roman" w:hAnsi="Times New Roman" w:cs="Times New Roman"/>
          <w:bCs/>
          <w:sz w:val="18"/>
          <w:szCs w:val="18"/>
        </w:rPr>
        <w:t>(</w:t>
      </w:r>
      <w:r w:rsidRPr="00D51FB0">
        <w:rPr>
          <w:rFonts w:ascii="Times New Roman" w:hAnsi="Times New Roman" w:cs="Times New Roman"/>
          <w:bCs/>
          <w:sz w:val="18"/>
          <w:szCs w:val="18"/>
          <w:highlight w:val="yellow"/>
        </w:rPr>
        <w:t>2009)</w:t>
      </w:r>
      <w:r>
        <w:rPr>
          <w:rFonts w:ascii="Times New Roman" w:hAnsi="Times New Roman" w:cs="Times New Roman"/>
          <w:bCs/>
          <w:sz w:val="18"/>
          <w:szCs w:val="18"/>
        </w:rPr>
        <w:t xml:space="preserve">. </w:t>
      </w:r>
      <w:r>
        <w:rPr>
          <w:rFonts w:ascii="Times New Roman" w:hAnsi="Times New Roman" w:cs="Times New Roman"/>
          <w:bCs/>
          <w:i/>
          <w:iCs/>
          <w:sz w:val="18"/>
          <w:szCs w:val="18"/>
        </w:rPr>
        <w:t xml:space="preserve">Arquitectura contemporánea en </w:t>
      </w:r>
      <w:r w:rsidR="00D51FB0">
        <w:rPr>
          <w:rFonts w:ascii="Times New Roman" w:hAnsi="Times New Roman" w:cs="Times New Roman"/>
          <w:bCs/>
          <w:i/>
          <w:iCs/>
          <w:sz w:val="18"/>
          <w:szCs w:val="18"/>
        </w:rPr>
        <w:t>c</w:t>
      </w:r>
      <w:r>
        <w:rPr>
          <w:rFonts w:ascii="Times New Roman" w:hAnsi="Times New Roman" w:cs="Times New Roman"/>
          <w:bCs/>
          <w:i/>
          <w:iCs/>
          <w:sz w:val="18"/>
          <w:szCs w:val="18"/>
        </w:rPr>
        <w:t xml:space="preserve">ontextos </w:t>
      </w:r>
      <w:r w:rsidR="00D51FB0">
        <w:rPr>
          <w:rFonts w:ascii="Times New Roman" w:hAnsi="Times New Roman" w:cs="Times New Roman"/>
          <w:bCs/>
          <w:i/>
          <w:iCs/>
          <w:sz w:val="18"/>
          <w:szCs w:val="18"/>
        </w:rPr>
        <w:t>p</w:t>
      </w:r>
      <w:r>
        <w:rPr>
          <w:rFonts w:ascii="Times New Roman" w:hAnsi="Times New Roman" w:cs="Times New Roman"/>
          <w:bCs/>
          <w:i/>
          <w:iCs/>
          <w:sz w:val="18"/>
          <w:szCs w:val="18"/>
        </w:rPr>
        <w:t xml:space="preserve">atrimoniales. </w:t>
      </w:r>
      <w:r>
        <w:rPr>
          <w:rFonts w:ascii="Times New Roman" w:hAnsi="Times New Roman" w:cs="Times New Roman"/>
          <w:bCs/>
          <w:sz w:val="18"/>
          <w:szCs w:val="18"/>
        </w:rPr>
        <w:t>ITESO.</w:t>
      </w:r>
    </w:p>
    <w:p w14:paraId="3BBB9595" w14:textId="77777777" w:rsidR="00304499" w:rsidRPr="001D39FF" w:rsidRDefault="00304499" w:rsidP="005270C1">
      <w:pPr>
        <w:spacing w:after="120" w:line="360" w:lineRule="auto"/>
        <w:rPr>
          <w:rFonts w:ascii="Times New Roman" w:hAnsi="Times New Roman" w:cs="Times New Roman"/>
          <w:lang w:val="es-ES"/>
        </w:rPr>
      </w:pPr>
    </w:p>
    <w:sectPr w:rsidR="00304499" w:rsidRPr="001D39FF" w:rsidSect="00092910">
      <w:pgSz w:w="11906" w:h="16838"/>
      <w:pgMar w:top="720" w:right="720" w:bottom="720" w:left="720" w:header="720" w:footer="720" w:gutter="0"/>
      <w:cols w:space="720"/>
      <w:noEndnote/>
    </w:sectPr>
  </w:body>
</w:document>
</file>

<file path=word/comments.xml><?xml version="1.0" encoding="utf-8"?>
<w:comment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comment w:id="0" w:author="Autor" w:initials="A">
    <w:p w14:paraId="672E32B5" w14:textId="4816F354" w:rsidR="00BA2D4F" w:rsidRDefault="00BA2D4F">
      <w:pPr>
        <w:pStyle w:val="Textocomentario"/>
      </w:pPr>
      <w:r>
        <w:rPr>
          <w:rStyle w:val="Refdecomentario"/>
        </w:rPr>
        <w:annotationRef/>
      </w:r>
      <w:r>
        <w:t>Agregar acento: qué</w:t>
      </w:r>
    </w:p>
  </w:comment>
  <w:comment w:id="1" w:author="Autor" w:initials="A">
    <w:p w14:paraId="7D107566" w14:textId="77CC3F76" w:rsidR="001E6027" w:rsidRDefault="001E6027">
      <w:pPr>
        <w:pStyle w:val="Textocomentario"/>
      </w:pPr>
      <w:r>
        <w:rPr>
          <w:rStyle w:val="Refdecomentario"/>
        </w:rPr>
        <w:annotationRef/>
      </w:r>
      <w:r>
        <w:t xml:space="preserve">Quitar </w:t>
      </w:r>
      <w:proofErr w:type="spellStart"/>
      <w:r>
        <w:t>la  s</w:t>
      </w:r>
      <w:proofErr w:type="spellEnd"/>
      <w:r>
        <w:t xml:space="preserve">  del plural: concepto</w:t>
      </w:r>
    </w:p>
  </w:comment>
  <w:comment w:id="2" w:author="Autor" w:initials="A">
    <w:p w14:paraId="0DA04BFB" w14:textId="6B7BB0EC" w:rsidR="00511DDF" w:rsidRDefault="00511DDF">
      <w:pPr>
        <w:pStyle w:val="Textocomentario"/>
      </w:pPr>
      <w:r>
        <w:rPr>
          <w:rStyle w:val="Refdecomentario"/>
        </w:rPr>
        <w:annotationRef/>
      </w:r>
      <w:r>
        <w:t>Convendría no limitarse a un término de un elemento constructivo tan específico. Pudiera sencillamente emplearse la expresión: “ a través del conjunto de elementos tectónicos que la conforman”</w:t>
      </w:r>
    </w:p>
  </w:comment>
  <w:comment w:id="3" w:author="Autor" w:initials="A">
    <w:p w14:paraId="033F43C0" w14:textId="00B7A40D" w:rsidR="00511DDF" w:rsidRDefault="00511DDF">
      <w:pPr>
        <w:pStyle w:val="Textocomentario"/>
      </w:pPr>
      <w:r>
        <w:rPr>
          <w:rStyle w:val="Refdecomentario"/>
        </w:rPr>
        <w:annotationRef/>
      </w:r>
      <w:r>
        <w:t xml:space="preserve">Complementar la citación. Falta indicar la(s) página (s). Ajustarse a normas APA, 6ª Edición. </w:t>
      </w:r>
    </w:p>
  </w:comment>
  <w:comment w:id="4" w:author="Autor" w:initials="A">
    <w:p w14:paraId="5E96EB73" w14:textId="32293F39" w:rsidR="00B25475" w:rsidRDefault="00B25475">
      <w:pPr>
        <w:pStyle w:val="Textocomentario"/>
      </w:pPr>
      <w:r>
        <w:rPr>
          <w:rStyle w:val="Refdecomentario"/>
        </w:rPr>
        <w:annotationRef/>
      </w:r>
      <w:r>
        <w:t>La frase es un tanto redundante y con falta de precisión. Si se trata de un “recorrido histórico” necesariamente se incluye el aspecto “temporal”.</w:t>
      </w:r>
    </w:p>
  </w:comment>
  <w:comment w:id="5" w:author="Autor" w:initials="A">
    <w:p w14:paraId="11A5C7F9" w14:textId="131BC115" w:rsidR="00B25475" w:rsidRDefault="00B25475">
      <w:pPr>
        <w:pStyle w:val="Textocomentario"/>
      </w:pPr>
      <w:r>
        <w:rPr>
          <w:rStyle w:val="Refdecomentario"/>
        </w:rPr>
        <w:annotationRef/>
      </w:r>
      <w:r>
        <w:t>Eliminar coma</w:t>
      </w:r>
    </w:p>
  </w:comment>
  <w:comment w:id="6" w:author="Autor" w:initials="A">
    <w:p w14:paraId="2ACAF43C" w14:textId="175B1758" w:rsidR="00B25475" w:rsidRDefault="00B25475">
      <w:pPr>
        <w:pStyle w:val="Textocomentario"/>
      </w:pPr>
      <w:r>
        <w:rPr>
          <w:rStyle w:val="Refdecomentario"/>
        </w:rPr>
        <w:annotationRef/>
      </w:r>
      <w:r>
        <w:t>Incluir punto y coma.</w:t>
      </w:r>
    </w:p>
  </w:comment>
  <w:comment w:id="7" w:author="Autor" w:initials="A">
    <w:p w14:paraId="1C9B3D19" w14:textId="28B03A7A" w:rsidR="00B25475" w:rsidRDefault="00B25475">
      <w:pPr>
        <w:pStyle w:val="Textocomentario"/>
      </w:pPr>
      <w:r>
        <w:rPr>
          <w:rStyle w:val="Refdecomentario"/>
        </w:rPr>
        <w:annotationRef/>
      </w:r>
      <w:r>
        <w:t>Incluir punto o punto y coma.</w:t>
      </w:r>
    </w:p>
  </w:comment>
  <w:comment w:id="8" w:author="Autor" w:initials="A">
    <w:p w14:paraId="0BC01B70" w14:textId="6DA61BD5" w:rsidR="00B25475" w:rsidRDefault="00B25475">
      <w:pPr>
        <w:pStyle w:val="Textocomentario"/>
      </w:pPr>
      <w:r>
        <w:rPr>
          <w:rStyle w:val="Refdecomentario"/>
        </w:rPr>
        <w:annotationRef/>
      </w:r>
      <w:r>
        <w:t>Incluir una coma</w:t>
      </w:r>
    </w:p>
  </w:comment>
  <w:comment w:id="9" w:author="Autor" w:initials="A">
    <w:p w14:paraId="5B5F570B" w14:textId="7C0EE368" w:rsidR="007F32D5" w:rsidRDefault="007F32D5">
      <w:pPr>
        <w:pStyle w:val="Textocomentario"/>
      </w:pPr>
      <w:r>
        <w:rPr>
          <w:rStyle w:val="Refdecomentario"/>
        </w:rPr>
        <w:annotationRef/>
      </w:r>
      <w:r>
        <w:t xml:space="preserve">Insertar referencia a la fuente de información. </w:t>
      </w:r>
    </w:p>
  </w:comment>
  <w:comment w:id="10" w:author="Autor" w:initials="A">
    <w:p w14:paraId="74CBF35C" w14:textId="63ED86F3" w:rsidR="007F32D5" w:rsidRDefault="007F32D5">
      <w:pPr>
        <w:pStyle w:val="Textocomentario"/>
      </w:pPr>
      <w:r>
        <w:rPr>
          <w:rStyle w:val="Refdecomentario"/>
        </w:rPr>
        <w:annotationRef/>
      </w:r>
      <w:r>
        <w:t>Corregir citación, la cual debe mantener el mismo criterio en todas las citas: AUTOR, AÑO Y PÁGINA(S).</w:t>
      </w:r>
    </w:p>
  </w:comment>
  <w:comment w:id="11" w:author="Autor" w:initials="A">
    <w:p w14:paraId="0E3107E3" w14:textId="7892B984" w:rsidR="00D51FB0" w:rsidRDefault="00D51FB0">
      <w:pPr>
        <w:pStyle w:val="Textocomentario"/>
      </w:pPr>
      <w:r>
        <w:rPr>
          <w:rStyle w:val="Refdecomentario"/>
        </w:rPr>
        <w:annotationRef/>
      </w:r>
      <w:r>
        <w:t>Cambiar a: punto y coma.</w:t>
      </w:r>
    </w:p>
  </w:comment>
  <w:comment w:id="12" w:author="Autor" w:initials="A">
    <w:p w14:paraId="2FE3EAE0" w14:textId="752E5E5E" w:rsidR="00D51FB0" w:rsidRDefault="00D51FB0">
      <w:pPr>
        <w:pStyle w:val="Textocomentario"/>
      </w:pPr>
      <w:r>
        <w:rPr>
          <w:rStyle w:val="Refdecomentario"/>
        </w:rPr>
        <w:annotationRef/>
      </w:r>
      <w:r>
        <w:t>Queda un tanto redundante: interpretaciones….interpretación</w:t>
      </w:r>
    </w:p>
  </w:comment>
  <w:comment w:id="13" w:author="Autor" w:initials="A">
    <w:p w14:paraId="0EE7389C" w14:textId="502732AC" w:rsidR="00D51FB0" w:rsidRDefault="00D51FB0">
      <w:pPr>
        <w:pStyle w:val="Textocomentario"/>
      </w:pPr>
      <w:r>
        <w:rPr>
          <w:rStyle w:val="Refdecomentario"/>
        </w:rPr>
        <w:annotationRef/>
      </w:r>
      <w:r>
        <w:t>Esta parte queda confusa entre errores de puntuación y redacción un tanto incoherente</w:t>
      </w:r>
    </w:p>
  </w:comment>
  <w:comment w:id="14" w:author="Autor" w:initials="A">
    <w:p w14:paraId="0ACFD3EB" w14:textId="18DE90AB" w:rsidR="00D51FB0" w:rsidRDefault="00D51FB0">
      <w:pPr>
        <w:pStyle w:val="Textocomentario"/>
      </w:pPr>
      <w:r>
        <w:rPr>
          <w:rStyle w:val="Refdecomentario"/>
        </w:rPr>
        <w:annotationRef/>
      </w:r>
      <w:r>
        <w:t>Falta incluir la referencia.</w:t>
      </w:r>
    </w:p>
    <w:p w14:paraId="2E6CA40F" w14:textId="2A06C097" w:rsidR="00D51FB0" w:rsidRDefault="00D51FB0">
      <w:pPr>
        <w:pStyle w:val="Textocomentario"/>
      </w:pPr>
      <w:proofErr w:type="spellStart"/>
      <w:r>
        <w:t>Signac</w:t>
      </w:r>
      <w:proofErr w:type="spellEnd"/>
      <w:r>
        <w:t>, P (200? : 00 )</w:t>
      </w:r>
    </w:p>
  </w:comment>
  <w:comment w:id="15" w:author="Autor" w:initials="A">
    <w:p w14:paraId="40D37B13" w14:textId="076B0DF3" w:rsidR="00182B31" w:rsidRDefault="00182B31">
      <w:pPr>
        <w:pStyle w:val="Textocomentario"/>
      </w:pPr>
      <w:r>
        <w:rPr>
          <w:rStyle w:val="Refdecomentario"/>
        </w:rPr>
        <w:annotationRef/>
      </w:r>
      <w:r>
        <w:t>Eliminar coma.</w:t>
      </w:r>
    </w:p>
  </w:comment>
  <w:comment w:id="16" w:author="Autor" w:initials="A">
    <w:p w14:paraId="25B892ED" w14:textId="77777777" w:rsidR="00182B31" w:rsidRDefault="00182B31">
      <w:pPr>
        <w:pStyle w:val="Textocomentario"/>
      </w:pPr>
      <w:r>
        <w:rPr>
          <w:rStyle w:val="Refdecomentario"/>
        </w:rPr>
        <w:annotationRef/>
      </w:r>
      <w:r>
        <w:t xml:space="preserve">El título de este apartado hace referencia a TODA la Catedral, dando a entender que toda ella es una “Intervención de vanguardia”. </w:t>
      </w:r>
    </w:p>
    <w:p w14:paraId="60CBE2DF" w14:textId="1E7A8B8F" w:rsidR="00182B31" w:rsidRDefault="00182B31">
      <w:pPr>
        <w:pStyle w:val="Textocomentario"/>
      </w:pPr>
      <w:r>
        <w:t xml:space="preserve">Sugerencia: </w:t>
      </w:r>
    </w:p>
    <w:p w14:paraId="774B4A9E" w14:textId="495748D7" w:rsidR="00182B31" w:rsidRDefault="00182B31">
      <w:pPr>
        <w:pStyle w:val="Textocomentario"/>
      </w:pPr>
      <w:r>
        <w:t>“El retablo mayor de la catedral de Zacatecas, una intervención de vanguardia”.</w:t>
      </w:r>
    </w:p>
  </w:comment>
  <w:comment w:id="17" w:author="Autor" w:initials="A">
    <w:p w14:paraId="477C7472" w14:textId="273C83E3" w:rsidR="00182B31" w:rsidRDefault="00182B31">
      <w:pPr>
        <w:pStyle w:val="Textocomentario"/>
      </w:pPr>
      <w:r>
        <w:rPr>
          <w:rStyle w:val="Refdecomentario"/>
        </w:rPr>
        <w:annotationRef/>
      </w:r>
      <w:r>
        <w:t>Eliminar coma</w:t>
      </w:r>
    </w:p>
  </w:comment>
  <w:comment w:id="18" w:author="Autor" w:initials="A">
    <w:p w14:paraId="579C6B1D" w14:textId="0FE9C7DC" w:rsidR="00182B31" w:rsidRDefault="00182B31">
      <w:pPr>
        <w:pStyle w:val="Textocomentario"/>
      </w:pPr>
      <w:r>
        <w:rPr>
          <w:rStyle w:val="Refdecomentario"/>
        </w:rPr>
        <w:annotationRef/>
      </w:r>
      <w:r>
        <w:t>Agregar acento: sumó</w:t>
      </w:r>
    </w:p>
  </w:comment>
  <w:comment w:id="19" w:author="Autor" w:initials="A">
    <w:p w14:paraId="4315E0C7" w14:textId="30B2BB8C" w:rsidR="00BA2D4F" w:rsidRDefault="00BA2D4F">
      <w:pPr>
        <w:pStyle w:val="Textocomentario"/>
      </w:pPr>
      <w:r>
        <w:rPr>
          <w:rStyle w:val="Refdecomentario"/>
        </w:rPr>
        <w:annotationRef/>
      </w:r>
      <w:r w:rsidRPr="00BA2D4F">
        <w:t>Falta referenciar la fuente de esta información.</w:t>
      </w:r>
    </w:p>
  </w:comment>
  <w:comment w:id="20" w:author="Autor" w:initials="A">
    <w:p w14:paraId="1E11C692" w14:textId="398D4EAF" w:rsidR="00BA2D4F" w:rsidRDefault="00BA2D4F">
      <w:pPr>
        <w:pStyle w:val="Textocomentario"/>
      </w:pPr>
      <w:r>
        <w:rPr>
          <w:rStyle w:val="Refdecomentario"/>
        </w:rPr>
        <w:annotationRef/>
      </w:r>
      <w:r>
        <w:t>Compleme</w:t>
      </w:r>
      <w:r w:rsidR="001E6027">
        <w:t xml:space="preserve">ntar correctamente la citación sobre  </w:t>
      </w:r>
      <w:proofErr w:type="spellStart"/>
      <w:r w:rsidR="001E6027">
        <w:t>Toussaint</w:t>
      </w:r>
      <w:proofErr w:type="spellEnd"/>
      <w:r w:rsidR="001E6027">
        <w:t xml:space="preserve"> </w:t>
      </w:r>
      <w:r>
        <w:t>Falta indicar la</w:t>
      </w:r>
      <w:r w:rsidR="001E6027">
        <w:t>(s)</w:t>
      </w:r>
      <w:r>
        <w:t xml:space="preserve"> página</w:t>
      </w:r>
      <w:r w:rsidR="001E6027">
        <w:t xml:space="preserve"> (s)</w:t>
      </w:r>
      <w:r>
        <w:t>.</w:t>
      </w:r>
    </w:p>
  </w:comment>
  <w:comment w:id="21" w:author="Autor" w:initials="A">
    <w:p w14:paraId="4C82CFD0" w14:textId="1A47B05F" w:rsidR="00BA2D4F" w:rsidRDefault="00BA2D4F">
      <w:pPr>
        <w:pStyle w:val="Textocomentario"/>
      </w:pPr>
      <w:r>
        <w:rPr>
          <w:rStyle w:val="Refdecomentario"/>
        </w:rPr>
        <w:annotationRef/>
      </w:r>
      <w:r>
        <w:t xml:space="preserve">Existe confusión sobre la fuente de esta información. Al parecer no es de Manuel </w:t>
      </w:r>
      <w:proofErr w:type="spellStart"/>
      <w:r>
        <w:t>Toussaint</w:t>
      </w:r>
      <w:proofErr w:type="spellEnd"/>
      <w:r>
        <w:t>, pero tampoco se incluye la referencia a la autoría de la misma. Referenciar correctamente</w:t>
      </w:r>
    </w:p>
  </w:comment>
  <w:comment w:id="22" w:author="Autor" w:initials="A">
    <w:p w14:paraId="3612901F" w14:textId="595E9F4A" w:rsidR="00BA2D4F" w:rsidRDefault="00BA2D4F">
      <w:pPr>
        <w:pStyle w:val="Textocomentario"/>
      </w:pPr>
      <w:r>
        <w:rPr>
          <w:rStyle w:val="Refdecomentario"/>
        </w:rPr>
        <w:annotationRef/>
      </w:r>
      <w:r>
        <w:t>Agregar acento: dejó</w:t>
      </w:r>
    </w:p>
  </w:comment>
  <w:comment w:id="23" w:author="Autor" w:initials="A">
    <w:p w14:paraId="243C1092" w14:textId="437171F5" w:rsidR="00BA2D4F" w:rsidRDefault="00BA2D4F">
      <w:pPr>
        <w:pStyle w:val="Textocomentario"/>
      </w:pPr>
      <w:r>
        <w:rPr>
          <w:rStyle w:val="Refdecomentario"/>
        </w:rPr>
        <w:annotationRef/>
      </w:r>
      <w:r>
        <w:t>Insertar coma: Javier Marín,</w:t>
      </w:r>
    </w:p>
  </w:comment>
  <w:comment w:id="24" w:author="Autor" w:initials="A">
    <w:p w14:paraId="722DA6AF" w14:textId="273759BC" w:rsidR="00BA2D4F" w:rsidRDefault="00BA2D4F">
      <w:pPr>
        <w:pStyle w:val="Textocomentario"/>
      </w:pPr>
      <w:r>
        <w:rPr>
          <w:rStyle w:val="Refdecomentario"/>
        </w:rPr>
        <w:annotationRef/>
      </w:r>
      <w:r>
        <w:t>Agregar acento: llevó</w:t>
      </w:r>
    </w:p>
  </w:comment>
  <w:comment w:id="25" w:author="Autor" w:initials="A">
    <w:p w14:paraId="117A4CC1" w14:textId="54A4C0ED" w:rsidR="00BA2D4F" w:rsidRDefault="00BA2D4F">
      <w:pPr>
        <w:pStyle w:val="Textocomentario"/>
      </w:pPr>
      <w:r>
        <w:rPr>
          <w:rStyle w:val="Refdecomentario"/>
        </w:rPr>
        <w:annotationRef/>
      </w:r>
      <w:r w:rsidR="00D87F37">
        <w:t>Falta incluir la referencia de esta fuente.</w:t>
      </w:r>
    </w:p>
  </w:comment>
  <w:comment w:id="26" w:author="Autor" w:initials="A">
    <w:p w14:paraId="4F8A165E" w14:textId="6728E4D2" w:rsidR="00D87F37" w:rsidRDefault="00D87F37">
      <w:pPr>
        <w:pStyle w:val="Textocomentario"/>
      </w:pPr>
      <w:r>
        <w:rPr>
          <w:rStyle w:val="Refdecomentario"/>
        </w:rPr>
        <w:annotationRef/>
      </w:r>
      <w:r>
        <w:t>Eliminar coma. Insertar punto o punto y coma</w:t>
      </w:r>
    </w:p>
  </w:comment>
  <w:comment w:id="27" w:author="Autor" w:initials="A">
    <w:p w14:paraId="606A224D" w14:textId="0F13B5AD" w:rsidR="00D87F37" w:rsidRDefault="00D87F37">
      <w:pPr>
        <w:pStyle w:val="Textocomentario"/>
      </w:pPr>
      <w:r>
        <w:rPr>
          <w:rStyle w:val="Refdecomentario"/>
        </w:rPr>
        <w:annotationRef/>
      </w:r>
      <w:r>
        <w:t>Verificar el año de esta publicación. Al parecer, la PRIMERA EDICIÓN es del año 2016</w:t>
      </w:r>
    </w:p>
  </w:comment>
  <w:comment w:id="28" w:author="Autor" w:initials="A">
    <w:p w14:paraId="0791D70D" w14:textId="779688ED" w:rsidR="004F0BDB" w:rsidRDefault="004F0BDB">
      <w:pPr>
        <w:pStyle w:val="Textocomentario"/>
      </w:pPr>
      <w:r>
        <w:rPr>
          <w:rStyle w:val="Refdecomentario"/>
        </w:rPr>
        <w:annotationRef/>
      </w:r>
      <w:r>
        <w:t>Eliminar estas 2 palabras para que la frase tenga mejor coherencia al leerse.</w:t>
      </w:r>
    </w:p>
  </w:comment>
  <w:comment w:id="29" w:author="Autor" w:initials="A">
    <w:p w14:paraId="1A14D289" w14:textId="1077D4B5" w:rsidR="008A082B" w:rsidRDefault="008A082B">
      <w:pPr>
        <w:pStyle w:val="Textocomentario"/>
      </w:pPr>
      <w:r>
        <w:rPr>
          <w:rStyle w:val="Refdecomentario"/>
        </w:rPr>
        <w:annotationRef/>
      </w:r>
      <w:r>
        <w:t>Agregar acento: mostró</w:t>
      </w:r>
    </w:p>
  </w:comment>
  <w:comment w:id="30" w:author="Autor" w:initials="A">
    <w:p w14:paraId="6ADA8006" w14:textId="3E04458D" w:rsidR="008A082B" w:rsidRDefault="008A082B">
      <w:pPr>
        <w:pStyle w:val="Textocomentario"/>
      </w:pPr>
      <w:r>
        <w:rPr>
          <w:rStyle w:val="Refdecomentario"/>
        </w:rPr>
        <w:annotationRef/>
      </w:r>
      <w:r>
        <w:t>Eliminar mayúscula. Reflexiones finales</w:t>
      </w:r>
    </w:p>
  </w:comment>
  <w:comment w:id="31" w:author="Autor" w:initials="A">
    <w:p w14:paraId="00D00E10" w14:textId="6CDDBDA0" w:rsidR="008A082B" w:rsidRDefault="008A082B">
      <w:pPr>
        <w:pStyle w:val="Textocomentario"/>
      </w:pPr>
      <w:r>
        <w:rPr>
          <w:rStyle w:val="Refdecomentario"/>
        </w:rPr>
        <w:annotationRef/>
      </w:r>
      <w:r>
        <w:t>Insertar comas: “…que el diseño, en el sentido amplio del término, refleja en el arte…”</w:t>
      </w:r>
    </w:p>
  </w:comment>
  <w:comment w:id="32" w:author="Autor" w:initials="A">
    <w:p w14:paraId="44ED17D3" w14:textId="6B42E820" w:rsidR="008A082B" w:rsidRDefault="008A082B">
      <w:pPr>
        <w:pStyle w:val="Textocomentario"/>
      </w:pPr>
      <w:r>
        <w:rPr>
          <w:rStyle w:val="Refdecomentario"/>
        </w:rPr>
        <w:annotationRef/>
      </w:r>
      <w:r>
        <w:t>Eliminar coma</w:t>
      </w:r>
    </w:p>
  </w:comment>
  <w:comment w:id="33" w:author="Autor" w:initials="A">
    <w:p w14:paraId="103A33F5" w14:textId="70380F83" w:rsidR="001A19F5" w:rsidRDefault="001A19F5">
      <w:pPr>
        <w:pStyle w:val="Textocomentario"/>
      </w:pPr>
      <w:r>
        <w:rPr>
          <w:rStyle w:val="Refdecomentario"/>
        </w:rPr>
        <w:annotationRef/>
      </w:r>
      <w:r>
        <w:t>Se está considerando a la arquitectura como una “expresión artística”. Pareciera que la ponencia ubica  al DISEÑO ARQUITECTÓN</w:t>
      </w:r>
      <w:r w:rsidR="001E6027">
        <w:t>ICO en el mismo ámbito que en el de una</w:t>
      </w:r>
      <w:r>
        <w:t xml:space="preserve"> obra ARTÍSTICA</w:t>
      </w:r>
      <w:r w:rsidR="001E6027">
        <w:t xml:space="preserve">, con la ambigüedad que ello conlleva, dada la propia </w:t>
      </w:r>
      <w:r>
        <w:t xml:space="preserve"> naturaleza </w:t>
      </w:r>
      <w:r w:rsidR="001E6027">
        <w:t xml:space="preserve">que una obra artística </w:t>
      </w:r>
      <w:r>
        <w:t xml:space="preserve">posee. Esto, por supuesto, está sujeto al debate filosófico y epistemológico. Sin embargo, es abiertamente aceptado que el ejercicio del diseño arquitectónico necesariamente debe responder a satisfacer necesidades de habitabilidad en un determinado espacio.  El arte y sus productos y expresiones, no necesita n resolver o satisfacer esos tipos de necesidades </w:t>
      </w:r>
    </w:p>
  </w:comment>
  <w:comment w:id="34" w:author="Autor" w:initials="A">
    <w:p w14:paraId="11C09744" w14:textId="2C9C7A9F" w:rsidR="008A082B" w:rsidRDefault="008A082B">
      <w:pPr>
        <w:pStyle w:val="Textocomentario"/>
      </w:pPr>
      <w:r>
        <w:rPr>
          <w:rStyle w:val="Refdecomentario"/>
        </w:rPr>
        <w:annotationRef/>
      </w:r>
      <w:r>
        <w:t>Eliminar coma</w:t>
      </w:r>
    </w:p>
  </w:comment>
  <w:comment w:id="35" w:author="Autor" w:initials="A">
    <w:p w14:paraId="5A847DB9" w14:textId="051DB248" w:rsidR="008A082B" w:rsidRDefault="008A082B">
      <w:pPr>
        <w:pStyle w:val="Textocomentario"/>
      </w:pPr>
      <w:r>
        <w:rPr>
          <w:rStyle w:val="Refdecomentario"/>
        </w:rPr>
        <w:annotationRef/>
      </w:r>
      <w:r>
        <w:t>Eliminar coma</w:t>
      </w:r>
    </w:p>
  </w:comment>
  <w:comment w:id="37" w:author="Autor" w:initials="A">
    <w:p w14:paraId="5F4D320C" w14:textId="3E6E72F6" w:rsidR="008A082B" w:rsidRDefault="008A082B">
      <w:pPr>
        <w:pStyle w:val="Textocomentario"/>
      </w:pPr>
      <w:r>
        <w:rPr>
          <w:rStyle w:val="Refdecomentario"/>
        </w:rPr>
        <w:annotationRef/>
      </w:r>
      <w:r>
        <w:t>Corregir error verbal: “ Por ello, HA resultado exitosa…”</w:t>
      </w:r>
    </w:p>
  </w:comment>
  <w:comment w:id="38" w:author="Autor" w:initials="A">
    <w:p w14:paraId="0A3B8C21" w14:textId="7D179EB9" w:rsidR="00D51FB0" w:rsidRDefault="00D51FB0">
      <w:pPr>
        <w:pStyle w:val="Textocomentario"/>
      </w:pPr>
      <w:r>
        <w:rPr>
          <w:rStyle w:val="Refdecomentario"/>
        </w:rPr>
        <w:annotationRef/>
      </w:r>
      <w:r>
        <w:t>El apellido correcto es PIOMBO. El año de publicación es 2016.</w:t>
      </w:r>
    </w:p>
    <w:p w14:paraId="24A445B2" w14:textId="297B7DDF" w:rsidR="00D51FB0" w:rsidRDefault="00D51FB0">
      <w:pPr>
        <w:pStyle w:val="Textocomentario"/>
      </w:pPr>
      <w:r>
        <w:t xml:space="preserve">Corregir y complementar la construcción de la referencia bibliográfica: </w:t>
      </w:r>
    </w:p>
    <w:p w14:paraId="583A9BDC" w14:textId="77777777" w:rsidR="00D51FB0" w:rsidRDefault="00D51FB0">
      <w:pPr>
        <w:pStyle w:val="Textocomentario"/>
      </w:pPr>
    </w:p>
    <w:p w14:paraId="5F8C0F2F" w14:textId="77777777" w:rsidR="00D87F37" w:rsidRDefault="00D51FB0">
      <w:pPr>
        <w:pStyle w:val="Textocomentario"/>
      </w:pPr>
      <w:r>
        <w:t xml:space="preserve">Vázquez </w:t>
      </w:r>
      <w:proofErr w:type="spellStart"/>
      <w:r>
        <w:t>Piombo</w:t>
      </w:r>
      <w:proofErr w:type="spellEnd"/>
      <w:r>
        <w:t>, Pablo</w:t>
      </w:r>
      <w:r w:rsidR="00D87F37">
        <w:t>.</w:t>
      </w:r>
    </w:p>
    <w:p w14:paraId="55777C47" w14:textId="06BECA78" w:rsidR="00D51FB0" w:rsidRDefault="00D51FB0">
      <w:pPr>
        <w:pStyle w:val="Textocomentario"/>
      </w:pPr>
      <w:r>
        <w:t xml:space="preserve">Arquitectura contemporánea en contextos patrimoniales : una metodología de integración / P. Vázquez </w:t>
      </w:r>
      <w:proofErr w:type="spellStart"/>
      <w:r>
        <w:t>Piombo</w:t>
      </w:r>
      <w:proofErr w:type="spellEnd"/>
      <w:r>
        <w:t xml:space="preserve">. – Guadalajara, México : ITESO, </w:t>
      </w:r>
      <w:r w:rsidRPr="00D51FB0">
        <w:t>2016</w:t>
      </w:r>
      <w:r>
        <w:t>. 158 p.</w:t>
      </w:r>
    </w:p>
  </w:comment>
</w:comments>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059E6E76" w14:textId="77777777" w:rsidR="000B643E" w:rsidRDefault="000B643E" w:rsidP="00304499">
      <w:r>
        <w:separator/>
      </w:r>
    </w:p>
  </w:endnote>
  <w:endnote w:type="continuationSeparator" w:id="0">
    <w:p w14:paraId="6A49F9A3" w14:textId="77777777" w:rsidR="000B643E" w:rsidRDefault="000B643E" w:rsidP="0030449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Roboto">
    <w:altName w:val="Arial"/>
    <w:charset w:val="00"/>
    <w:family w:val="auto"/>
    <w:pitch w:val="variable"/>
    <w:sig w:usb0="E00002FF" w:usb1="5000205B" w:usb2="00000020" w:usb3="00000000" w:csb0="0000019F" w:csb1="00000000"/>
  </w:font>
  <w:font w:name="Roboto Light">
    <w:altName w:val="Arial"/>
    <w:charset w:val="00"/>
    <w:family w:val="auto"/>
    <w:pitch w:val="variable"/>
    <w:sig w:usb0="E00002FF" w:usb1="5000205B" w:usb2="00000020" w:usb3="00000000" w:csb0="0000019F" w:csb1="00000000"/>
  </w:font>
  <w:font w:name="Vrinda">
    <w:panose1 w:val="020B0502040204020203"/>
    <w:charset w:val="00"/>
    <w:family w:val="swiss"/>
    <w:pitch w:val="variable"/>
    <w:sig w:usb0="00010003" w:usb1="00000000" w:usb2="00000000" w:usb3="00000000" w:csb0="00000001" w:csb1="00000000"/>
  </w:font>
  <w:font w:name="Minion Pro">
    <w:panose1 w:val="00000000000000000000"/>
    <w:charset w:val="00"/>
    <w:family w:val="roman"/>
    <w:notTrueType/>
    <w:pitch w:val="variable"/>
    <w:sig w:usb0="60000287" w:usb1="00000001" w:usb2="00000000" w:usb3="00000000" w:csb0="0000019F" w:csb1="00000000"/>
  </w:font>
  <w:font w:name="Roboto Medium">
    <w:altName w:val="Arial"/>
    <w:charset w:val="00"/>
    <w:family w:val="auto"/>
    <w:pitch w:val="variable"/>
    <w:sig w:usb0="E00002FF" w:usb1="5000205B" w:usb2="00000020" w:usb3="00000000" w:csb0="0000019F" w:csb1="00000000"/>
  </w:font>
  <w:font w:name="Segoe UI">
    <w:panose1 w:val="020B0502040204020203"/>
    <w:charset w:val="00"/>
    <w:family w:val="swiss"/>
    <w:pitch w:val="variable"/>
    <w:sig w:usb0="E10022FF" w:usb1="C000E47F" w:usb2="00000029" w:usb3="00000000" w:csb0="000001DF" w:csb1="00000000"/>
  </w:font>
  <w:font w:name="Calibri Light">
    <w:altName w:val="Arial"/>
    <w:charset w:val="00"/>
    <w:family w:val="swiss"/>
    <w:pitch w:val="variable"/>
    <w:sig w:usb0="00000000" w:usb1="C000247B"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616028F8" w14:textId="77777777" w:rsidR="000B643E" w:rsidRDefault="000B643E" w:rsidP="00304499">
      <w:r>
        <w:separator/>
      </w:r>
    </w:p>
  </w:footnote>
  <w:footnote w:type="continuationSeparator" w:id="0">
    <w:p w14:paraId="32C9A204" w14:textId="77777777" w:rsidR="000B643E" w:rsidRDefault="000B643E" w:rsidP="00304499">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A8A0267"/>
    <w:multiLevelType w:val="hybridMultilevel"/>
    <w:tmpl w:val="8FB210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3B6969D0"/>
    <w:multiLevelType w:val="hybridMultilevel"/>
    <w:tmpl w:val="45BA4D2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3C082F90"/>
    <w:multiLevelType w:val="hybridMultilevel"/>
    <w:tmpl w:val="D22C8C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
  </w:num>
  <w:num w:numId="2">
    <w:abstractNumId w:val="2"/>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95"/>
  <w:removePersonalInformation/>
  <w:removeDateAndTime/>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304499"/>
    <w:rsid w:val="000110FA"/>
    <w:rsid w:val="00054BA3"/>
    <w:rsid w:val="00057A7F"/>
    <w:rsid w:val="00077C02"/>
    <w:rsid w:val="00084DAA"/>
    <w:rsid w:val="00085702"/>
    <w:rsid w:val="000B643E"/>
    <w:rsid w:val="000C3EB2"/>
    <w:rsid w:val="000C7BD4"/>
    <w:rsid w:val="000E1F54"/>
    <w:rsid w:val="000E3F1A"/>
    <w:rsid w:val="000E5016"/>
    <w:rsid w:val="000E5452"/>
    <w:rsid w:val="000F1E3B"/>
    <w:rsid w:val="000F6AD9"/>
    <w:rsid w:val="00102B1A"/>
    <w:rsid w:val="001030FA"/>
    <w:rsid w:val="0011615B"/>
    <w:rsid w:val="001242DB"/>
    <w:rsid w:val="00130E76"/>
    <w:rsid w:val="001339F6"/>
    <w:rsid w:val="00156B99"/>
    <w:rsid w:val="0017335A"/>
    <w:rsid w:val="00173BA3"/>
    <w:rsid w:val="00182B31"/>
    <w:rsid w:val="00184EAF"/>
    <w:rsid w:val="001A19F5"/>
    <w:rsid w:val="001B2AEB"/>
    <w:rsid w:val="001C1FBC"/>
    <w:rsid w:val="001D39FF"/>
    <w:rsid w:val="001E1FA0"/>
    <w:rsid w:val="001E6027"/>
    <w:rsid w:val="002005DA"/>
    <w:rsid w:val="00200EFE"/>
    <w:rsid w:val="0020157E"/>
    <w:rsid w:val="00202F02"/>
    <w:rsid w:val="002679CF"/>
    <w:rsid w:val="00270C38"/>
    <w:rsid w:val="00287E66"/>
    <w:rsid w:val="002B2471"/>
    <w:rsid w:val="002E7890"/>
    <w:rsid w:val="002F3BE9"/>
    <w:rsid w:val="00302FCD"/>
    <w:rsid w:val="00304499"/>
    <w:rsid w:val="003115C9"/>
    <w:rsid w:val="003467B0"/>
    <w:rsid w:val="00355EFF"/>
    <w:rsid w:val="003F3203"/>
    <w:rsid w:val="00412CA5"/>
    <w:rsid w:val="00426801"/>
    <w:rsid w:val="00452C3B"/>
    <w:rsid w:val="00473178"/>
    <w:rsid w:val="004B7214"/>
    <w:rsid w:val="004B775B"/>
    <w:rsid w:val="004C6EC5"/>
    <w:rsid w:val="004D05B7"/>
    <w:rsid w:val="004D5A63"/>
    <w:rsid w:val="004D652C"/>
    <w:rsid w:val="004F0BDB"/>
    <w:rsid w:val="00511DDF"/>
    <w:rsid w:val="005251BE"/>
    <w:rsid w:val="005270C1"/>
    <w:rsid w:val="00527B7D"/>
    <w:rsid w:val="00534A0C"/>
    <w:rsid w:val="0057083C"/>
    <w:rsid w:val="00590772"/>
    <w:rsid w:val="00595487"/>
    <w:rsid w:val="005A75D0"/>
    <w:rsid w:val="005B434A"/>
    <w:rsid w:val="005E1611"/>
    <w:rsid w:val="005E764F"/>
    <w:rsid w:val="0061776F"/>
    <w:rsid w:val="00627535"/>
    <w:rsid w:val="0063091B"/>
    <w:rsid w:val="00654982"/>
    <w:rsid w:val="00661B6A"/>
    <w:rsid w:val="00683AB2"/>
    <w:rsid w:val="00683BF4"/>
    <w:rsid w:val="006B068C"/>
    <w:rsid w:val="006E063D"/>
    <w:rsid w:val="006E5BDD"/>
    <w:rsid w:val="006E702B"/>
    <w:rsid w:val="006F1557"/>
    <w:rsid w:val="006F3C9D"/>
    <w:rsid w:val="007403F9"/>
    <w:rsid w:val="007419A3"/>
    <w:rsid w:val="00743008"/>
    <w:rsid w:val="007503A3"/>
    <w:rsid w:val="00752F0E"/>
    <w:rsid w:val="00755494"/>
    <w:rsid w:val="0076182D"/>
    <w:rsid w:val="0077689D"/>
    <w:rsid w:val="00777FE6"/>
    <w:rsid w:val="007D2618"/>
    <w:rsid w:val="007E04D5"/>
    <w:rsid w:val="007F32D5"/>
    <w:rsid w:val="00811B01"/>
    <w:rsid w:val="008374EB"/>
    <w:rsid w:val="0084047E"/>
    <w:rsid w:val="0086629C"/>
    <w:rsid w:val="00874EF7"/>
    <w:rsid w:val="00882326"/>
    <w:rsid w:val="008976E7"/>
    <w:rsid w:val="008A082B"/>
    <w:rsid w:val="008B6FCE"/>
    <w:rsid w:val="008C173B"/>
    <w:rsid w:val="008C6AA5"/>
    <w:rsid w:val="008D07C9"/>
    <w:rsid w:val="0090257F"/>
    <w:rsid w:val="0091530F"/>
    <w:rsid w:val="0092582C"/>
    <w:rsid w:val="00940519"/>
    <w:rsid w:val="009822C8"/>
    <w:rsid w:val="0099683D"/>
    <w:rsid w:val="0099793D"/>
    <w:rsid w:val="009E7191"/>
    <w:rsid w:val="00A1244D"/>
    <w:rsid w:val="00A22719"/>
    <w:rsid w:val="00A34A1A"/>
    <w:rsid w:val="00A35351"/>
    <w:rsid w:val="00AA758E"/>
    <w:rsid w:val="00AB1B10"/>
    <w:rsid w:val="00AD3D40"/>
    <w:rsid w:val="00AF78D8"/>
    <w:rsid w:val="00B016A3"/>
    <w:rsid w:val="00B04770"/>
    <w:rsid w:val="00B12325"/>
    <w:rsid w:val="00B1429C"/>
    <w:rsid w:val="00B21F70"/>
    <w:rsid w:val="00B25475"/>
    <w:rsid w:val="00B444C8"/>
    <w:rsid w:val="00B600B6"/>
    <w:rsid w:val="00B71FC1"/>
    <w:rsid w:val="00B86A92"/>
    <w:rsid w:val="00B9442D"/>
    <w:rsid w:val="00BA06BA"/>
    <w:rsid w:val="00BA2D4F"/>
    <w:rsid w:val="00BA7A9E"/>
    <w:rsid w:val="00BB4351"/>
    <w:rsid w:val="00BC7EF6"/>
    <w:rsid w:val="00BD1EB3"/>
    <w:rsid w:val="00BD670C"/>
    <w:rsid w:val="00BE31FE"/>
    <w:rsid w:val="00BE502D"/>
    <w:rsid w:val="00BF3A7E"/>
    <w:rsid w:val="00C201D4"/>
    <w:rsid w:val="00C2149D"/>
    <w:rsid w:val="00C33B62"/>
    <w:rsid w:val="00C464FE"/>
    <w:rsid w:val="00C81F43"/>
    <w:rsid w:val="00D51FB0"/>
    <w:rsid w:val="00D62264"/>
    <w:rsid w:val="00D84523"/>
    <w:rsid w:val="00D87F37"/>
    <w:rsid w:val="00DC36CC"/>
    <w:rsid w:val="00DD1713"/>
    <w:rsid w:val="00DF299D"/>
    <w:rsid w:val="00E044CF"/>
    <w:rsid w:val="00E37B25"/>
    <w:rsid w:val="00E467BF"/>
    <w:rsid w:val="00E87025"/>
    <w:rsid w:val="00EA0EB1"/>
    <w:rsid w:val="00EB5BB6"/>
    <w:rsid w:val="00EC26A7"/>
    <w:rsid w:val="00EC6584"/>
    <w:rsid w:val="00ED3E51"/>
    <w:rsid w:val="00F17315"/>
    <w:rsid w:val="00F27B04"/>
    <w:rsid w:val="00F30218"/>
    <w:rsid w:val="00F40E3A"/>
    <w:rsid w:val="00F443AB"/>
    <w:rsid w:val="00F50883"/>
    <w:rsid w:val="00F559EC"/>
    <w:rsid w:val="00F57BA2"/>
    <w:rsid w:val="00F633B9"/>
    <w:rsid w:val="00F73EB1"/>
    <w:rsid w:val="00FB70B7"/>
    <w:rsid w:val="00FC6BDB"/>
    <w:rsid w:val="00FD6A4A"/>
    <w:rsid w:val="00FF25A5"/>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D3A91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4"/>
        <w:szCs w:val="24"/>
        <w:lang w:val="es-MX"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customStyle="1" w:styleId="lista">
    <w:name w:val="lista"/>
    <w:basedOn w:val="Normal"/>
    <w:uiPriority w:val="99"/>
    <w:rsid w:val="00304499"/>
    <w:pPr>
      <w:autoSpaceDE w:val="0"/>
      <w:autoSpaceDN w:val="0"/>
      <w:adjustRightInd w:val="0"/>
      <w:spacing w:line="288" w:lineRule="auto"/>
      <w:ind w:left="180" w:right="57" w:hanging="180"/>
      <w:jc w:val="both"/>
      <w:textAlignment w:val="center"/>
    </w:pPr>
    <w:rPr>
      <w:rFonts w:ascii="Roboto" w:hAnsi="Roboto" w:cs="Roboto"/>
      <w:color w:val="000000"/>
      <w:sz w:val="20"/>
      <w:szCs w:val="20"/>
      <w:lang w:val="es-ES_tradnl"/>
    </w:rPr>
  </w:style>
  <w:style w:type="character" w:customStyle="1" w:styleId="Textonormal">
    <w:name w:val="Texto normal"/>
    <w:uiPriority w:val="99"/>
    <w:rsid w:val="00304499"/>
    <w:rPr>
      <w:rFonts w:ascii="Roboto Light" w:hAnsi="Roboto Light" w:cs="Roboto Light"/>
      <w:spacing w:val="0"/>
      <w:sz w:val="20"/>
      <w:szCs w:val="20"/>
    </w:rPr>
  </w:style>
  <w:style w:type="character" w:styleId="Refdenotaalpie">
    <w:name w:val="footnote reference"/>
    <w:uiPriority w:val="99"/>
    <w:semiHidden/>
    <w:rsid w:val="00304499"/>
    <w:rPr>
      <w:vertAlign w:val="superscript"/>
    </w:rPr>
  </w:style>
  <w:style w:type="paragraph" w:customStyle="1" w:styleId="AbstractStyle">
    <w:name w:val="* AbstractStyle"/>
    <w:link w:val="AbstractStyleChar"/>
    <w:qFormat/>
    <w:rsid w:val="00304499"/>
    <w:pPr>
      <w:jc w:val="both"/>
    </w:pPr>
    <w:rPr>
      <w:rFonts w:ascii="Times New Roman" w:eastAsia="Times New Roman" w:hAnsi="Times New Roman" w:cs="Vrinda"/>
      <w:i/>
      <w:sz w:val="16"/>
      <w:szCs w:val="20"/>
      <w:lang w:val="en-US"/>
    </w:rPr>
  </w:style>
  <w:style w:type="character" w:customStyle="1" w:styleId="AbstractStyleChar">
    <w:name w:val="* AbstractStyle Char"/>
    <w:link w:val="AbstractStyle"/>
    <w:rsid w:val="00304499"/>
    <w:rPr>
      <w:rFonts w:ascii="Times New Roman" w:eastAsia="Times New Roman" w:hAnsi="Times New Roman" w:cs="Vrinda"/>
      <w:i/>
      <w:sz w:val="16"/>
      <w:szCs w:val="20"/>
      <w:lang w:val="en-US"/>
    </w:rPr>
  </w:style>
  <w:style w:type="paragraph" w:customStyle="1" w:styleId="KeywordsText">
    <w:name w:val="* KeywordsText"/>
    <w:link w:val="KeywordsTextChar"/>
    <w:qFormat/>
    <w:rsid w:val="00304499"/>
    <w:pPr>
      <w:jc w:val="center"/>
    </w:pPr>
    <w:rPr>
      <w:rFonts w:ascii="Times New Roman" w:eastAsia="Times New Roman" w:hAnsi="Times New Roman" w:cs="Vrinda"/>
      <w:i/>
      <w:sz w:val="16"/>
      <w:szCs w:val="20"/>
      <w:lang w:val="en-US"/>
    </w:rPr>
  </w:style>
  <w:style w:type="character" w:customStyle="1" w:styleId="KeywordsTextChar">
    <w:name w:val="* KeywordsText Char"/>
    <w:link w:val="KeywordsText"/>
    <w:rsid w:val="00304499"/>
    <w:rPr>
      <w:rFonts w:ascii="Times New Roman" w:eastAsia="Times New Roman" w:hAnsi="Times New Roman" w:cs="Vrinda"/>
      <w:i/>
      <w:sz w:val="16"/>
      <w:szCs w:val="20"/>
      <w:lang w:val="en-US"/>
    </w:rPr>
  </w:style>
  <w:style w:type="paragraph" w:customStyle="1" w:styleId="SectionSubheading1">
    <w:name w:val="* SectionSubheading1"/>
    <w:next w:val="Normal"/>
    <w:link w:val="SectionSubheading1Char"/>
    <w:qFormat/>
    <w:rsid w:val="00130E76"/>
    <w:pPr>
      <w:spacing w:before="200" w:after="200"/>
    </w:pPr>
    <w:rPr>
      <w:rFonts w:ascii="Times New Roman" w:eastAsia="Times New Roman" w:hAnsi="Times New Roman" w:cs="Vrinda"/>
      <w:b/>
      <w:i/>
      <w:sz w:val="21"/>
      <w:szCs w:val="20"/>
      <w:lang w:val="en-US"/>
    </w:rPr>
  </w:style>
  <w:style w:type="character" w:customStyle="1" w:styleId="SectionSubheading1Char">
    <w:name w:val="* SectionSubheading1 Char"/>
    <w:link w:val="SectionSubheading1"/>
    <w:rsid w:val="00130E76"/>
    <w:rPr>
      <w:rFonts w:ascii="Times New Roman" w:eastAsia="Times New Roman" w:hAnsi="Times New Roman" w:cs="Vrinda"/>
      <w:b/>
      <w:i/>
      <w:sz w:val="21"/>
      <w:szCs w:val="20"/>
      <w:lang w:val="en-US"/>
    </w:rPr>
  </w:style>
  <w:style w:type="paragraph" w:customStyle="1" w:styleId="FirstParaofSectionTextStyle">
    <w:name w:val="* FirstParaofSectionTextStyle"/>
    <w:next w:val="Normal"/>
    <w:link w:val="FirstParaofSectionTextStyleChar"/>
    <w:qFormat/>
    <w:rsid w:val="00130E76"/>
    <w:pPr>
      <w:jc w:val="both"/>
    </w:pPr>
    <w:rPr>
      <w:rFonts w:ascii="Times New Roman" w:eastAsia="Times New Roman" w:hAnsi="Times New Roman" w:cs="Vrinda"/>
      <w:sz w:val="20"/>
      <w:szCs w:val="20"/>
      <w:lang w:val="en-US"/>
    </w:rPr>
  </w:style>
  <w:style w:type="character" w:customStyle="1" w:styleId="FirstParaofSectionTextStyleChar">
    <w:name w:val="* FirstParaofSectionTextStyle Char"/>
    <w:link w:val="FirstParaofSectionTextStyle"/>
    <w:rsid w:val="00130E76"/>
    <w:rPr>
      <w:rFonts w:ascii="Times New Roman" w:eastAsia="Times New Roman" w:hAnsi="Times New Roman" w:cs="Vrinda"/>
      <w:sz w:val="20"/>
      <w:szCs w:val="20"/>
      <w:lang w:val="en-US"/>
    </w:rPr>
  </w:style>
  <w:style w:type="paragraph" w:customStyle="1" w:styleId="Prrafobsico">
    <w:name w:val="[Párrafo básico]"/>
    <w:basedOn w:val="Normal"/>
    <w:uiPriority w:val="99"/>
    <w:rsid w:val="00130E76"/>
    <w:pPr>
      <w:autoSpaceDE w:val="0"/>
      <w:autoSpaceDN w:val="0"/>
      <w:adjustRightInd w:val="0"/>
      <w:spacing w:line="288" w:lineRule="auto"/>
      <w:textAlignment w:val="center"/>
    </w:pPr>
    <w:rPr>
      <w:rFonts w:ascii="Minion Pro" w:hAnsi="Minion Pro" w:cs="Minion Pro"/>
      <w:color w:val="000000"/>
      <w:lang w:val="es-ES_tradnl"/>
    </w:rPr>
  </w:style>
  <w:style w:type="character" w:customStyle="1" w:styleId="Subtitulos">
    <w:name w:val="Subtitulos"/>
    <w:uiPriority w:val="99"/>
    <w:rsid w:val="00130E76"/>
    <w:rPr>
      <w:rFonts w:ascii="Roboto Medium" w:hAnsi="Roboto Medium" w:cs="Roboto Medium"/>
      <w:caps/>
      <w:spacing w:val="0"/>
      <w:sz w:val="22"/>
      <w:szCs w:val="22"/>
      <w:lang w:val="es-ES_tradnl"/>
    </w:rPr>
  </w:style>
  <w:style w:type="paragraph" w:styleId="Prrafodelista">
    <w:name w:val="List Paragraph"/>
    <w:basedOn w:val="Normal"/>
    <w:uiPriority w:val="34"/>
    <w:qFormat/>
    <w:rsid w:val="00130E76"/>
    <w:pPr>
      <w:ind w:left="720"/>
      <w:contextualSpacing/>
    </w:pPr>
  </w:style>
  <w:style w:type="character" w:styleId="Hipervnculo">
    <w:name w:val="Hyperlink"/>
    <w:basedOn w:val="Fuentedeprrafopredeter"/>
    <w:uiPriority w:val="99"/>
    <w:unhideWhenUsed/>
    <w:rsid w:val="002B2471"/>
    <w:rPr>
      <w:color w:val="0563C1" w:themeColor="hyperlink"/>
      <w:u w:val="single"/>
    </w:rPr>
  </w:style>
  <w:style w:type="character" w:customStyle="1" w:styleId="UnresolvedMention">
    <w:name w:val="Unresolved Mention"/>
    <w:basedOn w:val="Fuentedeprrafopredeter"/>
    <w:uiPriority w:val="99"/>
    <w:semiHidden/>
    <w:unhideWhenUsed/>
    <w:rsid w:val="002B2471"/>
    <w:rPr>
      <w:color w:val="605E5C"/>
      <w:shd w:val="clear" w:color="auto" w:fill="E1DFDD"/>
    </w:rPr>
  </w:style>
  <w:style w:type="paragraph" w:customStyle="1" w:styleId="AuthorNameHeading">
    <w:name w:val="* AuthorNameHeading"/>
    <w:next w:val="Sinespaciado"/>
    <w:link w:val="AuthorNameHeadingChar"/>
    <w:qFormat/>
    <w:rsid w:val="001D39FF"/>
    <w:rPr>
      <w:rFonts w:ascii="Times New Roman" w:eastAsia="Times New Roman" w:hAnsi="Times New Roman" w:cs="Vrinda"/>
      <w:b/>
      <w:i/>
      <w:sz w:val="20"/>
      <w:lang w:val="en-US"/>
    </w:rPr>
  </w:style>
  <w:style w:type="character" w:customStyle="1" w:styleId="AuthorNameHeadingChar">
    <w:name w:val="* AuthorNameHeading Char"/>
    <w:link w:val="AuthorNameHeading"/>
    <w:rsid w:val="001D39FF"/>
    <w:rPr>
      <w:rFonts w:ascii="Times New Roman" w:eastAsia="Times New Roman" w:hAnsi="Times New Roman" w:cs="Vrinda"/>
      <w:b/>
      <w:i/>
      <w:sz w:val="20"/>
      <w:lang w:val="en-US"/>
    </w:rPr>
  </w:style>
  <w:style w:type="paragraph" w:customStyle="1" w:styleId="AuthorBiographyText">
    <w:name w:val="* AuthorBiographyText"/>
    <w:next w:val="Normal"/>
    <w:link w:val="AuthorBiographyTextChar"/>
    <w:qFormat/>
    <w:rsid w:val="001D39FF"/>
    <w:pPr>
      <w:spacing w:after="200"/>
      <w:jc w:val="both"/>
    </w:pPr>
    <w:rPr>
      <w:rFonts w:ascii="Times New Roman" w:eastAsia="Times New Roman" w:hAnsi="Times New Roman" w:cs="Vrinda"/>
      <w:sz w:val="20"/>
      <w:lang w:val="en-US"/>
    </w:rPr>
  </w:style>
  <w:style w:type="character" w:customStyle="1" w:styleId="AuthorBiographyTextChar">
    <w:name w:val="* AuthorBiographyText Char"/>
    <w:link w:val="AuthorBiographyText"/>
    <w:rsid w:val="001D39FF"/>
    <w:rPr>
      <w:rFonts w:ascii="Times New Roman" w:eastAsia="Times New Roman" w:hAnsi="Times New Roman" w:cs="Vrinda"/>
      <w:sz w:val="20"/>
      <w:lang w:val="en-US"/>
    </w:rPr>
  </w:style>
  <w:style w:type="paragraph" w:styleId="Sinespaciado">
    <w:name w:val="No Spacing"/>
    <w:uiPriority w:val="1"/>
    <w:qFormat/>
    <w:rsid w:val="001D39FF"/>
  </w:style>
  <w:style w:type="paragraph" w:styleId="Textonotapie">
    <w:name w:val="footnote text"/>
    <w:basedOn w:val="Normal"/>
    <w:link w:val="TextonotapieCar"/>
    <w:uiPriority w:val="99"/>
    <w:semiHidden/>
    <w:unhideWhenUsed/>
    <w:rsid w:val="00AA758E"/>
    <w:rPr>
      <w:sz w:val="20"/>
      <w:szCs w:val="20"/>
    </w:rPr>
  </w:style>
  <w:style w:type="character" w:customStyle="1" w:styleId="TextonotapieCar">
    <w:name w:val="Texto nota pie Car"/>
    <w:basedOn w:val="Fuentedeprrafopredeter"/>
    <w:link w:val="Textonotapie"/>
    <w:uiPriority w:val="99"/>
    <w:semiHidden/>
    <w:rsid w:val="00AA758E"/>
    <w:rPr>
      <w:sz w:val="20"/>
      <w:szCs w:val="20"/>
    </w:rPr>
  </w:style>
  <w:style w:type="paragraph" w:styleId="Textodeglobo">
    <w:name w:val="Balloon Text"/>
    <w:basedOn w:val="Normal"/>
    <w:link w:val="TextodegloboCar"/>
    <w:uiPriority w:val="99"/>
    <w:semiHidden/>
    <w:unhideWhenUsed/>
    <w:rsid w:val="00C33B62"/>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C33B62"/>
    <w:rPr>
      <w:rFonts w:ascii="Segoe UI" w:hAnsi="Segoe UI" w:cs="Segoe UI"/>
      <w:sz w:val="18"/>
      <w:szCs w:val="18"/>
    </w:rPr>
  </w:style>
  <w:style w:type="character" w:styleId="Hipervnculovisitado">
    <w:name w:val="FollowedHyperlink"/>
    <w:basedOn w:val="Fuentedeprrafopredeter"/>
    <w:uiPriority w:val="99"/>
    <w:semiHidden/>
    <w:unhideWhenUsed/>
    <w:rsid w:val="00A1244D"/>
    <w:rPr>
      <w:color w:val="954F72" w:themeColor="followedHyperlink"/>
      <w:u w:val="single"/>
    </w:rPr>
  </w:style>
  <w:style w:type="character" w:styleId="Refdecomentario">
    <w:name w:val="annotation reference"/>
    <w:basedOn w:val="Fuentedeprrafopredeter"/>
    <w:uiPriority w:val="99"/>
    <w:semiHidden/>
    <w:unhideWhenUsed/>
    <w:rsid w:val="00511DDF"/>
    <w:rPr>
      <w:sz w:val="16"/>
      <w:szCs w:val="16"/>
    </w:rPr>
  </w:style>
  <w:style w:type="paragraph" w:styleId="Textocomentario">
    <w:name w:val="annotation text"/>
    <w:basedOn w:val="Normal"/>
    <w:link w:val="TextocomentarioCar"/>
    <w:uiPriority w:val="99"/>
    <w:semiHidden/>
    <w:unhideWhenUsed/>
    <w:rsid w:val="00511DDF"/>
    <w:rPr>
      <w:sz w:val="20"/>
      <w:szCs w:val="20"/>
    </w:rPr>
  </w:style>
  <w:style w:type="character" w:customStyle="1" w:styleId="TextocomentarioCar">
    <w:name w:val="Texto comentario Car"/>
    <w:basedOn w:val="Fuentedeprrafopredeter"/>
    <w:link w:val="Textocomentario"/>
    <w:uiPriority w:val="99"/>
    <w:semiHidden/>
    <w:rsid w:val="00511DDF"/>
    <w:rPr>
      <w:sz w:val="20"/>
      <w:szCs w:val="20"/>
    </w:rPr>
  </w:style>
  <w:style w:type="paragraph" w:styleId="Asuntodelcomentario">
    <w:name w:val="annotation subject"/>
    <w:basedOn w:val="Textocomentario"/>
    <w:next w:val="Textocomentario"/>
    <w:link w:val="AsuntodelcomentarioCar"/>
    <w:uiPriority w:val="99"/>
    <w:semiHidden/>
    <w:unhideWhenUsed/>
    <w:rsid w:val="00511DDF"/>
    <w:rPr>
      <w:b/>
      <w:bCs/>
    </w:rPr>
  </w:style>
  <w:style w:type="character" w:customStyle="1" w:styleId="AsuntodelcomentarioCar">
    <w:name w:val="Asunto del comentario Car"/>
    <w:basedOn w:val="TextocomentarioCar"/>
    <w:link w:val="Asuntodelcomentario"/>
    <w:uiPriority w:val="99"/>
    <w:semiHidden/>
    <w:rsid w:val="00511DDF"/>
    <w:rPr>
      <w:b/>
      <w:bCs/>
      <w:sz w:val="20"/>
      <w:szCs w:val="20"/>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4"/>
        <w:szCs w:val="24"/>
        <w:lang w:val="es-MX"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customStyle="1" w:styleId="lista">
    <w:name w:val="lista"/>
    <w:basedOn w:val="Normal"/>
    <w:uiPriority w:val="99"/>
    <w:rsid w:val="00304499"/>
    <w:pPr>
      <w:autoSpaceDE w:val="0"/>
      <w:autoSpaceDN w:val="0"/>
      <w:adjustRightInd w:val="0"/>
      <w:spacing w:line="288" w:lineRule="auto"/>
      <w:ind w:left="180" w:right="57" w:hanging="180"/>
      <w:jc w:val="both"/>
      <w:textAlignment w:val="center"/>
    </w:pPr>
    <w:rPr>
      <w:rFonts w:ascii="Roboto" w:hAnsi="Roboto" w:cs="Roboto"/>
      <w:color w:val="000000"/>
      <w:sz w:val="20"/>
      <w:szCs w:val="20"/>
      <w:lang w:val="es-ES_tradnl"/>
    </w:rPr>
  </w:style>
  <w:style w:type="character" w:customStyle="1" w:styleId="Textonormal">
    <w:name w:val="Texto normal"/>
    <w:uiPriority w:val="99"/>
    <w:rsid w:val="00304499"/>
    <w:rPr>
      <w:rFonts w:ascii="Roboto Light" w:hAnsi="Roboto Light" w:cs="Roboto Light"/>
      <w:spacing w:val="0"/>
      <w:sz w:val="20"/>
      <w:szCs w:val="20"/>
    </w:rPr>
  </w:style>
  <w:style w:type="character" w:styleId="Refdenotaalpie">
    <w:name w:val="footnote reference"/>
    <w:uiPriority w:val="99"/>
    <w:semiHidden/>
    <w:rsid w:val="00304499"/>
    <w:rPr>
      <w:vertAlign w:val="superscript"/>
    </w:rPr>
  </w:style>
  <w:style w:type="paragraph" w:customStyle="1" w:styleId="AbstractStyle">
    <w:name w:val="* AbstractStyle"/>
    <w:link w:val="AbstractStyleChar"/>
    <w:qFormat/>
    <w:rsid w:val="00304499"/>
    <w:pPr>
      <w:jc w:val="both"/>
    </w:pPr>
    <w:rPr>
      <w:rFonts w:ascii="Times New Roman" w:eastAsia="Times New Roman" w:hAnsi="Times New Roman" w:cs="Vrinda"/>
      <w:i/>
      <w:sz w:val="16"/>
      <w:szCs w:val="20"/>
      <w:lang w:val="en-US"/>
    </w:rPr>
  </w:style>
  <w:style w:type="character" w:customStyle="1" w:styleId="AbstractStyleChar">
    <w:name w:val="* AbstractStyle Char"/>
    <w:link w:val="AbstractStyle"/>
    <w:rsid w:val="00304499"/>
    <w:rPr>
      <w:rFonts w:ascii="Times New Roman" w:eastAsia="Times New Roman" w:hAnsi="Times New Roman" w:cs="Vrinda"/>
      <w:i/>
      <w:sz w:val="16"/>
      <w:szCs w:val="20"/>
      <w:lang w:val="en-US"/>
    </w:rPr>
  </w:style>
  <w:style w:type="paragraph" w:customStyle="1" w:styleId="KeywordsText">
    <w:name w:val="* KeywordsText"/>
    <w:link w:val="KeywordsTextChar"/>
    <w:qFormat/>
    <w:rsid w:val="00304499"/>
    <w:pPr>
      <w:jc w:val="center"/>
    </w:pPr>
    <w:rPr>
      <w:rFonts w:ascii="Times New Roman" w:eastAsia="Times New Roman" w:hAnsi="Times New Roman" w:cs="Vrinda"/>
      <w:i/>
      <w:sz w:val="16"/>
      <w:szCs w:val="20"/>
      <w:lang w:val="en-US"/>
    </w:rPr>
  </w:style>
  <w:style w:type="character" w:customStyle="1" w:styleId="KeywordsTextChar">
    <w:name w:val="* KeywordsText Char"/>
    <w:link w:val="KeywordsText"/>
    <w:rsid w:val="00304499"/>
    <w:rPr>
      <w:rFonts w:ascii="Times New Roman" w:eastAsia="Times New Roman" w:hAnsi="Times New Roman" w:cs="Vrinda"/>
      <w:i/>
      <w:sz w:val="16"/>
      <w:szCs w:val="20"/>
      <w:lang w:val="en-US"/>
    </w:rPr>
  </w:style>
  <w:style w:type="paragraph" w:customStyle="1" w:styleId="SectionSubheading1">
    <w:name w:val="* SectionSubheading1"/>
    <w:next w:val="Normal"/>
    <w:link w:val="SectionSubheading1Char"/>
    <w:qFormat/>
    <w:rsid w:val="00130E76"/>
    <w:pPr>
      <w:spacing w:before="200" w:after="200"/>
    </w:pPr>
    <w:rPr>
      <w:rFonts w:ascii="Times New Roman" w:eastAsia="Times New Roman" w:hAnsi="Times New Roman" w:cs="Vrinda"/>
      <w:b/>
      <w:i/>
      <w:sz w:val="21"/>
      <w:szCs w:val="20"/>
      <w:lang w:val="en-US"/>
    </w:rPr>
  </w:style>
  <w:style w:type="character" w:customStyle="1" w:styleId="SectionSubheading1Char">
    <w:name w:val="* SectionSubheading1 Char"/>
    <w:link w:val="SectionSubheading1"/>
    <w:rsid w:val="00130E76"/>
    <w:rPr>
      <w:rFonts w:ascii="Times New Roman" w:eastAsia="Times New Roman" w:hAnsi="Times New Roman" w:cs="Vrinda"/>
      <w:b/>
      <w:i/>
      <w:sz w:val="21"/>
      <w:szCs w:val="20"/>
      <w:lang w:val="en-US"/>
    </w:rPr>
  </w:style>
  <w:style w:type="paragraph" w:customStyle="1" w:styleId="FirstParaofSectionTextStyle">
    <w:name w:val="* FirstParaofSectionTextStyle"/>
    <w:next w:val="Normal"/>
    <w:link w:val="FirstParaofSectionTextStyleChar"/>
    <w:qFormat/>
    <w:rsid w:val="00130E76"/>
    <w:pPr>
      <w:jc w:val="both"/>
    </w:pPr>
    <w:rPr>
      <w:rFonts w:ascii="Times New Roman" w:eastAsia="Times New Roman" w:hAnsi="Times New Roman" w:cs="Vrinda"/>
      <w:sz w:val="20"/>
      <w:szCs w:val="20"/>
      <w:lang w:val="en-US"/>
    </w:rPr>
  </w:style>
  <w:style w:type="character" w:customStyle="1" w:styleId="FirstParaofSectionTextStyleChar">
    <w:name w:val="* FirstParaofSectionTextStyle Char"/>
    <w:link w:val="FirstParaofSectionTextStyle"/>
    <w:rsid w:val="00130E76"/>
    <w:rPr>
      <w:rFonts w:ascii="Times New Roman" w:eastAsia="Times New Roman" w:hAnsi="Times New Roman" w:cs="Vrinda"/>
      <w:sz w:val="20"/>
      <w:szCs w:val="20"/>
      <w:lang w:val="en-US"/>
    </w:rPr>
  </w:style>
  <w:style w:type="paragraph" w:customStyle="1" w:styleId="Prrafobsico">
    <w:name w:val="[Párrafo básico]"/>
    <w:basedOn w:val="Normal"/>
    <w:uiPriority w:val="99"/>
    <w:rsid w:val="00130E76"/>
    <w:pPr>
      <w:autoSpaceDE w:val="0"/>
      <w:autoSpaceDN w:val="0"/>
      <w:adjustRightInd w:val="0"/>
      <w:spacing w:line="288" w:lineRule="auto"/>
      <w:textAlignment w:val="center"/>
    </w:pPr>
    <w:rPr>
      <w:rFonts w:ascii="Minion Pro" w:hAnsi="Minion Pro" w:cs="Minion Pro"/>
      <w:color w:val="000000"/>
      <w:lang w:val="es-ES_tradnl"/>
    </w:rPr>
  </w:style>
  <w:style w:type="character" w:customStyle="1" w:styleId="Subtitulos">
    <w:name w:val="Subtitulos"/>
    <w:uiPriority w:val="99"/>
    <w:rsid w:val="00130E76"/>
    <w:rPr>
      <w:rFonts w:ascii="Roboto Medium" w:hAnsi="Roboto Medium" w:cs="Roboto Medium"/>
      <w:caps/>
      <w:spacing w:val="0"/>
      <w:sz w:val="22"/>
      <w:szCs w:val="22"/>
      <w:lang w:val="es-ES_tradnl"/>
    </w:rPr>
  </w:style>
  <w:style w:type="paragraph" w:styleId="Prrafodelista">
    <w:name w:val="List Paragraph"/>
    <w:basedOn w:val="Normal"/>
    <w:uiPriority w:val="34"/>
    <w:qFormat/>
    <w:rsid w:val="00130E76"/>
    <w:pPr>
      <w:ind w:left="720"/>
      <w:contextualSpacing/>
    </w:pPr>
  </w:style>
  <w:style w:type="character" w:styleId="Hipervnculo">
    <w:name w:val="Hyperlink"/>
    <w:basedOn w:val="Fuentedeprrafopredeter"/>
    <w:uiPriority w:val="99"/>
    <w:unhideWhenUsed/>
    <w:rsid w:val="002B2471"/>
    <w:rPr>
      <w:color w:val="0563C1" w:themeColor="hyperlink"/>
      <w:u w:val="single"/>
    </w:rPr>
  </w:style>
  <w:style w:type="character" w:customStyle="1" w:styleId="UnresolvedMention">
    <w:name w:val="Unresolved Mention"/>
    <w:basedOn w:val="Fuentedeprrafopredeter"/>
    <w:uiPriority w:val="99"/>
    <w:semiHidden/>
    <w:unhideWhenUsed/>
    <w:rsid w:val="002B2471"/>
    <w:rPr>
      <w:color w:val="605E5C"/>
      <w:shd w:val="clear" w:color="auto" w:fill="E1DFDD"/>
    </w:rPr>
  </w:style>
  <w:style w:type="paragraph" w:customStyle="1" w:styleId="AuthorNameHeading">
    <w:name w:val="* AuthorNameHeading"/>
    <w:next w:val="Sinespaciado"/>
    <w:link w:val="AuthorNameHeadingChar"/>
    <w:qFormat/>
    <w:rsid w:val="001D39FF"/>
    <w:rPr>
      <w:rFonts w:ascii="Times New Roman" w:eastAsia="Times New Roman" w:hAnsi="Times New Roman" w:cs="Vrinda"/>
      <w:b/>
      <w:i/>
      <w:sz w:val="20"/>
      <w:lang w:val="en-US"/>
    </w:rPr>
  </w:style>
  <w:style w:type="character" w:customStyle="1" w:styleId="AuthorNameHeadingChar">
    <w:name w:val="* AuthorNameHeading Char"/>
    <w:link w:val="AuthorNameHeading"/>
    <w:rsid w:val="001D39FF"/>
    <w:rPr>
      <w:rFonts w:ascii="Times New Roman" w:eastAsia="Times New Roman" w:hAnsi="Times New Roman" w:cs="Vrinda"/>
      <w:b/>
      <w:i/>
      <w:sz w:val="20"/>
      <w:lang w:val="en-US"/>
    </w:rPr>
  </w:style>
  <w:style w:type="paragraph" w:customStyle="1" w:styleId="AuthorBiographyText">
    <w:name w:val="* AuthorBiographyText"/>
    <w:next w:val="Normal"/>
    <w:link w:val="AuthorBiographyTextChar"/>
    <w:qFormat/>
    <w:rsid w:val="001D39FF"/>
    <w:pPr>
      <w:spacing w:after="200"/>
      <w:jc w:val="both"/>
    </w:pPr>
    <w:rPr>
      <w:rFonts w:ascii="Times New Roman" w:eastAsia="Times New Roman" w:hAnsi="Times New Roman" w:cs="Vrinda"/>
      <w:sz w:val="20"/>
      <w:lang w:val="en-US"/>
    </w:rPr>
  </w:style>
  <w:style w:type="character" w:customStyle="1" w:styleId="AuthorBiographyTextChar">
    <w:name w:val="* AuthorBiographyText Char"/>
    <w:link w:val="AuthorBiographyText"/>
    <w:rsid w:val="001D39FF"/>
    <w:rPr>
      <w:rFonts w:ascii="Times New Roman" w:eastAsia="Times New Roman" w:hAnsi="Times New Roman" w:cs="Vrinda"/>
      <w:sz w:val="20"/>
      <w:lang w:val="en-US"/>
    </w:rPr>
  </w:style>
  <w:style w:type="paragraph" w:styleId="Sinespaciado">
    <w:name w:val="No Spacing"/>
    <w:uiPriority w:val="1"/>
    <w:qFormat/>
    <w:rsid w:val="001D39FF"/>
  </w:style>
  <w:style w:type="paragraph" w:styleId="Textonotapie">
    <w:name w:val="footnote text"/>
    <w:basedOn w:val="Normal"/>
    <w:link w:val="TextonotapieCar"/>
    <w:uiPriority w:val="99"/>
    <w:semiHidden/>
    <w:unhideWhenUsed/>
    <w:rsid w:val="00AA758E"/>
    <w:rPr>
      <w:sz w:val="20"/>
      <w:szCs w:val="20"/>
    </w:rPr>
  </w:style>
  <w:style w:type="character" w:customStyle="1" w:styleId="TextonotapieCar">
    <w:name w:val="Texto nota pie Car"/>
    <w:basedOn w:val="Fuentedeprrafopredeter"/>
    <w:link w:val="Textonotapie"/>
    <w:uiPriority w:val="99"/>
    <w:semiHidden/>
    <w:rsid w:val="00AA758E"/>
    <w:rPr>
      <w:sz w:val="20"/>
      <w:szCs w:val="20"/>
    </w:rPr>
  </w:style>
  <w:style w:type="paragraph" w:styleId="Textodeglobo">
    <w:name w:val="Balloon Text"/>
    <w:basedOn w:val="Normal"/>
    <w:link w:val="TextodegloboCar"/>
    <w:uiPriority w:val="99"/>
    <w:semiHidden/>
    <w:unhideWhenUsed/>
    <w:rsid w:val="00C33B62"/>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C33B62"/>
    <w:rPr>
      <w:rFonts w:ascii="Segoe UI" w:hAnsi="Segoe UI" w:cs="Segoe UI"/>
      <w:sz w:val="18"/>
      <w:szCs w:val="18"/>
    </w:rPr>
  </w:style>
  <w:style w:type="character" w:styleId="Hipervnculovisitado">
    <w:name w:val="FollowedHyperlink"/>
    <w:basedOn w:val="Fuentedeprrafopredeter"/>
    <w:uiPriority w:val="99"/>
    <w:semiHidden/>
    <w:unhideWhenUsed/>
    <w:rsid w:val="00A1244D"/>
    <w:rPr>
      <w:color w:val="954F72" w:themeColor="followedHyperlink"/>
      <w:u w:val="single"/>
    </w:rPr>
  </w:style>
  <w:style w:type="character" w:styleId="Refdecomentario">
    <w:name w:val="annotation reference"/>
    <w:basedOn w:val="Fuentedeprrafopredeter"/>
    <w:uiPriority w:val="99"/>
    <w:semiHidden/>
    <w:unhideWhenUsed/>
    <w:rsid w:val="00511DDF"/>
    <w:rPr>
      <w:sz w:val="16"/>
      <w:szCs w:val="16"/>
    </w:rPr>
  </w:style>
  <w:style w:type="paragraph" w:styleId="Textocomentario">
    <w:name w:val="annotation text"/>
    <w:basedOn w:val="Normal"/>
    <w:link w:val="TextocomentarioCar"/>
    <w:uiPriority w:val="99"/>
    <w:semiHidden/>
    <w:unhideWhenUsed/>
    <w:rsid w:val="00511DDF"/>
    <w:rPr>
      <w:sz w:val="20"/>
      <w:szCs w:val="20"/>
    </w:rPr>
  </w:style>
  <w:style w:type="character" w:customStyle="1" w:styleId="TextocomentarioCar">
    <w:name w:val="Texto comentario Car"/>
    <w:basedOn w:val="Fuentedeprrafopredeter"/>
    <w:link w:val="Textocomentario"/>
    <w:uiPriority w:val="99"/>
    <w:semiHidden/>
    <w:rsid w:val="00511DDF"/>
    <w:rPr>
      <w:sz w:val="20"/>
      <w:szCs w:val="20"/>
    </w:rPr>
  </w:style>
  <w:style w:type="paragraph" w:styleId="Asuntodelcomentario">
    <w:name w:val="annotation subject"/>
    <w:basedOn w:val="Textocomentario"/>
    <w:next w:val="Textocomentario"/>
    <w:link w:val="AsuntodelcomentarioCar"/>
    <w:uiPriority w:val="99"/>
    <w:semiHidden/>
    <w:unhideWhenUsed/>
    <w:rsid w:val="00511DDF"/>
    <w:rPr>
      <w:b/>
      <w:bCs/>
    </w:rPr>
  </w:style>
  <w:style w:type="character" w:customStyle="1" w:styleId="AsuntodelcomentarioCar">
    <w:name w:val="Asunto del comentario Car"/>
    <w:basedOn w:val="TextocomentarioCar"/>
    <w:link w:val="Asuntodelcomentario"/>
    <w:uiPriority w:val="99"/>
    <w:semiHidden/>
    <w:rsid w:val="00511DDF"/>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282884153">
      <w:bodyDiv w:val="1"/>
      <w:marLeft w:val="0"/>
      <w:marRight w:val="0"/>
      <w:marTop w:val="0"/>
      <w:marBottom w:val="0"/>
      <w:divBdr>
        <w:top w:val="none" w:sz="0" w:space="0" w:color="auto"/>
        <w:left w:val="none" w:sz="0" w:space="0" w:color="auto"/>
        <w:bottom w:val="none" w:sz="0" w:space="0" w:color="auto"/>
        <w:right w:val="none" w:sz="0" w:space="0" w:color="auto"/>
      </w:divBdr>
    </w:div>
    <w:div w:id="707028609">
      <w:bodyDiv w:val="1"/>
      <w:marLeft w:val="0"/>
      <w:marRight w:val="0"/>
      <w:marTop w:val="0"/>
      <w:marBottom w:val="0"/>
      <w:divBdr>
        <w:top w:val="none" w:sz="0" w:space="0" w:color="auto"/>
        <w:left w:val="none" w:sz="0" w:space="0" w:color="auto"/>
        <w:bottom w:val="none" w:sz="0" w:space="0" w:color="auto"/>
        <w:right w:val="none" w:sz="0" w:space="0" w:color="auto"/>
      </w:divBdr>
    </w:div>
    <w:div w:id="711197675">
      <w:bodyDiv w:val="1"/>
      <w:marLeft w:val="0"/>
      <w:marRight w:val="0"/>
      <w:marTop w:val="0"/>
      <w:marBottom w:val="0"/>
      <w:divBdr>
        <w:top w:val="none" w:sz="0" w:space="0" w:color="auto"/>
        <w:left w:val="none" w:sz="0" w:space="0" w:color="auto"/>
        <w:bottom w:val="none" w:sz="0" w:space="0" w:color="auto"/>
        <w:right w:val="none" w:sz="0" w:space="0" w:color="auto"/>
      </w:divBdr>
    </w:div>
    <w:div w:id="905648384">
      <w:bodyDiv w:val="1"/>
      <w:marLeft w:val="0"/>
      <w:marRight w:val="0"/>
      <w:marTop w:val="0"/>
      <w:marBottom w:val="0"/>
      <w:divBdr>
        <w:top w:val="none" w:sz="0" w:space="0" w:color="auto"/>
        <w:left w:val="none" w:sz="0" w:space="0" w:color="auto"/>
        <w:bottom w:val="none" w:sz="0" w:space="0" w:color="auto"/>
        <w:right w:val="none" w:sz="0" w:space="0" w:color="auto"/>
      </w:divBdr>
    </w:div>
    <w:div w:id="913441643">
      <w:bodyDiv w:val="1"/>
      <w:marLeft w:val="0"/>
      <w:marRight w:val="0"/>
      <w:marTop w:val="0"/>
      <w:marBottom w:val="0"/>
      <w:divBdr>
        <w:top w:val="none" w:sz="0" w:space="0" w:color="auto"/>
        <w:left w:val="none" w:sz="0" w:space="0" w:color="auto"/>
        <w:bottom w:val="none" w:sz="0" w:space="0" w:color="auto"/>
        <w:right w:val="none" w:sz="0" w:space="0" w:color="auto"/>
      </w:divBdr>
    </w:div>
    <w:div w:id="993920750">
      <w:bodyDiv w:val="1"/>
      <w:marLeft w:val="0"/>
      <w:marRight w:val="0"/>
      <w:marTop w:val="0"/>
      <w:marBottom w:val="0"/>
      <w:divBdr>
        <w:top w:val="none" w:sz="0" w:space="0" w:color="auto"/>
        <w:left w:val="none" w:sz="0" w:space="0" w:color="auto"/>
        <w:bottom w:val="none" w:sz="0" w:space="0" w:color="auto"/>
        <w:right w:val="none" w:sz="0" w:space="0" w:color="auto"/>
      </w:divBdr>
    </w:div>
    <w:div w:id="1282834261">
      <w:bodyDiv w:val="1"/>
      <w:marLeft w:val="0"/>
      <w:marRight w:val="0"/>
      <w:marTop w:val="0"/>
      <w:marBottom w:val="0"/>
      <w:divBdr>
        <w:top w:val="none" w:sz="0" w:space="0" w:color="auto"/>
        <w:left w:val="none" w:sz="0" w:space="0" w:color="auto"/>
        <w:bottom w:val="none" w:sz="0" w:space="0" w:color="auto"/>
        <w:right w:val="none" w:sz="0" w:space="0" w:color="auto"/>
      </w:divBdr>
    </w:div>
    <w:div w:id="1321470201">
      <w:bodyDiv w:val="1"/>
      <w:marLeft w:val="0"/>
      <w:marRight w:val="0"/>
      <w:marTop w:val="0"/>
      <w:marBottom w:val="0"/>
      <w:divBdr>
        <w:top w:val="none" w:sz="0" w:space="0" w:color="auto"/>
        <w:left w:val="none" w:sz="0" w:space="0" w:color="auto"/>
        <w:bottom w:val="none" w:sz="0" w:space="0" w:color="auto"/>
        <w:right w:val="none" w:sz="0" w:space="0" w:color="auto"/>
      </w:divBdr>
    </w:div>
    <w:div w:id="173893541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image" Target="media/image1.jpeg"/><Relationship Id="rId18" Type="http://schemas.openxmlformats.org/officeDocument/2006/relationships/fontTable" Target="fontTable.xml"/><Relationship Id="rId3" Type="http://schemas.openxmlformats.org/officeDocument/2006/relationships/customXml" Target="../customXml/item3.xml"/><Relationship Id="rId7" Type="http://schemas.microsoft.com/office/2007/relationships/stylesWithEffects" Target="stylesWithEffects.xml"/><Relationship Id="rId12" Type="http://schemas.openxmlformats.org/officeDocument/2006/relationships/comments" Target="comments.xml"/><Relationship Id="rId17" Type="http://schemas.openxmlformats.org/officeDocument/2006/relationships/hyperlink" Target="https://doi.org/10.22201/iie.18703062e.1975.44.1007" TargetMode="External"/><Relationship Id="rId2" Type="http://schemas.openxmlformats.org/officeDocument/2006/relationships/customXml" Target="../customXml/item2.xml"/><Relationship Id="rId16" Type="http://schemas.openxmlformats.org/officeDocument/2006/relationships/hyperlink" Target="http://www.ub.edu/geocrit/sn/sn-398.htm" TargetMode="Externa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endnotes" Target="endnotes.xml"/><Relationship Id="rId5" Type="http://schemas.openxmlformats.org/officeDocument/2006/relationships/numbering" Target="numbering.xml"/><Relationship Id="rId15" Type="http://schemas.openxmlformats.org/officeDocument/2006/relationships/hyperlink" Target="https://javiermarin.com.mx/en/?p=7720" TargetMode="External"/><Relationship Id="rId10" Type="http://schemas.openxmlformats.org/officeDocument/2006/relationships/footnotes" Target="footnotes.xml"/><Relationship Id="rId19"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o" ma:contentTypeID="0x01010044AEAD77996C94498220C804EA3732DA" ma:contentTypeVersion="2" ma:contentTypeDescription="Crear nuevo documento." ma:contentTypeScope="" ma:versionID="d291f5d781c7ea8cba98a44c63fc0e5a">
  <xsd:schema xmlns:xsd="http://www.w3.org/2001/XMLSchema" xmlns:xs="http://www.w3.org/2001/XMLSchema" xmlns:p="http://schemas.microsoft.com/office/2006/metadata/properties" xmlns:ns2="e8ca9e84-ac8d-424a-a4c1-a8b5117f3f53" targetNamespace="http://schemas.microsoft.com/office/2006/metadata/properties" ma:root="true" ma:fieldsID="231efb2f6451352a5afb8a38e36085eb" ns2:_="">
    <xsd:import namespace="e8ca9e84-ac8d-424a-a4c1-a8b5117f3f53"/>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8ca9e84-ac8d-424a-a4c1-a8b5117f3f5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CHICAGO.XSL" StyleName="Chicago" Version="15"/>
</file>

<file path=customXml/itemProps1.xml><?xml version="1.0" encoding="utf-8"?>
<ds:datastoreItem xmlns:ds="http://schemas.openxmlformats.org/officeDocument/2006/customXml" ds:itemID="{789C673A-5E33-4E40-A648-BCF44B439718}">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A13A3645-5953-4B1A-94C4-1FB205E38554}">
  <ds:schemaRefs>
    <ds:schemaRef ds:uri="http://schemas.microsoft.com/sharepoint/v3/contenttype/forms"/>
  </ds:schemaRefs>
</ds:datastoreItem>
</file>

<file path=customXml/itemProps3.xml><?xml version="1.0" encoding="utf-8"?>
<ds:datastoreItem xmlns:ds="http://schemas.openxmlformats.org/officeDocument/2006/customXml" ds:itemID="{A25AA40E-C0B0-4BEC-9327-A4F10475A8A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e8ca9e84-ac8d-424a-a4c1-a8b5117f3f5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DED9B3D4-079F-4403-8E6C-0565114B049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9</Pages>
  <Words>4074</Words>
  <Characters>22407</Characters>
  <Application>Microsoft Office Word</Application>
  <DocSecurity>0</DocSecurity>
  <Lines>186</Lines>
  <Paragraphs>52</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LinksUpToDate>false</LinksUpToDate>
  <CharactersWithSpaces>26429</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cp:lastModifiedBy/>
  <cp:revision>1</cp:revision>
  <dcterms:created xsi:type="dcterms:W3CDTF">2021-02-23T19:04:00Z</dcterms:created>
  <dcterms:modified xsi:type="dcterms:W3CDTF">2021-03-04T19:13:00Z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0x01010044AEAD77996C94498220C804EA3732DA</vt:lpwstr>
  </property>
</Properties>
</file>