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whatever you want with these icons (use on web or in desktop applications) as long as you don’t pass them off as your own and remove this readme file. A credit statement and a link back to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http://led24.de/iconset/ or http://led24.de/ would be appreciated.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us on twitter http://twitter.com/gasyoun or email leds24@gmail.com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icons 20/05/2009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