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542005">
      <w:pPr>
        <w:jc w:val="center"/>
      </w:pPr>
    </w:p>
    <w:p w:rsidR="00542005" w:rsidRDefault="002C6D59">
      <w:pPr>
        <w:pStyle w:val="Titreprincipal"/>
      </w:pPr>
      <w:r>
        <w:t>Projet d'architecture logicielle – Un langage de dessin vectoriel</w:t>
      </w:r>
    </w:p>
    <w:p w:rsidR="00542005" w:rsidRDefault="002C6D59">
      <w:pPr>
        <w:pStyle w:val="Sous-titre"/>
      </w:pPr>
      <w:r>
        <w:t>Rapport de 1</w:t>
      </w:r>
      <w:r>
        <w:rPr>
          <w:vertAlign w:val="superscript"/>
        </w:rPr>
        <w:t>er</w:t>
      </w:r>
      <w:r>
        <w:t xml:space="preserve"> sprint</w:t>
      </w:r>
    </w:p>
    <w:p w:rsidR="00542005" w:rsidRDefault="00542005">
      <w:pPr>
        <w:rPr>
          <w:sz w:val="32"/>
          <w:szCs w:val="32"/>
        </w:rPr>
      </w:pPr>
    </w:p>
    <w:p w:rsidR="00542005" w:rsidRDefault="00542005">
      <w:pPr>
        <w:rPr>
          <w:sz w:val="28"/>
          <w:szCs w:val="28"/>
        </w:rPr>
      </w:pPr>
    </w:p>
    <w:p w:rsidR="00542005" w:rsidRDefault="00542005">
      <w:pPr>
        <w:rPr>
          <w:sz w:val="28"/>
          <w:szCs w:val="28"/>
        </w:rPr>
      </w:pPr>
    </w:p>
    <w:p w:rsidR="00542005" w:rsidRDefault="002C6D59">
      <w:pPr>
        <w:rPr>
          <w:sz w:val="28"/>
          <w:szCs w:val="28"/>
        </w:rPr>
      </w:pPr>
      <w:r>
        <w:rPr>
          <w:sz w:val="28"/>
          <w:szCs w:val="28"/>
        </w:rPr>
        <w:t xml:space="preserve">Groupe : Cécile Martel, Mathieu </w:t>
      </w:r>
      <w:proofErr w:type="spellStart"/>
      <w:r>
        <w:rPr>
          <w:sz w:val="28"/>
          <w:szCs w:val="28"/>
        </w:rPr>
        <w:t>Guldner</w:t>
      </w:r>
      <w:proofErr w:type="spellEnd"/>
      <w:r>
        <w:rPr>
          <w:sz w:val="28"/>
          <w:szCs w:val="28"/>
        </w:rPr>
        <w:t>, Pierre Legault</w:t>
      </w:r>
    </w:p>
    <w:p w:rsidR="00542005" w:rsidRDefault="002C6D59">
      <w:pPr>
        <w:rPr>
          <w:rStyle w:val="LienInternet"/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du projet : </w:t>
      </w:r>
      <w:hyperlink r:id="rId5">
        <w:proofErr w:type="spellStart"/>
        <w:r>
          <w:rPr>
            <w:rStyle w:val="LienInternet"/>
            <w:sz w:val="28"/>
            <w:szCs w:val="28"/>
          </w:rPr>
          <w:t>mguldner</w:t>
        </w:r>
        <w:proofErr w:type="spellEnd"/>
        <w:r>
          <w:rPr>
            <w:rStyle w:val="LienInternet"/>
            <w:sz w:val="28"/>
            <w:szCs w:val="28"/>
          </w:rPr>
          <w:t>/</w:t>
        </w:r>
        <w:proofErr w:type="spellStart"/>
        <w:r>
          <w:rPr>
            <w:rStyle w:val="LienInternet"/>
            <w:sz w:val="28"/>
            <w:szCs w:val="28"/>
          </w:rPr>
          <w:t>Architecture_Logicielle_SVG</w:t>
        </w:r>
        <w:proofErr w:type="spellEnd"/>
      </w:hyperlink>
    </w:p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542005"/>
    <w:p w:rsidR="00542005" w:rsidRDefault="002C6D59">
      <w:pPr>
        <w:pStyle w:val="Titre1"/>
        <w:numPr>
          <w:ilvl w:val="0"/>
          <w:numId w:val="1"/>
        </w:numPr>
      </w:pPr>
      <w:r>
        <w:lastRenderedPageBreak/>
        <w:t>Terminologie utilisée</w:t>
      </w:r>
    </w:p>
    <w:p w:rsidR="00542005" w:rsidRDefault="002C6D59">
      <w:pPr>
        <w:pStyle w:val="Corpsdetexte"/>
      </w:pPr>
      <w:r>
        <w:t xml:space="preserve">Afin de répondre au </w:t>
      </w:r>
      <w:hyperlink r:id="rId6">
        <w:r>
          <w:rPr>
            <w:rStyle w:val="LienInternet"/>
          </w:rPr>
          <w:t>cahier des charges</w:t>
        </w:r>
      </w:hyperlink>
      <w:r>
        <w:t xml:space="preserve">, 4 types d'éléments ont été </w:t>
      </w:r>
      <w:r>
        <w:t>retenus:</w:t>
      </w:r>
    </w:p>
    <w:p w:rsidR="00542005" w:rsidRDefault="002C6D59">
      <w:pPr>
        <w:pStyle w:val="Corpsdetexte"/>
        <w:numPr>
          <w:ilvl w:val="0"/>
          <w:numId w:val="2"/>
        </w:numPr>
      </w:pPr>
      <w:r>
        <w:t xml:space="preserve">Action : opération élémentaire produisant un dessin. De base, les actions implémentées sont </w:t>
      </w:r>
      <w:proofErr w:type="spellStart"/>
      <w:r>
        <w:t>Draw</w:t>
      </w:r>
      <w:proofErr w:type="spellEnd"/>
      <w:r>
        <w:t xml:space="preserve"> (dessiner), </w:t>
      </w:r>
      <w:proofErr w:type="spellStart"/>
      <w:r>
        <w:t>Fill</w:t>
      </w:r>
      <w:proofErr w:type="spellEnd"/>
      <w:r>
        <w:t xml:space="preserve"> (remplir), Insert (insérer), </w:t>
      </w:r>
      <w:proofErr w:type="spellStart"/>
      <w:r>
        <w:t>Labelise</w:t>
      </w:r>
      <w:proofErr w:type="spellEnd"/>
      <w:r>
        <w:t xml:space="preserve"> (étiqueter).</w:t>
      </w:r>
    </w:p>
    <w:p w:rsidR="00542005" w:rsidRDefault="002C6D59">
      <w:pPr>
        <w:pStyle w:val="Corpsdetexte"/>
        <w:numPr>
          <w:ilvl w:val="0"/>
          <w:numId w:val="2"/>
        </w:numPr>
      </w:pPr>
      <w:r>
        <w:t>Path (chemin) : ensemble de points reliés d'une certaine manière. Ce chemin peut ê</w:t>
      </w:r>
      <w:r>
        <w:t xml:space="preserve">tre fermé ou non. De base, les chemins implémentés (i.e. les manières de relier les points) sont </w:t>
      </w:r>
      <w:proofErr w:type="spellStart"/>
      <w:r>
        <w:t>PolygonalPath</w:t>
      </w:r>
      <w:proofErr w:type="spellEnd"/>
      <w:r>
        <w:t xml:space="preserve"> (polygone) et </w:t>
      </w:r>
      <w:proofErr w:type="spellStart"/>
      <w:r>
        <w:t>BezierPath</w:t>
      </w:r>
      <w:proofErr w:type="spellEnd"/>
      <w:r>
        <w:t xml:space="preserve"> (courbe de Bézier).</w:t>
      </w:r>
    </w:p>
    <w:p w:rsidR="00542005" w:rsidRDefault="002C6D59">
      <w:pPr>
        <w:pStyle w:val="Corpsdetexte"/>
        <w:numPr>
          <w:ilvl w:val="0"/>
          <w:numId w:val="2"/>
        </w:numPr>
      </w:pPr>
      <w:proofErr w:type="spellStart"/>
      <w:r>
        <w:t>Tool</w:t>
      </w:r>
      <w:proofErr w:type="spellEnd"/>
      <w:r>
        <w:t xml:space="preserve"> (outil) : objet qui permet de tracer ou d'écrire. De base, les outils implémentés sont Pen (cra</w:t>
      </w:r>
      <w:r>
        <w:t xml:space="preserve">yon) et </w:t>
      </w:r>
      <w:proofErr w:type="spellStart"/>
      <w:r>
        <w:t>TextTool</w:t>
      </w:r>
      <w:proofErr w:type="spellEnd"/>
      <w:r>
        <w:t xml:space="preserve"> (outil de texte).</w:t>
      </w:r>
    </w:p>
    <w:p w:rsidR="00542005" w:rsidRDefault="002C6D59">
      <w:pPr>
        <w:pStyle w:val="Corpsdetexte"/>
        <w:numPr>
          <w:ilvl w:val="0"/>
          <w:numId w:val="2"/>
        </w:numPr>
      </w:pPr>
      <w:proofErr w:type="spellStart"/>
      <w:r>
        <w:t>Operator</w:t>
      </w:r>
      <w:proofErr w:type="spellEnd"/>
      <w:r>
        <w:t xml:space="preserve"> (opérateur) : opération algorithmique permettant de définir comment il faut réaliser un dessin. De base, les opérateurs implémentés sont </w:t>
      </w:r>
      <w:proofErr w:type="spellStart"/>
      <w:r>
        <w:t>Sequence</w:t>
      </w:r>
      <w:proofErr w:type="spellEnd"/>
      <w:r>
        <w:t xml:space="preserve"> (séquence), Alternative et Loop (boucle).</w:t>
      </w:r>
    </w:p>
    <w:p w:rsidR="00542005" w:rsidRDefault="00542005">
      <w:pPr>
        <w:pStyle w:val="Corpsdetexte"/>
      </w:pPr>
    </w:p>
    <w:p w:rsidR="00542005" w:rsidRDefault="002C6D59">
      <w:pPr>
        <w:pStyle w:val="Titre1"/>
        <w:numPr>
          <w:ilvl w:val="0"/>
          <w:numId w:val="1"/>
        </w:numPr>
      </w:pPr>
      <w:r>
        <w:t>Définition du langage d</w:t>
      </w:r>
      <w:r>
        <w:t>e dessin</w:t>
      </w:r>
    </w:p>
    <w:p w:rsidR="00542005" w:rsidRDefault="002C6D59">
      <w:pPr>
        <w:pStyle w:val="Titre2"/>
        <w:numPr>
          <w:ilvl w:val="0"/>
          <w:numId w:val="1"/>
        </w:numPr>
      </w:pPr>
      <w:r>
        <w:t>Définir un gestionnaire de couleur</w:t>
      </w:r>
    </w:p>
    <w:p w:rsidR="00542005" w:rsidRDefault="002C6D59">
      <w:pPr>
        <w:pStyle w:val="Corpsdetexte"/>
        <w:numPr>
          <w:ilvl w:val="0"/>
          <w:numId w:val="1"/>
        </w:numPr>
      </w:pPr>
      <w:r>
        <w:t xml:space="preserve">Pour pouvoir générer la représentation des couleurs (code RGB, code hexadécimal…),  un système de gestionnaire de couleurs a été mis en place. </w:t>
      </w:r>
    </w:p>
    <w:p w:rsidR="00542005" w:rsidRDefault="002C6D59">
      <w:pPr>
        <w:pStyle w:val="Corpsdetexte"/>
        <w:numPr>
          <w:ilvl w:val="0"/>
          <w:numId w:val="1"/>
        </w:numPr>
      </w:pPr>
      <w:r>
        <w:t>Pour initialiser un gestionnaire de couleur :</w:t>
      </w:r>
    </w:p>
    <w:p w:rsidR="00241B7B" w:rsidRPr="00241B7B" w:rsidRDefault="00AD729F" w:rsidP="00241B7B">
      <w:pPr>
        <w:pStyle w:val="Corpsdetexte"/>
        <w:numPr>
          <w:ilvl w:val="0"/>
          <w:numId w:val="1"/>
        </w:numPr>
        <w:spacing w:after="0"/>
        <w:ind w:left="431" w:hanging="431"/>
        <w:rPr>
          <w:rFonts w:ascii="Consolas;Liberation Mono;Menlo;" w:hAnsi="Consolas;Liberation Mono;Menlo;"/>
          <w:color w:val="333333"/>
          <w:sz w:val="18"/>
        </w:rPr>
      </w:pPr>
      <w:proofErr w:type="spellStart"/>
      <w:r w:rsidRPr="00241B7B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ColorManagerFactory</w:t>
      </w:r>
      <w:proofErr w:type="spellEnd"/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cm</w:t>
      </w:r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241B7B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241B7B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41B7B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ColorManager</w:t>
      </w:r>
      <w:proofErr w:type="spellEnd"/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AD729F" w:rsidRPr="00241B7B" w:rsidRDefault="00AD729F" w:rsidP="00D600ED">
      <w:pPr>
        <w:pStyle w:val="Corpsdetexte"/>
        <w:numPr>
          <w:ilvl w:val="0"/>
          <w:numId w:val="1"/>
        </w:numPr>
        <w:rPr>
          <w:rFonts w:ascii="Consolas;Liberation Mono;Menlo;" w:hAnsi="Consolas;Liberation Mono;Menlo;"/>
          <w:color w:val="333333"/>
          <w:sz w:val="18"/>
        </w:rPr>
      </w:pPr>
      <w:proofErr w:type="spellStart"/>
      <w:r w:rsidRPr="00241B7B"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ColorManager</w:t>
      </w:r>
      <w:proofErr w:type="spellEnd"/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c</w:t>
      </w:r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m </w:t>
      </w:r>
      <w:r w:rsidRPr="00241B7B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cm</w:t>
      </w:r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r w:rsidRPr="00241B7B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createColorManager</w:t>
      </w:r>
      <w:proofErr w:type="spellEnd"/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 w:rsidRPr="00241B7B">
        <w:rPr>
          <w:rFonts w:ascii="Consolas;Liberation Mono;Menlo;" w:hAnsi="Consolas;Liberation Mono;Menlo;"/>
          <w:color w:val="183691"/>
          <w:sz w:val="18"/>
        </w:rPr>
        <w:t>"MODE_CHOISI"</w:t>
      </w:r>
      <w:r w:rsidRPr="00241B7B">
        <w:rPr>
          <w:rFonts w:ascii="Consolas;Liberation Mono;Menlo;" w:hAnsi="Consolas;Liberation Mono;Menlo;"/>
          <w:color w:val="333333"/>
          <w:sz w:val="18"/>
        </w:rPr>
        <w:t xml:space="preserve">, </w:t>
      </w:r>
      <w:r w:rsidRPr="00241B7B">
        <w:rPr>
          <w:rFonts w:ascii="Consolas;Liberation Mono;Menlo;" w:hAnsi="Consolas;Liberation Mono;Menlo;"/>
          <w:color w:val="183691"/>
          <w:sz w:val="18"/>
        </w:rPr>
        <w:t>CODE_COULEUR</w:t>
      </w:r>
      <w:r w:rsidRP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542005" w:rsidRDefault="002C6D59">
      <w:pPr>
        <w:pStyle w:val="Corpsdetexte"/>
        <w:numPr>
          <w:ilvl w:val="0"/>
          <w:numId w:val="1"/>
        </w:numPr>
      </w:pPr>
      <w:r>
        <w:t xml:space="preserve">Où : </w:t>
      </w:r>
    </w:p>
    <w:p w:rsidR="00542005" w:rsidRDefault="002C6D59">
      <w:pPr>
        <w:pStyle w:val="Corpsdetexte"/>
        <w:numPr>
          <w:ilvl w:val="0"/>
          <w:numId w:val="7"/>
        </w:numPr>
      </w:pPr>
      <w:r>
        <w:t>MODE_CHOISI  = « </w:t>
      </w:r>
      <w:proofErr w:type="spellStart"/>
      <w:r>
        <w:t>rgb</w:t>
      </w:r>
      <w:proofErr w:type="spellEnd"/>
      <w:r>
        <w:t> » ou « </w:t>
      </w:r>
      <w:proofErr w:type="spellStart"/>
      <w:r>
        <w:t>hex</w:t>
      </w:r>
      <w:proofErr w:type="spellEnd"/>
      <w:r>
        <w:t> »</w:t>
      </w:r>
    </w:p>
    <w:p w:rsidR="00542005" w:rsidRDefault="002C6D59">
      <w:pPr>
        <w:pStyle w:val="Corpsdetexte"/>
        <w:numPr>
          <w:ilvl w:val="0"/>
          <w:numId w:val="7"/>
        </w:numPr>
      </w:pPr>
      <w:r>
        <w:t xml:space="preserve">CODE_COULEUR =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3] représentant des valeurs de 0 à 250 ou une string représentant le code hexadécimal de la couleur.</w:t>
      </w:r>
    </w:p>
    <w:p w:rsidR="00542005" w:rsidRDefault="002C6D59">
      <w:pPr>
        <w:pStyle w:val="Titre2"/>
        <w:rPr>
          <w:color w:val="auto"/>
        </w:rPr>
      </w:pPr>
      <w:r>
        <w:rPr>
          <w:color w:val="auto"/>
        </w:rPr>
        <w:t>Définir un chemin</w:t>
      </w:r>
    </w:p>
    <w:p w:rsidR="00542005" w:rsidRDefault="002C6D59">
      <w:pPr>
        <w:pStyle w:val="Corpsdetexte"/>
      </w:pPr>
      <w:r>
        <w:t xml:space="preserve">Par défaut, il existe plusieurs </w:t>
      </w:r>
      <w:r>
        <w:t>types de chemins implémentés : le chemin polygonal et la courbe de Bézier.</w:t>
      </w:r>
    </w:p>
    <w:p w:rsidR="00542005" w:rsidRDefault="002C6D59">
      <w:pPr>
        <w:pStyle w:val="Corpsdetexte"/>
      </w:pPr>
      <w:r>
        <w:t>Pour initialiser un chemin :</w:t>
      </w:r>
    </w:p>
    <w:p w:rsidR="00AD729F" w:rsidRPr="00AD729F" w:rsidRDefault="00AD729F">
      <w:pPr>
        <w:pStyle w:val="Corpsdetexte"/>
        <w:rPr>
          <w:rFonts w:ascii="Consolas;Liberation Mono;Menlo;" w:hAnsi="Consolas;Liberation Mono;Menlo;"/>
          <w:color w:val="333333"/>
          <w:sz w:val="18"/>
          <w:highlight w:val="yellow"/>
        </w:rPr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PathFactory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polygoPath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PolygonalPath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Fonts w:ascii="Consolas;Liberation Mono;Menlo;" w:hAnsi="Consolas;Liberation Mono;Menlo;"/>
          <w:color w:val="333333"/>
          <w:sz w:val="18"/>
        </w:rPr>
        <w:br/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Path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polygonalPath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polygoPath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createPath</w:t>
      </w:r>
      <w:proofErr w:type="spellEnd"/>
      <w:r w:rsidRPr="00AD729F">
        <w:rPr>
          <w:rFonts w:ascii="Consolas;Liberation Mono;Menlo;" w:hAnsi="Consolas;Liberation Mono;Menlo;"/>
          <w:color w:val="333333"/>
          <w:sz w:val="18"/>
        </w:rPr>
        <w:t xml:space="preserve">(POINTS, </w:t>
      </w:r>
      <w:r w:rsidRPr="00AD729F">
        <w:rPr>
          <w:rFonts w:ascii="Consolas;Liberation Mono;Menlo;" w:hAnsi="Consolas;Liberation Mono;Menlo;"/>
          <w:color w:val="0086B3"/>
          <w:sz w:val="18"/>
        </w:rPr>
        <w:t>CHEMIN_FERME</w:t>
      </w:r>
      <w:r w:rsidRPr="00AD729F">
        <w:rPr>
          <w:rFonts w:ascii="Consolas;Liberation Mono;Menlo;" w:hAnsi="Consolas;Liberation Mono;Menlo;"/>
          <w:color w:val="333333"/>
          <w:sz w:val="18"/>
        </w:rPr>
        <w:t>);</w:t>
      </w:r>
    </w:p>
    <w:p w:rsidR="00AD729F" w:rsidRDefault="00AD729F">
      <w:pPr>
        <w:pStyle w:val="Corpsdetexte"/>
        <w:rPr>
          <w:rFonts w:ascii="Consolas;Liberation Mono;Menlo;" w:hAnsi="Consolas;Liberation Mono;Menlo;"/>
          <w:color w:val="333333"/>
          <w:sz w:val="18"/>
          <w:highlight w:val="yellow"/>
        </w:rPr>
      </w:pPr>
      <w:proofErr w:type="gramStart"/>
      <w:r>
        <w:rPr>
          <w:rFonts w:ascii="Consolas;Liberation Mono;Menlo;" w:hAnsi="Consolas;Liberation Mono;Menlo;"/>
          <w:color w:val="333333"/>
          <w:sz w:val="18"/>
        </w:rPr>
        <w:t>ou</w:t>
      </w:r>
      <w:proofErr w:type="gramEnd"/>
    </w:p>
    <w:p w:rsidR="00AD729F" w:rsidRDefault="00AD729F">
      <w:pPr>
        <w:pStyle w:val="Corpsdetexte"/>
        <w:rPr>
          <w:rFonts w:ascii="Consolas;Liberation Mono;Menlo;" w:hAnsi="Consolas;Liberation Mono;Menlo;"/>
          <w:color w:val="333333"/>
          <w:sz w:val="18"/>
          <w:highlight w:val="yellow"/>
        </w:rPr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PathFactory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bezPath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BezierPath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Path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bezierPath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bezPath</w:t>
      </w:r>
      <w:r w:rsidR="00241B7B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createPath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 w:rsidRPr="00AD729F">
        <w:rPr>
          <w:rFonts w:ascii="Consolas;Liberation Mono;Menlo;" w:hAnsi="Consolas;Liberation Mono;Menlo;"/>
          <w:color w:val="333333"/>
          <w:sz w:val="18"/>
        </w:rPr>
        <w:t xml:space="preserve">POINTS, </w:t>
      </w:r>
      <w:r w:rsidRPr="00AD729F">
        <w:rPr>
          <w:rFonts w:ascii="Consolas;Liberation Mono;Menlo;" w:hAnsi="Consolas;Liberation Mono;Menlo;"/>
          <w:color w:val="0086B3"/>
          <w:sz w:val="18"/>
        </w:rPr>
        <w:t>CHEMIN_FERME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542005" w:rsidRDefault="002C6D59">
      <w:pPr>
        <w:pStyle w:val="Corpsdetexte"/>
      </w:pPr>
      <w:r>
        <w:t>Où :</w:t>
      </w:r>
    </w:p>
    <w:p w:rsidR="00542005" w:rsidRDefault="002C6D59">
      <w:pPr>
        <w:pStyle w:val="Corpsdetexte"/>
        <w:numPr>
          <w:ilvl w:val="0"/>
          <w:numId w:val="9"/>
        </w:numPr>
      </w:pPr>
      <w:r>
        <w:t xml:space="preserve">POINTS  = </w:t>
      </w:r>
      <w:proofErr w:type="gramStart"/>
      <w:r>
        <w:t>Point2D[</w:t>
      </w:r>
      <w:proofErr w:type="gramEnd"/>
      <w:r>
        <w:t xml:space="preserve">], le </w:t>
      </w:r>
      <w:r>
        <w:t>tableau des points par lesquels passe le chemin</w:t>
      </w:r>
    </w:p>
    <w:p w:rsidR="00542005" w:rsidRDefault="002C6D59">
      <w:pPr>
        <w:pStyle w:val="Corpsdetexte"/>
        <w:numPr>
          <w:ilvl w:val="0"/>
          <w:numId w:val="9"/>
        </w:numPr>
      </w:pPr>
      <w:r>
        <w:lastRenderedPageBreak/>
        <w:t xml:space="preserve">CHEMIN_FERME = booléen à </w:t>
      </w:r>
      <w:proofErr w:type="spellStart"/>
      <w:r>
        <w:t>true</w:t>
      </w:r>
      <w:proofErr w:type="spellEnd"/>
      <w:r>
        <w:t xml:space="preserve"> si le chemin est fermé, ou à false sinon</w:t>
      </w:r>
    </w:p>
    <w:p w:rsidR="00542005" w:rsidRDefault="002C6D59">
      <w:pPr>
        <w:pStyle w:val="Titre2"/>
        <w:rPr>
          <w:color w:val="auto"/>
        </w:rPr>
      </w:pPr>
      <w:r>
        <w:rPr>
          <w:color w:val="auto"/>
        </w:rPr>
        <w:t>Définir un outil</w:t>
      </w:r>
    </w:p>
    <w:p w:rsidR="00542005" w:rsidRDefault="002C6D59">
      <w:pPr>
        <w:pStyle w:val="Titre3"/>
      </w:pPr>
      <w:r>
        <w:t>Définir un crayon</w:t>
      </w:r>
    </w:p>
    <w:p w:rsidR="00542005" w:rsidRDefault="002C6D59" w:rsidP="002C6D59">
      <w:pPr>
        <w:pStyle w:val="Corpsdetexte"/>
        <w:rPr>
          <w:rFonts w:ascii="Consolas;Liberation Mono;Menlo;" w:hAnsi="Consolas;Liberation Mono;Menlo;"/>
          <w:color w:val="333333"/>
          <w:sz w:val="18"/>
        </w:rPr>
      </w:pPr>
      <w:r>
        <w:t>Pour initialiser un crayon :</w:t>
      </w:r>
    </w:p>
    <w:p w:rsidR="00AD729F" w:rsidRDefault="00AD729F">
      <w:pPr>
        <w:pStyle w:val="Corpsdetexte"/>
        <w:rPr>
          <w:rFonts w:ascii="Consolas;Liberation Mono;Menlo;" w:hAnsi="Consolas;Liberation Mono;Menlo;"/>
          <w:color w:val="333333"/>
          <w:sz w:val="18"/>
        </w:rPr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PenFactory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pen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Pen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Tool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pen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createPen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GESTIONNAIRE_COULEUR, 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TAILLE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542005" w:rsidRDefault="002C6D59">
      <w:pPr>
        <w:pStyle w:val="Corpsdetexte"/>
      </w:pPr>
      <w:r>
        <w:t>Où :</w:t>
      </w:r>
    </w:p>
    <w:p w:rsidR="00542005" w:rsidRDefault="002C6D59">
      <w:pPr>
        <w:pStyle w:val="Corpsdetexte"/>
        <w:numPr>
          <w:ilvl w:val="0"/>
          <w:numId w:val="8"/>
        </w:numPr>
      </w:pPr>
      <w:r>
        <w:t>GESTIONNAIRE_COULE</w:t>
      </w:r>
      <w:r>
        <w:t xml:space="preserve">UR = objet du type </w:t>
      </w:r>
      <w:proofErr w:type="spellStart"/>
      <w:r>
        <w:t>ColorManager</w:t>
      </w:r>
      <w:proofErr w:type="spellEnd"/>
    </w:p>
    <w:p w:rsidR="00542005" w:rsidRDefault="002C6D59">
      <w:pPr>
        <w:pStyle w:val="Corpsdetexte"/>
        <w:numPr>
          <w:ilvl w:val="0"/>
          <w:numId w:val="8"/>
        </w:numPr>
      </w:pPr>
      <w:r>
        <w:t xml:space="preserve">TAILLE (optionnel) = </w:t>
      </w:r>
      <w:proofErr w:type="spellStart"/>
      <w:r>
        <w:t>int</w:t>
      </w:r>
      <w:proofErr w:type="spellEnd"/>
      <w:r>
        <w:t xml:space="preserve"> représentant l'épaisseur du trait</w:t>
      </w:r>
    </w:p>
    <w:p w:rsidR="00542005" w:rsidRDefault="002C6D59">
      <w:pPr>
        <w:pStyle w:val="Titre3"/>
      </w:pPr>
      <w:r>
        <w:t>Définir un outil de texte</w:t>
      </w:r>
    </w:p>
    <w:p w:rsidR="00542005" w:rsidRDefault="002C6D59">
      <w:pPr>
        <w:pStyle w:val="Corpsdetexte"/>
      </w:pPr>
      <w:r>
        <w:t>Pour initialiser un outil de texte :</w:t>
      </w:r>
    </w:p>
    <w:p w:rsidR="00FA6084" w:rsidRDefault="00FA6084">
      <w:pPr>
        <w:pStyle w:val="Corpsdetexte"/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TextToolFactory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textToolf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TextTool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Tool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textTool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textToolf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createTextTool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 w:rsidR="00C15DE9">
        <w:rPr>
          <w:rFonts w:ascii="Consolas;Liberation Mono;Menlo;" w:hAnsi="Consolas;Liberation Mono;Menlo;"/>
          <w:color w:val="333333"/>
          <w:sz w:val="18"/>
        </w:rPr>
        <w:t>GESTIONNAIRE_COULEUR, NOM_POLICE, TAILLE_POLICE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542005" w:rsidRDefault="002C6D59">
      <w:pPr>
        <w:pStyle w:val="Corpsdetexte"/>
      </w:pPr>
      <w:r>
        <w:t>Où :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GESTIONNAIRE_COULEUR = objet du type </w:t>
      </w:r>
      <w:proofErr w:type="spellStart"/>
      <w:r>
        <w:t>ColorManager</w:t>
      </w:r>
      <w:proofErr w:type="spellEnd"/>
    </w:p>
    <w:p w:rsidR="00542005" w:rsidRDefault="002C6D59">
      <w:pPr>
        <w:pStyle w:val="Corpsdetexte"/>
        <w:numPr>
          <w:ilvl w:val="0"/>
          <w:numId w:val="10"/>
        </w:numPr>
      </w:pPr>
      <w:r>
        <w:t>NOM_POLICE (optionnel)  = string représentant le nom de la police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TAILLE_POLICE (optionnel) = </w:t>
      </w:r>
      <w:proofErr w:type="spellStart"/>
      <w:r>
        <w:t>int</w:t>
      </w:r>
      <w:proofErr w:type="spellEnd"/>
      <w:r>
        <w:t xml:space="preserve"> représentant la taille de la police</w:t>
      </w:r>
    </w:p>
    <w:p w:rsidR="00542005" w:rsidRDefault="002C6D59">
      <w:pPr>
        <w:pStyle w:val="Titre2"/>
        <w:rPr>
          <w:color w:val="auto"/>
        </w:rPr>
      </w:pPr>
      <w:r>
        <w:rPr>
          <w:color w:val="auto"/>
        </w:rPr>
        <w:t>Définir une action</w:t>
      </w:r>
    </w:p>
    <w:p w:rsidR="00542005" w:rsidRDefault="002C6D59">
      <w:pPr>
        <w:pStyle w:val="Titre3"/>
      </w:pPr>
      <w:r>
        <w:t>Dessiner</w:t>
      </w:r>
    </w:p>
    <w:p w:rsidR="00542005" w:rsidRDefault="002C6D59">
      <w:pPr>
        <w:pStyle w:val="Corpsdetexte"/>
      </w:pPr>
      <w:r>
        <w:t>Dessine un chemin avec un outil.</w:t>
      </w:r>
    </w:p>
    <w:p w:rsidR="00C15DE9" w:rsidRDefault="00C15DE9">
      <w:pPr>
        <w:pStyle w:val="Corpsdetexte"/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DrawFactory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draw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Draw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Drawing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draw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draw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createDraw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Fonts w:ascii="Consolas;Liberation Mono;Menlo;" w:hAnsi="Consolas;Liberation Mono;Menlo;"/>
          <w:color w:val="333333"/>
          <w:sz w:val="18"/>
        </w:rPr>
        <w:t>PATH, TOOL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542005" w:rsidRDefault="002C6D59">
      <w:pPr>
        <w:pStyle w:val="Corpsdetexte"/>
      </w:pPr>
      <w:r>
        <w:t>Où :</w:t>
      </w:r>
    </w:p>
    <w:p w:rsidR="00542005" w:rsidRDefault="002C6D59">
      <w:pPr>
        <w:pStyle w:val="Corpsdetexte"/>
        <w:numPr>
          <w:ilvl w:val="0"/>
          <w:numId w:val="10"/>
        </w:numPr>
      </w:pPr>
      <w:r>
        <w:t>PATH = objet du type Path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TOOL =  objet du type </w:t>
      </w:r>
      <w:proofErr w:type="spellStart"/>
      <w:r>
        <w:t>Tool</w:t>
      </w:r>
      <w:proofErr w:type="spellEnd"/>
    </w:p>
    <w:p w:rsidR="00542005" w:rsidRDefault="002C6D59">
      <w:pPr>
        <w:pStyle w:val="Titre3"/>
      </w:pPr>
      <w:r>
        <w:t>Remplir</w:t>
      </w:r>
    </w:p>
    <w:p w:rsidR="00542005" w:rsidRDefault="002C6D59">
      <w:pPr>
        <w:pStyle w:val="Corpsdetexte"/>
      </w:pPr>
      <w:r>
        <w:t>Remplit un chemin avec une couleur</w:t>
      </w:r>
    </w:p>
    <w:p w:rsidR="00C15DE9" w:rsidRDefault="00C15DE9">
      <w:pPr>
        <w:pStyle w:val="Corpsdetexte"/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FillFactory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fill</w:t>
      </w:r>
      <w:r w:rsidR="00FA6EE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Fill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Drawing</w:t>
      </w:r>
      <w:proofErr w:type="spellEnd"/>
      <w:r w:rsidR="00FA6EE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="00FA6EE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fill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fill</w:t>
      </w:r>
      <w:r w:rsidR="00FA6EED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createFill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Fonts w:ascii="Consolas;Liberation Mono;Menlo;" w:hAnsi="Consolas;Liberation Mono;Menlo;"/>
          <w:color w:val="333333"/>
          <w:sz w:val="18"/>
        </w:rPr>
        <w:t>PATH, GESTIONNAIRE_COULEUR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542005" w:rsidRDefault="002C6D59">
      <w:pPr>
        <w:pStyle w:val="Corpsdetexte"/>
      </w:pPr>
      <w:r>
        <w:t>Où :</w:t>
      </w:r>
    </w:p>
    <w:p w:rsidR="00542005" w:rsidRDefault="002C6D59">
      <w:pPr>
        <w:pStyle w:val="Corpsdetexte"/>
        <w:numPr>
          <w:ilvl w:val="0"/>
          <w:numId w:val="10"/>
        </w:numPr>
      </w:pPr>
      <w:r>
        <w:t>PATH = objet du type Path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GESTIONNAIRE_COULEUR = objet du type </w:t>
      </w:r>
      <w:proofErr w:type="spellStart"/>
      <w:r>
        <w:t>ColorMan</w:t>
      </w:r>
      <w:r>
        <w:t>ager</w:t>
      </w:r>
      <w:proofErr w:type="spellEnd"/>
    </w:p>
    <w:p w:rsidR="00542005" w:rsidRDefault="002C6D59">
      <w:pPr>
        <w:pStyle w:val="Titre3"/>
      </w:pPr>
      <w:r>
        <w:br/>
      </w:r>
      <w:r>
        <w:lastRenderedPageBreak/>
        <w:br/>
        <w:t>I</w:t>
      </w:r>
      <w:r>
        <w:t>nsérer</w:t>
      </w:r>
    </w:p>
    <w:p w:rsidR="00542005" w:rsidRDefault="002C6D59">
      <w:pPr>
        <w:pStyle w:val="Corpsdetexte"/>
      </w:pPr>
      <w:r>
        <w:t>Insère un dessin dans un chemin. Ne retiens que la partie du dessin dans le chemin.</w:t>
      </w:r>
    </w:p>
    <w:p w:rsidR="00FA6EED" w:rsidRPr="00FA6EED" w:rsidRDefault="00FA6EED">
      <w:pPr>
        <w:pStyle w:val="Titre3"/>
        <w:rPr>
          <w:rFonts w:ascii="Consolas;Liberation Mono;Menlo;" w:hAnsi="Consolas;Liberation Mono;Menlo;"/>
          <w:b w:val="0"/>
          <w:color w:val="333333"/>
          <w:sz w:val="18"/>
        </w:rPr>
      </w:pPr>
      <w:proofErr w:type="spellStart"/>
      <w:r w:rsidRPr="00FA6EED">
        <w:rPr>
          <w:rStyle w:val="pl-smi"/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InsertFactory</w:t>
      </w:r>
      <w:proofErr w:type="spellEnd"/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insert</w:t>
      </w:r>
      <w:r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F</w:t>
      </w:r>
      <w:proofErr w:type="spellEnd"/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FA6EED">
        <w:rPr>
          <w:rStyle w:val="pl-k"/>
          <w:rFonts w:ascii="Consolas" w:hAnsi="Consolas" w:cs="Consolas"/>
          <w:b w:val="0"/>
          <w:color w:val="A71D5D"/>
          <w:sz w:val="18"/>
          <w:szCs w:val="18"/>
          <w:shd w:val="clear" w:color="auto" w:fill="FFFFFF"/>
        </w:rPr>
        <w:t>=</w:t>
      </w:r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FA6EED">
        <w:rPr>
          <w:rStyle w:val="pl-k"/>
          <w:rFonts w:ascii="Consolas" w:hAnsi="Consolas" w:cs="Consolas"/>
          <w:b w:val="0"/>
          <w:color w:val="A71D5D"/>
          <w:sz w:val="18"/>
          <w:szCs w:val="18"/>
          <w:shd w:val="clear" w:color="auto" w:fill="FFFFFF"/>
        </w:rPr>
        <w:t>new</w:t>
      </w:r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 w:rsidRPr="00FA6EED">
        <w:rPr>
          <w:rStyle w:val="pl-smi"/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Insert</w:t>
      </w:r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(</w:t>
      </w:r>
      <w:proofErr w:type="gramEnd"/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);</w:t>
      </w:r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br/>
      </w:r>
      <w:proofErr w:type="spellStart"/>
      <w:r w:rsidRPr="00FA6EED">
        <w:rPr>
          <w:rStyle w:val="pl-smi"/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Drawing</w:t>
      </w:r>
      <w:proofErr w:type="spellEnd"/>
      <w:r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 xml:space="preserve"> insert</w:t>
      </w:r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 xml:space="preserve"> </w:t>
      </w:r>
      <w:r w:rsidRPr="00FA6EED">
        <w:rPr>
          <w:rStyle w:val="pl-k"/>
          <w:rFonts w:ascii="Consolas" w:hAnsi="Consolas" w:cs="Consolas"/>
          <w:b w:val="0"/>
          <w:color w:val="A71D5D"/>
          <w:sz w:val="18"/>
          <w:szCs w:val="18"/>
          <w:shd w:val="clear" w:color="auto" w:fill="FFFFFF"/>
        </w:rPr>
        <w:t>=</w:t>
      </w:r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insert</w:t>
      </w:r>
      <w:r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F</w:t>
      </w:r>
      <w:r w:rsidRPr="00FA6EED">
        <w:rPr>
          <w:rStyle w:val="pl-k"/>
          <w:rFonts w:ascii="Consolas" w:hAnsi="Consolas" w:cs="Consolas"/>
          <w:b w:val="0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createInsert</w:t>
      </w:r>
      <w:proofErr w:type="spellEnd"/>
      <w:r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(DESSIN, PATH</w:t>
      </w:r>
      <w:r w:rsidRPr="00FA6EED">
        <w:rPr>
          <w:rFonts w:ascii="Consolas" w:hAnsi="Consolas" w:cs="Consolas"/>
          <w:b w:val="0"/>
          <w:color w:val="333333"/>
          <w:sz w:val="18"/>
          <w:szCs w:val="18"/>
          <w:shd w:val="clear" w:color="auto" w:fill="FFFFFF"/>
        </w:rPr>
        <w:t>);</w:t>
      </w:r>
    </w:p>
    <w:p w:rsidR="00542005" w:rsidRDefault="002C6D59">
      <w:pPr>
        <w:pStyle w:val="Corpsdetexte"/>
      </w:pPr>
      <w:r>
        <w:t>Où :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DESSIN = objet du type </w:t>
      </w:r>
      <w:proofErr w:type="spellStart"/>
      <w:r>
        <w:t>Drawing</w:t>
      </w:r>
      <w:proofErr w:type="spellEnd"/>
    </w:p>
    <w:p w:rsidR="00542005" w:rsidRDefault="002C6D59">
      <w:pPr>
        <w:pStyle w:val="Corpsdetexte"/>
        <w:numPr>
          <w:ilvl w:val="0"/>
          <w:numId w:val="10"/>
        </w:numPr>
      </w:pPr>
      <w:r>
        <w:t>PATH = objet du type Path</w:t>
      </w:r>
    </w:p>
    <w:p w:rsidR="00542005" w:rsidRDefault="002C6D59">
      <w:pPr>
        <w:pStyle w:val="Titre3"/>
      </w:pPr>
      <w:r>
        <w:t>Étiqueter</w:t>
      </w:r>
    </w:p>
    <w:p w:rsidR="00542005" w:rsidRDefault="002C6D59">
      <w:pPr>
        <w:pStyle w:val="Corpsdetexte"/>
      </w:pPr>
      <w:r>
        <w:t>Place un texte à l'endroit désiré.</w:t>
      </w:r>
    </w:p>
    <w:p w:rsidR="00474EB2" w:rsidRDefault="00474EB2">
      <w:pPr>
        <w:pStyle w:val="Corpsdetexte"/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LabelFactory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Drawing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label1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createLabel</w:t>
      </w:r>
      <w:proofErr w:type="spellEnd"/>
      <w:r>
        <w:rPr>
          <w:rFonts w:ascii="Consolas;Liberation Mono;Menlo;" w:hAnsi="Consolas;Liberation Mono;Menlo;"/>
          <w:color w:val="333333"/>
          <w:sz w:val="18"/>
        </w:rPr>
        <w:t>(</w:t>
      </w:r>
      <w:r>
        <w:rPr>
          <w:rFonts w:ascii="Consolas;Liberation Mono;Menlo;" w:hAnsi="Consolas;Liberation Mono;Menlo;"/>
          <w:color w:val="333333"/>
          <w:sz w:val="18"/>
        </w:rPr>
        <w:t>TEXTE, ORIGINE, OUTIL_TEXTE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542005" w:rsidRDefault="002C6D59">
      <w:pPr>
        <w:pStyle w:val="Corpsdetexte"/>
      </w:pPr>
      <w:r>
        <w:t>Où :</w:t>
      </w:r>
    </w:p>
    <w:p w:rsidR="00542005" w:rsidRDefault="002C6D59">
      <w:pPr>
        <w:pStyle w:val="Corpsdetexte"/>
        <w:numPr>
          <w:ilvl w:val="0"/>
          <w:numId w:val="10"/>
        </w:numPr>
      </w:pPr>
      <w:r>
        <w:t>TEXTE = string contenant le texte à afficher</w:t>
      </w:r>
    </w:p>
    <w:p w:rsidR="00542005" w:rsidRDefault="002C6D59">
      <w:pPr>
        <w:pStyle w:val="Corpsdetexte"/>
        <w:numPr>
          <w:ilvl w:val="0"/>
          <w:numId w:val="10"/>
        </w:numPr>
      </w:pPr>
      <w:r>
        <w:t>ORIGINE = Point2D représentant l'origine de l'emplacement du texte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OUTIL_TEXT = objet du type </w:t>
      </w:r>
      <w:proofErr w:type="spellStart"/>
      <w:r>
        <w:t>TextTool</w:t>
      </w:r>
      <w:proofErr w:type="spellEnd"/>
    </w:p>
    <w:p w:rsidR="00542005" w:rsidRDefault="002C6D59">
      <w:pPr>
        <w:pStyle w:val="Titre2"/>
        <w:rPr>
          <w:color w:val="auto"/>
        </w:rPr>
      </w:pPr>
      <w:r>
        <w:rPr>
          <w:color w:val="auto"/>
        </w:rPr>
        <w:t>Définir un opérateur</w:t>
      </w:r>
    </w:p>
    <w:p w:rsidR="00542005" w:rsidRDefault="002C6D59">
      <w:pPr>
        <w:pStyle w:val="Titre3"/>
      </w:pPr>
      <w:r>
        <w:t>Séquence </w:t>
      </w:r>
    </w:p>
    <w:p w:rsidR="00542005" w:rsidRDefault="002C6D59">
      <w:pPr>
        <w:pStyle w:val="Corpsdetexte"/>
      </w:pPr>
      <w:r>
        <w:t xml:space="preserve">Effectue le </w:t>
      </w:r>
      <w:r>
        <w:t>rendu de plusieurs dessins les uns à la suite des autres.</w:t>
      </w:r>
    </w:p>
    <w:p w:rsidR="00055BC6" w:rsidRDefault="00055BC6">
      <w:pPr>
        <w:pStyle w:val="Corpsdetexte"/>
        <w:rPr>
          <w:rFonts w:ascii="Consolas;Liberation Mono;Menlo;" w:hAnsi="Consolas;Liberation Mono;Menlo;"/>
          <w:color w:val="333333"/>
          <w:sz w:val="18"/>
        </w:rPr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SequenceFactory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seq</w:t>
      </w:r>
      <w:r w:rsidR="00D3793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Sequence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Drawing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sequence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seq</w:t>
      </w:r>
      <w:r w:rsidR="00D37931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createSequence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 w:rsidR="00956492">
        <w:rPr>
          <w:rFonts w:ascii="Consolas;Liberation Mono;Menlo;" w:hAnsi="Consolas;Liberation Mono;Menlo;"/>
          <w:color w:val="333333"/>
          <w:sz w:val="18"/>
        </w:rPr>
        <w:t>DESSINS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</w:p>
    <w:p w:rsidR="00542005" w:rsidRDefault="002C6D59">
      <w:pPr>
        <w:pStyle w:val="Corpsdetexte"/>
      </w:pPr>
      <w:r>
        <w:t>Où :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DESSINS = objet du type </w:t>
      </w:r>
      <w:proofErr w:type="spellStart"/>
      <w:proofErr w:type="gramStart"/>
      <w:r>
        <w:t>Drawing</w:t>
      </w:r>
      <w:proofErr w:type="spellEnd"/>
      <w:r>
        <w:t>[]</w:t>
      </w:r>
      <w:proofErr w:type="gramEnd"/>
    </w:p>
    <w:p w:rsidR="00542005" w:rsidRDefault="002C6D59">
      <w:pPr>
        <w:pStyle w:val="Titre3"/>
      </w:pPr>
      <w:r>
        <w:t>Alternative</w:t>
      </w:r>
    </w:p>
    <w:p w:rsidR="00542005" w:rsidRDefault="002C6D59">
      <w:pPr>
        <w:pStyle w:val="Corpsdetexte"/>
      </w:pPr>
      <w:r>
        <w:t>Effectue le rendu d'un dessin ou d'un autre.</w:t>
      </w:r>
    </w:p>
    <w:p w:rsidR="000D40D1" w:rsidRPr="000D40D1" w:rsidRDefault="000D40D1">
      <w:pPr>
        <w:pStyle w:val="Corpsdetexte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AlternativeFactory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alt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Alternative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Drawing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alternative =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altF.createAlternative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(DESSINS</w:t>
      </w:r>
      <w:r>
        <w:rPr>
          <w:rFonts w:ascii="Consolas;Liberation Mono;Menlo;" w:hAnsi="Consolas;Liberation Mono;Menlo;"/>
          <w:color w:val="333333"/>
          <w:sz w:val="18"/>
        </w:rPr>
        <w:t xml:space="preserve">,  </w:t>
      </w:r>
      <w:r>
        <w:rPr>
          <w:rFonts w:ascii="Consolas;Liberation Mono;Menlo;" w:hAnsi="Consolas;Liberation Mono;Menlo;"/>
          <w:color w:val="0086B3"/>
          <w:sz w:val="18"/>
        </w:rPr>
        <w:t>PREMIER_DESSIN</w:t>
      </w:r>
      <w:r>
        <w:rPr>
          <w:rFonts w:ascii="Consolas;Liberation Mono;Menlo;" w:hAnsi="Consolas;Liberation Mono;Menlo;"/>
          <w:color w:val="0086B3"/>
          <w:sz w:val="18"/>
        </w:rPr>
        <w:t>) </w:t>
      </w:r>
      <w:r>
        <w:rPr>
          <w:rFonts w:ascii="Consolas;Liberation Mono;Menlo;" w:hAnsi="Consolas;Liberation Mono;Menlo;"/>
          <w:color w:val="000000" w:themeColor="text1"/>
          <w:sz w:val="18"/>
        </w:rPr>
        <w:t>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</w:p>
    <w:p w:rsidR="00542005" w:rsidRDefault="002C6D59">
      <w:pPr>
        <w:pStyle w:val="Corpsdetexte"/>
      </w:pPr>
      <w:r>
        <w:t>Où :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DESSINS = objet du type </w:t>
      </w:r>
      <w:proofErr w:type="spellStart"/>
      <w:proofErr w:type="gramStart"/>
      <w:r>
        <w:t>Drawing</w:t>
      </w:r>
      <w:proofErr w:type="spellEnd"/>
      <w:r>
        <w:t>[</w:t>
      </w:r>
      <w:proofErr w:type="gramEnd"/>
      <w:r>
        <w:t>2]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PREMIER_DESSIN = booléen à </w:t>
      </w:r>
      <w:proofErr w:type="spellStart"/>
      <w:r>
        <w:t>true</w:t>
      </w:r>
      <w:proofErr w:type="spellEnd"/>
      <w:r>
        <w:t xml:space="preserve"> si on veut représenter le premier dessin, à false sinon</w:t>
      </w:r>
    </w:p>
    <w:p w:rsidR="00542005" w:rsidRDefault="002C6D59">
      <w:pPr>
        <w:pStyle w:val="Titre3"/>
      </w:pPr>
      <w:r>
        <w:t>Boucle</w:t>
      </w:r>
    </w:p>
    <w:p w:rsidR="00542005" w:rsidRDefault="002C6D59">
      <w:pPr>
        <w:pStyle w:val="Corpsdetexte"/>
      </w:pPr>
      <w:r>
        <w:t>Effectue une action en boucle en changeant des paramètres.</w:t>
      </w:r>
    </w:p>
    <w:p w:rsidR="000D40D1" w:rsidRPr="000D40D1" w:rsidRDefault="000D40D1">
      <w:pPr>
        <w:pStyle w:val="Corpsdetexte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proofErr w:type="spell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LoopFactory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loop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F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pl-smi"/>
          <w:rFonts w:ascii="Consolas" w:hAnsi="Consolas" w:cs="Consolas"/>
          <w:color w:val="333333"/>
          <w:sz w:val="18"/>
          <w:szCs w:val="18"/>
          <w:shd w:val="clear" w:color="auto" w:fill="FFFFFF"/>
        </w:rPr>
        <w:t>Loop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);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br/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Drawing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loop</w:t>
      </w:r>
      <w:proofErr w:type="spellEnd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loopF.createLoop</w:t>
      </w:r>
      <w:proofErr w:type="spellEnd"/>
      <w:r>
        <w:rPr>
          <w:rFonts w:ascii="Consolas;Liberation Mono;Menlo;" w:hAnsi="Consolas;Liberation Mono;Menlo;"/>
          <w:color w:val="333333"/>
          <w:sz w:val="18"/>
        </w:rPr>
        <w:t xml:space="preserve">(DESSINS, </w:t>
      </w:r>
      <w:r>
        <w:rPr>
          <w:rFonts w:ascii="Consolas;Liberation Mono;Menlo;" w:hAnsi="Consolas;Liberation Mono;Menlo;"/>
          <w:color w:val="0086B3"/>
          <w:sz w:val="18"/>
        </w:rPr>
        <w:t>NB_ITERATTIONS</w:t>
      </w:r>
      <w:r>
        <w:rPr>
          <w:rFonts w:ascii="Consolas;Liberation Mono;Menlo;" w:hAnsi="Consolas;Liberation Mono;Menlo;"/>
          <w:color w:val="333333"/>
          <w:sz w:val="18"/>
        </w:rPr>
        <w:t xml:space="preserve">, </w:t>
      </w:r>
      <w:r>
        <w:rPr>
          <w:rFonts w:ascii="Consolas;Liberation Mono;Menlo;" w:hAnsi="Consolas;Liberation Mono;Menlo;"/>
          <w:color w:val="183691"/>
          <w:sz w:val="18"/>
        </w:rPr>
        <w:t>TYPE_TRANSFORMATION</w:t>
      </w:r>
      <w:r>
        <w:rPr>
          <w:rFonts w:ascii="Consolas;Liberation Mono;Menlo;" w:hAnsi="Consolas;Liberation Mono;Menlo;"/>
          <w:color w:val="333333"/>
          <w:sz w:val="18"/>
        </w:rPr>
        <w:t>, PARAMETRES);</w:t>
      </w:r>
    </w:p>
    <w:p w:rsidR="00542005" w:rsidRDefault="002C6D59">
      <w:pPr>
        <w:pStyle w:val="Corpsdetexte"/>
      </w:pPr>
      <w:r>
        <w:lastRenderedPageBreak/>
        <w:t>Où :</w:t>
      </w:r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DESSINS = objet du type </w:t>
      </w:r>
      <w:proofErr w:type="spellStart"/>
      <w:proofErr w:type="gramStart"/>
      <w:r>
        <w:t>Drawing</w:t>
      </w:r>
      <w:proofErr w:type="spellEnd"/>
      <w:r>
        <w:t>[]</w:t>
      </w:r>
      <w:proofErr w:type="gramEnd"/>
    </w:p>
    <w:p w:rsidR="00542005" w:rsidRDefault="002C6D59">
      <w:pPr>
        <w:pStyle w:val="Corpsdetexte"/>
        <w:numPr>
          <w:ilvl w:val="0"/>
          <w:numId w:val="10"/>
        </w:numPr>
      </w:pPr>
      <w:r>
        <w:t xml:space="preserve">NB_ITERATIONS = </w:t>
      </w:r>
      <w:proofErr w:type="spellStart"/>
      <w:r>
        <w:t>int</w:t>
      </w:r>
      <w:proofErr w:type="spellEnd"/>
      <w:r>
        <w:t>, le nombre d'itérations de la boucle</w:t>
      </w:r>
    </w:p>
    <w:p w:rsidR="00316A62" w:rsidRDefault="00316A62" w:rsidP="00316A62">
      <w:pPr>
        <w:pStyle w:val="Corpsdetexte"/>
        <w:numPr>
          <w:ilvl w:val="0"/>
          <w:numId w:val="10"/>
        </w:numPr>
      </w:pPr>
      <w:r>
        <w:t xml:space="preserve">PARAMETRES = </w:t>
      </w:r>
      <w:proofErr w:type="spellStart"/>
      <w:r>
        <w:t>HashMap</w:t>
      </w:r>
      <w:proofErr w:type="spellEnd"/>
      <w:r>
        <w:t xml:space="preserve"> qui prend </w:t>
      </w:r>
      <w:r w:rsidR="00426503">
        <w:t>en clé d</w:t>
      </w:r>
      <w:r>
        <w:t xml:space="preserve">es </w:t>
      </w:r>
      <w:r w:rsidR="00426503">
        <w:t>chaîne</w:t>
      </w:r>
      <w:r w:rsidR="00241B7B">
        <w:t>s</w:t>
      </w:r>
      <w:r w:rsidR="00426503">
        <w:t xml:space="preserve"> de caractère</w:t>
      </w:r>
      <w:r w:rsidR="00241B7B">
        <w:t>s</w:t>
      </w:r>
      <w:r>
        <w:t xml:space="preserve"> définissant le</w:t>
      </w:r>
      <w:r w:rsidR="00241B7B">
        <w:t>s</w:t>
      </w:r>
      <w:r>
        <w:t xml:space="preserve"> type</w:t>
      </w:r>
      <w:r w:rsidR="00241B7B">
        <w:t>s</w:t>
      </w:r>
      <w:r>
        <w:t xml:space="preserve"> de transformation (« rotation », »translation » ou « </w:t>
      </w:r>
      <w:proofErr w:type="spellStart"/>
      <w:r>
        <w:t>scaling</w:t>
      </w:r>
      <w:proofErr w:type="spellEnd"/>
      <w:r>
        <w:t> »), et en valeur</w:t>
      </w:r>
      <w:r w:rsidR="00426503">
        <w:t xml:space="preserve"> </w:t>
      </w:r>
      <w:r>
        <w:t xml:space="preserve">les paramètres de changement </w:t>
      </w:r>
      <w:r w:rsidR="00426503">
        <w:t>pour chaque transformation.</w:t>
      </w:r>
    </w:p>
    <w:p w:rsidR="00316A62" w:rsidRDefault="00316A62" w:rsidP="00316A62">
      <w:pPr>
        <w:pStyle w:val="Corpsdetexte"/>
        <w:numPr>
          <w:ilvl w:val="0"/>
          <w:numId w:val="10"/>
        </w:numPr>
        <w:ind w:left="1418"/>
      </w:pPr>
      <w:r>
        <w:t>Rotation : {double angle} angle à rajouter à chaque itération</w:t>
      </w:r>
    </w:p>
    <w:p w:rsidR="00426503" w:rsidRDefault="00316A62" w:rsidP="00426503">
      <w:pPr>
        <w:pStyle w:val="Corpsdetexte"/>
        <w:numPr>
          <w:ilvl w:val="0"/>
          <w:numId w:val="10"/>
        </w:numPr>
        <w:ind w:left="1418"/>
      </w:pPr>
      <w:r>
        <w:t>Translation : {double x, double y} quantités à ajouter à chaque coordonnée à chaque                itération</w:t>
      </w:r>
      <w:r w:rsidR="00426503">
        <w:t>.</w:t>
      </w:r>
    </w:p>
    <w:p w:rsidR="00542005" w:rsidRDefault="00316A62" w:rsidP="00426503">
      <w:pPr>
        <w:pStyle w:val="Corpsdetexte"/>
        <w:numPr>
          <w:ilvl w:val="0"/>
          <w:numId w:val="10"/>
        </w:numPr>
        <w:ind w:left="1418"/>
      </w:pPr>
      <w:proofErr w:type="spellStart"/>
      <w:r>
        <w:t>Scaling</w:t>
      </w:r>
      <w:proofErr w:type="spellEnd"/>
      <w:r>
        <w:t> : {double horizontal, double vertical} facteurs d'échelle à appliquer à chaque itération</w:t>
      </w:r>
      <w:r w:rsidR="002C6D59">
        <w:t>.</w:t>
      </w:r>
    </w:p>
    <w:p w:rsidR="00542005" w:rsidRDefault="002C6D59">
      <w:pPr>
        <w:pStyle w:val="Titre1"/>
        <w:numPr>
          <w:ilvl w:val="0"/>
          <w:numId w:val="1"/>
        </w:numPr>
      </w:pPr>
      <w:r>
        <w:t>L'interprétation du langage (ou les interprétations)</w:t>
      </w:r>
    </w:p>
    <w:p w:rsidR="00542005" w:rsidRDefault="002C6D59">
      <w:pPr>
        <w:pStyle w:val="Corpsdetexte"/>
      </w:pPr>
      <w:r>
        <w:t xml:space="preserve">Pour l'instant, deux interprétations du langage ont été retenues : </w:t>
      </w:r>
      <w:r>
        <w:t>une interprétation SVG et une interprétation Java avec java.awt.Graphics2D.</w:t>
      </w:r>
    </w:p>
    <w:p w:rsidR="00542005" w:rsidRDefault="002C6D59">
      <w:pPr>
        <w:pStyle w:val="Titre2"/>
        <w:numPr>
          <w:ilvl w:val="1"/>
          <w:numId w:val="1"/>
        </w:numPr>
      </w:pPr>
      <w:r>
        <w:t>Interprétation SVG</w:t>
      </w:r>
    </w:p>
    <w:p w:rsidR="00542005" w:rsidRDefault="002C6D59">
      <w:pPr>
        <w:pStyle w:val="Corpsdetexte"/>
      </w:pPr>
      <w:r>
        <w:t>Cette interprétation correspond à la génération d'un code SVG valide représentant le dessin souhaité par l'utilisateur. Le moteur de rendu est externalisé, étant</w:t>
      </w:r>
      <w:r>
        <w:t xml:space="preserve"> généralement un navigateur web.</w:t>
      </w:r>
    </w:p>
    <w:p w:rsidR="00542005" w:rsidRDefault="002C6D59">
      <w:pPr>
        <w:pStyle w:val="Corpsdetexte"/>
      </w:pPr>
      <w:r>
        <w:t>Pour l'instant, cette interprétation génère le code SVG correspondant au dessin et l'affiche dans la console, mais aucun fichier d'export .</w:t>
      </w:r>
      <w:proofErr w:type="spellStart"/>
      <w:r>
        <w:t>svg</w:t>
      </w:r>
      <w:proofErr w:type="spellEnd"/>
      <w:r>
        <w:t xml:space="preserve"> n'est créé. Cette fonctionnalité sera implémentée lors du prochain sprint.</w:t>
      </w:r>
    </w:p>
    <w:p w:rsidR="00542005" w:rsidRDefault="002C6D59">
      <w:pPr>
        <w:pStyle w:val="Titre2"/>
        <w:numPr>
          <w:ilvl w:val="1"/>
          <w:numId w:val="1"/>
        </w:numPr>
      </w:pPr>
      <w:r>
        <w:t>Inter</w:t>
      </w:r>
      <w:r>
        <w:t>prétation Java avec Graphics2D</w:t>
      </w:r>
    </w:p>
    <w:p w:rsidR="00542005" w:rsidRDefault="002C6D59">
      <w:pPr>
        <w:pStyle w:val="Corpsdetexte"/>
      </w:pPr>
      <w:r>
        <w:t>Cette interprétation correspond à l'affichage dans une fenêtre, du dessin souhaité par l'utilisateur. Le moteur de rendu est interne.</w:t>
      </w:r>
    </w:p>
    <w:p w:rsidR="00542005" w:rsidRDefault="002C6D59">
      <w:pPr>
        <w:pStyle w:val="Corpsdetexte"/>
      </w:pPr>
      <w:r>
        <w:t>Cette interprétation est basée sur la bibliothèque java.awt.Graphics2D.</w:t>
      </w:r>
    </w:p>
    <w:p w:rsidR="00542005" w:rsidRDefault="00542005">
      <w:pPr>
        <w:pStyle w:val="Corpsdetexte"/>
      </w:pPr>
    </w:p>
    <w:p w:rsidR="00542005" w:rsidRDefault="002C6D59">
      <w:pPr>
        <w:pStyle w:val="Titre1"/>
        <w:numPr>
          <w:ilvl w:val="0"/>
          <w:numId w:val="1"/>
        </w:numPr>
      </w:pPr>
      <w:r>
        <w:t>Architecture logic</w:t>
      </w:r>
      <w:r>
        <w:t>ielle</w:t>
      </w:r>
    </w:p>
    <w:p w:rsidR="00542005" w:rsidRDefault="002C6D59">
      <w:pPr>
        <w:pStyle w:val="Titre2"/>
        <w:numPr>
          <w:ilvl w:val="1"/>
          <w:numId w:val="1"/>
        </w:numPr>
      </w:pPr>
      <w:r>
        <w:t>Schéma général</w:t>
      </w:r>
    </w:p>
    <w:p w:rsidR="00542005" w:rsidRDefault="002C6D59">
      <w:pPr>
        <w:pStyle w:val="Corpsdetexte"/>
      </w:pPr>
      <w:r>
        <w:t xml:space="preserve">Le diagramme de classes ci-dessous tient lieu de schéma général. </w:t>
      </w:r>
    </w:p>
    <w:p w:rsidR="00542005" w:rsidRDefault="002C6D59">
      <w:pPr>
        <w:pStyle w:val="Corpsdetexte"/>
      </w:pPr>
      <w:r>
        <w:t xml:space="preserve">Seulement les classes correspondant aux 4 types retenus (Action, Path, </w:t>
      </w:r>
      <w:proofErr w:type="spellStart"/>
      <w:r>
        <w:t>Tool</w:t>
      </w:r>
      <w:proofErr w:type="spellEnd"/>
      <w:r>
        <w:t xml:space="preserve">, </w:t>
      </w:r>
      <w:proofErr w:type="spellStart"/>
      <w:r>
        <w:t>Operator</w:t>
      </w:r>
      <w:proofErr w:type="spellEnd"/>
      <w:r>
        <w:t>) ont été placées sur le schéma afin d'en améliorer la clarté. Un exemple d'implémen</w:t>
      </w:r>
      <w:r>
        <w:t>tation de chaque type est aussi présent, afin de montrer la structure dans son ensemble.</w:t>
      </w:r>
    </w:p>
    <w:p w:rsidR="00542005" w:rsidRDefault="002C6D59">
      <w:pPr>
        <w:pStyle w:val="Corpsdetexte"/>
      </w:pPr>
      <w:r>
        <w:rPr>
          <w:noProof/>
          <w:lang w:eastAsia="fr-FR" w:bidi="ar-SA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-24130</wp:posOffset>
            </wp:positionV>
            <wp:extent cx="6120130" cy="4415790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1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2005" w:rsidRDefault="002C6D59">
      <w:pPr>
        <w:pStyle w:val="Corpsdetexte"/>
        <w:jc w:val="center"/>
        <w:rPr>
          <w:sz w:val="18"/>
          <w:szCs w:val="18"/>
        </w:rPr>
      </w:pPr>
      <w:r>
        <w:rPr>
          <w:sz w:val="18"/>
          <w:szCs w:val="18"/>
        </w:rPr>
        <w:t>Diagramme de classes partiel du projet.</w:t>
      </w:r>
    </w:p>
    <w:p w:rsidR="00542005" w:rsidRDefault="002C6D59">
      <w:pPr>
        <w:pStyle w:val="Corpsdetexte"/>
      </w:pPr>
      <w:r>
        <w:t>L'idée sur laquelle se base ce modèle est la suivante : pour faire un dessin, soit l'on effectue une action de base (ex : des</w:t>
      </w:r>
      <w:r>
        <w:t>siner un carré rouge), soit l'on réunit un ensemble de dessins déjà existants (ex : placer un carré rouge sur un triangle vert entouré d'un cercle bleu). Ainsi un dessin (</w:t>
      </w:r>
      <w:proofErr w:type="spellStart"/>
      <w:r>
        <w:t>Drawing</w:t>
      </w:r>
      <w:proofErr w:type="spellEnd"/>
      <w:r>
        <w:t>) peut être défini soit par une action (Action) soit par un ensemble d'actions</w:t>
      </w:r>
      <w:r>
        <w:t xml:space="preserve"> liées par un opérateur (</w:t>
      </w:r>
      <w:proofErr w:type="spellStart"/>
      <w:r>
        <w:t>Operator</w:t>
      </w:r>
      <w:proofErr w:type="spellEnd"/>
      <w:r>
        <w:t>).</w:t>
      </w:r>
    </w:p>
    <w:p w:rsidR="00542005" w:rsidRDefault="002C6D59">
      <w:pPr>
        <w:pStyle w:val="Titre2"/>
        <w:numPr>
          <w:ilvl w:val="1"/>
          <w:numId w:val="1"/>
        </w:numPr>
      </w:pPr>
      <w:r>
        <w:t>Modularité et patrons de conception</w:t>
      </w:r>
    </w:p>
    <w:p w:rsidR="00542005" w:rsidRDefault="002C6D59">
      <w:pPr>
        <w:pStyle w:val="Titre3"/>
        <w:numPr>
          <w:ilvl w:val="2"/>
          <w:numId w:val="1"/>
        </w:numPr>
      </w:pPr>
      <w:r>
        <w:t>Patron composite</w:t>
      </w:r>
    </w:p>
    <w:p w:rsidR="00542005" w:rsidRDefault="000E5F17">
      <w:pPr>
        <w:pStyle w:val="Corpsdetexte"/>
      </w:pPr>
      <w:r>
        <w:t>De par</w:t>
      </w:r>
      <w:r w:rsidR="002C6D59">
        <w:t xml:space="preserve"> la structure d'arbre choisie pour représenter un dessin, la solution d'utiliser un patron composite paraissait adaptée. En effet, ce patron permet de manipuler</w:t>
      </w:r>
      <w:r w:rsidR="002C6D59">
        <w:t xml:space="preserve"> de la même manière une feuille de l'arbre (une action) et un </w:t>
      </w:r>
      <w:proofErr w:type="spellStart"/>
      <w:r w:rsidR="002C6D59">
        <w:t>sous-arbre</w:t>
      </w:r>
      <w:proofErr w:type="spellEnd"/>
      <w:r w:rsidR="002C6D59">
        <w:t xml:space="preserve"> (un opérateur), ce qui est exactement le cas d'usage ici, où l'on souhaite pouvoir générer l'export de chaque élément du dessin.</w:t>
      </w:r>
    </w:p>
    <w:p w:rsidR="00542005" w:rsidRDefault="008E4824">
      <w:pPr>
        <w:pStyle w:val="Corpsdetexte"/>
      </w:pPr>
      <w:r>
        <w:t>Ce patron peut ê</w:t>
      </w:r>
      <w:r w:rsidR="002C6D59">
        <w:t xml:space="preserve">tre observé entre les classes </w:t>
      </w:r>
      <w:proofErr w:type="spellStart"/>
      <w:r w:rsidR="002C6D59">
        <w:t>Drawing</w:t>
      </w:r>
      <w:proofErr w:type="spellEnd"/>
      <w:r w:rsidR="002C6D59">
        <w:t>,</w:t>
      </w:r>
      <w:r w:rsidR="002C6D59">
        <w:t xml:space="preserve"> Action et </w:t>
      </w:r>
      <w:proofErr w:type="spellStart"/>
      <w:r w:rsidR="002C6D59">
        <w:t>Operator</w:t>
      </w:r>
      <w:proofErr w:type="spellEnd"/>
      <w:r w:rsidR="002C6D59">
        <w:t>.</w:t>
      </w:r>
    </w:p>
    <w:p w:rsidR="00542005" w:rsidRDefault="002C6D59">
      <w:pPr>
        <w:pStyle w:val="Titre3"/>
        <w:numPr>
          <w:ilvl w:val="2"/>
          <w:numId w:val="1"/>
        </w:numPr>
      </w:pPr>
      <w:r>
        <w:t>Patron visiteur</w:t>
      </w:r>
    </w:p>
    <w:p w:rsidR="00542005" w:rsidRDefault="002C6D59">
      <w:pPr>
        <w:pStyle w:val="Corpsdetexte"/>
      </w:pPr>
      <w:r>
        <w:t>Il a été décidé d'utiliser le patron visiteur dans le cadre des fonctions de rendu de chaque composant du dessin. En effet, pour chaque composant (</w:t>
      </w:r>
      <w:proofErr w:type="spellStart"/>
      <w:r>
        <w:t>drawing</w:t>
      </w:r>
      <w:proofErr w:type="spellEnd"/>
      <w:r>
        <w:t xml:space="preserve">, </w:t>
      </w:r>
      <w:proofErr w:type="spellStart"/>
      <w:r>
        <w:t>tool</w:t>
      </w:r>
      <w:proofErr w:type="spellEnd"/>
      <w:r>
        <w:t xml:space="preserve"> et </w:t>
      </w:r>
      <w:proofErr w:type="spellStart"/>
      <w:r>
        <w:t>path</w:t>
      </w:r>
      <w:proofErr w:type="spellEnd"/>
      <w:r>
        <w:t xml:space="preserve">), il est nécessaire d'implémenter une fonction de </w:t>
      </w:r>
      <w:r>
        <w:t xml:space="preserve">rendu pour chaque mode d'export. Le patron visiteur permet alors d'avoir tout le code de rendu propre à un mode d'export présent dans un seul fichier au lieu d'être réparti dans chacun des composants. L'ajout ou la modification d'une interprétation en est </w:t>
      </w:r>
      <w:r>
        <w:t>alors facilitée.</w:t>
      </w:r>
    </w:p>
    <w:p w:rsidR="00542005" w:rsidRDefault="002C6D59">
      <w:pPr>
        <w:pStyle w:val="Corpsdetexte"/>
        <w:jc w:val="center"/>
      </w:pPr>
      <w:r>
        <w:rPr>
          <w:noProof/>
          <w:lang w:eastAsia="fr-FR" w:bidi="ar-SA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622040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42005" w:rsidRDefault="002C6D59">
      <w:pPr>
        <w:pStyle w:val="Corpsdetexte"/>
        <w:jc w:val="center"/>
        <w:rPr>
          <w:sz w:val="18"/>
          <w:szCs w:val="18"/>
        </w:rPr>
      </w:pPr>
      <w:r>
        <w:rPr>
          <w:sz w:val="18"/>
          <w:szCs w:val="18"/>
        </w:rPr>
        <w:t>Diagramme de classe montrant la structure d'implémentation du patron visiteur.</w:t>
      </w:r>
    </w:p>
    <w:p w:rsidR="000E5F17" w:rsidRDefault="000E5F17" w:rsidP="000E5F17">
      <w:pPr>
        <w:pStyle w:val="Titre3"/>
        <w:numPr>
          <w:ilvl w:val="2"/>
          <w:numId w:val="1"/>
        </w:numPr>
      </w:pPr>
    </w:p>
    <w:p w:rsidR="000E5F17" w:rsidRDefault="000E5F17" w:rsidP="000E5F17">
      <w:pPr>
        <w:pStyle w:val="Titre3"/>
        <w:numPr>
          <w:ilvl w:val="2"/>
          <w:numId w:val="1"/>
        </w:numPr>
      </w:pPr>
      <w:r>
        <w:t xml:space="preserve">Patron </w:t>
      </w:r>
      <w:proofErr w:type="spellStart"/>
      <w:r>
        <w:t>factory</w:t>
      </w:r>
      <w:proofErr w:type="spellEnd"/>
    </w:p>
    <w:p w:rsidR="00D95A48" w:rsidRDefault="00D95A48" w:rsidP="000E5F17">
      <w:pPr>
        <w:pStyle w:val="Corpsdetexte"/>
      </w:pPr>
      <w:r>
        <w:t xml:space="preserve">Un patron </w:t>
      </w:r>
      <w:proofErr w:type="spellStart"/>
      <w:r>
        <w:t>factory</w:t>
      </w:r>
      <w:proofErr w:type="spellEnd"/>
      <w:r>
        <w:t xml:space="preserve"> a été utilisé ici également, afin de séparer davantage le langage utilisateur du modèle.</w:t>
      </w:r>
      <w:r w:rsidR="00E155EC">
        <w:t xml:space="preserve"> </w:t>
      </w:r>
      <w:r w:rsidR="004641E7">
        <w:t xml:space="preserve">Ainsi la dépendance relativement aux classes </w:t>
      </w:r>
      <w:r w:rsidR="002C6D59">
        <w:t xml:space="preserve">d’implémentation </w:t>
      </w:r>
      <w:r w:rsidR="004641E7">
        <w:t>est restreinte aux fabriques.</w:t>
      </w:r>
    </w:p>
    <w:p w:rsidR="00542005" w:rsidRDefault="002C6D59">
      <w:pPr>
        <w:pStyle w:val="Titre3"/>
        <w:numPr>
          <w:ilvl w:val="2"/>
          <w:numId w:val="1"/>
        </w:numPr>
      </w:pPr>
      <w:r>
        <w:t>Cas du gestionnaire de couleurs</w:t>
      </w:r>
    </w:p>
    <w:p w:rsidR="00542005" w:rsidRDefault="002C6D59">
      <w:pPr>
        <w:pStyle w:val="Corpsdetexte"/>
      </w:pPr>
      <w:r>
        <w:t>Afin de permettre à l'utilisateur de pouvoir utiliser son format de couleur préféré, il a été choisi de créer un gestionnaire</w:t>
      </w:r>
      <w:r>
        <w:t xml:space="preserve"> de couleur. Celui-ci permet à l'utilisateur d'ajouter une nouvelle façon de coder  une couleur (ex : </w:t>
      </w:r>
      <w:proofErr w:type="spellStart"/>
      <w:r>
        <w:t>RGBa</w:t>
      </w:r>
      <w:proofErr w:type="spellEnd"/>
      <w:r>
        <w:t>, code hexadécimal…) sans que cela n'impacte le reste du code.</w:t>
      </w:r>
    </w:p>
    <w:p w:rsidR="00542005" w:rsidRDefault="002C6D59">
      <w:pPr>
        <w:pStyle w:val="Titre2"/>
        <w:numPr>
          <w:ilvl w:val="1"/>
          <w:numId w:val="1"/>
        </w:numPr>
      </w:pPr>
      <w:r>
        <w:t>Étendre le langage et ajouter une interprétation</w:t>
      </w:r>
    </w:p>
    <w:p w:rsidR="00542005" w:rsidRDefault="002C6D59">
      <w:pPr>
        <w:pStyle w:val="Titre3"/>
        <w:numPr>
          <w:ilvl w:val="2"/>
          <w:numId w:val="1"/>
        </w:numPr>
      </w:pPr>
      <w:r>
        <w:t>Ajouter une action</w:t>
      </w:r>
    </w:p>
    <w:p w:rsidR="00542005" w:rsidRDefault="002C6D59">
      <w:pPr>
        <w:pStyle w:val="Corpsdetexte"/>
      </w:pPr>
      <w:r>
        <w:t xml:space="preserve">Pour ajouter une </w:t>
      </w:r>
      <w:r>
        <w:t>action il suffit de :</w:t>
      </w:r>
    </w:p>
    <w:p w:rsidR="00A675AC" w:rsidRDefault="00A675AC">
      <w:pPr>
        <w:pStyle w:val="Corpsdetexte"/>
        <w:numPr>
          <w:ilvl w:val="0"/>
          <w:numId w:val="3"/>
        </w:numPr>
      </w:pPr>
      <w:r>
        <w:t xml:space="preserve">Ajouter une </w:t>
      </w:r>
      <w:r>
        <w:t xml:space="preserve">interface </w:t>
      </w:r>
      <w:proofErr w:type="spellStart"/>
      <w:r>
        <w:t>VOTREACTIONFactory</w:t>
      </w:r>
      <w:proofErr w:type="spellEnd"/>
      <w:r>
        <w:t xml:space="preserve"> dans le package </w:t>
      </w:r>
      <w:proofErr w:type="spellStart"/>
      <w:r>
        <w:t>factories.action</w:t>
      </w:r>
      <w:proofErr w:type="spellEnd"/>
      <w:r>
        <w:t xml:space="preserve">, avec une fonction </w:t>
      </w:r>
      <w:proofErr w:type="spellStart"/>
      <w:r>
        <w:t>createVOTREACTION</w:t>
      </w:r>
      <w:proofErr w:type="spellEnd"/>
      <w:r>
        <w:t>.</w:t>
      </w:r>
    </w:p>
    <w:p w:rsidR="00542005" w:rsidRDefault="002C6D59">
      <w:pPr>
        <w:pStyle w:val="Corpsdetexte"/>
        <w:numPr>
          <w:ilvl w:val="0"/>
          <w:numId w:val="3"/>
        </w:numPr>
      </w:pPr>
      <w:r>
        <w:t xml:space="preserve">Créer une classe qui étend la classe Action, </w:t>
      </w:r>
      <w:r w:rsidR="00A675AC">
        <w:t xml:space="preserve">et implémente </w:t>
      </w:r>
      <w:proofErr w:type="spellStart"/>
      <w:r w:rsidR="00A675AC">
        <w:t>VOTREACTIONFactory</w:t>
      </w:r>
      <w:proofErr w:type="spellEnd"/>
      <w:r w:rsidR="00A675AC">
        <w:t xml:space="preserve">, </w:t>
      </w:r>
      <w:r>
        <w:t xml:space="preserve">la placer dans le package </w:t>
      </w:r>
      <w:proofErr w:type="spellStart"/>
      <w:r>
        <w:t>datastructure.actions</w:t>
      </w:r>
      <w:proofErr w:type="spellEnd"/>
      <w:r w:rsidR="00A675AC">
        <w:t>.</w:t>
      </w:r>
    </w:p>
    <w:p w:rsidR="00542005" w:rsidRDefault="002C6D59">
      <w:pPr>
        <w:pStyle w:val="Corpsdetexte"/>
        <w:numPr>
          <w:ilvl w:val="0"/>
          <w:numId w:val="3"/>
        </w:numPr>
      </w:pPr>
      <w:r>
        <w:t xml:space="preserve">Définir ses variables d'instance, ses constructeurs et une fonction </w:t>
      </w:r>
      <w:proofErr w:type="spellStart"/>
      <w:r>
        <w:t>render</w:t>
      </w:r>
      <w:proofErr w:type="spellEnd"/>
      <w:r>
        <w:t xml:space="preserve"> appelant un visiteur dédié et sa méthode </w:t>
      </w:r>
      <w:proofErr w:type="spellStart"/>
      <w:r>
        <w:t>visitVOTREACTION</w:t>
      </w:r>
      <w:proofErr w:type="spellEnd"/>
    </w:p>
    <w:p w:rsidR="00A675AC" w:rsidRDefault="00A675AC" w:rsidP="00A675AC">
      <w:pPr>
        <w:pStyle w:val="Corpsdetexte"/>
        <w:numPr>
          <w:ilvl w:val="0"/>
          <w:numId w:val="3"/>
        </w:numPr>
      </w:pPr>
      <w:r>
        <w:t xml:space="preserve">Implémenter dans VOTREACTION la méthode </w:t>
      </w:r>
      <w:proofErr w:type="spellStart"/>
      <w:r>
        <w:t>create</w:t>
      </w:r>
      <w:r>
        <w:t>VOTREACTION</w:t>
      </w:r>
      <w:proofErr w:type="spellEnd"/>
      <w:r>
        <w:t>.</w:t>
      </w:r>
    </w:p>
    <w:p w:rsidR="00542005" w:rsidRDefault="002C6D59">
      <w:pPr>
        <w:pStyle w:val="Corpsdetexte"/>
        <w:numPr>
          <w:ilvl w:val="0"/>
          <w:numId w:val="3"/>
        </w:numPr>
      </w:pPr>
      <w:r>
        <w:t xml:space="preserve">Ajouter </w:t>
      </w:r>
      <w:r>
        <w:t xml:space="preserve">une méthode abstraite </w:t>
      </w:r>
      <w:proofErr w:type="spellStart"/>
      <w:r>
        <w:t>visitVOTREACTION</w:t>
      </w:r>
      <w:proofErr w:type="spellEnd"/>
      <w:r>
        <w:t xml:space="preserve"> à la classe </w:t>
      </w:r>
      <w:proofErr w:type="spellStart"/>
      <w:r>
        <w:t>Visitor</w:t>
      </w:r>
      <w:proofErr w:type="spellEnd"/>
      <w:r w:rsidR="00A675AC">
        <w:t>.</w:t>
      </w:r>
    </w:p>
    <w:p w:rsidR="00542005" w:rsidRDefault="002C6D59" w:rsidP="00A675AC">
      <w:pPr>
        <w:pStyle w:val="Corpsdetexte"/>
        <w:numPr>
          <w:ilvl w:val="0"/>
          <w:numId w:val="3"/>
        </w:numPr>
      </w:pPr>
      <w:r>
        <w:lastRenderedPageBreak/>
        <w:t xml:space="preserve">Implémenter pour chaque mode d'export (dans chaque fichier visiteur) une fonction visiteur </w:t>
      </w:r>
    </w:p>
    <w:p w:rsidR="00542005" w:rsidRDefault="00542005">
      <w:pPr>
        <w:pStyle w:val="Corpsdetexte"/>
      </w:pPr>
    </w:p>
    <w:p w:rsidR="00542005" w:rsidRDefault="002C6D59">
      <w:pPr>
        <w:pStyle w:val="Titre3"/>
        <w:numPr>
          <w:ilvl w:val="2"/>
          <w:numId w:val="1"/>
        </w:numPr>
      </w:pPr>
      <w:r>
        <w:t>Ajouter un chemin</w:t>
      </w:r>
    </w:p>
    <w:p w:rsidR="008C0077" w:rsidRDefault="002C6D59" w:rsidP="008C0077">
      <w:pPr>
        <w:pStyle w:val="Corpsdetexte"/>
      </w:pPr>
      <w:r>
        <w:t>Pour ajouter un type de chemin, il suffit de :</w:t>
      </w:r>
    </w:p>
    <w:p w:rsidR="008C0077" w:rsidRDefault="008C0077" w:rsidP="008C0077">
      <w:pPr>
        <w:pStyle w:val="Corpsdetexte"/>
        <w:numPr>
          <w:ilvl w:val="0"/>
          <w:numId w:val="4"/>
        </w:numPr>
      </w:pPr>
      <w:r>
        <w:t xml:space="preserve">Ajouter une interface </w:t>
      </w:r>
      <w:proofErr w:type="spellStart"/>
      <w:r>
        <w:t>VOTRE</w:t>
      </w:r>
      <w:r>
        <w:t>CHEMIN</w:t>
      </w:r>
      <w:r>
        <w:t>Factory</w:t>
      </w:r>
      <w:proofErr w:type="spellEnd"/>
      <w:r>
        <w:t xml:space="preserve"> dans le package </w:t>
      </w:r>
      <w:proofErr w:type="spellStart"/>
      <w:r>
        <w:t>factories</w:t>
      </w:r>
      <w:r>
        <w:t>.path</w:t>
      </w:r>
      <w:proofErr w:type="spellEnd"/>
      <w:r>
        <w:t xml:space="preserve">, avec une </w:t>
      </w:r>
      <w:r>
        <w:t>fonction</w:t>
      </w:r>
      <w:r>
        <w:t xml:space="preserve"> </w:t>
      </w:r>
      <w:proofErr w:type="spellStart"/>
      <w:r>
        <w:t>createVOTRE</w:t>
      </w:r>
      <w:r>
        <w:t>CHEMIN</w:t>
      </w:r>
      <w:proofErr w:type="spellEnd"/>
      <w:r>
        <w:t>.</w:t>
      </w:r>
    </w:p>
    <w:p w:rsidR="00542005" w:rsidRDefault="002C6D59">
      <w:pPr>
        <w:pStyle w:val="Corpsdetexte"/>
        <w:numPr>
          <w:ilvl w:val="0"/>
          <w:numId w:val="4"/>
        </w:numPr>
      </w:pPr>
      <w:r>
        <w:t>Créer une classe qui étend la</w:t>
      </w:r>
      <w:r w:rsidR="008C0077">
        <w:t xml:space="preserve"> classe Path et implémente</w:t>
      </w:r>
      <w:r w:rsidR="008C0077" w:rsidRPr="008C0077">
        <w:t xml:space="preserve"> </w:t>
      </w:r>
      <w:proofErr w:type="spellStart"/>
      <w:r w:rsidR="008C0077">
        <w:t>VOTRECHEMINFactory</w:t>
      </w:r>
      <w:proofErr w:type="spellEnd"/>
      <w:r w:rsidR="008C0077">
        <w:t>,</w:t>
      </w:r>
      <w:r>
        <w:t xml:space="preserve"> la placer dans le package </w:t>
      </w:r>
      <w:proofErr w:type="spellStart"/>
      <w:r>
        <w:t>datastructure.paths</w:t>
      </w:r>
      <w:proofErr w:type="spellEnd"/>
    </w:p>
    <w:p w:rsidR="00542005" w:rsidRDefault="002C6D59">
      <w:pPr>
        <w:pStyle w:val="Corpsdetexte"/>
        <w:numPr>
          <w:ilvl w:val="0"/>
          <w:numId w:val="4"/>
        </w:numPr>
      </w:pPr>
      <w:r>
        <w:t xml:space="preserve">Définir ses variables d'instance, ses constructeurs et une fonction </w:t>
      </w:r>
      <w:proofErr w:type="spellStart"/>
      <w:r>
        <w:t>render</w:t>
      </w:r>
      <w:proofErr w:type="spellEnd"/>
      <w:r>
        <w:t xml:space="preserve"> appelant un visiteur dédié et sa méthode </w:t>
      </w:r>
      <w:proofErr w:type="spellStart"/>
      <w:r>
        <w:t>visitVOTRECHEMIN</w:t>
      </w:r>
      <w:proofErr w:type="spellEnd"/>
      <w:r>
        <w:t>.</w:t>
      </w:r>
    </w:p>
    <w:p w:rsidR="008C0077" w:rsidRDefault="008C0077">
      <w:pPr>
        <w:pStyle w:val="Corpsdetexte"/>
        <w:numPr>
          <w:ilvl w:val="0"/>
          <w:numId w:val="4"/>
        </w:numPr>
      </w:pPr>
      <w:r>
        <w:t xml:space="preserve">Implémenter la méthode </w:t>
      </w:r>
      <w:proofErr w:type="spellStart"/>
      <w:r>
        <w:t>createVOTRECHEMIN</w:t>
      </w:r>
      <w:proofErr w:type="spellEnd"/>
      <w:r>
        <w:t>.</w:t>
      </w:r>
    </w:p>
    <w:p w:rsidR="00542005" w:rsidRDefault="002C6D59">
      <w:pPr>
        <w:pStyle w:val="Corpsdetexte"/>
        <w:numPr>
          <w:ilvl w:val="0"/>
          <w:numId w:val="4"/>
        </w:numPr>
      </w:pPr>
      <w:r>
        <w:t xml:space="preserve">Ajouter une méthode abstraite </w:t>
      </w:r>
      <w:proofErr w:type="spellStart"/>
      <w:r>
        <w:t>visitVOTRECHEMIN</w:t>
      </w:r>
      <w:proofErr w:type="spellEnd"/>
      <w:r>
        <w:t xml:space="preserve"> à la classe </w:t>
      </w:r>
      <w:proofErr w:type="spellStart"/>
      <w:r>
        <w:t>Vis</w:t>
      </w:r>
      <w:r>
        <w:t>itor</w:t>
      </w:r>
      <w:proofErr w:type="spellEnd"/>
    </w:p>
    <w:p w:rsidR="00542005" w:rsidRDefault="002C6D59">
      <w:pPr>
        <w:pStyle w:val="Corpsdetexte"/>
        <w:numPr>
          <w:ilvl w:val="0"/>
          <w:numId w:val="4"/>
        </w:numPr>
      </w:pPr>
      <w:bookmarkStart w:id="0" w:name="__DdeLink__220_1854303109"/>
      <w:bookmarkEnd w:id="0"/>
      <w:r>
        <w:t>Implémenter pour chaque mode d'export (dans chaque fichier visiteur) une fonction visiteur adaptée.</w:t>
      </w:r>
    </w:p>
    <w:p w:rsidR="00542005" w:rsidRDefault="002C6D59">
      <w:pPr>
        <w:pStyle w:val="Titre3"/>
        <w:numPr>
          <w:ilvl w:val="2"/>
          <w:numId w:val="1"/>
        </w:numPr>
      </w:pPr>
      <w:r>
        <w:t>Ajouter un outil</w:t>
      </w:r>
    </w:p>
    <w:p w:rsidR="00542005" w:rsidRDefault="002C6D59">
      <w:pPr>
        <w:pStyle w:val="Corpsdetexte"/>
      </w:pPr>
      <w:r>
        <w:t>Pour ajouter un type d'outil, il suffit de :</w:t>
      </w:r>
    </w:p>
    <w:p w:rsidR="00D53217" w:rsidRDefault="00D53217" w:rsidP="00D53217">
      <w:pPr>
        <w:pStyle w:val="Corpsdetexte"/>
        <w:numPr>
          <w:ilvl w:val="0"/>
          <w:numId w:val="5"/>
        </w:numPr>
      </w:pPr>
      <w:r>
        <w:t xml:space="preserve">Ajouter une </w:t>
      </w:r>
      <w:r>
        <w:t>interface</w:t>
      </w:r>
      <w:r>
        <w:t xml:space="preserve"> </w:t>
      </w:r>
      <w:proofErr w:type="spellStart"/>
      <w:r>
        <w:t>VOTREOUTILFactory</w:t>
      </w:r>
      <w:proofErr w:type="spellEnd"/>
      <w:r>
        <w:t xml:space="preserve"> dans le package </w:t>
      </w:r>
      <w:proofErr w:type="spellStart"/>
      <w:r>
        <w:t>factories.tools</w:t>
      </w:r>
      <w:proofErr w:type="spellEnd"/>
      <w:r>
        <w:t xml:space="preserve">, avec une fonction </w:t>
      </w:r>
      <w:proofErr w:type="spellStart"/>
      <w:r>
        <w:t>createVOTREOUTIL</w:t>
      </w:r>
      <w:proofErr w:type="spellEnd"/>
      <w:r>
        <w:t>.</w:t>
      </w:r>
    </w:p>
    <w:p w:rsidR="00542005" w:rsidRDefault="002C6D59">
      <w:pPr>
        <w:pStyle w:val="Corpsdetexte"/>
        <w:numPr>
          <w:ilvl w:val="0"/>
          <w:numId w:val="5"/>
        </w:numPr>
      </w:pPr>
      <w:r>
        <w:t xml:space="preserve">Créer une classe qui étend la classe </w:t>
      </w:r>
      <w:proofErr w:type="spellStart"/>
      <w:r>
        <w:t>Tool</w:t>
      </w:r>
      <w:proofErr w:type="spellEnd"/>
      <w:r>
        <w:t xml:space="preserve">, la placer dans le package </w:t>
      </w:r>
      <w:proofErr w:type="spellStart"/>
      <w:r>
        <w:t>datastructure.tools</w:t>
      </w:r>
      <w:proofErr w:type="spellEnd"/>
    </w:p>
    <w:p w:rsidR="00542005" w:rsidRDefault="002C6D59">
      <w:pPr>
        <w:pStyle w:val="Corpsdetexte"/>
        <w:numPr>
          <w:ilvl w:val="0"/>
          <w:numId w:val="5"/>
        </w:numPr>
      </w:pPr>
      <w:bookmarkStart w:id="1" w:name="__DdeLink__8_469400678"/>
      <w:r>
        <w:t xml:space="preserve">Définir ses variables d'instance, ses constructeurs et une fonction </w:t>
      </w:r>
      <w:proofErr w:type="spellStart"/>
      <w:r>
        <w:t>render</w:t>
      </w:r>
      <w:proofErr w:type="spellEnd"/>
      <w:r>
        <w:t xml:space="preserve"> appelant un visiteur dédié et sa méthode </w:t>
      </w:r>
      <w:proofErr w:type="spellStart"/>
      <w:r>
        <w:t>visitVOTREOUTIL</w:t>
      </w:r>
      <w:bookmarkEnd w:id="1"/>
      <w:proofErr w:type="spellEnd"/>
      <w:r>
        <w:t>.</w:t>
      </w:r>
    </w:p>
    <w:p w:rsidR="00D53217" w:rsidRDefault="00D53217">
      <w:pPr>
        <w:pStyle w:val="Corpsdetexte"/>
        <w:numPr>
          <w:ilvl w:val="0"/>
          <w:numId w:val="5"/>
        </w:numPr>
      </w:pPr>
      <w:r>
        <w:t xml:space="preserve">Implémenter la méthode </w:t>
      </w:r>
      <w:proofErr w:type="spellStart"/>
      <w:r>
        <w:t>createVOTREOUTIL</w:t>
      </w:r>
      <w:proofErr w:type="spellEnd"/>
      <w:r>
        <w:t>.</w:t>
      </w:r>
    </w:p>
    <w:p w:rsidR="00542005" w:rsidRDefault="002C6D59">
      <w:pPr>
        <w:pStyle w:val="Corpsdetexte"/>
        <w:numPr>
          <w:ilvl w:val="0"/>
          <w:numId w:val="5"/>
        </w:numPr>
      </w:pPr>
      <w:r>
        <w:t xml:space="preserve">Ajouter une méthode abstraite </w:t>
      </w:r>
      <w:proofErr w:type="spellStart"/>
      <w:r>
        <w:t>visitVOTREOUTIL</w:t>
      </w:r>
      <w:proofErr w:type="spellEnd"/>
      <w:r>
        <w:t xml:space="preserve"> à la classe </w:t>
      </w:r>
      <w:proofErr w:type="spellStart"/>
      <w:r>
        <w:t>Visitor</w:t>
      </w:r>
      <w:proofErr w:type="spellEnd"/>
    </w:p>
    <w:p w:rsidR="00542005" w:rsidRDefault="002C6D59">
      <w:pPr>
        <w:pStyle w:val="Corpsdetexte"/>
        <w:numPr>
          <w:ilvl w:val="0"/>
          <w:numId w:val="5"/>
        </w:numPr>
      </w:pPr>
      <w:r>
        <w:t>Implémenter pour chaque mode d'export (dans chaque fichie</w:t>
      </w:r>
      <w:r>
        <w:t>r visiteur) une fonction visiteur adaptée.</w:t>
      </w:r>
    </w:p>
    <w:p w:rsidR="00542005" w:rsidRDefault="002C6D59">
      <w:pPr>
        <w:pStyle w:val="Titre3"/>
        <w:numPr>
          <w:ilvl w:val="2"/>
          <w:numId w:val="1"/>
        </w:numPr>
      </w:pPr>
      <w:r>
        <w:t>Ajouter un opérateur</w:t>
      </w:r>
    </w:p>
    <w:p w:rsidR="00C159D2" w:rsidRDefault="002C6D59" w:rsidP="00C159D2">
      <w:pPr>
        <w:pStyle w:val="Corpsdetexte"/>
      </w:pPr>
      <w:r>
        <w:t>Pour ajouter un opérateur, il suffit de :</w:t>
      </w:r>
    </w:p>
    <w:p w:rsidR="00C159D2" w:rsidRDefault="00C159D2" w:rsidP="00C159D2">
      <w:pPr>
        <w:pStyle w:val="Corpsdetexte"/>
        <w:numPr>
          <w:ilvl w:val="0"/>
          <w:numId w:val="13"/>
        </w:numPr>
      </w:pPr>
      <w:r>
        <w:t xml:space="preserve">Ajouter une fabrique </w:t>
      </w:r>
      <w:proofErr w:type="spellStart"/>
      <w:r>
        <w:t>VOTRE</w:t>
      </w:r>
      <w:r>
        <w:t>OPERATEUR</w:t>
      </w:r>
      <w:r>
        <w:t>Factory</w:t>
      </w:r>
      <w:proofErr w:type="spellEnd"/>
      <w:r>
        <w:t xml:space="preserve"> dans le package </w:t>
      </w:r>
      <w:proofErr w:type="spellStart"/>
      <w:r>
        <w:t>factories.operators</w:t>
      </w:r>
      <w:proofErr w:type="spellEnd"/>
      <w:r>
        <w:t xml:space="preserve">, avec une fonction </w:t>
      </w:r>
      <w:proofErr w:type="spellStart"/>
      <w:r>
        <w:t>createVOTREOPERATEUR</w:t>
      </w:r>
      <w:proofErr w:type="spellEnd"/>
      <w:r>
        <w:t>.</w:t>
      </w:r>
    </w:p>
    <w:p w:rsidR="00542005" w:rsidRDefault="002C6D59" w:rsidP="00C159D2">
      <w:pPr>
        <w:pStyle w:val="Corpsdetexte"/>
        <w:numPr>
          <w:ilvl w:val="0"/>
          <w:numId w:val="13"/>
        </w:numPr>
      </w:pPr>
      <w:r>
        <w:t xml:space="preserve">Créer une classe qui étend la classe </w:t>
      </w:r>
      <w:proofErr w:type="spellStart"/>
      <w:r>
        <w:t>Operator</w:t>
      </w:r>
      <w:proofErr w:type="spellEnd"/>
      <w:r>
        <w:t xml:space="preserve">, la placer dans le package </w:t>
      </w:r>
      <w:proofErr w:type="spellStart"/>
      <w:r>
        <w:t>datastructure.operators</w:t>
      </w:r>
      <w:proofErr w:type="spellEnd"/>
    </w:p>
    <w:p w:rsidR="00542005" w:rsidRDefault="002C6D59" w:rsidP="00C159D2">
      <w:pPr>
        <w:pStyle w:val="Corpsdetexte"/>
        <w:numPr>
          <w:ilvl w:val="0"/>
          <w:numId w:val="13"/>
        </w:numPr>
      </w:pPr>
      <w:r>
        <w:t>Définir ses variables d'instance, ses constructeurs e</w:t>
      </w:r>
      <w:r>
        <w:t xml:space="preserve">t une variable </w:t>
      </w:r>
      <w:proofErr w:type="spellStart"/>
      <w:proofErr w:type="gramStart"/>
      <w:r>
        <w:t>applyFunction</w:t>
      </w:r>
      <w:proofErr w:type="spellEnd"/>
      <w:r>
        <w:t>(</w:t>
      </w:r>
      <w:proofErr w:type="gramEnd"/>
      <w:r>
        <w:t>) qui retourne la liste des dessins que l'on va représenter.</w:t>
      </w:r>
    </w:p>
    <w:p w:rsidR="00C159D2" w:rsidRDefault="00C159D2" w:rsidP="00C159D2">
      <w:pPr>
        <w:pStyle w:val="Corpsdetexte"/>
        <w:numPr>
          <w:ilvl w:val="0"/>
          <w:numId w:val="13"/>
        </w:numPr>
      </w:pPr>
      <w:r>
        <w:t xml:space="preserve">Implémenter la méthode </w:t>
      </w:r>
      <w:proofErr w:type="spellStart"/>
      <w:r>
        <w:t>createVOTREOPERATEUR</w:t>
      </w:r>
      <w:proofErr w:type="spellEnd"/>
      <w:r>
        <w:t>.</w:t>
      </w:r>
    </w:p>
    <w:p w:rsidR="00542005" w:rsidRDefault="002C6D59" w:rsidP="00C159D2">
      <w:pPr>
        <w:pStyle w:val="Corpsdetexte"/>
        <w:numPr>
          <w:ilvl w:val="0"/>
          <w:numId w:val="13"/>
        </w:numPr>
      </w:pPr>
      <w:r>
        <w:lastRenderedPageBreak/>
        <w:t xml:space="preserve">Définir une fonction </w:t>
      </w:r>
      <w:proofErr w:type="spellStart"/>
      <w:r>
        <w:t>render</w:t>
      </w:r>
      <w:proofErr w:type="spellEnd"/>
      <w:r>
        <w:t xml:space="preserve"> appelant un visiteur dédié, sa méthode </w:t>
      </w:r>
      <w:proofErr w:type="spellStart"/>
      <w:r>
        <w:t>visitVOTRECHEMIN</w:t>
      </w:r>
      <w:proofErr w:type="spellEnd"/>
      <w:r>
        <w:t xml:space="preserve"> avec comme paramètre un appel à la fonction </w:t>
      </w:r>
      <w:proofErr w:type="spellStart"/>
      <w:r>
        <w:t>applyFunction</w:t>
      </w:r>
      <w:proofErr w:type="spellEnd"/>
      <w:r>
        <w:t xml:space="preserve"> en tant que </w:t>
      </w:r>
      <w:proofErr w:type="spellStart"/>
      <w:proofErr w:type="gramStart"/>
      <w:r>
        <w:t>Drawing</w:t>
      </w:r>
      <w:proofErr w:type="spellEnd"/>
      <w:r>
        <w:t>[]</w:t>
      </w:r>
      <w:proofErr w:type="gramEnd"/>
    </w:p>
    <w:p w:rsidR="00542005" w:rsidRDefault="002C6D59" w:rsidP="00C159D2">
      <w:pPr>
        <w:pStyle w:val="Corpsdetexte"/>
        <w:numPr>
          <w:ilvl w:val="0"/>
          <w:numId w:val="13"/>
        </w:numPr>
      </w:pPr>
      <w:r>
        <w:t xml:space="preserve">Ajouter une méthode abstraite </w:t>
      </w:r>
      <w:proofErr w:type="spellStart"/>
      <w:r>
        <w:t>visitVOTRECHEMIN</w:t>
      </w:r>
      <w:proofErr w:type="spellEnd"/>
      <w:r>
        <w:t xml:space="preserve"> à la classe </w:t>
      </w:r>
      <w:proofErr w:type="spellStart"/>
      <w:r>
        <w:t>Visitor</w:t>
      </w:r>
      <w:proofErr w:type="spellEnd"/>
    </w:p>
    <w:p w:rsidR="00542005" w:rsidRDefault="002C6D59" w:rsidP="00C159D2">
      <w:pPr>
        <w:pStyle w:val="Corpsdetexte"/>
        <w:numPr>
          <w:ilvl w:val="0"/>
          <w:numId w:val="13"/>
        </w:numPr>
      </w:pPr>
      <w:r>
        <w:t>Implémenter pour chaque mode d'export (dans chaque fichier visiteur) une fonction visiteur adaptée.</w:t>
      </w:r>
    </w:p>
    <w:p w:rsidR="00542005" w:rsidRDefault="002C6D59">
      <w:pPr>
        <w:pStyle w:val="Titre3"/>
        <w:numPr>
          <w:ilvl w:val="2"/>
          <w:numId w:val="1"/>
        </w:numPr>
      </w:pPr>
      <w:r>
        <w:t>Ajouter une interprétation</w:t>
      </w:r>
    </w:p>
    <w:p w:rsidR="00542005" w:rsidRDefault="002C6D59">
      <w:pPr>
        <w:pStyle w:val="Corpsdetexte"/>
      </w:pPr>
      <w:r>
        <w:t>Pour ajouter un type d'interprétation, il suffit de :</w:t>
      </w:r>
    </w:p>
    <w:p w:rsidR="00542005" w:rsidRDefault="002C6D59">
      <w:pPr>
        <w:pStyle w:val="Corpsdetexte"/>
        <w:numPr>
          <w:ilvl w:val="0"/>
          <w:numId w:val="6"/>
        </w:numPr>
      </w:pPr>
      <w:r>
        <w:t>Créer un</w:t>
      </w:r>
      <w:r>
        <w:t xml:space="preserve">e classe qui étend la classe </w:t>
      </w:r>
      <w:proofErr w:type="spellStart"/>
      <w:r>
        <w:t>Visitor</w:t>
      </w:r>
      <w:proofErr w:type="spellEnd"/>
      <w:r>
        <w:t xml:space="preserve">, la placer dans le package </w:t>
      </w:r>
      <w:proofErr w:type="spellStart"/>
      <w:r>
        <w:t>visitors</w:t>
      </w:r>
      <w:proofErr w:type="spellEnd"/>
    </w:p>
    <w:p w:rsidR="00542005" w:rsidRDefault="002C6D59">
      <w:pPr>
        <w:pStyle w:val="Corpsdetexte"/>
        <w:numPr>
          <w:ilvl w:val="0"/>
          <w:numId w:val="6"/>
        </w:numPr>
      </w:pPr>
      <w:bookmarkStart w:id="2" w:name="_GoBack"/>
      <w:bookmarkEnd w:id="2"/>
      <w:r>
        <w:t>Implémenter chacune des méthodes nécessaires.</w:t>
      </w:r>
    </w:p>
    <w:sectPr w:rsidR="00542005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onsolas;Liberation Mono;Menlo;">
    <w:altName w:val="Times New Roman"/>
    <w:panose1 w:val="00000000000000000000"/>
    <w:charset w:val="00"/>
    <w:family w:val="roman"/>
    <w:notTrueType/>
    <w:pitch w:val="default"/>
  </w:font>
  <w:font w:name="Consolas">
    <w:altName w:val="Liberation Mono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02A3"/>
    <w:multiLevelType w:val="multilevel"/>
    <w:tmpl w:val="C1AA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FB43F8B"/>
    <w:multiLevelType w:val="multilevel"/>
    <w:tmpl w:val="CEFAEEA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 w15:restartNumberingAfterBreak="0">
    <w:nsid w:val="324136A1"/>
    <w:multiLevelType w:val="multilevel"/>
    <w:tmpl w:val="1D52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5DB617D"/>
    <w:multiLevelType w:val="multilevel"/>
    <w:tmpl w:val="6F98A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9DC5A42"/>
    <w:multiLevelType w:val="multilevel"/>
    <w:tmpl w:val="CFF0B7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3FB71A0F"/>
    <w:multiLevelType w:val="multilevel"/>
    <w:tmpl w:val="C1AA3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40A6B20"/>
    <w:multiLevelType w:val="multilevel"/>
    <w:tmpl w:val="0354E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CB74A0"/>
    <w:multiLevelType w:val="multilevel"/>
    <w:tmpl w:val="CAB05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51810021"/>
    <w:multiLevelType w:val="multilevel"/>
    <w:tmpl w:val="3228A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52500497"/>
    <w:multiLevelType w:val="multilevel"/>
    <w:tmpl w:val="87E4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60BC631C"/>
    <w:multiLevelType w:val="multilevel"/>
    <w:tmpl w:val="DA2E9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68D0461"/>
    <w:multiLevelType w:val="multilevel"/>
    <w:tmpl w:val="5F3A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BC8257D"/>
    <w:multiLevelType w:val="multilevel"/>
    <w:tmpl w:val="A634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4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542005"/>
    <w:rsid w:val="00055BC6"/>
    <w:rsid w:val="000D40D1"/>
    <w:rsid w:val="000E5F17"/>
    <w:rsid w:val="001A0F9F"/>
    <w:rsid w:val="00241B7B"/>
    <w:rsid w:val="002C6D59"/>
    <w:rsid w:val="00316A62"/>
    <w:rsid w:val="00426503"/>
    <w:rsid w:val="004641E7"/>
    <w:rsid w:val="00474EB2"/>
    <w:rsid w:val="00542005"/>
    <w:rsid w:val="008C0077"/>
    <w:rsid w:val="008E4824"/>
    <w:rsid w:val="00956492"/>
    <w:rsid w:val="00A675AC"/>
    <w:rsid w:val="00AD729F"/>
    <w:rsid w:val="00C159D2"/>
    <w:rsid w:val="00C15DE9"/>
    <w:rsid w:val="00CB5214"/>
    <w:rsid w:val="00D37931"/>
    <w:rsid w:val="00D53217"/>
    <w:rsid w:val="00D95A48"/>
    <w:rsid w:val="00E155EC"/>
    <w:rsid w:val="00FA6084"/>
    <w:rsid w:val="00FA6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C8A3D0-C3B9-4C4C-A6D7-4B7070096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fr-FR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paragraph" w:styleId="Titre1">
    <w:name w:val="heading 1"/>
    <w:basedOn w:val="Titre"/>
    <w:pPr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p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pPr>
      <w:spacing w:before="140"/>
      <w:outlineLvl w:val="2"/>
    </w:pPr>
    <w:rPr>
      <w:b/>
      <w:bCs/>
      <w:color w:val="8080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paragraph" w:styleId="Titre">
    <w:name w:val="Title"/>
    <w:basedOn w:val="Normal"/>
    <w:next w:val="Corpsdetex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Citation">
    <w:name w:val="Quote"/>
    <w:basedOn w:val="Normal"/>
    <w:pPr>
      <w:spacing w:after="283"/>
      <w:ind w:left="567" w:right="567"/>
    </w:pPr>
  </w:style>
  <w:style w:type="paragraph" w:customStyle="1" w:styleId="Titreprincipal">
    <w:name w:val="Titre principal"/>
    <w:basedOn w:val="Titre"/>
    <w:pPr>
      <w:jc w:val="center"/>
    </w:pPr>
    <w:rPr>
      <w:b/>
      <w:bCs/>
      <w:sz w:val="56"/>
      <w:szCs w:val="56"/>
    </w:rPr>
  </w:style>
  <w:style w:type="paragraph" w:styleId="Sous-titre">
    <w:name w:val="Subtitle"/>
    <w:basedOn w:val="Titre"/>
    <w:pPr>
      <w:spacing w:before="60"/>
      <w:jc w:val="center"/>
    </w:pPr>
    <w:rPr>
      <w:sz w:val="36"/>
      <w:szCs w:val="36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character" w:customStyle="1" w:styleId="pl-smi">
    <w:name w:val="pl-smi"/>
    <w:basedOn w:val="Policepardfaut"/>
    <w:rsid w:val="00AD729F"/>
  </w:style>
  <w:style w:type="character" w:customStyle="1" w:styleId="pl-k">
    <w:name w:val="pl-k"/>
    <w:basedOn w:val="Policepardfaut"/>
    <w:rsid w:val="00AD729F"/>
  </w:style>
  <w:style w:type="character" w:customStyle="1" w:styleId="pl-s">
    <w:name w:val="pl-s"/>
    <w:basedOn w:val="Policepardfaut"/>
    <w:rsid w:val="00AD729F"/>
  </w:style>
  <w:style w:type="character" w:customStyle="1" w:styleId="pl-pds">
    <w:name w:val="pl-pds"/>
    <w:basedOn w:val="Policepardfaut"/>
    <w:rsid w:val="00AD729F"/>
  </w:style>
  <w:style w:type="character" w:customStyle="1" w:styleId="pl-c1">
    <w:name w:val="pl-c1"/>
    <w:basedOn w:val="Policepardfaut"/>
    <w:rsid w:val="00AD72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4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rall.name/teaching/softwareArchitecture/2016/project_vectorGraphics.html" TargetMode="External"/><Relationship Id="rId5" Type="http://schemas.openxmlformats.org/officeDocument/2006/relationships/hyperlink" Target="https://github.com/mguldner/Architecture_Logicielle_SV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1767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 ROBBA</cp:lastModifiedBy>
  <cp:revision>14</cp:revision>
  <dcterms:created xsi:type="dcterms:W3CDTF">2015-10-31T14:07:00Z</dcterms:created>
  <dcterms:modified xsi:type="dcterms:W3CDTF">2015-11-23T18:24:00Z</dcterms:modified>
  <dc:language>fr-FR</dc:language>
</cp:coreProperties>
</file>