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MSC Dev Code and QA Test Coverage Validator</w:t>
      </w:r>
    </w:p>
    <w:p>
      <w:pPr>
        <w:jc w:val="center"/>
      </w:pPr>
      <w:r>
        <w:rPr>
          <w:i/>
          <w:sz w:val="24"/>
        </w:rPr>
        <w:t>Directory structure and file reference</w:t>
      </w:r>
    </w:p>
    <w:p>
      <w:pPr>
        <w:jc w:val="center"/>
      </w:pPr>
      <w:r>
        <w:rPr>
          <w:b/>
        </w:rPr>
        <w:t xml:space="preserve">Slash command: </w:t>
      </w:r>
      <w:r>
        <w:t xml:space="preserve">/msc-dev-code-and-qa-test-coverage-validator  ·  </w:t>
      </w:r>
      <w:r>
        <w:rPr>
          <w:b/>
        </w:rPr>
        <w:t xml:space="preserve">Author: </w:t>
      </w:r>
      <w:r>
        <w:t>Mayur Gunjal</w:t>
      </w:r>
    </w:p>
    <w:p/>
    <w:p>
      <w:pPr>
        <w:pStyle w:val="Heading1"/>
      </w:pPr>
      <w:r>
        <w:t>1. What this agent does</w:t>
      </w:r>
    </w:p>
    <w:p>
      <w:r>
        <w:t>The agent validates an MSC Jira story against linked GitHub PR(s) (or a branch compare when no PR is linked), attached QMetry Excel test plans, and optional Confluence LADR pages. It maps acceptance criteria (R1, R2, …) to production code, dev unit/integration tests, and QA test plan cases; separates dev-owned coverage from QA handoff; and writes a timestamped HTML report with coverage percentages, traceability tables, and release readiness score.</w:t>
      </w:r>
    </w:p>
    <w:p>
      <w:pPr>
        <w:pStyle w:val="ListBullet"/>
      </w:pPr>
      <w:r>
        <w:rPr>
          <w:b/>
        </w:rPr>
        <w:t>Default invoke</w:t>
      </w:r>
      <w:r>
        <w:t xml:space="preserve"> — end-to-end, no mid-run confirmation</w:t>
      </w:r>
    </w:p>
    <w:p>
      <w:pPr>
        <w:ind w:left="288"/>
      </w:pPr>
      <w:r>
        <w:rPr>
          <w:rFonts w:ascii="Consolas" w:hAnsi="Consolas"/>
          <w:sz w:val="18"/>
        </w:rPr>
        <w:t>/msc-dev-code-and-qa-test-coverage-validator MSC-205625</w:t>
      </w:r>
    </w:p>
    <w:p>
      <w:pPr>
        <w:pStyle w:val="Heading1"/>
      </w:pPr>
      <w:r>
        <w:t>2. High-level directory tree</w:t>
      </w:r>
    </w:p>
    <w:p>
      <w:pPr>
        <w:ind w:left="288"/>
      </w:pPr>
      <w:r>
        <w:rPr>
          <w:rFonts w:ascii="Consolas" w:hAnsi="Consolas"/>
          <w:sz w:val="18"/>
        </w:rPr>
        <w:t>&lt;workspace-root&gt;/</w:t>
        <w:br/>
        <w:t>├── AGENTS.md                          # Workspace pointer to this agent + skill</w:t>
        <w:br/>
        <w:t>├── .env.example                       # Jira credentials template (optional fetches)</w:t>
        <w:br/>
        <w:t>├── .coverage-validator.defaults.json  # Optional repo defaults (not committed)</w:t>
        <w:br/>
        <w:t>├── .cursor/</w:t>
        <w:br/>
        <w:t>│   ├── agents/</w:t>
        <w:br/>
        <w:t>│   │   ├── msc-dev-code-and-qa-test-coverage-validator.md</w:t>
        <w:br/>
        <w:t>│   │   ├── msc-testcase-writer.md</w:t>
        <w:br/>
        <w:t>│   │   └── msc-jira-bug.md</w:t>
        <w:br/>
        <w:t>│   ├── permissions.json               # MCP + terminal allowlist (after install)</w:t>
        <w:br/>
        <w:t>│   └── skills/</w:t>
        <w:br/>
        <w:t>│       ├── coverage-validator/        # Validator workflow (Steps 0–9)</w:t>
        <w:br/>
        <w:t>│       │   ├── SKILL.md</w:t>
        <w:br/>
        <w:t>│       │   ├── report-template.html</w:t>
        <w:br/>
        <w:t>│       │   └── references/            # auto-approve, test plan, content-vs-tooltips, …</w:t>
        <w:br/>
        <w:t>│       ├── jira-story-testcases/      # QMetry testcase writer</w:t>
        <w:br/>
        <w:t>│       └── bug-filing/                # MSC bug filing (agent: msc-jira-bug)</w:t>
        <w:br/>
        <w:t>├── scripts/                           # Python pipeline (see Section 4)</w:t>
        <w:br/>
        <w:t>├── docs/</w:t>
        <w:br/>
        <w:t>│   ├── MSC-Dev-Code-and-QA-Test-Coverage-Validator-Jira-Template.docx</w:t>
        <w:br/>
        <w:t>│   └── MSC-Dev-Code-and-QA-Test-Coverage-Validator-Directory-Guide.docx  (this file)</w:t>
        <w:br/>
        <w:t>└── reports/</w:t>
        <w:br/>
        <w:t xml:space="preserve">    ├── &lt;KEY&gt;-&lt;date&gt;-&lt;TZ&gt;.html         # Output reports</w:t>
        <w:br/>
        <w:t xml:space="preserve">    └── .cache/</w:t>
        <w:br/>
        <w:t xml:space="preserve">        ├── &lt;KEY&gt;-manifest.json</w:t>
        <w:br/>
        <w:t xml:space="preserve">        ├── &lt;KEY&gt;-jira.json</w:t>
        <w:br/>
        <w:t xml:space="preserve">        ├── &lt;KEY&gt;-confluence.json</w:t>
        <w:br/>
        <w:t xml:space="preserve">        ├── &lt;KEY&gt;-testplan.json</w:t>
        <w:br/>
        <w:t xml:space="preserve">        ├── &lt;KEY&gt;-prefetch.json</w:t>
        <w:br/>
        <w:t xml:space="preserve">        ├── &lt;KEY&gt;-mapping.json</w:t>
        <w:br/>
        <w:t xml:space="preserve">        ├── &lt;KEY&gt;-analysis.json      # Optional manual overrides</w:t>
        <w:br/>
        <w:t xml:space="preserve">        └── &lt;KEY&gt;-testplan-files/      # Downloaded Excel attachments</w:t>
      </w:r>
    </w:p>
    <w:p>
      <w:pPr>
        <w:pStyle w:val="Heading1"/>
      </w:pPr>
      <w:r>
        <w:t>3. Cursor agent layer (how Cursor invokes 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.cursor/agents/msc-dev-code-and-qa-test-coverage-validator.md</w:t>
            </w:r>
          </w:p>
        </w:tc>
        <w:tc>
          <w:tcPr>
            <w:tcW w:type="dxa" w:w="4320"/>
          </w:tcPr>
          <w:p>
            <w:r>
              <w:t>Agent: one-shot pipeline, auto-run rules, report builder notes.</w:t>
            </w:r>
          </w:p>
        </w:tc>
      </w:tr>
      <w:tr>
        <w:tc>
          <w:tcPr>
            <w:tcW w:type="dxa" w:w="4320"/>
          </w:tcPr>
          <w:p>
            <w:r>
              <w:t>.cursor/agents/msc-testcase-writer.md</w:t>
            </w:r>
          </w:p>
        </w:tc>
        <w:tc>
          <w:tcPr>
            <w:tcW w:type="dxa" w:w="4320"/>
          </w:tcPr>
          <w:p>
            <w:r>
              <w:t>Agent: QMetry Excel via write_testcase_excel.py; LADR-aware drafting.</w:t>
            </w:r>
          </w:p>
        </w:tc>
      </w:tr>
      <w:tr>
        <w:tc>
          <w:tcPr>
            <w:tcW w:type="dxa" w:w="4320"/>
          </w:tcPr>
          <w:p>
            <w:r>
              <w:t>.cursor/skills/coverage-validator/SKILL.md</w:t>
            </w:r>
          </w:p>
        </w:tc>
        <w:tc>
          <w:tcPr>
            <w:tcW w:type="dxa" w:w="4320"/>
          </w:tcPr>
          <w:p>
            <w:r>
              <w:t>Workflow skill: metrics, MCP, caches, HTML placeholders, §8 Dev/QA actions.</w:t>
            </w:r>
          </w:p>
        </w:tc>
      </w:tr>
      <w:tr>
        <w:tc>
          <w:tcPr>
            <w:tcW w:type="dxa" w:w="4320"/>
          </w:tcPr>
          <w:p>
            <w:r>
              <w:t>AGENTS.md</w:t>
            </w:r>
          </w:p>
        </w:tc>
        <w:tc>
          <w:tcPr>
            <w:tcW w:type="dxa" w:w="4320"/>
          </w:tcPr>
          <w:p>
            <w:r>
              <w:t>Workspace summary; links skill path and report output pattern.</w:t>
            </w:r>
          </w:p>
        </w:tc>
      </w:tr>
      <w:tr>
        <w:tc>
          <w:tcPr>
            <w:tcW w:type="dxa" w:w="4320"/>
          </w:tcPr>
          <w:p>
            <w:r>
              <w:t>.cursor/permissions.json</w:t>
            </w:r>
          </w:p>
        </w:tc>
        <w:tc>
          <w:tcPr>
            <w:tcW w:type="dxa" w:w="4320"/>
          </w:tcPr>
          <w:p>
            <w:r>
              <w:t>Created by install_coverage_validator_permissions.py — reduces Allow prompts.</w:t>
            </w:r>
          </w:p>
        </w:tc>
      </w:tr>
    </w:tbl>
    <w:p/>
    <w:p>
      <w:pPr>
        <w:pStyle w:val="Heading1"/>
      </w:pPr>
      <w:r>
        <w:t>4. Python scripts (pipeline order)</w:t>
      </w:r>
    </w:p>
    <w:p>
      <w:r>
        <w:t>Run from workspace root. The agent typically executes these in order for each Jira key: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(manifest / defaults)</w:t>
            </w:r>
          </w:p>
        </w:tc>
        <w:tc>
          <w:tcPr>
            <w:tcW w:type="dxa" w:w="2880"/>
          </w:tcPr>
          <w:p>
            <w:r>
              <w:t>Merge flags → reports/.cache/{KEY}-manifest.json and .coverage-validator.defaults.json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Atlassian MCP (agent)</w:t>
            </w:r>
          </w:p>
        </w:tc>
        <w:tc>
          <w:tcPr>
            <w:tcW w:type="dxa" w:w="2880"/>
          </w:tcPr>
          <w:p>
            <w:r>
              <w:t>getJiraIssue + getJiraIssueRemoteIssueLinks → persist {KEY}-jira.json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fetch_confluence_requirements.py</w:t>
            </w:r>
          </w:p>
        </w:tc>
        <w:tc>
          <w:tcPr>
            <w:tcW w:type="dxa" w:w="2880"/>
          </w:tcPr>
          <w:p>
            <w:r>
              <w:t>LADR/Confluence requirements → {KEY}-confluence.json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fetch_jira_testplan.py</w:t>
            </w:r>
          </w:p>
        </w:tc>
        <w:tc>
          <w:tcPr>
            <w:tcW w:type="dxa" w:w="2880"/>
          </w:tcPr>
          <w:p>
            <w:r>
              <w:t>Download/parse Excel test plan → {KEY}-testplan.json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prefetch_coverage_inputs.py or fetch_coverage_github.py</w:t>
            </w:r>
          </w:p>
        </w:tc>
        <w:tc>
          <w:tcPr>
            <w:tcW w:type="dxa" w:w="2880"/>
          </w:tcPr>
          <w:p>
            <w:r>
              <w:t>GitHub PR diff, CI, or branch compare → {KEY}-prefetch.json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map_requirements_to_diff.py</w:t>
            </w:r>
          </w:p>
        </w:tc>
        <w:tc>
          <w:tcPr>
            <w:tcW w:type="dxa" w:w="2880"/>
          </w:tcPr>
          <w:p>
            <w:r>
              <w:t>Score R-items vs code/tests → {KEY}-mapping.json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build_coverage_report.py</w:t>
            </w:r>
          </w:p>
        </w:tc>
        <w:tc>
          <w:tcPr>
            <w:tcW w:type="dxa" w:w="2880"/>
          </w:tcPr>
          <w:p>
            <w:r>
              <w:t>Fill report-template.html, apply_report_ui_enhancements() → HTML report</w:t>
            </w:r>
          </w:p>
        </w:tc>
      </w:tr>
    </w:tbl>
    <w:p/>
    <w:p>
      <w:pPr>
        <w:pStyle w:val="Heading1"/>
      </w:pPr>
      <w:r>
        <w:t>4.1 Core library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by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coverage_report_helpers.py</w:t>
            </w:r>
          </w:p>
        </w:tc>
        <w:tc>
          <w:tcPr>
            <w:tcW w:type="dxa" w:w="2880"/>
          </w:tcPr>
          <w:p>
            <w:r>
              <w:t>build_coverage_report.py</w:t>
            </w:r>
          </w:p>
        </w:tc>
        <w:tc>
          <w:tcPr>
            <w:tcW w:type="dxa" w:w="2880"/>
          </w:tcPr>
          <w:p>
            <w:r>
              <w:t>Report HTML builders, tooltips (v22), Jira readiness UI, PR rows, §3/§4 fields, apply_report_ui_enhancements()</w:t>
            </w:r>
          </w:p>
        </w:tc>
      </w:tr>
      <w:tr>
        <w:tc>
          <w:tcPr>
            <w:tcW w:type="dxa" w:w="2880"/>
          </w:tcPr>
          <w:p>
            <w:r>
              <w:t>coverage_report_timestamp.py</w:t>
            </w:r>
          </w:p>
        </w:tc>
        <w:tc>
          <w:tcPr>
            <w:tcW w:type="dxa" w:w="2880"/>
          </w:tcPr>
          <w:p>
            <w:r>
              <w:t>build_coverage_report.py</w:t>
            </w:r>
          </w:p>
        </w:tc>
        <w:tc>
          <w:tcPr>
            <w:tcW w:type="dxa" w:w="2880"/>
          </w:tcPr>
          <w:p>
            <w:r>
              <w:t>Timestamped report path: reports/{KEY}-{MM-DD-YYYY-HH-MM-SS}-{TZ}.html</w:t>
            </w:r>
          </w:p>
        </w:tc>
      </w:tr>
      <w:tr>
        <w:tc>
          <w:tcPr>
            <w:tcW w:type="dxa" w:w="2880"/>
          </w:tcPr>
          <w:p>
            <w:r>
              <w:t>ci_coverage.py</w:t>
            </w:r>
          </w:p>
        </w:tc>
        <w:tc>
          <w:tcPr>
            <w:tcW w:type="dxa" w:w="2880"/>
          </w:tcPr>
          <w:p>
            <w:r>
              <w:t>prefetch_coverage_inputs.py, build_coverage_report.py</w:t>
            </w:r>
          </w:p>
        </w:tc>
        <w:tc>
          <w:tcPr>
            <w:tcW w:type="dxa" w:w="2880"/>
          </w:tcPr>
          <w:p>
            <w:r>
              <w:t>Codecov/Sonar/pytest-cov; Sonar estimated-after-merge PR comments; HTTP 410 / expired artifact fallback</w:t>
            </w:r>
          </w:p>
        </w:tc>
      </w:tr>
      <w:tr>
        <w:tc>
          <w:tcPr>
            <w:tcW w:type="dxa" w:w="2880"/>
          </w:tcPr>
          <w:p>
            <w:r>
              <w:t>confluence_requirements.py</w:t>
            </w:r>
          </w:p>
        </w:tc>
        <w:tc>
          <w:tcPr>
            <w:tcW w:type="dxa" w:w="2880"/>
          </w:tcPr>
          <w:p>
            <w:r>
              <w:t>fetch_confluence_requirements.py</w:t>
            </w:r>
          </w:p>
        </w:tc>
        <w:tc>
          <w:tcPr>
            <w:tcW w:type="dxa" w:w="2880"/>
          </w:tcPr>
          <w:p>
            <w:r>
              <w:t>Parse LADR requirements; dedupe_ladr_requirements(); unique-id test plan coverage %</w:t>
            </w:r>
          </w:p>
        </w:tc>
      </w:tr>
      <w:tr>
        <w:tc>
          <w:tcPr>
            <w:tcW w:type="dxa" w:w="2880"/>
          </w:tcPr>
          <w:p>
            <w:r>
              <w:t>testplan_gwt.py</w:t>
            </w:r>
          </w:p>
        </w:tc>
        <w:tc>
          <w:tcPr>
            <w:tcW w:type="dxa" w:w="2880"/>
          </w:tcPr>
          <w:p>
            <w:r>
              <w:t>fetch_jira_testplan.py</w:t>
            </w:r>
          </w:p>
        </w:tc>
        <w:tc>
          <w:tcPr>
            <w:tcW w:type="dxa" w:w="2880"/>
          </w:tcPr>
          <w:p>
            <w:r>
              <w:t>Given/When/Then parsing from Excel test plan</w:t>
            </w:r>
          </w:p>
        </w:tc>
      </w:tr>
      <w:tr>
        <w:tc>
          <w:tcPr>
            <w:tcW w:type="dxa" w:w="2880"/>
          </w:tcPr>
          <w:p>
            <w:r>
              <w:t>testplan_evidence.py</w:t>
            </w:r>
          </w:p>
        </w:tc>
        <w:tc>
          <w:tcPr>
            <w:tcW w:type="dxa" w:w="2880"/>
          </w:tcPr>
          <w:p>
            <w:r>
              <w:t>fetch_jira_testplan.py, coverage_report_helpers.py</w:t>
            </w:r>
          </w:p>
        </w:tc>
        <w:tc>
          <w:tcPr>
            <w:tcW w:type="dxa" w:w="2880"/>
          </w:tcPr>
          <w:p>
            <w:r>
              <w:t>Mascot links, SIT job IDs in test plan Evidence column</w:t>
            </w:r>
          </w:p>
        </w:tc>
      </w:tr>
      <w:tr>
        <w:tc>
          <w:tcPr>
            <w:tcW w:type="dxa" w:w="2880"/>
          </w:tcPr>
          <w:p>
            <w:r>
              <w:t>jira_env.py</w:t>
            </w:r>
          </w:p>
        </w:tc>
        <w:tc>
          <w:tcPr>
            <w:tcW w:type="dxa" w:w="2880"/>
          </w:tcPr>
          <w:p>
            <w:r>
              <w:t>fetch_jira_testplan.py, verify_jira_credentials.py</w:t>
            </w:r>
          </w:p>
        </w:tc>
        <w:tc>
          <w:tcPr>
            <w:tcW w:type="dxa" w:w="2880"/>
          </w:tcPr>
          <w:p>
            <w:r>
              <w:t>Jira API credentials from .env</w:t>
            </w:r>
          </w:p>
        </w:tc>
      </w:tr>
    </w:tbl>
    <w:p/>
    <w:p>
      <w:pPr>
        <w:pStyle w:val="Heading1"/>
      </w:pPr>
      <w:r>
        <w:t>4.2 Supporting / optional scripts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install_coverage_validator_permissions.py</w:t>
            </w:r>
          </w:p>
        </w:tc>
        <w:tc>
          <w:tcPr>
            <w:tcW w:type="dxa" w:w="4320"/>
          </w:tcPr>
          <w:p>
            <w:r>
              <w:t>One-time Cursor allowlist install</w:t>
            </w:r>
          </w:p>
        </w:tc>
      </w:tr>
      <w:tr>
        <w:tc>
          <w:tcPr>
            <w:tcW w:type="dxa" w:w="4320"/>
          </w:tcPr>
          <w:p>
            <w:r>
              <w:t>generate_jira_template_for_coverage_validator.py</w:t>
            </w:r>
          </w:p>
        </w:tc>
        <w:tc>
          <w:tcPr>
            <w:tcW w:type="dxa" w:w="4320"/>
          </w:tcPr>
          <w:p>
            <w:r>
              <w:t>Jira input quality Word template</w:t>
            </w:r>
          </w:p>
        </w:tc>
      </w:tr>
      <w:tr>
        <w:tc>
          <w:tcPr>
            <w:tcW w:type="dxa" w:w="4320"/>
          </w:tcPr>
          <w:p>
            <w:r>
              <w:t>generate_coverage_validator_directory_guide.py</w:t>
            </w:r>
          </w:p>
        </w:tc>
        <w:tc>
          <w:tcPr>
            <w:tcW w:type="dxa" w:w="4320"/>
          </w:tcPr>
          <w:p>
            <w:r>
              <w:t>Generates this directory guide Word doc</w:t>
            </w:r>
          </w:p>
        </w:tc>
      </w:tr>
      <w:tr>
        <w:tc>
          <w:tcPr>
            <w:tcW w:type="dxa" w:w="4320"/>
          </w:tcPr>
          <w:p>
            <w:r>
              <w:t>generate_coverage_validator_ppt.py</w:t>
            </w:r>
          </w:p>
        </w:tc>
        <w:tc>
          <w:tcPr>
            <w:tcW w:type="dxa" w:w="4320"/>
          </w:tcPr>
          <w:p>
            <w:r>
              <w:t>Optional management PPT deck from report HTML</w:t>
            </w:r>
          </w:p>
        </w:tc>
      </w:tr>
      <w:tr>
        <w:tc>
          <w:tcPr>
            <w:tcW w:type="dxa" w:w="4320"/>
          </w:tcPr>
          <w:p>
            <w:r>
              <w:t>ppt_report_from_html.py</w:t>
            </w:r>
          </w:p>
        </w:tc>
        <w:tc>
          <w:tcPr>
            <w:tcW w:type="dxa" w:w="4320"/>
          </w:tcPr>
          <w:p>
            <w:r>
              <w:t>Helper for PPT generation</w:t>
            </w:r>
          </w:p>
        </w:tc>
      </w:tr>
      <w:tr>
        <w:tc>
          <w:tcPr>
            <w:tcW w:type="dxa" w:w="4320"/>
          </w:tcPr>
          <w:p>
            <w:r>
              <w:t>sync_pegasus_qa_agents_lab.py</w:t>
            </w:r>
          </w:p>
        </w:tc>
        <w:tc>
          <w:tcPr>
            <w:tcW w:type="dxa" w:w="4320"/>
          </w:tcPr>
          <w:p>
            <w:r>
              <w:t>Publish agent + scripts to pegasus-qa-agents-lab GitHub repo</w:t>
            </w:r>
          </w:p>
        </w:tc>
      </w:tr>
      <w:tr>
        <w:tc>
          <w:tcPr>
            <w:tcW w:type="dxa" w:w="4320"/>
          </w:tcPr>
          <w:p>
            <w:r>
              <w:t>verify_jira_credentials.py</w:t>
            </w:r>
          </w:p>
        </w:tc>
        <w:tc>
          <w:tcPr>
            <w:tcW w:type="dxa" w:w="4320"/>
          </w:tcPr>
          <w:p>
            <w:r>
              <w:t>Test Jira .env configuration</w:t>
            </w:r>
          </w:p>
        </w:tc>
      </w:tr>
      <w:tr>
        <w:tc>
          <w:tcPr>
            <w:tcW w:type="dxa" w:w="4320"/>
          </w:tcPr>
          <w:p>
            <w:r>
              <w:t>upload_jira_testplan.py</w:t>
            </w:r>
          </w:p>
        </w:tc>
        <w:tc>
          <w:tcPr>
            <w:tcW w:type="dxa" w:w="4320"/>
          </w:tcPr>
          <w:p>
            <w:r>
              <w:t>Optional: upload test plan to Jira</w:t>
            </w:r>
          </w:p>
        </w:tc>
      </w:tr>
      <w:tr>
        <w:tc>
          <w:tcPr>
            <w:tcW w:type="dxa" w:w="4320"/>
          </w:tcPr>
          <w:p>
            <w:r>
              <w:t>regen_msc205625_report.py, regen_msc204417_report.py</w:t>
            </w:r>
          </w:p>
        </w:tc>
        <w:tc>
          <w:tcPr>
            <w:tcW w:type="dxa" w:w="4320"/>
          </w:tcPr>
          <w:p>
            <w:r>
              <w:t>Legacy per-ticket regen scripts (prefer build_coverage_report.py)</w:t>
            </w:r>
          </w:p>
        </w:tc>
      </w:tr>
    </w:tbl>
    <w:p/>
    <w:p>
      <w:pPr>
        <w:pStyle w:val="Heading1"/>
      </w:pPr>
      <w:r>
        <w:t>4.3 Test scripts (regression)</w:t>
      </w:r>
    </w:p>
    <w:p>
      <w:r>
        <w:t>Run before releases or after UI/helper changes:</w:t>
      </w:r>
    </w:p>
    <w:p>
      <w:pPr>
        <w:ind w:left="288"/>
      </w:pPr>
      <w:r>
        <w:rPr>
          <w:rFonts w:ascii="Consolas" w:hAnsi="Consolas"/>
          <w:sz w:val="18"/>
        </w:rPr>
        <w:t>python -m pytest scripts/test_report_ui_enhancements.py scripts/test_quick_links.py scripts/test_qa_scope_handoff.py scripts/test_confluence_requirements.py -q</w:t>
      </w:r>
    </w:p>
    <w:p>
      <w:pPr>
        <w:pStyle w:val="ListBullet"/>
      </w:pPr>
      <w:r>
        <w:rPr>
          <w:b/>
        </w:rPr>
        <w:t>test_report_ui_enhancements.py</w:t>
      </w:r>
      <w:r>
        <w:t xml:space="preserve"> — tooltip layout v22, idempotent UI injectors</w:t>
      </w:r>
    </w:p>
    <w:p>
      <w:pPr>
        <w:pStyle w:val="ListBullet"/>
      </w:pPr>
      <w:r>
        <w:rPr>
          <w:b/>
        </w:rPr>
        <w:t>test_quick_links.py</w:t>
      </w:r>
      <w:r>
        <w:t xml:space="preserve"> — LADR quick links filtering</w:t>
      </w:r>
    </w:p>
    <w:p>
      <w:pPr>
        <w:pStyle w:val="ListBullet"/>
      </w:pPr>
      <w:r>
        <w:rPr>
          <w:b/>
        </w:rPr>
        <w:t>test_qa_scope_handoff.py</w:t>
      </w:r>
      <w:r>
        <w:t xml:space="preserve"> — qaScope: none when dev tests covered</w:t>
      </w:r>
    </w:p>
    <w:p>
      <w:pPr>
        <w:pStyle w:val="ListBullet"/>
      </w:pPr>
      <w:r>
        <w:rPr>
          <w:b/>
        </w:rPr>
        <w:t>test_confluence_requirements.py</w:t>
      </w:r>
      <w:r>
        <w:t xml:space="preserve"> — Confluence LADR parsing</w:t>
      </w:r>
    </w:p>
    <w:p>
      <w:pPr>
        <w:pStyle w:val="ListBullet"/>
      </w:pPr>
      <w:r>
        <w:rPr>
          <w:b/>
        </w:rPr>
        <w:t>Also: test_pr_rows, test_ci_*, test_map_requirements_to_diff, test_gwt_parsing, test_testplan_evidence</w:t>
      </w:r>
      <w:r>
        <w:t xml:space="preserve"> — PR table, CI fields, mapping, GWT, evidence</w:t>
      </w:r>
    </w:p>
    <w:p>
      <w:pPr>
        <w:pStyle w:val="Heading1"/>
      </w:pPr>
      <w:r>
        <w:t>5. Skill folder files (templates &amp; references)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report-template.html</w:t>
            </w:r>
          </w:p>
        </w:tc>
        <w:tc>
          <w:tcPr>
            <w:tcW w:type="dxa" w:w="4320"/>
          </w:tcPr>
          <w:p>
            <w:r>
              <w:t>HTML report skeleton; build_coverage_report.py replaces {{PLACEHOLDER}} tokens</w:t>
            </w:r>
          </w:p>
        </w:tc>
      </w:tr>
      <w:tr>
        <w:tc>
          <w:tcPr>
            <w:tcW w:type="dxa" w:w="4320"/>
          </w:tcPr>
          <w:p>
            <w:r>
              <w:t>report-template.md</w:t>
            </w:r>
          </w:p>
        </w:tc>
        <w:tc>
          <w:tcPr>
            <w:tcW w:type="dxa" w:w="4320"/>
          </w:tcPr>
          <w:p>
            <w:r>
              <w:t>Documents all placeholders ({{PR_ROWS}}, {{REQUIREMENT_ROWS}}, etc.)</w:t>
            </w:r>
          </w:p>
        </w:tc>
      </w:tr>
      <w:tr>
        <w:tc>
          <w:tcPr>
            <w:tcW w:type="dxa" w:w="4320"/>
          </w:tcPr>
          <w:p>
            <w:r>
              <w:t>validator.defaults.example.json</w:t>
            </w:r>
          </w:p>
        </w:tc>
        <w:tc>
          <w:tcPr>
            <w:tcW w:type="dxa" w:w="4320"/>
          </w:tcPr>
          <w:p>
            <w:r>
              <w:t>Example .coverage-validator.defaults.json</w:t>
            </w:r>
          </w:p>
        </w:tc>
      </w:tr>
      <w:tr>
        <w:tc>
          <w:tcPr>
            <w:tcW w:type="dxa" w:w="4320"/>
          </w:tcPr>
          <w:p>
            <w:r>
              <w:t>references/run-options.md</w:t>
            </w:r>
          </w:p>
        </w:tc>
        <w:tc>
          <w:tcPr>
            <w:tcW w:type="dxa" w:w="4320"/>
          </w:tcPr>
          <w:p>
            <w:r>
              <w:t>--auto, --from-cache, --fetch-only, manifest flags</w:t>
            </w:r>
          </w:p>
        </w:tc>
      </w:tr>
      <w:tr>
        <w:tc>
          <w:tcPr>
            <w:tcW w:type="dxa" w:w="4320"/>
          </w:tcPr>
          <w:p>
            <w:r>
              <w:t>references/auto-approve-setup.md</w:t>
            </w:r>
          </w:p>
        </w:tc>
        <w:tc>
          <w:tcPr>
            <w:tcW w:type="dxa" w:w="4320"/>
          </w:tcPr>
          <w:p>
            <w:r>
              <w:t>Cursor permissions / one-shot pipeline setup</w:t>
            </w:r>
          </w:p>
        </w:tc>
      </w:tr>
      <w:tr>
        <w:tc>
          <w:tcPr>
            <w:tcW w:type="dxa" w:w="4320"/>
          </w:tcPr>
          <w:p>
            <w:r>
              <w:t>references/dev-qa-test-scope.md</w:t>
            </w:r>
          </w:p>
        </w:tc>
        <w:tc>
          <w:tcPr>
            <w:tcW w:type="dxa" w:w="4320"/>
          </w:tcPr>
          <w:p>
            <w:r>
              <w:t>Dev vs QA ownership rules</w:t>
            </w:r>
          </w:p>
        </w:tc>
      </w:tr>
      <w:tr>
        <w:tc>
          <w:tcPr>
            <w:tcW w:type="dxa" w:w="4320"/>
          </w:tcPr>
          <w:p>
            <w:r>
              <w:t>references/jira-testplan-validation.md</w:t>
            </w:r>
          </w:p>
        </w:tc>
        <w:tc>
          <w:tcPr>
            <w:tcW w:type="dxa" w:w="4320"/>
          </w:tcPr>
          <w:p>
            <w:r>
              <w:t>Excel test plan expectations</w:t>
            </w:r>
          </w:p>
        </w:tc>
      </w:tr>
      <w:tr>
        <w:tc>
          <w:tcPr>
            <w:tcW w:type="dxa" w:w="4320"/>
          </w:tcPr>
          <w:p>
            <w:r>
              <w:t>references/confluence-ladr-requirements.md</w:t>
            </w:r>
          </w:p>
        </w:tc>
        <w:tc>
          <w:tcPr>
            <w:tcW w:type="dxa" w:w="4320"/>
          </w:tcPr>
          <w:p>
            <w:r>
              <w:t>LADR L1…Ln traceability</w:t>
            </w:r>
          </w:p>
        </w:tc>
      </w:tr>
      <w:tr>
        <w:tc>
          <w:tcPr>
            <w:tcW w:type="dxa" w:w="4320"/>
          </w:tcPr>
          <w:p>
            <w:r>
              <w:t>references/github-coverage.md</w:t>
            </w:r>
          </w:p>
        </w:tc>
        <w:tc>
          <w:tcPr>
            <w:tcW w:type="dxa" w:w="4320"/>
          </w:tcPr>
          <w:p>
            <w:r>
              <w:t>PR prefetch, branch compare, gh usage</w:t>
            </w:r>
          </w:p>
        </w:tc>
      </w:tr>
      <w:tr>
        <w:tc>
          <w:tcPr>
            <w:tcW w:type="dxa" w:w="4320"/>
          </w:tcPr>
          <w:p>
            <w:r>
              <w:t>examples.md</w:t>
            </w:r>
          </w:p>
        </w:tc>
        <w:tc>
          <w:tcPr>
            <w:tcW w:type="dxa" w:w="4320"/>
          </w:tcPr>
          <w:p>
            <w:r>
              <w:t>Sample invocations and output paths</w:t>
            </w:r>
          </w:p>
        </w:tc>
      </w:tr>
    </w:tbl>
    <w:p/>
    <w:p>
      <w:pPr>
        <w:pStyle w:val="Heading1"/>
      </w:pPr>
      <w:r>
        <w:t>6. Runtime outputs and cache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Written by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t>reports/{KEY}-*.html</w:t>
            </w:r>
          </w:p>
        </w:tc>
        <w:tc>
          <w:tcPr>
            <w:tcW w:type="dxa" w:w="2880"/>
          </w:tcPr>
          <w:p>
            <w:r>
              <w:t>build_coverage_report.py</w:t>
            </w:r>
          </w:p>
        </w:tc>
        <w:tc>
          <w:tcPr>
            <w:tcW w:type="dxa" w:w="2880"/>
          </w:tcPr>
          <w:p>
            <w:r>
              <w:t>Final HTML report (UI v22 applied)</w:t>
            </w:r>
          </w:p>
        </w:tc>
      </w:tr>
      <w:tr>
        <w:tc>
          <w:tcPr>
            <w:tcW w:type="dxa" w:w="2880"/>
          </w:tcPr>
          <w:p>
            <w:r>
              <w:t>reports/.cache/{KEY}-manifest.json</w:t>
            </w:r>
          </w:p>
        </w:tc>
        <w:tc>
          <w:tcPr>
            <w:tcW w:type="dxa" w:w="2880"/>
          </w:tcPr>
          <w:p>
            <w:r>
              <w:t>prefetch / builder</w:t>
            </w:r>
          </w:p>
        </w:tc>
        <w:tc>
          <w:tcPr>
            <w:tcW w:type="dxa" w:w="2880"/>
          </w:tcPr>
          <w:p>
            <w:r>
              <w:t>lastReportFile, prUrls, repo, mode, timezone</w:t>
            </w:r>
          </w:p>
        </w:tc>
      </w:tr>
      <w:tr>
        <w:tc>
          <w:tcPr>
            <w:tcW w:type="dxa" w:w="2880"/>
          </w:tcPr>
          <w:p>
            <w:r>
              <w:t>reports/.cache/{KEY}-jira.json</w:t>
            </w:r>
          </w:p>
        </w:tc>
        <w:tc>
          <w:tcPr>
            <w:tcW w:type="dxa" w:w="2880"/>
          </w:tcPr>
          <w:p>
            <w:r>
              <w:t>Agent MCP + scripts</w:t>
            </w:r>
          </w:p>
        </w:tc>
        <w:tc>
          <w:tcPr>
            <w:tcW w:type="dxa" w:w="2880"/>
          </w:tcPr>
          <w:p>
            <w:r>
              <w:t>Requirements R1…Rn, attachments, PR URLs, Confluence links</w:t>
            </w:r>
          </w:p>
        </w:tc>
      </w:tr>
      <w:tr>
        <w:tc>
          <w:tcPr>
            <w:tcW w:type="dxa" w:w="2880"/>
          </w:tcPr>
          <w:p>
            <w:r>
              <w:t>reports/.cache/{KEY}-confluence.json</w:t>
            </w:r>
          </w:p>
        </w:tc>
        <w:tc>
          <w:tcPr>
            <w:tcW w:type="dxa" w:w="2880"/>
          </w:tcPr>
          <w:p>
            <w:r>
              <w:t>fetch_confluence_requirements.py</w:t>
            </w:r>
          </w:p>
        </w:tc>
        <w:tc>
          <w:tcPr>
            <w:tcW w:type="dxa" w:w="2880"/>
          </w:tcPr>
          <w:p>
            <w:r>
              <w:t>LADR requirements L1…Ln</w:t>
            </w:r>
          </w:p>
        </w:tc>
      </w:tr>
      <w:tr>
        <w:tc>
          <w:tcPr>
            <w:tcW w:type="dxa" w:w="2880"/>
          </w:tcPr>
          <w:p>
            <w:r>
              <w:t>reports/.cache/{KEY}-testplan.json</w:t>
            </w:r>
          </w:p>
        </w:tc>
        <w:tc>
          <w:tcPr>
            <w:tcW w:type="dxa" w:w="2880"/>
          </w:tcPr>
          <w:p>
            <w:r>
              <w:t>fetch_jira_testplan.py</w:t>
            </w:r>
          </w:p>
        </w:tc>
        <w:tc>
          <w:tcPr>
            <w:tcW w:type="dxa" w:w="2880"/>
          </w:tcPr>
          <w:p>
            <w:r>
              <w:t>Parsed test cases, GWT, Jira/LADR mapping</w:t>
            </w:r>
          </w:p>
        </w:tc>
      </w:tr>
      <w:tr>
        <w:tc>
          <w:tcPr>
            <w:tcW w:type="dxa" w:w="2880"/>
          </w:tcPr>
          <w:p>
            <w:r>
              <w:t>reports/.cache/{KEY}-prefetch.json</w:t>
            </w:r>
          </w:p>
        </w:tc>
        <w:tc>
          <w:tcPr>
            <w:tcW w:type="dxa" w:w="2880"/>
          </w:tcPr>
          <w:p>
            <w:r>
              <w:t>prefetch / fetch_coverage_github</w:t>
            </w:r>
          </w:p>
        </w:tc>
        <w:tc>
          <w:tcPr>
            <w:tcW w:type="dxa" w:w="2880"/>
          </w:tcPr>
          <w:p>
            <w:r>
              <w:t>PR diffs, CI status, branchCompare files</w:t>
            </w:r>
          </w:p>
        </w:tc>
      </w:tr>
      <w:tr>
        <w:tc>
          <w:tcPr>
            <w:tcW w:type="dxa" w:w="2880"/>
          </w:tcPr>
          <w:p>
            <w:r>
              <w:t>reports/.cache/{KEY}-mapping.json</w:t>
            </w:r>
          </w:p>
        </w:tc>
        <w:tc>
          <w:tcPr>
            <w:tcW w:type="dxa" w:w="2880"/>
          </w:tcPr>
          <w:p>
            <w:r>
              <w:t>map_requirements_to_diff.py</w:t>
            </w:r>
          </w:p>
        </w:tc>
        <w:tc>
          <w:tcPr>
            <w:tcW w:type="dxa" w:w="2880"/>
          </w:tcPr>
          <w:p>
            <w:r>
              <w:t>Per-R code/dev-test scores, qaScope, evidence files</w:t>
            </w:r>
          </w:p>
        </w:tc>
      </w:tr>
      <w:tr>
        <w:tc>
          <w:tcPr>
            <w:tcW w:type="dxa" w:w="2880"/>
          </w:tcPr>
          <w:p>
            <w:r>
              <w:t>reports/.cache/{KEY}-analysis.json</w:t>
            </w:r>
          </w:p>
        </w:tc>
        <w:tc>
          <w:tcPr>
            <w:tcW w:type="dxa" w:w="2880"/>
          </w:tcPr>
          <w:p>
            <w:r>
              <w:t>Manual (optional)</w:t>
            </w:r>
          </w:p>
        </w:tc>
        <w:tc>
          <w:tcPr>
            <w:tcW w:type="dxa" w:w="2880"/>
          </w:tcPr>
          <w:p>
            <w:r>
              <w:t>Override narrative lists and coverage % for build_coverage_report.py --analysis</w:t>
            </w:r>
          </w:p>
        </w:tc>
      </w:tr>
    </w:tbl>
    <w:p/>
    <w:p>
      <w:pPr>
        <w:pStyle w:val="Heading1"/>
      </w:pPr>
      <w:r>
        <w:t>7. External tools (not in repo)</w:t>
      </w:r>
    </w:p>
    <w:p>
      <w:pPr>
        <w:pStyle w:val="ListBullet"/>
      </w:pPr>
      <w:r>
        <w:rPr>
          <w:b/>
        </w:rPr>
        <w:t>Atlassian MCP</w:t>
      </w:r>
      <w:r>
        <w:t xml:space="preserve"> — getJiraIssue, getJiraIssueRemoteIssueLinks, getConfluencePage</w:t>
      </w:r>
    </w:p>
    <w:p>
      <w:pPr>
        <w:pStyle w:val="ListBullet"/>
      </w:pPr>
      <w:r>
        <w:rPr>
          <w:b/>
        </w:rPr>
        <w:t>GitHub CLI (gh)</w:t>
      </w:r>
      <w:r>
        <w:t xml:space="preserve"> — PR diff, checks, branch compare (via prefetch scripts)</w:t>
      </w:r>
    </w:p>
    <w:p>
      <w:pPr>
        <w:pStyle w:val="ListBullet"/>
      </w:pPr>
      <w:r>
        <w:rPr>
          <w:b/>
        </w:rPr>
        <w:t>Jira REST (.env)</w:t>
      </w:r>
      <w:r>
        <w:t xml:space="preserve"> — Jira attachment download when not using MCP-only cache</w:t>
      </w:r>
    </w:p>
    <w:p>
      <w:pPr>
        <w:pStyle w:val="Heading1"/>
      </w:pPr>
      <w:r>
        <w:t>8. End-to-end pipeline (one page)</w:t>
      </w:r>
    </w:p>
    <w:p>
      <w:pPr>
        <w:ind w:left="288"/>
      </w:pPr>
      <w:r>
        <w:rPr>
          <w:rFonts w:ascii="Consolas" w:hAnsi="Consolas"/>
          <w:sz w:val="18"/>
        </w:rPr>
        <w:t>/msc-dev-code-and-qa-test-coverage-validator MSC-205625</w:t>
        <w:br/>
        <w:br/>
        <w:t xml:space="preserve">  MCP (parallel)     →  reports/.cache/MSC-205625-jira.json</w:t>
        <w:br/>
        <w:t xml:space="preserve">  fetch_confluence   →  reports/.cache/MSC-205625-confluence.json</w:t>
        <w:br/>
        <w:t xml:space="preserve">  fetch_jira_testplan→  reports/.cache/MSC-205625-testplan.json</w:t>
        <w:br/>
        <w:t xml:space="preserve">  prefetch / gh      →  reports/.cache/MSC-205625-prefetch.json</w:t>
        <w:br/>
        <w:t xml:space="preserve">  map_requirements   →  reports/.cache/MSC-205625-mapping.json</w:t>
        <w:br/>
        <w:t xml:space="preserve">  build_coverage_report</w:t>
        <w:br/>
        <w:t xml:space="preserve">                     →  reports/MSC-205625-&lt;timestamp&gt;-IST.html</w:t>
        <w:br/>
        <w:t xml:space="preserve">                     →  manifest lastReportFile updated</w:t>
      </w:r>
    </w:p>
    <w:p>
      <w:pPr>
        <w:pStyle w:val="Heading1"/>
      </w:pPr>
      <w:r>
        <w:t>9. Published copy (pegasus-qa-agents-lab)</w:t>
      </w:r>
    </w:p>
    <w:p>
      <w:r>
        <w:t>A mirror of this agent ships to GitHub: github.com/mgunjal11/pegasus-qa-agents-lab. Run scripts/sync_pegasus_qa_agents_lab.py to copy .cursor agents/skills, scripts, and AGENTS.md into that repo for teammates.</w:t>
      </w:r>
    </w:p>
    <w:p>
      <w:pPr>
        <w:pStyle w:val="Heading1"/>
      </w:pPr>
      <w:r>
        <w:t>10. Report UI notes (current)</w:t>
      </w:r>
    </w:p>
    <w:p>
      <w:pPr>
        <w:pStyle w:val="ListBullet"/>
      </w:pPr>
      <w:r>
        <w:rPr>
          <w:b/>
        </w:rPr>
        <w:t>Tooltips</w:t>
      </w:r>
      <w:r>
        <w:t xml:space="preserve"> — hover i icons; layout v22</w:t>
      </w:r>
    </w:p>
    <w:p>
      <w:pPr>
        <w:pStyle w:val="ListBullet"/>
      </w:pPr>
      <w:r>
        <w:rPr>
          <w:b/>
        </w:rPr>
        <w:t>Excluded tooltips</w:t>
      </w:r>
      <w:r>
        <w:t xml:space="preserve"> — no tooltip on report h1 or Jira input readiness h3</w:t>
      </w:r>
    </w:p>
    <w:p>
      <w:pPr>
        <w:pStyle w:val="ListBullet"/>
      </w:pPr>
      <w:r>
        <w:rPr>
          <w:b/>
        </w:rPr>
        <w:t>Jira readiness</w:t>
      </w:r>
      <w:r>
        <w:t xml:space="preserve"> — checklist rows (AC, PR, test plan, LADR) still have tooltips</w:t>
      </w:r>
    </w:p>
    <w:p>
      <w:pPr>
        <w:pStyle w:val="ListBullet"/>
      </w:pPr>
      <w:r>
        <w:rPr>
          <w:b/>
        </w:rPr>
        <w:t>Icons</w:t>
      </w:r>
      <w:r>
        <w:t xml:space="preserve"> — green check / red X on readiness rows</w:t>
      </w:r>
    </w:p>
    <w:p>
      <w:r>
        <w:rPr>
          <w:b/>
        </w:rPr>
        <w:t xml:space="preserve">Regenerate this document: </w:t>
      </w:r>
      <w:r>
        <w:t>python scripts/generate_coverage_validator_directory_guide.py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