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33AB48EE" w:rsidR="006A0A4F" w:rsidRDefault="006A0A4F" w:rsidP="006A0A4F">
      <w:pPr>
        <w:rPr>
          <w:b/>
          <w:bCs/>
          <w:sz w:val="24"/>
          <w:szCs w:val="24"/>
          <w:lang w:val="en-ID"/>
        </w:rPr>
      </w:pPr>
    </w:p>
    <w:p w14:paraId="4D199F69" w14:textId="77777777" w:rsidR="00C242D6" w:rsidRPr="00820F4A" w:rsidRDefault="00C242D6" w:rsidP="006A0A4F">
      <w:pPr>
        <w:rPr>
          <w:b/>
          <w:bCs/>
          <w:sz w:val="24"/>
          <w:szCs w:val="24"/>
          <w:lang w:val="en-ID"/>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8E052A"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8E052A"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8E052A"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0C652764" w14:textId="7777777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4E7ADE4D" w:rsidR="000D201B" w:rsidRDefault="000D201B" w:rsidP="000D201B">
      <w:pPr>
        <w:rPr>
          <w:sz w:val="24"/>
          <w:szCs w:val="24"/>
        </w:rPr>
      </w:pPr>
      <w:r w:rsidRPr="002B7969">
        <w:rPr>
          <w:sz w:val="24"/>
          <w:szCs w:val="24"/>
        </w:rPr>
        <w:t xml:space="preserve"> result.add(new ArrayList&lt;&gt;(tempResult)); //adding list to a list object</w:t>
      </w:r>
    </w:p>
    <w:p w14:paraId="5AAF20F7" w14:textId="0B907A47" w:rsidR="00C242D6" w:rsidRDefault="00C242D6" w:rsidP="000D201B">
      <w:pPr>
        <w:rPr>
          <w:sz w:val="24"/>
          <w:szCs w:val="24"/>
        </w:rPr>
      </w:pPr>
    </w:p>
    <w:p w14:paraId="40AFA167" w14:textId="351B9202" w:rsidR="00C242D6" w:rsidRDefault="00C242D6" w:rsidP="000D201B">
      <w:pPr>
        <w:rPr>
          <w:b/>
          <w:bCs/>
          <w:sz w:val="24"/>
          <w:szCs w:val="24"/>
        </w:rPr>
      </w:pPr>
      <w:r>
        <w:rPr>
          <w:b/>
          <w:bCs/>
          <w:sz w:val="24"/>
          <w:szCs w:val="24"/>
        </w:rPr>
        <w:t>Placing an element at a particular posit</w:t>
      </w:r>
      <w:r w:rsidR="000B1D59">
        <w:rPr>
          <w:b/>
          <w:bCs/>
          <w:sz w:val="24"/>
          <w:szCs w:val="24"/>
        </w:rPr>
        <w:t>i</w:t>
      </w:r>
      <w:r>
        <w:rPr>
          <w:b/>
          <w:bCs/>
          <w:sz w:val="24"/>
          <w:szCs w:val="24"/>
        </w:rPr>
        <w:t>on in arraylist</w:t>
      </w:r>
    </w:p>
    <w:p w14:paraId="7DBD37E8" w14:textId="35CF8C58" w:rsidR="002362C7" w:rsidRDefault="00896284" w:rsidP="000D201B">
      <w:pPr>
        <w:rPr>
          <w:sz w:val="24"/>
          <w:szCs w:val="24"/>
        </w:rPr>
      </w:pPr>
      <w:r w:rsidRPr="00E27091">
        <w:rPr>
          <w:sz w:val="24"/>
          <w:szCs w:val="24"/>
        </w:rPr>
        <w:t>Say arralist is [10,20,30,40]</w:t>
      </w:r>
    </w:p>
    <w:p w14:paraId="7647E402" w14:textId="4380B4A5" w:rsidR="00E27091" w:rsidRDefault="00E27091" w:rsidP="000D201B">
      <w:pPr>
        <w:rPr>
          <w:sz w:val="24"/>
          <w:szCs w:val="24"/>
        </w:rPr>
      </w:pPr>
      <w:r>
        <w:rPr>
          <w:sz w:val="24"/>
          <w:szCs w:val="24"/>
        </w:rPr>
        <w:t>arrList.set</w:t>
      </w:r>
      <w:r w:rsidR="00784B17">
        <w:rPr>
          <w:sz w:val="24"/>
          <w:szCs w:val="24"/>
        </w:rPr>
        <w:t>(2, 3000)</w:t>
      </w:r>
      <w:r w:rsidR="003104AA">
        <w:rPr>
          <w:sz w:val="24"/>
          <w:szCs w:val="24"/>
        </w:rPr>
        <w:t xml:space="preserve">   // answer will be [10,20,3000, 40]</w:t>
      </w:r>
    </w:p>
    <w:p w14:paraId="3B9F05DE" w14:textId="19F522F2" w:rsidR="00087C4F" w:rsidRPr="0013630A" w:rsidRDefault="00087C4F" w:rsidP="000D201B">
      <w:pPr>
        <w:rPr>
          <w:sz w:val="24"/>
          <w:szCs w:val="24"/>
          <w:lang w:val="en-IN"/>
        </w:rPr>
      </w:pPr>
      <w:r>
        <w:rPr>
          <w:sz w:val="24"/>
          <w:szCs w:val="24"/>
        </w:rPr>
        <w:t>Notice the length of arraylist would not change as it happens in add()</w:t>
      </w:r>
    </w:p>
    <w:p w14:paraId="1007B8AD" w14:textId="77777777" w:rsidR="0023241C" w:rsidRPr="00C242D6" w:rsidRDefault="0023241C" w:rsidP="000D201B">
      <w:pPr>
        <w:rPr>
          <w:b/>
          <w:bCs/>
          <w:sz w:val="24"/>
          <w:szCs w:val="24"/>
        </w:rPr>
      </w:pPr>
    </w:p>
    <w:p w14:paraId="13B7784D" w14:textId="008EDE12" w:rsidR="005F3376" w:rsidRDefault="005F3376" w:rsidP="000D201B">
      <w:pPr>
        <w:rPr>
          <w:sz w:val="24"/>
          <w:szCs w:val="24"/>
        </w:rPr>
      </w:pPr>
    </w:p>
    <w:p w14:paraId="42FE9C98" w14:textId="77777777" w:rsidR="005F3376" w:rsidRDefault="005F3376" w:rsidP="005F3376">
      <w:pPr>
        <w:rPr>
          <w:sz w:val="24"/>
          <w:szCs w:val="24"/>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3D9DBDF1" w:rsidR="00AF037A" w:rsidRDefault="00AF037A" w:rsidP="00AF037A">
      <w:pPr>
        <w:rPr>
          <w:sz w:val="24"/>
          <w:szCs w:val="24"/>
        </w:rPr>
      </w:pPr>
      <w:r>
        <w:rPr>
          <w:sz w:val="24"/>
          <w:szCs w:val="24"/>
        </w:rPr>
        <w:t>because it gives buffer.</w:t>
      </w:r>
    </w:p>
    <w:p w14:paraId="678C9406" w14:textId="1717A357" w:rsidR="00296141" w:rsidRDefault="00296141" w:rsidP="00AF037A">
      <w:pPr>
        <w:rPr>
          <w:sz w:val="24"/>
          <w:szCs w:val="24"/>
        </w:rPr>
      </w:pPr>
    </w:p>
    <w:p w14:paraId="00E20F6F" w14:textId="70B032E1"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3A15569E"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Default="00DC1532" w:rsidP="00DA1298">
      <w:pPr>
        <w:rPr>
          <w:sz w:val="24"/>
          <w:szCs w:val="24"/>
        </w:rPr>
      </w:pPr>
      <w:r>
        <w:rPr>
          <w:sz w:val="24"/>
          <w:szCs w:val="24"/>
        </w:rPr>
        <w:t>How to declare a queue in Java</w:t>
      </w:r>
      <w:r w:rsidR="00C154ED">
        <w:rPr>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lastRenderedPageBreak/>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77777777" w:rsidR="00DC1532" w:rsidRPr="00DA1298" w:rsidRDefault="00DC1532" w:rsidP="00DA1298">
      <w:pPr>
        <w:rPr>
          <w:sz w:val="24"/>
          <w:szCs w:val="24"/>
        </w:rPr>
      </w:pPr>
    </w:p>
    <w:p w14:paraId="162CDDFA" w14:textId="77777777" w:rsidR="000D201B" w:rsidRDefault="000D201B" w:rsidP="00496A52">
      <w:pPr>
        <w:rPr>
          <w:b/>
          <w:bCs/>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lastRenderedPageBreak/>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lastRenderedPageBreak/>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lastRenderedPageBreak/>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2C1CAC47"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6309E7A6" w14:textId="0E08AC91" w:rsidR="00145AB3" w:rsidRDefault="00145AB3" w:rsidP="009968DE">
      <w:pPr>
        <w:rPr>
          <w:sz w:val="24"/>
          <w:szCs w:val="24"/>
        </w:rPr>
      </w:pPr>
    </w:p>
    <w:p w14:paraId="64345728" w14:textId="77777777" w:rsidR="00145AB3" w:rsidRPr="00CD6F0F" w:rsidRDefault="00145AB3" w:rsidP="00145AB3">
      <w:pPr>
        <w:rPr>
          <w:b/>
          <w:bCs/>
          <w:sz w:val="24"/>
          <w:szCs w:val="24"/>
        </w:rPr>
      </w:pPr>
      <w:r w:rsidRPr="00CD6F0F">
        <w:rPr>
          <w:b/>
          <w:bCs/>
          <w:sz w:val="24"/>
          <w:szCs w:val="24"/>
        </w:rPr>
        <w:t>- Important on DP solutions</w:t>
      </w:r>
    </w:p>
    <w:p w14:paraId="4700916B" w14:textId="035E3B31" w:rsidR="00145AB3" w:rsidRPr="00145AB3" w:rsidRDefault="0013630A" w:rsidP="00145AB3">
      <w:pPr>
        <w:rPr>
          <w:sz w:val="24"/>
          <w:szCs w:val="24"/>
        </w:rPr>
      </w:pPr>
      <w:r>
        <w:rPr>
          <w:sz w:val="24"/>
          <w:szCs w:val="24"/>
        </w:rPr>
        <w:t xml:space="preserve">1) </w:t>
      </w:r>
      <w:r w:rsidR="00145AB3" w:rsidRPr="00145AB3">
        <w:rPr>
          <w:sz w:val="24"/>
          <w:szCs w:val="24"/>
        </w:rPr>
        <w:t>First columns and rows are generally kept empty in DP 2-D arrays</w:t>
      </w:r>
    </w:p>
    <w:p w14:paraId="7BD78152" w14:textId="77777777" w:rsidR="00145AB3" w:rsidRPr="00145AB3" w:rsidRDefault="00145AB3" w:rsidP="00145AB3">
      <w:pPr>
        <w:rPr>
          <w:sz w:val="24"/>
          <w:szCs w:val="24"/>
        </w:rPr>
      </w:pPr>
      <w:r w:rsidRPr="00145AB3">
        <w:rPr>
          <w:sz w:val="24"/>
          <w:szCs w:val="24"/>
        </w:rPr>
        <w:t>so if you talk of dp[i][j]...you are filling for word[i-1][j-1]</w:t>
      </w:r>
    </w:p>
    <w:p w14:paraId="082A60A2" w14:textId="77777777" w:rsidR="00C45F84" w:rsidRDefault="00145AB3" w:rsidP="00C45F84">
      <w:pPr>
        <w:rPr>
          <w:sz w:val="24"/>
          <w:szCs w:val="24"/>
        </w:rPr>
      </w:pPr>
      <w:r w:rsidRPr="00145AB3">
        <w:rPr>
          <w:sz w:val="24"/>
          <w:szCs w:val="24"/>
        </w:rPr>
        <w:t xml:space="preserve">See diagram </w:t>
      </w:r>
      <w:r w:rsidRPr="00A23E91">
        <w:rPr>
          <w:b/>
          <w:bCs/>
          <w:sz w:val="24"/>
          <w:szCs w:val="24"/>
        </w:rPr>
        <w:t>EditDistance.png</w:t>
      </w:r>
      <w:r w:rsidRPr="00145AB3">
        <w:rPr>
          <w:sz w:val="24"/>
          <w:szCs w:val="24"/>
        </w:rPr>
        <w:t xml:space="preserve"> </w:t>
      </w:r>
      <w:r w:rsidR="000A4B58">
        <w:rPr>
          <w:sz w:val="24"/>
          <w:szCs w:val="24"/>
        </w:rPr>
        <w:t xml:space="preserve">and code </w:t>
      </w:r>
      <w:r w:rsidRPr="00145AB3">
        <w:rPr>
          <w:sz w:val="24"/>
          <w:szCs w:val="24"/>
        </w:rPr>
        <w:t>in this "</w:t>
      </w:r>
      <w:r w:rsidRPr="00A23E91">
        <w:rPr>
          <w:b/>
          <w:bCs/>
          <w:sz w:val="24"/>
          <w:szCs w:val="24"/>
        </w:rPr>
        <w:t>DP</w:t>
      </w:r>
      <w:r w:rsidRPr="00145AB3">
        <w:rPr>
          <w:sz w:val="24"/>
          <w:szCs w:val="24"/>
        </w:rPr>
        <w:t>" folder</w:t>
      </w:r>
      <w:r w:rsidR="00383C04">
        <w:rPr>
          <w:sz w:val="24"/>
          <w:szCs w:val="24"/>
        </w:rPr>
        <w:t xml:space="preserve"> in </w:t>
      </w:r>
      <w:r w:rsidR="00A21782">
        <w:rPr>
          <w:sz w:val="24"/>
          <w:szCs w:val="24"/>
        </w:rPr>
        <w:t>“</w:t>
      </w:r>
      <w:r w:rsidR="00383C04">
        <w:rPr>
          <w:sz w:val="24"/>
          <w:szCs w:val="24"/>
        </w:rPr>
        <w:t>PeplevelUp</w:t>
      </w:r>
      <w:r w:rsidR="00A21782">
        <w:rPr>
          <w:sz w:val="24"/>
          <w:szCs w:val="24"/>
        </w:rPr>
        <w:t>”</w:t>
      </w:r>
    </w:p>
    <w:p w14:paraId="48636F9D" w14:textId="3888C844" w:rsidR="00195724" w:rsidRDefault="00C45F84" w:rsidP="00C45F84">
      <w:pPr>
        <w:rPr>
          <w:sz w:val="24"/>
          <w:szCs w:val="24"/>
        </w:rPr>
      </w:pPr>
      <w:r>
        <w:rPr>
          <w:sz w:val="24"/>
          <w:szCs w:val="24"/>
        </w:rPr>
        <w:t>2)</w:t>
      </w:r>
      <w:r w:rsidR="00195724" w:rsidRPr="00C45F84">
        <w:rPr>
          <w:sz w:val="24"/>
          <w:szCs w:val="24"/>
        </w:rPr>
        <w:t xml:space="preserve">One important thing about base conditions is if there are 2 </w:t>
      </w:r>
      <w:r w:rsidR="00455D2C">
        <w:rPr>
          <w:sz w:val="24"/>
          <w:szCs w:val="24"/>
        </w:rPr>
        <w:t xml:space="preserve">base </w:t>
      </w:r>
      <w:r w:rsidR="00195724" w:rsidRPr="00C45F84">
        <w:rPr>
          <w:sz w:val="24"/>
          <w:szCs w:val="24"/>
        </w:rPr>
        <w:t xml:space="preserve">conditions , </w:t>
      </w:r>
      <w:r w:rsidR="00357CF9">
        <w:rPr>
          <w:sz w:val="24"/>
          <w:szCs w:val="24"/>
        </w:rPr>
        <w:t>in one condition you are</w:t>
      </w:r>
      <w:r w:rsidR="00195724" w:rsidRPr="00C45F84">
        <w:rPr>
          <w:sz w:val="24"/>
          <w:szCs w:val="24"/>
        </w:rPr>
        <w:t xml:space="preserve"> returning 1 and </w:t>
      </w:r>
      <w:r w:rsidR="00D705AC">
        <w:rPr>
          <w:sz w:val="24"/>
          <w:szCs w:val="24"/>
        </w:rPr>
        <w:t>in</w:t>
      </w:r>
      <w:r w:rsidR="00F5231A">
        <w:rPr>
          <w:sz w:val="24"/>
          <w:szCs w:val="24"/>
        </w:rPr>
        <w:t xml:space="preserve"> </w:t>
      </w:r>
      <w:r w:rsidR="00195724" w:rsidRPr="00C45F84">
        <w:rPr>
          <w:sz w:val="24"/>
          <w:szCs w:val="24"/>
        </w:rPr>
        <w:t>other</w:t>
      </w:r>
      <w:r w:rsidR="00F5231A">
        <w:rPr>
          <w:sz w:val="24"/>
          <w:szCs w:val="24"/>
        </w:rPr>
        <w:t xml:space="preserve"> you are </w:t>
      </w:r>
      <w:r w:rsidR="00195724" w:rsidRPr="00C45F84">
        <w:rPr>
          <w:sz w:val="24"/>
          <w:szCs w:val="24"/>
        </w:rPr>
        <w:t xml:space="preserve"> returning zero</w:t>
      </w:r>
      <w:r w:rsidR="00ED754F">
        <w:rPr>
          <w:sz w:val="24"/>
          <w:szCs w:val="24"/>
        </w:rPr>
        <w:t xml:space="preserve">  </w:t>
      </w:r>
      <w:r w:rsidR="00195724" w:rsidRPr="00C45F84">
        <w:rPr>
          <w:sz w:val="24"/>
          <w:szCs w:val="24"/>
        </w:rPr>
        <w:t>- always put the one returning 1 above the one returning 0.</w:t>
      </w:r>
    </w:p>
    <w:p w14:paraId="2255E601" w14:textId="025C2244" w:rsidR="00C77751" w:rsidRPr="00C45F84" w:rsidRDefault="00C77751" w:rsidP="00C45F84">
      <w:pPr>
        <w:rPr>
          <w:sz w:val="24"/>
          <w:szCs w:val="24"/>
        </w:rPr>
      </w:pPr>
      <w:r>
        <w:rPr>
          <w:sz w:val="24"/>
          <w:szCs w:val="24"/>
        </w:rPr>
        <w:t xml:space="preserve">E.g. Count_distinct subsequences </w:t>
      </w:r>
      <w:r w:rsidR="008E052A">
        <w:rPr>
          <w:sz w:val="24"/>
          <w:szCs w:val="24"/>
        </w:rPr>
        <w:t>(LC 115)</w:t>
      </w:r>
      <w:r>
        <w:rPr>
          <w:sz w:val="24"/>
          <w:szCs w:val="24"/>
        </w:rPr>
        <w:t>quesiton of DP</w:t>
      </w:r>
      <w:r w:rsidR="00455D2C">
        <w:rPr>
          <w:sz w:val="24"/>
          <w:szCs w:val="24"/>
        </w:rPr>
        <w:t>.</w:t>
      </w:r>
    </w:p>
    <w:p w14:paraId="434A5117" w14:textId="68A6EC0E" w:rsidR="00C45F84" w:rsidRPr="00195724" w:rsidRDefault="00C45F84" w:rsidP="00C45F84">
      <w:pPr>
        <w:pStyle w:val="ListParagraph"/>
        <w:rPr>
          <w:sz w:val="24"/>
          <w:szCs w:val="24"/>
        </w:rPr>
      </w:pP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lastRenderedPageBreak/>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noProof/>
          <w:sz w:val="24"/>
          <w:szCs w:val="24"/>
        </w:rPr>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noProof/>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146AD75E"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8E052A"/>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40E26"/>
    <w:multiLevelType w:val="hybridMultilevel"/>
    <w:tmpl w:val="F8F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5A9"/>
    <w:rsid w:val="00014804"/>
    <w:rsid w:val="00026720"/>
    <w:rsid w:val="00027446"/>
    <w:rsid w:val="000307F5"/>
    <w:rsid w:val="0004152F"/>
    <w:rsid w:val="00041A51"/>
    <w:rsid w:val="00055982"/>
    <w:rsid w:val="00063D49"/>
    <w:rsid w:val="0006445B"/>
    <w:rsid w:val="00072DCB"/>
    <w:rsid w:val="00082A9E"/>
    <w:rsid w:val="00082D21"/>
    <w:rsid w:val="00083BF7"/>
    <w:rsid w:val="0008518C"/>
    <w:rsid w:val="00087C4F"/>
    <w:rsid w:val="000907B2"/>
    <w:rsid w:val="000A25EC"/>
    <w:rsid w:val="000A4B58"/>
    <w:rsid w:val="000B1D59"/>
    <w:rsid w:val="000B22C0"/>
    <w:rsid w:val="000B43A4"/>
    <w:rsid w:val="000B7E3A"/>
    <w:rsid w:val="000C2F79"/>
    <w:rsid w:val="000D201B"/>
    <w:rsid w:val="000D74D6"/>
    <w:rsid w:val="000E2F07"/>
    <w:rsid w:val="000F1BA7"/>
    <w:rsid w:val="000F48D1"/>
    <w:rsid w:val="00110C27"/>
    <w:rsid w:val="00114495"/>
    <w:rsid w:val="00124E97"/>
    <w:rsid w:val="00125335"/>
    <w:rsid w:val="00126650"/>
    <w:rsid w:val="00126930"/>
    <w:rsid w:val="00131312"/>
    <w:rsid w:val="001362A5"/>
    <w:rsid w:val="0013630A"/>
    <w:rsid w:val="00145AB3"/>
    <w:rsid w:val="00152157"/>
    <w:rsid w:val="0015560A"/>
    <w:rsid w:val="0016274A"/>
    <w:rsid w:val="00162A37"/>
    <w:rsid w:val="00162F1B"/>
    <w:rsid w:val="00171C85"/>
    <w:rsid w:val="001844E6"/>
    <w:rsid w:val="0018779F"/>
    <w:rsid w:val="001910A2"/>
    <w:rsid w:val="0019514C"/>
    <w:rsid w:val="00195418"/>
    <w:rsid w:val="00195724"/>
    <w:rsid w:val="001D1165"/>
    <w:rsid w:val="001D70D4"/>
    <w:rsid w:val="001E0129"/>
    <w:rsid w:val="001E0349"/>
    <w:rsid w:val="001E13CF"/>
    <w:rsid w:val="001E1942"/>
    <w:rsid w:val="001F6587"/>
    <w:rsid w:val="00210866"/>
    <w:rsid w:val="002156AF"/>
    <w:rsid w:val="00224CF4"/>
    <w:rsid w:val="0023241C"/>
    <w:rsid w:val="00233DCB"/>
    <w:rsid w:val="00234332"/>
    <w:rsid w:val="00236134"/>
    <w:rsid w:val="002362C7"/>
    <w:rsid w:val="002417E4"/>
    <w:rsid w:val="00252274"/>
    <w:rsid w:val="00253664"/>
    <w:rsid w:val="00256CC7"/>
    <w:rsid w:val="00262C8A"/>
    <w:rsid w:val="00267023"/>
    <w:rsid w:val="00274F11"/>
    <w:rsid w:val="002823EF"/>
    <w:rsid w:val="0028454A"/>
    <w:rsid w:val="002920C9"/>
    <w:rsid w:val="002928D2"/>
    <w:rsid w:val="00296141"/>
    <w:rsid w:val="002A673E"/>
    <w:rsid w:val="002B0882"/>
    <w:rsid w:val="002B11F6"/>
    <w:rsid w:val="002B7511"/>
    <w:rsid w:val="002B7969"/>
    <w:rsid w:val="002B7F38"/>
    <w:rsid w:val="002C1F22"/>
    <w:rsid w:val="002C3C99"/>
    <w:rsid w:val="002C3EA4"/>
    <w:rsid w:val="002C5662"/>
    <w:rsid w:val="002D2E37"/>
    <w:rsid w:val="002E3DD1"/>
    <w:rsid w:val="002E456C"/>
    <w:rsid w:val="002F0864"/>
    <w:rsid w:val="002F2C01"/>
    <w:rsid w:val="002F3C2E"/>
    <w:rsid w:val="00301FE9"/>
    <w:rsid w:val="00302D14"/>
    <w:rsid w:val="00303B23"/>
    <w:rsid w:val="003104AA"/>
    <w:rsid w:val="003108CE"/>
    <w:rsid w:val="0032289B"/>
    <w:rsid w:val="003232A8"/>
    <w:rsid w:val="0032399D"/>
    <w:rsid w:val="00336B0D"/>
    <w:rsid w:val="003443A2"/>
    <w:rsid w:val="003447E3"/>
    <w:rsid w:val="0034725A"/>
    <w:rsid w:val="00350922"/>
    <w:rsid w:val="003537C1"/>
    <w:rsid w:val="00357CF9"/>
    <w:rsid w:val="003641D3"/>
    <w:rsid w:val="00370841"/>
    <w:rsid w:val="00371359"/>
    <w:rsid w:val="00383C04"/>
    <w:rsid w:val="00385071"/>
    <w:rsid w:val="00392684"/>
    <w:rsid w:val="00395AD0"/>
    <w:rsid w:val="003A2AC1"/>
    <w:rsid w:val="003A5A30"/>
    <w:rsid w:val="003A5AC3"/>
    <w:rsid w:val="003A6A1E"/>
    <w:rsid w:val="003C282B"/>
    <w:rsid w:val="003C2ABC"/>
    <w:rsid w:val="003C34FE"/>
    <w:rsid w:val="003C3A47"/>
    <w:rsid w:val="003D3C36"/>
    <w:rsid w:val="003F0A3A"/>
    <w:rsid w:val="00400A12"/>
    <w:rsid w:val="0040415E"/>
    <w:rsid w:val="004050CF"/>
    <w:rsid w:val="004238C9"/>
    <w:rsid w:val="00427906"/>
    <w:rsid w:val="00431352"/>
    <w:rsid w:val="004318FB"/>
    <w:rsid w:val="0043397D"/>
    <w:rsid w:val="004340A2"/>
    <w:rsid w:val="004345AE"/>
    <w:rsid w:val="00443B2D"/>
    <w:rsid w:val="00450F67"/>
    <w:rsid w:val="00452F70"/>
    <w:rsid w:val="00453216"/>
    <w:rsid w:val="00455D2C"/>
    <w:rsid w:val="00457223"/>
    <w:rsid w:val="00457492"/>
    <w:rsid w:val="00467133"/>
    <w:rsid w:val="00470653"/>
    <w:rsid w:val="004742DE"/>
    <w:rsid w:val="00475DAA"/>
    <w:rsid w:val="00496547"/>
    <w:rsid w:val="00496A52"/>
    <w:rsid w:val="004A1E5E"/>
    <w:rsid w:val="004B097B"/>
    <w:rsid w:val="004B3156"/>
    <w:rsid w:val="004B7B63"/>
    <w:rsid w:val="004C45A2"/>
    <w:rsid w:val="004D696F"/>
    <w:rsid w:val="004D7BFF"/>
    <w:rsid w:val="004F5E49"/>
    <w:rsid w:val="005002CA"/>
    <w:rsid w:val="00502F7E"/>
    <w:rsid w:val="0050330A"/>
    <w:rsid w:val="00503C7B"/>
    <w:rsid w:val="0052077A"/>
    <w:rsid w:val="0052370C"/>
    <w:rsid w:val="00525568"/>
    <w:rsid w:val="00525712"/>
    <w:rsid w:val="005258FB"/>
    <w:rsid w:val="00535F6D"/>
    <w:rsid w:val="00537818"/>
    <w:rsid w:val="00537F84"/>
    <w:rsid w:val="0055142C"/>
    <w:rsid w:val="005574E1"/>
    <w:rsid w:val="00570470"/>
    <w:rsid w:val="00574487"/>
    <w:rsid w:val="005763C6"/>
    <w:rsid w:val="00577D98"/>
    <w:rsid w:val="00585657"/>
    <w:rsid w:val="005A34A5"/>
    <w:rsid w:val="005A3B1E"/>
    <w:rsid w:val="005B0AC0"/>
    <w:rsid w:val="005B63DC"/>
    <w:rsid w:val="005C1862"/>
    <w:rsid w:val="005C2810"/>
    <w:rsid w:val="005C29BF"/>
    <w:rsid w:val="005C43DE"/>
    <w:rsid w:val="005C50CF"/>
    <w:rsid w:val="005E383D"/>
    <w:rsid w:val="005E5A4D"/>
    <w:rsid w:val="005F0391"/>
    <w:rsid w:val="005F3376"/>
    <w:rsid w:val="006048BD"/>
    <w:rsid w:val="00612482"/>
    <w:rsid w:val="00616535"/>
    <w:rsid w:val="00621623"/>
    <w:rsid w:val="00627E87"/>
    <w:rsid w:val="006425BD"/>
    <w:rsid w:val="006428B7"/>
    <w:rsid w:val="006505B6"/>
    <w:rsid w:val="006516B4"/>
    <w:rsid w:val="00652178"/>
    <w:rsid w:val="0065464E"/>
    <w:rsid w:val="00660881"/>
    <w:rsid w:val="00661E52"/>
    <w:rsid w:val="00663474"/>
    <w:rsid w:val="006673A5"/>
    <w:rsid w:val="0067075A"/>
    <w:rsid w:val="0067166F"/>
    <w:rsid w:val="00672FD6"/>
    <w:rsid w:val="0067583D"/>
    <w:rsid w:val="00680B17"/>
    <w:rsid w:val="00686D9C"/>
    <w:rsid w:val="00690585"/>
    <w:rsid w:val="00693A95"/>
    <w:rsid w:val="006953C5"/>
    <w:rsid w:val="0069596E"/>
    <w:rsid w:val="006A0A4F"/>
    <w:rsid w:val="006A4C89"/>
    <w:rsid w:val="006C5C63"/>
    <w:rsid w:val="006C6910"/>
    <w:rsid w:val="006D7267"/>
    <w:rsid w:val="006D7E8B"/>
    <w:rsid w:val="006E0DF2"/>
    <w:rsid w:val="006E58A6"/>
    <w:rsid w:val="006E66F3"/>
    <w:rsid w:val="006F667A"/>
    <w:rsid w:val="0070209B"/>
    <w:rsid w:val="00704258"/>
    <w:rsid w:val="00711C2E"/>
    <w:rsid w:val="0071624D"/>
    <w:rsid w:val="00735AF2"/>
    <w:rsid w:val="007400D9"/>
    <w:rsid w:val="0074292C"/>
    <w:rsid w:val="00744D49"/>
    <w:rsid w:val="00750B86"/>
    <w:rsid w:val="00750F7E"/>
    <w:rsid w:val="00761848"/>
    <w:rsid w:val="00764EF6"/>
    <w:rsid w:val="00770D69"/>
    <w:rsid w:val="007717E6"/>
    <w:rsid w:val="00775578"/>
    <w:rsid w:val="00780EBE"/>
    <w:rsid w:val="00784B17"/>
    <w:rsid w:val="00797EF0"/>
    <w:rsid w:val="007A544D"/>
    <w:rsid w:val="007B550A"/>
    <w:rsid w:val="007C000C"/>
    <w:rsid w:val="007D6EA3"/>
    <w:rsid w:val="007E1EA2"/>
    <w:rsid w:val="007F5EB4"/>
    <w:rsid w:val="007F5FD0"/>
    <w:rsid w:val="007F76CA"/>
    <w:rsid w:val="0081017B"/>
    <w:rsid w:val="008133D8"/>
    <w:rsid w:val="008205F3"/>
    <w:rsid w:val="00820F4A"/>
    <w:rsid w:val="008270FA"/>
    <w:rsid w:val="00834114"/>
    <w:rsid w:val="00843D68"/>
    <w:rsid w:val="00845F9C"/>
    <w:rsid w:val="008468A9"/>
    <w:rsid w:val="0085165E"/>
    <w:rsid w:val="00873CEB"/>
    <w:rsid w:val="00876AF5"/>
    <w:rsid w:val="0088013B"/>
    <w:rsid w:val="00883432"/>
    <w:rsid w:val="00896284"/>
    <w:rsid w:val="008A1A05"/>
    <w:rsid w:val="008C00BE"/>
    <w:rsid w:val="008C022C"/>
    <w:rsid w:val="008C1D36"/>
    <w:rsid w:val="008C24C0"/>
    <w:rsid w:val="008C2CA7"/>
    <w:rsid w:val="008C4402"/>
    <w:rsid w:val="008C77E1"/>
    <w:rsid w:val="008D1329"/>
    <w:rsid w:val="008D4534"/>
    <w:rsid w:val="008E052A"/>
    <w:rsid w:val="008E07DC"/>
    <w:rsid w:val="008E3487"/>
    <w:rsid w:val="00901D55"/>
    <w:rsid w:val="00913D20"/>
    <w:rsid w:val="009146DC"/>
    <w:rsid w:val="009232CD"/>
    <w:rsid w:val="00925D46"/>
    <w:rsid w:val="0093028C"/>
    <w:rsid w:val="00930B0E"/>
    <w:rsid w:val="009318AB"/>
    <w:rsid w:val="00943DD6"/>
    <w:rsid w:val="0094413F"/>
    <w:rsid w:val="009458D3"/>
    <w:rsid w:val="00953642"/>
    <w:rsid w:val="0095696A"/>
    <w:rsid w:val="00967DA2"/>
    <w:rsid w:val="00971EF3"/>
    <w:rsid w:val="009837D8"/>
    <w:rsid w:val="00983C21"/>
    <w:rsid w:val="00986C6A"/>
    <w:rsid w:val="0099450D"/>
    <w:rsid w:val="009968DE"/>
    <w:rsid w:val="009B0A19"/>
    <w:rsid w:val="009B7F60"/>
    <w:rsid w:val="009C1DF3"/>
    <w:rsid w:val="009F4B72"/>
    <w:rsid w:val="009F529F"/>
    <w:rsid w:val="009F6A3F"/>
    <w:rsid w:val="00A171A1"/>
    <w:rsid w:val="00A21782"/>
    <w:rsid w:val="00A23E91"/>
    <w:rsid w:val="00A24A9E"/>
    <w:rsid w:val="00A326A1"/>
    <w:rsid w:val="00A35C76"/>
    <w:rsid w:val="00A37534"/>
    <w:rsid w:val="00A50DDF"/>
    <w:rsid w:val="00A6236B"/>
    <w:rsid w:val="00A62E56"/>
    <w:rsid w:val="00A66916"/>
    <w:rsid w:val="00A6744B"/>
    <w:rsid w:val="00A7466A"/>
    <w:rsid w:val="00A773A1"/>
    <w:rsid w:val="00A77EA7"/>
    <w:rsid w:val="00A85009"/>
    <w:rsid w:val="00A91D0F"/>
    <w:rsid w:val="00A94537"/>
    <w:rsid w:val="00AA461C"/>
    <w:rsid w:val="00AB000D"/>
    <w:rsid w:val="00AB11C4"/>
    <w:rsid w:val="00AB72CB"/>
    <w:rsid w:val="00AC0073"/>
    <w:rsid w:val="00AC7008"/>
    <w:rsid w:val="00AC709B"/>
    <w:rsid w:val="00AD52BF"/>
    <w:rsid w:val="00AD7E89"/>
    <w:rsid w:val="00AF037A"/>
    <w:rsid w:val="00AF4252"/>
    <w:rsid w:val="00AF658F"/>
    <w:rsid w:val="00AF6597"/>
    <w:rsid w:val="00AF7322"/>
    <w:rsid w:val="00AF7F9F"/>
    <w:rsid w:val="00B05BA2"/>
    <w:rsid w:val="00B20F6A"/>
    <w:rsid w:val="00B24BE4"/>
    <w:rsid w:val="00B2783F"/>
    <w:rsid w:val="00B27D6D"/>
    <w:rsid w:val="00B52C71"/>
    <w:rsid w:val="00B67773"/>
    <w:rsid w:val="00B736EE"/>
    <w:rsid w:val="00B90224"/>
    <w:rsid w:val="00B917EB"/>
    <w:rsid w:val="00B96861"/>
    <w:rsid w:val="00BB3B9F"/>
    <w:rsid w:val="00BC030A"/>
    <w:rsid w:val="00BC2E1E"/>
    <w:rsid w:val="00BE4970"/>
    <w:rsid w:val="00C00539"/>
    <w:rsid w:val="00C03765"/>
    <w:rsid w:val="00C117A6"/>
    <w:rsid w:val="00C128C3"/>
    <w:rsid w:val="00C154ED"/>
    <w:rsid w:val="00C15BA8"/>
    <w:rsid w:val="00C20076"/>
    <w:rsid w:val="00C203B7"/>
    <w:rsid w:val="00C242D6"/>
    <w:rsid w:val="00C26984"/>
    <w:rsid w:val="00C323CC"/>
    <w:rsid w:val="00C33482"/>
    <w:rsid w:val="00C370E1"/>
    <w:rsid w:val="00C3790A"/>
    <w:rsid w:val="00C42059"/>
    <w:rsid w:val="00C45F84"/>
    <w:rsid w:val="00C47CC4"/>
    <w:rsid w:val="00C5106F"/>
    <w:rsid w:val="00C524F9"/>
    <w:rsid w:val="00C553F8"/>
    <w:rsid w:val="00C57978"/>
    <w:rsid w:val="00C57EBE"/>
    <w:rsid w:val="00C63172"/>
    <w:rsid w:val="00C77366"/>
    <w:rsid w:val="00C77751"/>
    <w:rsid w:val="00C8180B"/>
    <w:rsid w:val="00C93C58"/>
    <w:rsid w:val="00C95922"/>
    <w:rsid w:val="00C967D6"/>
    <w:rsid w:val="00CB0084"/>
    <w:rsid w:val="00CB2B7E"/>
    <w:rsid w:val="00CB70E5"/>
    <w:rsid w:val="00CC72C2"/>
    <w:rsid w:val="00CD53FD"/>
    <w:rsid w:val="00CD6F0F"/>
    <w:rsid w:val="00CE096A"/>
    <w:rsid w:val="00CE1177"/>
    <w:rsid w:val="00CE49E0"/>
    <w:rsid w:val="00CF093A"/>
    <w:rsid w:val="00CF3326"/>
    <w:rsid w:val="00D070B5"/>
    <w:rsid w:val="00D07D8D"/>
    <w:rsid w:val="00D1121C"/>
    <w:rsid w:val="00D1150B"/>
    <w:rsid w:val="00D12F87"/>
    <w:rsid w:val="00D24786"/>
    <w:rsid w:val="00D27C9E"/>
    <w:rsid w:val="00D35FFD"/>
    <w:rsid w:val="00D4110F"/>
    <w:rsid w:val="00D43BE3"/>
    <w:rsid w:val="00D57D86"/>
    <w:rsid w:val="00D57E44"/>
    <w:rsid w:val="00D63CAF"/>
    <w:rsid w:val="00D705AC"/>
    <w:rsid w:val="00D73B09"/>
    <w:rsid w:val="00D7557A"/>
    <w:rsid w:val="00D91903"/>
    <w:rsid w:val="00D92D1B"/>
    <w:rsid w:val="00D92DC0"/>
    <w:rsid w:val="00D96A76"/>
    <w:rsid w:val="00DA0087"/>
    <w:rsid w:val="00DA1298"/>
    <w:rsid w:val="00DA3538"/>
    <w:rsid w:val="00DB34CE"/>
    <w:rsid w:val="00DB76BC"/>
    <w:rsid w:val="00DC1532"/>
    <w:rsid w:val="00DC6B26"/>
    <w:rsid w:val="00DD064D"/>
    <w:rsid w:val="00DD1B6B"/>
    <w:rsid w:val="00DD5150"/>
    <w:rsid w:val="00DE05B2"/>
    <w:rsid w:val="00DF22C1"/>
    <w:rsid w:val="00DF7836"/>
    <w:rsid w:val="00E00B8B"/>
    <w:rsid w:val="00E02FE0"/>
    <w:rsid w:val="00E06EB6"/>
    <w:rsid w:val="00E12448"/>
    <w:rsid w:val="00E126CD"/>
    <w:rsid w:val="00E156DB"/>
    <w:rsid w:val="00E23E26"/>
    <w:rsid w:val="00E27091"/>
    <w:rsid w:val="00E42B49"/>
    <w:rsid w:val="00E4495D"/>
    <w:rsid w:val="00E63488"/>
    <w:rsid w:val="00E636D3"/>
    <w:rsid w:val="00E7169A"/>
    <w:rsid w:val="00E74576"/>
    <w:rsid w:val="00E74DB8"/>
    <w:rsid w:val="00E86532"/>
    <w:rsid w:val="00E91180"/>
    <w:rsid w:val="00EA02B6"/>
    <w:rsid w:val="00EA1C4E"/>
    <w:rsid w:val="00EA7151"/>
    <w:rsid w:val="00EC4770"/>
    <w:rsid w:val="00ED24B5"/>
    <w:rsid w:val="00ED754F"/>
    <w:rsid w:val="00EE2944"/>
    <w:rsid w:val="00EF09FC"/>
    <w:rsid w:val="00EF11B2"/>
    <w:rsid w:val="00EF2890"/>
    <w:rsid w:val="00EF322F"/>
    <w:rsid w:val="00EF52BB"/>
    <w:rsid w:val="00EF7EAF"/>
    <w:rsid w:val="00F027FB"/>
    <w:rsid w:val="00F10E0B"/>
    <w:rsid w:val="00F247A5"/>
    <w:rsid w:val="00F2789B"/>
    <w:rsid w:val="00F3289E"/>
    <w:rsid w:val="00F37654"/>
    <w:rsid w:val="00F415A1"/>
    <w:rsid w:val="00F45497"/>
    <w:rsid w:val="00F5055B"/>
    <w:rsid w:val="00F5231A"/>
    <w:rsid w:val="00F54BE4"/>
    <w:rsid w:val="00F558CA"/>
    <w:rsid w:val="00F6051E"/>
    <w:rsid w:val="00F641DF"/>
    <w:rsid w:val="00F65A63"/>
    <w:rsid w:val="00F72270"/>
    <w:rsid w:val="00F751E2"/>
    <w:rsid w:val="00F818EA"/>
    <w:rsid w:val="00F838C7"/>
    <w:rsid w:val="00F855F8"/>
    <w:rsid w:val="00F92156"/>
    <w:rsid w:val="00F9346F"/>
    <w:rsid w:val="00F93C12"/>
    <w:rsid w:val="00F94234"/>
    <w:rsid w:val="00FA487F"/>
    <w:rsid w:val="00FA4B9D"/>
    <w:rsid w:val="00FA4D63"/>
    <w:rsid w:val="00FA621F"/>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16395</TotalTime>
  <Pages>11</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566</cp:revision>
  <dcterms:created xsi:type="dcterms:W3CDTF">2022-03-22T20:12:00Z</dcterms:created>
  <dcterms:modified xsi:type="dcterms:W3CDTF">2022-05-07T20:50:00Z</dcterms:modified>
</cp:coreProperties>
</file>