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AB78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C591B8C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182947C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98755F4" w14:textId="77777777" w:rsidR="002B45C3" w:rsidRPr="002B45C3" w:rsidRDefault="002B45C3" w:rsidP="002B45C3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5C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4BC3E2A" w14:textId="77777777" w:rsidR="00613EFC" w:rsidRPr="00AB7D3F" w:rsidRDefault="00613EFC" w:rsidP="00A965B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A97F2C" w14:textId="02DFDF76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D70F8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</w:t>
      </w:r>
    </w:p>
    <w:p w14:paraId="13C21C98" w14:textId="64253FDF" w:rsidR="00D37DCB" w:rsidRPr="00D37DCB" w:rsidRDefault="00D37DCB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«</w:t>
      </w:r>
      <w:r w:rsidR="00D70F8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Регулярные выражения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</w:t>
      </w:r>
    </w:p>
    <w:p w14:paraId="45808392" w14:textId="77777777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4F41703C" w14:textId="3719A3CF" w:rsidR="00613EFC" w:rsidRPr="00AB7D3F" w:rsidRDefault="00A965B2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«</w:t>
      </w:r>
      <w:r w:rsidR="00D37DC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Информатика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</w:t>
      </w:r>
    </w:p>
    <w:p w14:paraId="7508D289" w14:textId="3A3BA584" w:rsidR="00613EFC" w:rsidRPr="00D37DCB" w:rsidRDefault="00613EFC" w:rsidP="00D70F8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4FF04" w14:textId="77777777" w:rsidR="00A965B2" w:rsidRPr="00AB7D3F" w:rsidRDefault="00A965B2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81B772" w14:textId="1D079EBD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618277" w14:textId="77777777" w:rsidR="00C70BBB" w:rsidRPr="00AB7D3F" w:rsidRDefault="00C70BBB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77CFD" w14:textId="0C1872B8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Выполнил:</w:t>
      </w:r>
    </w:p>
    <w:p w14:paraId="7A32B106" w14:textId="0B77571B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Студент</w:t>
      </w:r>
      <w:r w:rsidRPr="00AB7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P</w:t>
      </w:r>
      <w:r w:rsidRPr="00AB7D3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3130</w:t>
      </w:r>
    </w:p>
    <w:p w14:paraId="05BE3F73" w14:textId="4BD9968A" w:rsidR="00613EFC" w:rsidRPr="00AB7D3F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Гуренков Максим Сергеевич</w:t>
      </w:r>
    </w:p>
    <w:p w14:paraId="78637FA1" w14:textId="0AA5F256" w:rsidR="00D37DCB" w:rsidRPr="002B45C3" w:rsidRDefault="00613EFC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Пр</w:t>
      </w:r>
      <w:r w:rsidR="002B45C3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оверил</w:t>
      </w:r>
      <w:r w:rsidRPr="00AB7D3F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038CEF20" w14:textId="6DAE19C8" w:rsidR="00A965B2" w:rsidRDefault="00D37DCB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  <w:r w:rsidRPr="00D37DCB"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  <w:t>Балакшин Павел Валерьевич</w:t>
      </w:r>
    </w:p>
    <w:p w14:paraId="37FC6350" w14:textId="77777777" w:rsidR="00D37DCB" w:rsidRPr="00D37DCB" w:rsidRDefault="00D37DCB" w:rsidP="00D37DCB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right"/>
        <w:rPr>
          <w:rFonts w:ascii="Times New Roman" w:eastAsia="Arial Unicode MS" w:hAnsi="Times New Roman" w:cs="Times New Roman"/>
          <w:iCs/>
          <w:color w:val="000000"/>
          <w:sz w:val="28"/>
          <w:szCs w:val="28"/>
          <w:lang w:eastAsia="ru-RU"/>
        </w:rPr>
      </w:pPr>
    </w:p>
    <w:p w14:paraId="71C13B2A" w14:textId="77777777" w:rsidR="00C70BBB" w:rsidRPr="00AB7D3F" w:rsidRDefault="00C70BBB" w:rsidP="00A965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F050AB" w14:textId="77777777" w:rsidR="00613EFC" w:rsidRPr="00AB7D3F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5370EF" w14:textId="1B4E746F" w:rsidR="00613EFC" w:rsidRDefault="00613EFC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  <w:r w:rsidRPr="00AB7D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</w:t>
      </w:r>
    </w:p>
    <w:p w14:paraId="37AB9F46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45600108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20069515" w14:textId="77777777" w:rsidR="002B45C3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</w:pPr>
    </w:p>
    <w:p w14:paraId="4D98C41F" w14:textId="77777777" w:rsidR="002B45C3" w:rsidRPr="00AB7D3F" w:rsidRDefault="002B45C3" w:rsidP="00A965B2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879AD" w14:textId="4C593508" w:rsidR="00613EFC" w:rsidRPr="00640FFF" w:rsidRDefault="00613EFC" w:rsidP="00A965B2">
      <w:pPr>
        <w:tabs>
          <w:tab w:val="center" w:pos="4677"/>
          <w:tab w:val="right" w:pos="9355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B7D3F">
        <w:rPr>
          <w:rFonts w:ascii="Times New Roman" w:hAnsi="Times New Roman" w:cs="Times New Roman"/>
          <w:sz w:val="28"/>
          <w:szCs w:val="28"/>
        </w:rPr>
        <w:t>Санкт-Петербург</w:t>
      </w:r>
      <w:r w:rsidRPr="00AB7D3F">
        <w:rPr>
          <w:rFonts w:ascii="Times New Roman" w:hAnsi="Times New Roman" w:cs="Times New Roman"/>
          <w:sz w:val="28"/>
          <w:szCs w:val="28"/>
        </w:rPr>
        <w:br/>
        <w:t>202</w:t>
      </w:r>
      <w:r w:rsidRPr="00640FFF">
        <w:rPr>
          <w:rFonts w:ascii="Times New Roman" w:hAnsi="Times New Roman" w:cs="Times New Roman"/>
          <w:sz w:val="28"/>
          <w:szCs w:val="28"/>
        </w:rPr>
        <w:t>3</w:t>
      </w:r>
    </w:p>
    <w:p w14:paraId="1D098D38" w14:textId="77777777" w:rsidR="006E34B0" w:rsidRPr="00AB7D3F" w:rsidRDefault="006E34B0" w:rsidP="00A965B2">
      <w:pPr>
        <w:pStyle w:val="a3"/>
        <w:spacing w:line="360" w:lineRule="auto"/>
        <w:ind w:firstLine="284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B7D3F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692426173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127B5325" w14:textId="05FE8983" w:rsidR="006E34B0" w:rsidRPr="008574AD" w:rsidRDefault="006E34B0" w:rsidP="00A965B2">
          <w:pPr>
            <w:pStyle w:val="a3"/>
            <w:spacing w:line="360" w:lineRule="auto"/>
            <w:ind w:firstLine="284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</w:p>
        <w:p w14:paraId="02B1F8A2" w14:textId="4689597A" w:rsidR="00070BC8" w:rsidRDefault="006E34B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8574A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6003821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_Toc136003821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3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009C037F" w14:textId="7DBBBA9E" w:rsidR="00070BC8" w:rsidRDefault="0000000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003822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_Toc136003822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4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7C3ECBCB" w14:textId="12922157" w:rsidR="00070BC8" w:rsidRDefault="0000000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003823" w:history="1">
            <w:r w:rsidR="00070BC8" w:rsidRPr="00C70917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070BC8">
              <w:rPr>
                <w:noProof/>
                <w:webHidden/>
              </w:rPr>
              <w:tab/>
            </w:r>
            <w:r w:rsidR="00070BC8">
              <w:rPr>
                <w:noProof/>
                <w:webHidden/>
              </w:rPr>
              <w:fldChar w:fldCharType="begin"/>
            </w:r>
            <w:r w:rsidR="00070BC8">
              <w:rPr>
                <w:noProof/>
                <w:webHidden/>
              </w:rPr>
              <w:instrText xml:space="preserve"> PAGEREF _Toc136003823 \h </w:instrText>
            </w:r>
            <w:r w:rsidR="00070BC8">
              <w:rPr>
                <w:noProof/>
                <w:webHidden/>
              </w:rPr>
            </w:r>
            <w:r w:rsidR="00070BC8">
              <w:rPr>
                <w:noProof/>
                <w:webHidden/>
              </w:rPr>
              <w:fldChar w:fldCharType="separate"/>
            </w:r>
            <w:r w:rsidR="00070BC8">
              <w:rPr>
                <w:noProof/>
                <w:webHidden/>
              </w:rPr>
              <w:t>7</w:t>
            </w:r>
            <w:r w:rsidR="00070BC8">
              <w:rPr>
                <w:noProof/>
                <w:webHidden/>
              </w:rPr>
              <w:fldChar w:fldCharType="end"/>
            </w:r>
          </w:hyperlink>
        </w:p>
        <w:p w14:paraId="553FDC95" w14:textId="101D257A" w:rsidR="006E34B0" w:rsidRPr="008574AD" w:rsidRDefault="006E34B0" w:rsidP="00A965B2">
          <w:pPr>
            <w:spacing w:line="360" w:lineRule="auto"/>
            <w:ind w:firstLine="28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574AD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DFE1986" w14:textId="77777777" w:rsidR="006E34B0" w:rsidRPr="008574AD" w:rsidRDefault="006E34B0" w:rsidP="00A965B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574AD">
        <w:rPr>
          <w:rFonts w:ascii="Times New Roman" w:hAnsi="Times New Roman" w:cs="Times New Roman"/>
          <w:sz w:val="28"/>
          <w:szCs w:val="28"/>
        </w:rPr>
        <w:br w:type="page"/>
      </w:r>
    </w:p>
    <w:p w14:paraId="1DDE569D" w14:textId="75AD8625" w:rsidR="000B4A39" w:rsidRPr="000B4A39" w:rsidRDefault="006E34B0" w:rsidP="000B4A39">
      <w:pPr>
        <w:pStyle w:val="10"/>
        <w:spacing w:line="36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6003821"/>
      <w:r w:rsidRPr="00AB7D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06F3689F" w14:textId="2DBFCC3A" w:rsidR="00D70F8F" w:rsidRDefault="00D70F8F" w:rsidP="000B4A3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</w:t>
      </w:r>
      <w:r w:rsidRPr="00D70F8F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72C2865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C24E443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0321F110" w14:textId="27AC71E2" w:rsid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</w:t>
      </w:r>
      <w:r w:rsidR="000E1505">
        <w:rPr>
          <w:rFonts w:ascii="Times New Roman" w:hAnsi="Times New Roman" w:cs="Times New Roman"/>
          <w:sz w:val="28"/>
          <w:szCs w:val="28"/>
        </w:rPr>
        <w:t>.</w:t>
      </w:r>
    </w:p>
    <w:p w14:paraId="292F7710" w14:textId="77777777" w:rsidR="00A46D0E" w:rsidRPr="00D70F8F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E2671AD" w14:textId="51AB2962" w:rsidR="00D70F8F" w:rsidRDefault="00D70F8F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 368069</w:t>
      </w:r>
      <w:r>
        <w:rPr>
          <w:rFonts w:ascii="Times New Roman" w:hAnsi="Times New Roman" w:cs="Times New Roman"/>
          <w:sz w:val="28"/>
          <w:szCs w:val="28"/>
        </w:rPr>
        <w:t xml:space="preserve">%6 = </w:t>
      </w:r>
      <w:r>
        <w:rPr>
          <w:rFonts w:ascii="Times New Roman" w:hAnsi="Times New Roman" w:cs="Times New Roman"/>
          <w:sz w:val="28"/>
          <w:szCs w:val="28"/>
          <w:lang w:val="en-US"/>
        </w:rPr>
        <w:t>5, 368069</w:t>
      </w:r>
      <w:r>
        <w:rPr>
          <w:rFonts w:ascii="Times New Roman" w:hAnsi="Times New Roman" w:cs="Times New Roman"/>
          <w:sz w:val="28"/>
          <w:szCs w:val="28"/>
        </w:rPr>
        <w:t xml:space="preserve">%4 = </w:t>
      </w:r>
      <w:r>
        <w:rPr>
          <w:rFonts w:ascii="Times New Roman" w:hAnsi="Times New Roman" w:cs="Times New Roman"/>
          <w:sz w:val="28"/>
          <w:szCs w:val="28"/>
          <w:lang w:val="en-US"/>
        </w:rPr>
        <w:t>1, 368069</w:t>
      </w:r>
      <w:r>
        <w:rPr>
          <w:rFonts w:ascii="Times New Roman" w:hAnsi="Times New Roman" w:cs="Times New Roman"/>
          <w:sz w:val="28"/>
          <w:szCs w:val="28"/>
        </w:rPr>
        <w:t xml:space="preserve">%7 = </w:t>
      </w:r>
      <w:r>
        <w:rPr>
          <w:rFonts w:ascii="Times New Roman" w:hAnsi="Times New Roman" w:cs="Times New Roman"/>
          <w:sz w:val="28"/>
          <w:szCs w:val="28"/>
          <w:lang w:val="en-US"/>
        </w:rPr>
        <w:t>2 – “[&lt;O”</w:t>
      </w:r>
    </w:p>
    <w:p w14:paraId="4CF7025A" w14:textId="77777777" w:rsidR="00D70F8F" w:rsidRPr="00D70F8F" w:rsidRDefault="00D70F8F" w:rsidP="00D70F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B77DDB9" w14:textId="4A51E291" w:rsidR="00EA2FFF" w:rsidRDefault="00D70F8F" w:rsidP="000B4A3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Дополнительное задание 1</w:t>
      </w:r>
    </w:p>
    <w:p w14:paraId="7A4A88BC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B14DB57" w14:textId="77777777" w:rsidR="00D70F8F" w:rsidRP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39CDD356" w14:textId="1924FD44" w:rsidR="00D70F8F" w:rsidRDefault="00D70F8F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D70F8F">
        <w:rPr>
          <w:rFonts w:ascii="Times New Roman" w:hAnsi="Times New Roman" w:cs="Times New Roman"/>
          <w:sz w:val="28"/>
          <w:szCs w:val="28"/>
        </w:rPr>
        <w:t>3) Можно использовать циклы и условия, но основной частью решения должны быть регулярные выражения.</w:t>
      </w:r>
    </w:p>
    <w:p w14:paraId="1EA04090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16D32D" w14:textId="7472F1DB" w:rsidR="00D70F8F" w:rsidRDefault="00D70F8F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A3418">
        <w:rPr>
          <w:rFonts w:ascii="Times New Roman" w:hAnsi="Times New Roman" w:cs="Times New Roman"/>
          <w:sz w:val="28"/>
          <w:szCs w:val="28"/>
        </w:rPr>
        <w:t>: 368069</w:t>
      </w:r>
      <w:r>
        <w:rPr>
          <w:rFonts w:ascii="Times New Roman" w:hAnsi="Times New Roman" w:cs="Times New Roman"/>
          <w:sz w:val="28"/>
          <w:szCs w:val="28"/>
        </w:rPr>
        <w:t>%6 =</w:t>
      </w:r>
      <w:r w:rsidR="00A46D0E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DCB1593" w14:textId="327084A5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6D0E">
        <w:rPr>
          <w:rFonts w:ascii="Times New Roman" w:hAnsi="Times New Roman" w:cs="Times New Roman"/>
          <w:sz w:val="28"/>
          <w:szCs w:val="28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 w14:paraId="2EDFB4B2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C03C337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FD7012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9EB6A46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5520C39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3234B3E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54805D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EAA3AF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0EEE1F" w14:textId="77777777" w:rsidR="00A46D0E" w:rsidRDefault="00A46D0E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C5753C7" w14:textId="70454821" w:rsidR="00A46D0E" w:rsidRDefault="00A46D0E" w:rsidP="00A46D0E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 2</w:t>
      </w:r>
    </w:p>
    <w:p w14:paraId="6FC06255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4EDE7D66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</w:t>
      </w:r>
    </w:p>
    <w:p w14:paraId="74993125" w14:textId="77777777" w:rsid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3) Протестируйте свою программу на этих тестах.</w:t>
      </w:r>
    </w:p>
    <w:p w14:paraId="1D329113" w14:textId="1504CF80" w:rsidR="00A46D0E" w:rsidRPr="00A46D0E" w:rsidRDefault="00A46D0E" w:rsidP="000E1505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4) Можно использовать циклы и условия, но основной частью решения должны быть регулярные выражения.</w:t>
      </w:r>
    </w:p>
    <w:p w14:paraId="785B782B" w14:textId="33FF5BDE" w:rsidR="00D70F8F" w:rsidRDefault="00D70F8F" w:rsidP="00D70F8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B78078" w14:textId="0F97AA65" w:rsidR="00A46D0E" w:rsidRDefault="00A46D0E" w:rsidP="000B4A39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0A34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368069%5 = 4</w:t>
      </w:r>
    </w:p>
    <w:p w14:paraId="22E67728" w14:textId="24CE9014" w:rsidR="00A46D0E" w:rsidRPr="00A46D0E" w:rsidRDefault="00A46D0E" w:rsidP="00A46D0E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  <w:r w:rsidRPr="00A46D0E">
        <w:rPr>
          <w:rFonts w:ascii="Times New Roman" w:hAnsi="Times New Roman" w:cs="Times New Roman"/>
          <w:sz w:val="28"/>
          <w:szCs w:val="28"/>
        </w:rPr>
        <w:t>Необходимо выбрать три любых буквы и расстояние между ними. С помощью регулярного выражения нужно найти все слова (последовательность символов ограниченная пробелами), в которых встречаются эти буквы в заданной последовательности и расстояние (например, через один друг от друга).</w:t>
      </w:r>
    </w:p>
    <w:p w14:paraId="02BDA80A" w14:textId="77777777" w:rsidR="0030018C" w:rsidRPr="00640FFF" w:rsidRDefault="0030018C" w:rsidP="004A2D2C"/>
    <w:p w14:paraId="6942D729" w14:textId="77777777" w:rsidR="0030018C" w:rsidRDefault="0030018C" w:rsidP="004A2D2C"/>
    <w:p w14:paraId="65DDA9B3" w14:textId="77777777" w:rsidR="00A46D0E" w:rsidRDefault="00A46D0E" w:rsidP="004A2D2C"/>
    <w:p w14:paraId="18A86CE0" w14:textId="77777777" w:rsidR="00A46D0E" w:rsidRDefault="00A46D0E" w:rsidP="004A2D2C"/>
    <w:p w14:paraId="6A0F8F23" w14:textId="77777777" w:rsidR="00A46D0E" w:rsidRDefault="00A46D0E" w:rsidP="004A2D2C"/>
    <w:p w14:paraId="044A322C" w14:textId="77777777" w:rsidR="00A46D0E" w:rsidRDefault="00A46D0E" w:rsidP="004A2D2C"/>
    <w:p w14:paraId="348226A6" w14:textId="77777777" w:rsidR="00A46D0E" w:rsidRDefault="00A46D0E" w:rsidP="004A2D2C"/>
    <w:p w14:paraId="0E158407" w14:textId="77777777" w:rsidR="00A46D0E" w:rsidRDefault="00A46D0E" w:rsidP="004A2D2C"/>
    <w:p w14:paraId="7BF3330D" w14:textId="77777777" w:rsidR="00A46D0E" w:rsidRDefault="00A46D0E" w:rsidP="004A2D2C"/>
    <w:p w14:paraId="606EBA66" w14:textId="77777777" w:rsidR="00A46D0E" w:rsidRDefault="00A46D0E" w:rsidP="004A2D2C"/>
    <w:p w14:paraId="3F11C133" w14:textId="77777777" w:rsidR="00A46D0E" w:rsidRDefault="00A46D0E" w:rsidP="004A2D2C"/>
    <w:p w14:paraId="76BA4972" w14:textId="77777777" w:rsidR="00A46D0E" w:rsidRDefault="00A46D0E" w:rsidP="004A2D2C"/>
    <w:p w14:paraId="25EB2450" w14:textId="77777777" w:rsidR="00A46D0E" w:rsidRDefault="00A46D0E" w:rsidP="004A2D2C"/>
    <w:p w14:paraId="40D8CAD5" w14:textId="77777777" w:rsidR="00A46D0E" w:rsidRDefault="00A46D0E" w:rsidP="004A2D2C"/>
    <w:p w14:paraId="5167EEA0" w14:textId="77777777" w:rsidR="00A46D0E" w:rsidRDefault="00A46D0E" w:rsidP="004A2D2C"/>
    <w:p w14:paraId="716E359B" w14:textId="77777777" w:rsidR="00A46D0E" w:rsidRDefault="00A46D0E" w:rsidP="004A2D2C"/>
    <w:p w14:paraId="2C8B318F" w14:textId="77777777" w:rsidR="00A46D0E" w:rsidRDefault="00A46D0E" w:rsidP="004A2D2C"/>
    <w:p w14:paraId="2867F267" w14:textId="77777777" w:rsidR="00A46D0E" w:rsidRDefault="00A46D0E" w:rsidP="004A2D2C"/>
    <w:p w14:paraId="21FD9666" w14:textId="77777777" w:rsidR="00A46D0E" w:rsidRDefault="00A46D0E" w:rsidP="004A2D2C"/>
    <w:p w14:paraId="2BEF260C" w14:textId="77777777" w:rsidR="00A46D0E" w:rsidRPr="00640FFF" w:rsidRDefault="00A46D0E" w:rsidP="004A2D2C"/>
    <w:p w14:paraId="17C81876" w14:textId="39D88C85" w:rsidR="00EA2FFF" w:rsidRDefault="0030018C" w:rsidP="0030018C">
      <w:pPr>
        <w:pStyle w:val="10"/>
        <w:spacing w:line="360" w:lineRule="auto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1" w:name="_Toc136003822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Основные этапы вычисления</w:t>
      </w:r>
      <w:bookmarkEnd w:id="1"/>
    </w:p>
    <w:p w14:paraId="6647B61C" w14:textId="46C18049" w:rsidR="000E1505" w:rsidRPr="00FC7A04" w:rsidRDefault="00B875F2" w:rsidP="00B07A79">
      <w:pPr>
        <w:pStyle w:val="a5"/>
        <w:numPr>
          <w:ilvl w:val="0"/>
          <w:numId w:val="13"/>
        </w:num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hAnsi="Times New Roman" w:cs="Times New Roman"/>
          <w:sz w:val="28"/>
          <w:szCs w:val="28"/>
        </w:rPr>
        <w:t>Основное задание</w:t>
      </w:r>
    </w:p>
    <w:p w14:paraId="771F4459" w14:textId="58DB9296" w:rsidR="00FC7A04" w:rsidRPr="00FC7A04" w:rsidRDefault="00FC7A04" w:rsidP="00FC7A04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считает количество смайликов вида </w:t>
      </w:r>
      <w:r w:rsidRPr="00FC7A04">
        <w:rPr>
          <w:rFonts w:ascii="Times New Roman" w:hAnsi="Times New Roman" w:cs="Times New Roman"/>
          <w:sz w:val="28"/>
          <w:szCs w:val="28"/>
        </w:rPr>
        <w:t>“[&lt;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A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предложенном тексте.</w:t>
      </w:r>
    </w:p>
    <w:p w14:paraId="7B5AFED7" w14:textId="0DD046A9" w:rsidR="00FC7A04" w:rsidRPr="00FC7A04" w:rsidRDefault="00FC7A04" w:rsidP="00FC7A04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Б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ыло разработано две функции: одна, использующая регулярные выражения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), другая – нет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2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).</w:t>
      </w:r>
    </w:p>
    <w:p w14:paraId="4B434DE0" w14:textId="0E01BDC4" w:rsidR="00BD6E2F" w:rsidRDefault="00BD6E2F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Ч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тобы продемонстрировать преимущества регулярных выражений в выполнении этой задачи, был реализован дополнительный функционал: теперь функции имеют два режима: если в качестве аргумента функциям передается 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True</w:t>
      </w:r>
      <w:r w:rsidR="00B875F2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, то учитываются только те смайлики, которые о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граждены с двух сторон пробелами (те, что расположены вплотную к слову или непосредственно в нём, не учитываются), если 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False</w:t>
      </w:r>
      <w:r w:rsidR="000E1505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то учитываются все смайлики, как бы они не были расположены в тексте.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Тогда можно заметить, что для реализации вышесказанного, для функции, использующей регулярное выражение, необходимо было добавить условный оператор и убрать несколько символов в выражении, когда для второй функции пришлось </w:t>
      </w:r>
      <w:r w:rsidR="00E93D92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осуществлять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абсолютно новую логику.</w:t>
      </w:r>
    </w:p>
    <w:p w14:paraId="30F58691" w14:textId="03671E62" w:rsidR="00E93D92" w:rsidRDefault="00E93D92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Разработанные тестовые значения и результат работы программы представлены ниже, на рисунках 3 и 4 соответственно.</w:t>
      </w:r>
    </w:p>
    <w:p w14:paraId="7819B228" w14:textId="7680EE4F" w:rsidR="000E1505" w:rsidRDefault="000E1505" w:rsidP="00BD6E2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Для реализации вычислений с помощью регулярных выражений была использована библиотека “</w:t>
      </w: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re</w:t>
      </w:r>
      <w:r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”.</w:t>
      </w:r>
    </w:p>
    <w:p w14:paraId="75F2E0E9" w14:textId="77777777" w:rsidR="00302254" w:rsidRDefault="00302254" w:rsidP="000E150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2BCA54A" w14:textId="54AFD20A" w:rsidR="000E1505" w:rsidRDefault="000E1505" w:rsidP="000E150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6C1EED" wp14:editId="6DEB3912">
            <wp:extent cx="3452159" cy="1798476"/>
            <wp:effectExtent l="0" t="0" r="0" b="0"/>
            <wp:docPr id="3953541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41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8F5" w14:textId="794653DF" w:rsidR="000E1505" w:rsidRPr="000E1505" w:rsidRDefault="000E1505" w:rsidP="000E150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1 – функция</w:t>
      </w:r>
      <w:r w:rsidR="0030225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 регулярным выражением</w:t>
      </w:r>
    </w:p>
    <w:p w14:paraId="6EB9FDE0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34E0096" w14:textId="2CDA50A9" w:rsidR="00150EC5" w:rsidRDefault="000E1505" w:rsidP="000E150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E552B66" wp14:editId="1B8636DD">
            <wp:extent cx="6300470" cy="2802890"/>
            <wp:effectExtent l="0" t="0" r="5080" b="0"/>
            <wp:docPr id="12174392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392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716" w14:textId="70D06873" w:rsidR="00302254" w:rsidRPr="000E1505" w:rsidRDefault="00302254" w:rsidP="00302254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2 – функция без регулярного выражения</w:t>
      </w:r>
    </w:p>
    <w:p w14:paraId="383925A6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00500A9A" w14:textId="1AAFEB6A" w:rsidR="00150EC5" w:rsidRDefault="000E1505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E70D55" wp14:editId="2A251F5C">
            <wp:extent cx="6300470" cy="1061720"/>
            <wp:effectExtent l="0" t="0" r="5080" b="5080"/>
            <wp:docPr id="756434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4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FBF1" w14:textId="5A4E7F96" w:rsidR="00150EC5" w:rsidRDefault="00302254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3 – тест</w:t>
      </w:r>
      <w:r w:rsidR="00A1159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овые значения</w:t>
      </w:r>
    </w:p>
    <w:p w14:paraId="2DEE40D2" w14:textId="430C94A5" w:rsidR="00302254" w:rsidRDefault="00302254" w:rsidP="00302254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9AF8DF0" w14:textId="54AF4FB0" w:rsidR="00150EC5" w:rsidRDefault="000E1505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E150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6295DF7" wp14:editId="6C069C87">
            <wp:extent cx="5174428" cy="5479255"/>
            <wp:effectExtent l="0" t="0" r="7620" b="7620"/>
            <wp:docPr id="128002597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597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4B7" w14:textId="086F4C6A" w:rsidR="00302254" w:rsidRDefault="00302254" w:rsidP="00302254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4 – результат выполнения</w:t>
      </w:r>
    </w:p>
    <w:p w14:paraId="122CA196" w14:textId="77777777" w:rsidR="00150EC5" w:rsidRDefault="00150EC5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CB1E9C9" w14:textId="77777777" w:rsidR="00213DCF" w:rsidRDefault="00213DCF" w:rsidP="00EA2FFF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D621B5E" w14:textId="46AF9282" w:rsidR="00FC7A04" w:rsidRPr="00FC7A04" w:rsidRDefault="000B4A39" w:rsidP="00FC7A04">
      <w:pPr>
        <w:pStyle w:val="a5"/>
        <w:numPr>
          <w:ilvl w:val="0"/>
          <w:numId w:val="13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>Дополнительное задание 1</w:t>
      </w:r>
    </w:p>
    <w:p w14:paraId="66A4D18B" w14:textId="1F5F7D99" w:rsidR="007C65E1" w:rsidRPr="00FC7A04" w:rsidRDefault="007C65E1" w:rsidP="00FC7A04">
      <w:pPr>
        <w:pStyle w:val="a5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C7A04" w:rsidRPr="00FC7A04">
        <w:rPr>
          <w:rFonts w:ascii="Times New Roman" w:hAnsi="Times New Roman" w:cs="Times New Roman"/>
          <w:sz w:val="28"/>
          <w:szCs w:val="28"/>
        </w:rPr>
        <w:t>ищет</w:t>
      </w:r>
      <w:r w:rsidR="00FC7A04"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слова, в которых стоят две гласные подряд и после которых находится слово, содержащее не более чем 3 согласных, в предложенном тексте.</w:t>
      </w:r>
    </w:p>
    <w:p w14:paraId="06DD27A2" w14:textId="091C3E62" w:rsidR="00517C84" w:rsidRDefault="00E93D92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Также было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разработано две функции: одна,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использующая 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ые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выражения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 w:rsid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5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другая – </w:t>
      </w:r>
      <w:r w:rsid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нет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 w:rsid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6</w:t>
      </w:r>
      <w:r w:rsidR="000B4A39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0B4A39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38E4843D" w14:textId="7DFD8BD6" w:rsidR="00517C84" w:rsidRDefault="00517C84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Разница в объеме кода в обоих функциях выглядит намного существеннее, чем в основном задании, ввиду относительной сложности задачи</w:t>
      </w:r>
      <w:r w:rsidRPr="00517C8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функци</w:t>
      </w:r>
      <w:r w:rsidR="005026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использующая регулярные выражения занимает </w:t>
      </w:r>
      <w:r w:rsidR="0050262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две строчки, учитывая перенос кода, вторая функция – двадцать одну.</w:t>
      </w:r>
    </w:p>
    <w:p w14:paraId="3082600D" w14:textId="3E351AD5" w:rsidR="00502625" w:rsidRDefault="00502625" w:rsidP="0050262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Разработанные тестовые значения и результат работы программы представлены ниже, на рисунках 7 и 8 соответственно.</w:t>
      </w:r>
    </w:p>
    <w:p w14:paraId="1217A785" w14:textId="77777777" w:rsidR="00502625" w:rsidRPr="00517C84" w:rsidRDefault="00502625" w:rsidP="000B4A39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03C5718" w14:textId="6D45F476" w:rsidR="00517C84" w:rsidRDefault="00502625" w:rsidP="00502625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517C84" w:rsidRPr="00517C84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CFD788" wp14:editId="5FE95C20">
            <wp:extent cx="6300470" cy="1136015"/>
            <wp:effectExtent l="0" t="0" r="5080" b="6985"/>
            <wp:docPr id="5624140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40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FCD" w14:textId="417D36E6" w:rsidR="00150EC5" w:rsidRDefault="00502625" w:rsidP="0050262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5 – функция с регулярным выражением</w:t>
      </w:r>
    </w:p>
    <w:p w14:paraId="73ABA494" w14:textId="77777777" w:rsidR="00502625" w:rsidRDefault="00502625" w:rsidP="00502625">
      <w:pPr>
        <w:ind w:left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C972858" w14:textId="7BAFFA2E" w:rsidR="00150EC5" w:rsidRDefault="00517C84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17C84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52B833" wp14:editId="5D711EB1">
            <wp:extent cx="4168501" cy="4747671"/>
            <wp:effectExtent l="0" t="0" r="3810" b="0"/>
            <wp:docPr id="982298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8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AF71" w14:textId="7ED7CF2A" w:rsidR="00150EC5" w:rsidRDefault="00502625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6 – функция без регулярного выражения</w:t>
      </w:r>
    </w:p>
    <w:p w14:paraId="411F8FDA" w14:textId="77777777" w:rsidR="00213DCF" w:rsidRPr="00502625" w:rsidRDefault="00213DCF" w:rsidP="00502625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071A531E" w14:textId="2FD4FBD5" w:rsidR="00150EC5" w:rsidRDefault="00502625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502625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8CDE23D" wp14:editId="69F14FDB">
            <wp:extent cx="6300470" cy="1931670"/>
            <wp:effectExtent l="0" t="0" r="5080" b="0"/>
            <wp:docPr id="10304813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13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6F2" w14:textId="56BEC2F2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7 – тестовые значения</w:t>
      </w:r>
    </w:p>
    <w:p w14:paraId="2611655B" w14:textId="77777777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97FC88B" w14:textId="18DA0F0F" w:rsid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A1159D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8083E7" wp14:editId="7B522FFF">
            <wp:extent cx="6300470" cy="2146935"/>
            <wp:effectExtent l="0" t="0" r="5080" b="5715"/>
            <wp:docPr id="18475624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24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92D9" w14:textId="54A793F6" w:rsidR="00A1159D" w:rsidRPr="00A1159D" w:rsidRDefault="00A1159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85736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857361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результат работы программы</w:t>
      </w:r>
    </w:p>
    <w:p w14:paraId="22D0D8D0" w14:textId="77777777" w:rsidR="00213DCF" w:rsidRDefault="00213DCF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C6E64D9" w14:textId="0EE5EA4B" w:rsidR="00213DCF" w:rsidRPr="00213DCF" w:rsidRDefault="00213DCF" w:rsidP="00213DCF">
      <w:pPr>
        <w:pStyle w:val="a5"/>
        <w:numPr>
          <w:ilvl w:val="0"/>
          <w:numId w:val="13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13DCF">
        <w:rPr>
          <w:rFonts w:ascii="Times New Roman" w:hAnsi="Times New Roman" w:cs="Times New Roman"/>
          <w:sz w:val="28"/>
          <w:szCs w:val="28"/>
        </w:rPr>
        <w:t>Дополнительное задание 2</w:t>
      </w:r>
    </w:p>
    <w:p w14:paraId="721FBDAF" w14:textId="7ADDE717" w:rsidR="00213DCF" w:rsidRPr="00FC7A04" w:rsidRDefault="00213DCF" w:rsidP="00213DCF">
      <w:pPr>
        <w:pStyle w:val="a5"/>
        <w:ind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C7A04">
        <w:rPr>
          <w:rFonts w:ascii="Times New Roman" w:hAnsi="Times New Roman" w:cs="Times New Roman"/>
          <w:sz w:val="28"/>
          <w:szCs w:val="28"/>
        </w:rPr>
        <w:t>Программа ищет</w:t>
      </w:r>
      <w:r w:rsidRPr="00FC7A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r w:rsidR="009C1B23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содержащее определенные 3 буквы в определенной последовательности с определенным расстоянием между этими буквами (значения динамические – задаются в самой программе)</w:t>
      </w:r>
    </w:p>
    <w:p w14:paraId="46BCCF25" w14:textId="370E5E6E" w:rsidR="00213DCF" w:rsidRDefault="00003DC0" w:rsidP="00213DCF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Б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ыло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разработано две функции: одна,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использующая 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регулярн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ые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выражения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9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другая – 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нет (см. 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10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)</w:t>
      </w:r>
      <w:r w:rsidR="00213DCF" w:rsidRPr="000E150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14:paraId="1468972C" w14:textId="3B09CDD5" w:rsidR="00003DC0" w:rsidRPr="0042768A" w:rsidRDefault="00213DCF" w:rsidP="00003DC0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Разница в объеме кода в обоих функциях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также значительная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 функция, использующая регулярные выражения занимает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три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строчки, учитывая перенос кода, вторая функция –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шестнадцать, 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003DC0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учитывая перенос кода</w:t>
      </w:r>
      <w:r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Они обе используют ещё одну вспомогательную функцию 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addUpperCase</w:t>
      </w:r>
      <w:r w:rsidR="0042768A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()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предназначенную для того, чтобы поиск слов был </w:t>
      </w:r>
      <w:r w:rsidR="0042768A" w:rsidRP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регистронезависимы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 (чтобы соответствие искалось с буквами как верхнего, так и нижнего регистра). Её код представлен на рисунке 11.</w:t>
      </w:r>
    </w:p>
    <w:p w14:paraId="1F32128D" w14:textId="4F25FA47" w:rsidR="008C4BBD" w:rsidRDefault="00003DC0" w:rsidP="008C4BBD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качестве тестовых значений приведены 5 текстов, соответствующие</w:t>
      </w:r>
      <w:r w:rsidR="00213DCF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им буквы и значения дистанций между ними. Соответствие проводится по порядковому номеру внутри списка (первый текст из списка с текстами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 xml:space="preserve">соответствует первому набору букв из списка с наборами букв и первому значению из списка дистанций). </w:t>
      </w:r>
      <w:r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естовые значения и результат работы программы представлены ниже, на рисунках </w:t>
      </w:r>
      <w:r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42768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2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C4BBD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3.1–13.2</w:t>
      </w:r>
      <w:r w:rsidR="00213DCF" w:rsidRPr="00003DC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14:paraId="236E04BA" w14:textId="77777777" w:rsidR="008C4BBD" w:rsidRPr="008C4BBD" w:rsidRDefault="008C4BBD" w:rsidP="008C4BBD">
      <w:pPr>
        <w:pStyle w:val="a5"/>
        <w:ind w:left="709" w:firstLine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BCA5AAD" w14:textId="4EB81D39" w:rsidR="00003DC0" w:rsidRPr="008C4BBD" w:rsidRDefault="00003DC0" w:rsidP="008C4BBD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noProof/>
          <w:lang w:eastAsia="ru-RU"/>
        </w:rPr>
        <w:drawing>
          <wp:inline distT="0" distB="0" distL="0" distR="0" wp14:anchorId="6E907BD5" wp14:editId="59B17538">
            <wp:extent cx="6300470" cy="830580"/>
            <wp:effectExtent l="0" t="0" r="5080" b="7620"/>
            <wp:docPr id="18189893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93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1B9" w14:textId="10A0FB39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9 – функция с регулярным выражением</w:t>
      </w:r>
    </w:p>
    <w:p w14:paraId="59DECFCE" w14:textId="77777777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40DB1E5" w14:textId="6EC1A137" w:rsidR="00213DCF" w:rsidRDefault="00003DC0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52A17C" wp14:editId="560E7994">
            <wp:extent cx="6300470" cy="3433445"/>
            <wp:effectExtent l="0" t="0" r="5080" b="0"/>
            <wp:docPr id="19551413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13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720" w14:textId="0F801A3B" w:rsid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Рисунок 10 – функция без регулярного выражения</w:t>
      </w:r>
    </w:p>
    <w:p w14:paraId="763EC779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169D0AC" w14:textId="5EE6BB0D" w:rsidR="0042768A" w:rsidRDefault="0042768A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A2CAEC" wp14:editId="044F9A7A">
            <wp:extent cx="3139712" cy="1684166"/>
            <wp:effectExtent l="0" t="0" r="3810" b="0"/>
            <wp:docPr id="84967932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932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FD3" w14:textId="57BE6C24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11 – функция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addUpperCase()</w:t>
      </w:r>
    </w:p>
    <w:p w14:paraId="4B6D2F7C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1E4549F" w14:textId="47FB1192" w:rsidR="00003DC0" w:rsidRDefault="00003DC0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003DC0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5DDF478" wp14:editId="10F77A62">
            <wp:extent cx="6300470" cy="2464435"/>
            <wp:effectExtent l="0" t="0" r="5080" b="0"/>
            <wp:docPr id="10550031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031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C43" w14:textId="3A3FE8FF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– тестовые значения</w:t>
      </w:r>
    </w:p>
    <w:p w14:paraId="38624B95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78F7934" w14:textId="40B307FA" w:rsidR="0042768A" w:rsidRDefault="0042768A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2768A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45E062" wp14:editId="26BDCBEC">
            <wp:extent cx="4892464" cy="3360711"/>
            <wp:effectExtent l="0" t="0" r="3810" b="0"/>
            <wp:docPr id="3070099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99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6586" w14:textId="72F2D1D7" w:rsidR="008C4BBD" w:rsidRPr="008C4BBD" w:rsidRDefault="008C4BBD" w:rsidP="008C4BBD">
      <w:pPr>
        <w:pStyle w:val="a5"/>
        <w:ind w:left="709"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3.1 – результат работы программы</w:t>
      </w:r>
    </w:p>
    <w:p w14:paraId="65DF3ACB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50C4F9C" w14:textId="08AF88A8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8C4BBD"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11A534C" wp14:editId="79FA6246">
            <wp:extent cx="4877223" cy="3429297"/>
            <wp:effectExtent l="0" t="0" r="0" b="0"/>
            <wp:docPr id="1129484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DCB" w14:textId="3E14F75D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8C4BBD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3.2 – результат работы программы</w:t>
      </w:r>
    </w:p>
    <w:p w14:paraId="5FD4B9DF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F250431" w14:textId="2F0D9759" w:rsidR="008C4BBD" w:rsidRPr="000A3418" w:rsidRDefault="000A3418" w:rsidP="000A3418">
      <w:pP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Полный код программы доступен по ссылке</w:t>
      </w:r>
      <w:r w:rsidRPr="000A341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08742BE9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3D05E75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930B485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CC7DEE8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425CB387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E8CDD8A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F56F001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D25E0D5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96D5D73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5597BE37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FD02FC4" w14:textId="77777777" w:rsidR="006C247C" w:rsidRDefault="006C247C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101D1F6C" w14:textId="77777777" w:rsidR="008C4BBD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BF50E33" w14:textId="77777777" w:rsidR="008C4BBD" w:rsidRPr="00150EC5" w:rsidRDefault="008C4BBD" w:rsidP="00A1159D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64B479B" w14:textId="083EDE83" w:rsidR="006E34B0" w:rsidRPr="0008446D" w:rsidRDefault="006E34B0" w:rsidP="00C70BBB">
      <w:pPr>
        <w:pStyle w:val="10"/>
        <w:spacing w:line="360" w:lineRule="auto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2" w:name="_Toc136003823"/>
      <w:r w:rsidRPr="00AB7D3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Выв</w:t>
      </w:r>
      <w:r w:rsidR="007D1FCC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од</w:t>
      </w:r>
      <w:bookmarkEnd w:id="2"/>
    </w:p>
    <w:p w14:paraId="45230020" w14:textId="386D2845" w:rsidR="00C70BBB" w:rsidRPr="00640FFF" w:rsidRDefault="00C70BBB" w:rsidP="00C70B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BBB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</w:t>
      </w:r>
      <w:r w:rsidR="006C247C">
        <w:rPr>
          <w:rFonts w:ascii="Times New Roman" w:hAnsi="Times New Roman" w:cs="Times New Roman"/>
          <w:sz w:val="28"/>
          <w:szCs w:val="28"/>
        </w:rPr>
        <w:t>3</w:t>
      </w:r>
      <w:r w:rsidRPr="00C70BBB">
        <w:rPr>
          <w:rFonts w:ascii="Times New Roman" w:hAnsi="Times New Roman" w:cs="Times New Roman"/>
          <w:sz w:val="28"/>
          <w:szCs w:val="28"/>
        </w:rPr>
        <w:t xml:space="preserve"> я </w:t>
      </w:r>
      <w:r w:rsidR="00232E59">
        <w:rPr>
          <w:rFonts w:ascii="Times New Roman" w:hAnsi="Times New Roman" w:cs="Times New Roman"/>
          <w:sz w:val="28"/>
          <w:szCs w:val="28"/>
        </w:rPr>
        <w:t>узнал, что та</w:t>
      </w:r>
      <w:r w:rsidR="006C247C">
        <w:rPr>
          <w:rFonts w:ascii="Times New Roman" w:hAnsi="Times New Roman" w:cs="Times New Roman"/>
          <w:sz w:val="28"/>
          <w:szCs w:val="28"/>
        </w:rPr>
        <w:t>кое регулярные выражения и научился использовать их для поиска строк в тексте.</w:t>
      </w:r>
    </w:p>
    <w:p w14:paraId="2F26A115" w14:textId="77777777" w:rsidR="00232E59" w:rsidRDefault="00232E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EB1FA" w14:textId="478407A8" w:rsidR="00232E59" w:rsidRDefault="00232E59" w:rsidP="00232E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6175B37E" w14:textId="62EA1DF3" w:rsidR="00150EC5" w:rsidRPr="00150EC5" w:rsidRDefault="00527ECF" w:rsidP="00150EC5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выражения. Всё проще, чем кажется</w:t>
      </w:r>
      <w:r w:rsidRPr="00527ECF">
        <w:rPr>
          <w:rFonts w:ascii="Times New Roman" w:hAnsi="Times New Roman" w:cs="Times New Roman"/>
          <w:sz w:val="28"/>
          <w:szCs w:val="28"/>
        </w:rPr>
        <w:t>:</w:t>
      </w:r>
      <w:r w:rsidR="00150EC5" w:rsidRPr="00232E59">
        <w:rPr>
          <w:rFonts w:ascii="Times New Roman" w:hAnsi="Times New Roman" w:cs="Times New Roman"/>
          <w:sz w:val="28"/>
          <w:szCs w:val="28"/>
        </w:rPr>
        <w:t xml:space="preserve"> [</w:t>
      </w:r>
      <w:r w:rsidR="00150EC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150EC5" w:rsidRPr="00232E59">
        <w:rPr>
          <w:rFonts w:ascii="Times New Roman" w:hAnsi="Times New Roman" w:cs="Times New Roman"/>
          <w:sz w:val="28"/>
          <w:szCs w:val="28"/>
        </w:rPr>
        <w:t xml:space="preserve">]. </w:t>
      </w:r>
      <w:r w:rsidR="00150E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50EC5" w:rsidRPr="00FC4BA6">
        <w:rPr>
          <w:rFonts w:ascii="Times New Roman" w:hAnsi="Times New Roman" w:cs="Times New Roman"/>
          <w:sz w:val="28"/>
          <w:szCs w:val="28"/>
        </w:rPr>
        <w:t xml:space="preserve">: </w:t>
      </w:r>
      <w:r w:rsidRPr="00527ECF">
        <w:rPr>
          <w:rFonts w:ascii="Times New Roman" w:hAnsi="Times New Roman" w:cs="Times New Roman"/>
          <w:sz w:val="28"/>
          <w:szCs w:val="28"/>
        </w:rPr>
        <w:t>https://habr.com/ru/articles/567106/</w:t>
      </w:r>
      <w:hyperlink r:id="rId20" w:history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EC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150EC5">
        <w:rPr>
          <w:rFonts w:ascii="Times New Roman" w:hAnsi="Times New Roman" w:cs="Times New Roman"/>
          <w:sz w:val="28"/>
          <w:szCs w:val="28"/>
        </w:rPr>
        <w:t>.05.2023</w:t>
      </w:r>
      <w:r w:rsidR="00150EC5" w:rsidRPr="00FC4BA6">
        <w:rPr>
          <w:rFonts w:ascii="Times New Roman" w:hAnsi="Times New Roman" w:cs="Times New Roman"/>
          <w:sz w:val="28"/>
          <w:szCs w:val="28"/>
        </w:rPr>
        <w:t>)</w:t>
      </w:r>
    </w:p>
    <w:p w14:paraId="74237A45" w14:textId="1D93C682" w:rsidR="006E34B0" w:rsidRPr="00150EC5" w:rsidRDefault="00527ECF" w:rsidP="00A965B2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Шпаргалка по регулярным выражениям</w:t>
      </w:r>
      <w:r w:rsidR="00232E59" w:rsidRPr="00232E59">
        <w:rPr>
          <w:rFonts w:ascii="Times New Roman" w:hAnsi="Times New Roman" w:cs="Times New Roman"/>
          <w:sz w:val="28"/>
          <w:szCs w:val="28"/>
        </w:rPr>
        <w:t>: [</w:t>
      </w:r>
      <w:r w:rsidR="00232E5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32E59" w:rsidRPr="00232E59">
        <w:rPr>
          <w:rFonts w:ascii="Times New Roman" w:hAnsi="Times New Roman" w:cs="Times New Roman"/>
          <w:sz w:val="28"/>
          <w:szCs w:val="28"/>
        </w:rPr>
        <w:t xml:space="preserve">]. </w:t>
      </w:r>
      <w:r w:rsidR="00232E5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32E59" w:rsidRPr="00FC4B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D1E" w:rsidRPr="00D14D1E">
        <w:rPr>
          <w:rFonts w:ascii="Times New Roman" w:hAnsi="Times New Roman" w:cs="Times New Roman"/>
          <w:sz w:val="28"/>
          <w:szCs w:val="28"/>
        </w:rPr>
        <w:t>http://website</w:t>
      </w:r>
      <w:r w:rsidR="00D14D1E">
        <w:rPr>
          <w:rFonts w:ascii="Times New Roman" w:hAnsi="Times New Roman" w:cs="Times New Roman"/>
          <w:sz w:val="28"/>
          <w:szCs w:val="28"/>
        </w:rPr>
        <w:t>-</w:t>
      </w:r>
      <w:r w:rsidR="00D14D1E" w:rsidRPr="00D14D1E">
        <w:rPr>
          <w:rFonts w:ascii="Times New Roman" w:hAnsi="Times New Roman" w:cs="Times New Roman"/>
          <w:sz w:val="28"/>
          <w:szCs w:val="28"/>
        </w:rPr>
        <w:t xml:space="preserve">lab.ru/article/regexp/shpargalka_po_regulyarnyim_vyirajeniyam/?ysclid=lic6nwu8a9222893682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C4BA6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Pr="00527ECF">
        <w:rPr>
          <w:rFonts w:ascii="Times New Roman" w:hAnsi="Times New Roman" w:cs="Times New Roman"/>
          <w:sz w:val="28"/>
          <w:szCs w:val="28"/>
        </w:rPr>
        <w:t>30</w:t>
      </w:r>
      <w:r w:rsidR="00FC4BA6">
        <w:rPr>
          <w:rFonts w:ascii="Times New Roman" w:hAnsi="Times New Roman" w:cs="Times New Roman"/>
          <w:sz w:val="28"/>
          <w:szCs w:val="28"/>
        </w:rPr>
        <w:t>.0</w:t>
      </w:r>
      <w:r w:rsidR="00150EC5">
        <w:rPr>
          <w:rFonts w:ascii="Times New Roman" w:hAnsi="Times New Roman" w:cs="Times New Roman"/>
          <w:sz w:val="28"/>
          <w:szCs w:val="28"/>
        </w:rPr>
        <w:t>5</w:t>
      </w:r>
      <w:r w:rsidR="00FC4BA6">
        <w:rPr>
          <w:rFonts w:ascii="Times New Roman" w:hAnsi="Times New Roman" w:cs="Times New Roman"/>
          <w:sz w:val="28"/>
          <w:szCs w:val="28"/>
        </w:rPr>
        <w:t>.</w:t>
      </w:r>
      <w:r w:rsidR="00150EC5">
        <w:rPr>
          <w:rFonts w:ascii="Times New Roman" w:hAnsi="Times New Roman" w:cs="Times New Roman"/>
          <w:sz w:val="28"/>
          <w:szCs w:val="28"/>
        </w:rPr>
        <w:t>2</w:t>
      </w:r>
      <w:r w:rsidR="00FC4BA6">
        <w:rPr>
          <w:rFonts w:ascii="Times New Roman" w:hAnsi="Times New Roman" w:cs="Times New Roman"/>
          <w:sz w:val="28"/>
          <w:szCs w:val="28"/>
        </w:rPr>
        <w:t>023</w:t>
      </w:r>
      <w:r w:rsidR="00FC4BA6" w:rsidRPr="00FC4BA6">
        <w:rPr>
          <w:rFonts w:ascii="Times New Roman" w:hAnsi="Times New Roman" w:cs="Times New Roman"/>
          <w:sz w:val="28"/>
          <w:szCs w:val="28"/>
        </w:rPr>
        <w:t>)</w:t>
      </w:r>
    </w:p>
    <w:sectPr w:rsidR="006E34B0" w:rsidRPr="00150EC5" w:rsidSect="00970BB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5C9"/>
    <w:multiLevelType w:val="hybridMultilevel"/>
    <w:tmpl w:val="263C0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B00"/>
    <w:multiLevelType w:val="hybridMultilevel"/>
    <w:tmpl w:val="53DA6BEA"/>
    <w:lvl w:ilvl="0" w:tplc="EF9E381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EF3A16"/>
    <w:multiLevelType w:val="hybridMultilevel"/>
    <w:tmpl w:val="49E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45B1"/>
    <w:multiLevelType w:val="hybridMultilevel"/>
    <w:tmpl w:val="10A2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C6D"/>
    <w:multiLevelType w:val="multilevel"/>
    <w:tmpl w:val="263C0E1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41AF"/>
    <w:multiLevelType w:val="multilevel"/>
    <w:tmpl w:val="44E6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E25B4"/>
    <w:multiLevelType w:val="hybridMultilevel"/>
    <w:tmpl w:val="00C49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A07AF"/>
    <w:multiLevelType w:val="hybridMultilevel"/>
    <w:tmpl w:val="66A8B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07DE2"/>
    <w:multiLevelType w:val="hybridMultilevel"/>
    <w:tmpl w:val="2188E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C1A94"/>
    <w:multiLevelType w:val="hybridMultilevel"/>
    <w:tmpl w:val="389875DC"/>
    <w:lvl w:ilvl="0" w:tplc="F8CC3B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4266F8"/>
    <w:multiLevelType w:val="hybridMultilevel"/>
    <w:tmpl w:val="263C0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260B"/>
    <w:multiLevelType w:val="hybridMultilevel"/>
    <w:tmpl w:val="A0C4F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15BF"/>
    <w:multiLevelType w:val="hybridMultilevel"/>
    <w:tmpl w:val="DBD63B80"/>
    <w:lvl w:ilvl="0" w:tplc="939C42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C4C3803"/>
    <w:multiLevelType w:val="hybridMultilevel"/>
    <w:tmpl w:val="263C0E12"/>
    <w:lvl w:ilvl="0" w:tplc="ECAE6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E7DDD"/>
    <w:multiLevelType w:val="hybridMultilevel"/>
    <w:tmpl w:val="0AB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4664B"/>
    <w:multiLevelType w:val="hybridMultilevel"/>
    <w:tmpl w:val="AAF89712"/>
    <w:lvl w:ilvl="0" w:tplc="423A36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01947014">
    <w:abstractNumId w:val="5"/>
  </w:num>
  <w:num w:numId="2" w16cid:durableId="698746710">
    <w:abstractNumId w:val="8"/>
  </w:num>
  <w:num w:numId="3" w16cid:durableId="780806067">
    <w:abstractNumId w:val="12"/>
  </w:num>
  <w:num w:numId="4" w16cid:durableId="794369169">
    <w:abstractNumId w:val="14"/>
  </w:num>
  <w:num w:numId="5" w16cid:durableId="330451675">
    <w:abstractNumId w:val="1"/>
  </w:num>
  <w:num w:numId="6" w16cid:durableId="777215966">
    <w:abstractNumId w:val="15"/>
  </w:num>
  <w:num w:numId="7" w16cid:durableId="44136443">
    <w:abstractNumId w:val="7"/>
  </w:num>
  <w:num w:numId="8" w16cid:durableId="1672027164">
    <w:abstractNumId w:val="2"/>
  </w:num>
  <w:num w:numId="9" w16cid:durableId="1615281415">
    <w:abstractNumId w:val="3"/>
  </w:num>
  <w:num w:numId="10" w16cid:durableId="876162112">
    <w:abstractNumId w:val="11"/>
  </w:num>
  <w:num w:numId="11" w16cid:durableId="1088191993">
    <w:abstractNumId w:val="9"/>
  </w:num>
  <w:num w:numId="12" w16cid:durableId="794297748">
    <w:abstractNumId w:val="6"/>
  </w:num>
  <w:num w:numId="13" w16cid:durableId="138108320">
    <w:abstractNumId w:val="13"/>
  </w:num>
  <w:num w:numId="14" w16cid:durableId="2033530786">
    <w:abstractNumId w:val="10"/>
  </w:num>
  <w:num w:numId="15" w16cid:durableId="1141118505">
    <w:abstractNumId w:val="4"/>
  </w:num>
  <w:num w:numId="16" w16cid:durableId="20973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5A"/>
    <w:rsid w:val="00003DC0"/>
    <w:rsid w:val="00004542"/>
    <w:rsid w:val="00070BC8"/>
    <w:rsid w:val="0008446D"/>
    <w:rsid w:val="000A3418"/>
    <w:rsid w:val="000B4A39"/>
    <w:rsid w:val="000E1505"/>
    <w:rsid w:val="00150EC5"/>
    <w:rsid w:val="00167C15"/>
    <w:rsid w:val="00170D0C"/>
    <w:rsid w:val="001835E1"/>
    <w:rsid w:val="00191F7D"/>
    <w:rsid w:val="001F1FA9"/>
    <w:rsid w:val="00207A96"/>
    <w:rsid w:val="00213DCF"/>
    <w:rsid w:val="0022141A"/>
    <w:rsid w:val="00232E59"/>
    <w:rsid w:val="00241E8D"/>
    <w:rsid w:val="0027165A"/>
    <w:rsid w:val="002A36E9"/>
    <w:rsid w:val="002B45C3"/>
    <w:rsid w:val="002E0653"/>
    <w:rsid w:val="0030018C"/>
    <w:rsid w:val="00302254"/>
    <w:rsid w:val="00351E71"/>
    <w:rsid w:val="003B1A47"/>
    <w:rsid w:val="0042768A"/>
    <w:rsid w:val="00435FB7"/>
    <w:rsid w:val="004707A3"/>
    <w:rsid w:val="00480698"/>
    <w:rsid w:val="004A2D2C"/>
    <w:rsid w:val="004B2C76"/>
    <w:rsid w:val="00502625"/>
    <w:rsid w:val="00517C84"/>
    <w:rsid w:val="00527ECF"/>
    <w:rsid w:val="005473CC"/>
    <w:rsid w:val="005564AF"/>
    <w:rsid w:val="00571242"/>
    <w:rsid w:val="005874BD"/>
    <w:rsid w:val="00595A72"/>
    <w:rsid w:val="005A60A9"/>
    <w:rsid w:val="00613EFC"/>
    <w:rsid w:val="00624FEB"/>
    <w:rsid w:val="00640FFF"/>
    <w:rsid w:val="00667D72"/>
    <w:rsid w:val="006A05AC"/>
    <w:rsid w:val="006C247C"/>
    <w:rsid w:val="006E0747"/>
    <w:rsid w:val="006E34B0"/>
    <w:rsid w:val="0071451F"/>
    <w:rsid w:val="00730E16"/>
    <w:rsid w:val="007C65E1"/>
    <w:rsid w:val="007D1FCC"/>
    <w:rsid w:val="0081383C"/>
    <w:rsid w:val="00857361"/>
    <w:rsid w:val="008574AD"/>
    <w:rsid w:val="008660D2"/>
    <w:rsid w:val="008C4BBD"/>
    <w:rsid w:val="008F4C13"/>
    <w:rsid w:val="00951326"/>
    <w:rsid w:val="00970BBD"/>
    <w:rsid w:val="00996B70"/>
    <w:rsid w:val="009C1B23"/>
    <w:rsid w:val="00A1159D"/>
    <w:rsid w:val="00A30C7F"/>
    <w:rsid w:val="00A46D0E"/>
    <w:rsid w:val="00A6643A"/>
    <w:rsid w:val="00A965B2"/>
    <w:rsid w:val="00AB5825"/>
    <w:rsid w:val="00AB7D3F"/>
    <w:rsid w:val="00AB7EBB"/>
    <w:rsid w:val="00B76242"/>
    <w:rsid w:val="00B875F2"/>
    <w:rsid w:val="00B94BE6"/>
    <w:rsid w:val="00BA4BE7"/>
    <w:rsid w:val="00BC3968"/>
    <w:rsid w:val="00BD6E2F"/>
    <w:rsid w:val="00BF429C"/>
    <w:rsid w:val="00C61FD3"/>
    <w:rsid w:val="00C70BBB"/>
    <w:rsid w:val="00C82EAB"/>
    <w:rsid w:val="00D11689"/>
    <w:rsid w:val="00D14D1E"/>
    <w:rsid w:val="00D37DCB"/>
    <w:rsid w:val="00D70F8F"/>
    <w:rsid w:val="00D76747"/>
    <w:rsid w:val="00D8163F"/>
    <w:rsid w:val="00DB72F1"/>
    <w:rsid w:val="00DC69C8"/>
    <w:rsid w:val="00DF3FEA"/>
    <w:rsid w:val="00E4195A"/>
    <w:rsid w:val="00E467FC"/>
    <w:rsid w:val="00E614E0"/>
    <w:rsid w:val="00E93D92"/>
    <w:rsid w:val="00E94E44"/>
    <w:rsid w:val="00EA2FFF"/>
    <w:rsid w:val="00EE49BF"/>
    <w:rsid w:val="00EF35AF"/>
    <w:rsid w:val="00EF3A42"/>
    <w:rsid w:val="00F20D49"/>
    <w:rsid w:val="00F64762"/>
    <w:rsid w:val="00F65E49"/>
    <w:rsid w:val="00F75849"/>
    <w:rsid w:val="00F8016E"/>
    <w:rsid w:val="00FC4BA6"/>
    <w:rsid w:val="00FC7A04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15B8"/>
  <w15:chartTrackingRefBased/>
  <w15:docId w15:val="{4F4B3F37-89A5-1D48-B1DB-88B8A49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59D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6E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3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34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0BBB"/>
    <w:pPr>
      <w:tabs>
        <w:tab w:val="right" w:leader="dot" w:pos="9912"/>
      </w:tabs>
      <w:spacing w:before="120" w:after="0"/>
      <w:ind w:left="284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6E34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70B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80698"/>
    <w:rPr>
      <w:rFonts w:asciiTheme="majorHAnsi" w:eastAsiaTheme="majorEastAsia" w:hAnsiTheme="majorHAnsi" w:cstheme="majorBidi"/>
      <w:color w:val="1F3763" w:themeColor="accent1" w:themeShade="7F"/>
    </w:rPr>
  </w:style>
  <w:style w:type="table" w:styleId="a6">
    <w:name w:val="Table Grid"/>
    <w:basedOn w:val="a1"/>
    <w:uiPriority w:val="39"/>
    <w:rsid w:val="00AB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07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2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FC4BA6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FC7A0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abr.com/ru/articles/56710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F305-8992-44B8-AF82-D841297D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Anted</dc:creator>
  <cp:keywords/>
  <dc:description/>
  <cp:lastModifiedBy>Гуренков Максим Сергеевич</cp:lastModifiedBy>
  <cp:revision>43</cp:revision>
  <dcterms:created xsi:type="dcterms:W3CDTF">2023-02-22T14:34:00Z</dcterms:created>
  <dcterms:modified xsi:type="dcterms:W3CDTF">2023-06-01T04:19:00Z</dcterms:modified>
</cp:coreProperties>
</file>