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Liberation Sans" w:hAnsi="Liberation Sans"/>
          <w:b/>
          <w:color w:val="1F4E79"/>
          <w:sz w:val="60"/>
        </w:rPr>
        <w:t>JAITRA PLAY</w:t>
      </w:r>
    </w:p>
    <w:p>
      <w:pPr>
        <w:jc w:val="center"/>
      </w:pPr>
      <w:r>
        <w:rPr>
          <w:rFonts w:ascii="Liberation Sans" w:hAnsi="Liberation Sans"/>
          <w:b/>
          <w:color w:val="2F5597"/>
          <w:sz w:val="52"/>
        </w:rPr>
        <w:t>High-Level Design</w:t>
      </w:r>
    </w:p>
    <w:p>
      <w:pPr>
        <w:spacing w:before="200"/>
        <w:jc w:val="center"/>
      </w:pPr>
      <w:r>
        <w:rPr>
          <w:rFonts w:ascii="Liberation Sans" w:hAnsi="Liberation Sans"/>
          <w:color w:val="505050"/>
          <w:sz w:val="26"/>
        </w:rPr>
        <w:t>Local-first child companion appliance architecture</w:t>
      </w:r>
    </w:p>
    <w:p>
      <w:r>
        <w:rPr>
          <w:rFonts w:ascii="Liberation Sans" w:hAnsi="Liberation Sans"/>
        </w:rPr>
        <w:br/>
      </w:r>
    </w:p>
    <w:tbl>
      <w:tblPr>
        <w:tblStyle w:val="TableGrid"/>
        <w:tblW w:type="auto" w:w="0"/>
        <w:jc w:val="center"/>
        <w:tblLook w:firstColumn="1" w:firstRow="1" w:lastColumn="0" w:lastRow="0" w:noHBand="0" w:noVBand="1" w:val="04A0"/>
      </w:tblPr>
      <w:tblGrid>
        <w:gridCol w:w="4946"/>
        <w:gridCol w:w="4946"/>
      </w:tblGrid>
      <w:tr>
        <w:trPr>
          <w:trHeight w:hRule="auto"/>
          <w:tblHeader w:val="true"/>
        </w:trPr>
        <w:tc>
          <w:tcPr>
            <w:tcW w:type="dxa" w:w="4946"/>
            <w:vAlign w:val="center"/>
            <w:shd w:fill="EAF0F6"/>
          </w:tcPr>
          <w:p>
            <w:pPr>
              <w:spacing w:after="0"/>
            </w:pPr>
            <w:r>
              <w:rPr>
                <w:rFonts w:ascii="Liberation Sans" w:hAnsi="Liberation Sans"/>
              </w:rPr>
            </w:r>
            <w:r>
              <w:rPr>
                <w:rFonts w:ascii="Liberation Sans" w:hAnsi="Liberation Sans"/>
                <w:b/>
                <w:sz w:val="18"/>
              </w:rPr>
              <w:t>Document version</w:t>
            </w:r>
          </w:p>
        </w:tc>
        <w:tc>
          <w:tcPr>
            <w:tcW w:type="dxa" w:w="4946"/>
            <w:vAlign w:val="center"/>
          </w:tcPr>
          <w:p>
            <w:pPr>
              <w:spacing w:after="0"/>
            </w:pPr>
            <w:r>
              <w:rPr>
                <w:rFonts w:ascii="Liberation Sans" w:hAnsi="Liberation Sans"/>
              </w:rPr>
            </w:r>
            <w:r>
              <w:rPr>
                <w:rFonts w:ascii="Liberation Sans" w:hAnsi="Liberation Sans"/>
                <w:b w:val="0"/>
                <w:sz w:val="18"/>
              </w:rPr>
              <w:t>1.0</w:t>
            </w:r>
          </w:p>
        </w:tc>
      </w:tr>
      <w:tr>
        <w:trPr>
          <w:trHeight w:hRule="auto"/>
        </w:trPr>
        <w:tc>
          <w:tcPr>
            <w:tcW w:type="dxa" w:w="4946"/>
            <w:vAlign w:val="center"/>
            <w:shd w:fill="EAF0F6"/>
          </w:tcPr>
          <w:p>
            <w:pPr>
              <w:spacing w:after="0"/>
            </w:pPr>
            <w:r>
              <w:rPr>
                <w:rFonts w:ascii="Liberation Sans" w:hAnsi="Liberation Sans"/>
              </w:rPr>
            </w:r>
            <w:r>
              <w:rPr>
                <w:rFonts w:ascii="Liberation Sans" w:hAnsi="Liberation Sans"/>
                <w:b/>
                <w:sz w:val="18"/>
              </w:rPr>
              <w:t>Status</w:t>
            </w:r>
          </w:p>
        </w:tc>
        <w:tc>
          <w:tcPr>
            <w:tcW w:type="dxa" w:w="4946"/>
            <w:vAlign w:val="center"/>
          </w:tcPr>
          <w:p>
            <w:pPr>
              <w:spacing w:after="0"/>
            </w:pPr>
            <w:r>
              <w:rPr>
                <w:rFonts w:ascii="Liberation Sans" w:hAnsi="Liberation Sans"/>
              </w:rPr>
            </w:r>
            <w:r>
              <w:rPr>
                <w:rFonts w:ascii="Liberation Sans" w:hAnsi="Liberation Sans"/>
                <w:b w:val="0"/>
                <w:sz w:val="18"/>
              </w:rPr>
              <w:t>Complete — Ready for Architecture Approval</w:t>
            </w:r>
          </w:p>
        </w:tc>
      </w:tr>
      <w:tr>
        <w:trPr>
          <w:trHeight w:hRule="auto"/>
        </w:trPr>
        <w:tc>
          <w:tcPr>
            <w:tcW w:type="dxa" w:w="4946"/>
            <w:vAlign w:val="center"/>
            <w:shd w:fill="EAF0F6"/>
          </w:tcPr>
          <w:p>
            <w:pPr>
              <w:spacing w:after="0"/>
            </w:pPr>
            <w:r>
              <w:rPr>
                <w:rFonts w:ascii="Liberation Sans" w:hAnsi="Liberation Sans"/>
              </w:rPr>
            </w:r>
            <w:r>
              <w:rPr>
                <w:rFonts w:ascii="Liberation Sans" w:hAnsi="Liberation Sans"/>
                <w:b/>
                <w:sz w:val="18"/>
              </w:rPr>
              <w:t>Date</w:t>
            </w:r>
          </w:p>
        </w:tc>
        <w:tc>
          <w:tcPr>
            <w:tcW w:type="dxa" w:w="4946"/>
            <w:vAlign w:val="center"/>
          </w:tcPr>
          <w:p>
            <w:pPr>
              <w:spacing w:after="0"/>
            </w:pPr>
            <w:r>
              <w:rPr>
                <w:rFonts w:ascii="Liberation Sans" w:hAnsi="Liberation Sans"/>
              </w:rPr>
            </w:r>
            <w:r>
              <w:rPr>
                <w:rFonts w:ascii="Liberation Sans" w:hAnsi="Liberation Sans"/>
                <w:b w:val="0"/>
                <w:sz w:val="18"/>
              </w:rPr>
              <w:t>3 September 2026</w:t>
            </w:r>
          </w:p>
        </w:tc>
      </w:tr>
      <w:tr>
        <w:trPr>
          <w:trHeight w:hRule="auto"/>
        </w:trPr>
        <w:tc>
          <w:tcPr>
            <w:tcW w:type="dxa" w:w="4946"/>
            <w:vAlign w:val="center"/>
            <w:shd w:fill="EAF0F6"/>
          </w:tcPr>
          <w:p>
            <w:pPr>
              <w:spacing w:after="0"/>
            </w:pPr>
            <w:r>
              <w:rPr>
                <w:rFonts w:ascii="Liberation Sans" w:hAnsi="Liberation Sans"/>
              </w:rPr>
            </w:r>
            <w:r>
              <w:rPr>
                <w:rFonts w:ascii="Liberation Sans" w:hAnsi="Liberation Sans"/>
                <w:b/>
                <w:sz w:val="18"/>
              </w:rPr>
              <w:t>Requirements baseline</w:t>
            </w:r>
          </w:p>
        </w:tc>
        <w:tc>
          <w:tcPr>
            <w:tcW w:type="dxa" w:w="4946"/>
            <w:vAlign w:val="center"/>
          </w:tcPr>
          <w:p>
            <w:pPr>
              <w:spacing w:after="0"/>
            </w:pPr>
            <w:r>
              <w:rPr>
                <w:rFonts w:ascii="Liberation Sans" w:hAnsi="Liberation Sans"/>
              </w:rPr>
            </w:r>
            <w:r>
              <w:rPr>
                <w:rFonts w:ascii="Liberation Sans" w:hAnsi="Liberation Sans"/>
                <w:b w:val="0"/>
                <w:sz w:val="18"/>
              </w:rPr>
              <w:t>Approved JAITRA Play PRD v1.0</w:t>
            </w:r>
          </w:p>
        </w:tc>
      </w:tr>
      <w:tr>
        <w:trPr>
          <w:trHeight w:hRule="auto"/>
        </w:trPr>
        <w:tc>
          <w:tcPr>
            <w:tcW w:type="dxa" w:w="4946"/>
            <w:vAlign w:val="center"/>
            <w:shd w:fill="EAF0F6"/>
          </w:tcPr>
          <w:p>
            <w:pPr>
              <w:spacing w:after="0"/>
            </w:pPr>
            <w:r>
              <w:rPr>
                <w:rFonts w:ascii="Liberation Sans" w:hAnsi="Liberation Sans"/>
              </w:rPr>
            </w:r>
            <w:r>
              <w:rPr>
                <w:rFonts w:ascii="Liberation Sans" w:hAnsi="Liberation Sans"/>
                <w:b/>
                <w:sz w:val="18"/>
              </w:rPr>
              <w:t>Reference documentation standard</w:t>
            </w:r>
          </w:p>
        </w:tc>
        <w:tc>
          <w:tcPr>
            <w:tcW w:type="dxa" w:w="4946"/>
            <w:vAlign w:val="center"/>
          </w:tcPr>
          <w:p>
            <w:pPr>
              <w:spacing w:after="0"/>
            </w:pPr>
            <w:r>
              <w:rPr>
                <w:rFonts w:ascii="Liberation Sans" w:hAnsi="Liberation Sans"/>
              </w:rPr>
            </w:r>
            <w:r>
              <w:rPr>
                <w:rFonts w:ascii="Liberation Sans" w:hAnsi="Liberation Sans"/>
                <w:b w:val="0"/>
                <w:sz w:val="18"/>
              </w:rPr>
              <w:t>High-Level Design: Jaitra Desktop Search (JDS), v5.0</w:t>
            </w:r>
          </w:p>
        </w:tc>
      </w:tr>
      <w:tr>
        <w:trPr>
          <w:trHeight w:hRule="auto"/>
        </w:trPr>
        <w:tc>
          <w:tcPr>
            <w:tcW w:type="dxa" w:w="4946"/>
            <w:vAlign w:val="center"/>
            <w:shd w:fill="EAF0F6"/>
          </w:tcPr>
          <w:p>
            <w:pPr>
              <w:spacing w:after="0"/>
            </w:pPr>
            <w:r>
              <w:rPr>
                <w:rFonts w:ascii="Liberation Sans" w:hAnsi="Liberation Sans"/>
              </w:rPr>
            </w:r>
            <w:r>
              <w:rPr>
                <w:rFonts w:ascii="Liberation Sans" w:hAnsi="Liberation Sans"/>
                <w:b/>
                <w:sz w:val="18"/>
              </w:rPr>
              <w:t>Target platform</w:t>
            </w:r>
          </w:p>
        </w:tc>
        <w:tc>
          <w:tcPr>
            <w:tcW w:type="dxa" w:w="4946"/>
            <w:vAlign w:val="center"/>
          </w:tcPr>
          <w:p>
            <w:pPr>
              <w:spacing w:after="0"/>
            </w:pPr>
            <w:r>
              <w:rPr>
                <w:rFonts w:ascii="Liberation Sans" w:hAnsi="Liberation Sans"/>
              </w:rPr>
            </w:r>
            <w:r>
              <w:rPr>
                <w:rFonts w:ascii="Liberation Sans" w:hAnsi="Liberation Sans"/>
                <w:b w:val="0"/>
                <w:sz w:val="18"/>
              </w:rPr>
              <w:t>Ubuntu child-facing appliance with HDMI display</w:t>
            </w:r>
          </w:p>
        </w:tc>
      </w:tr>
    </w:tbl>
    <w:p>
      <w:r>
        <w:rPr>
          <w:rFonts w:ascii="Liberation Sans" w:hAnsi="Liberation Sans"/>
        </w:rPr>
        <w:br/>
      </w:r>
    </w:p>
    <w:p>
      <w:pPr>
        <w:jc w:val="center"/>
      </w:pPr>
      <w:r>
        <w:rPr>
          <w:rFonts w:ascii="Liberation Sans" w:hAnsi="Liberation Sans"/>
          <w:b/>
          <w:color w:val="2F5597"/>
          <w:sz w:val="22"/>
        </w:rPr>
        <w:t>Architecture purpose</w:t>
      </w:r>
    </w:p>
    <w:p>
      <w:pPr>
        <w:jc w:val="center"/>
      </w:pPr>
      <w:r>
        <w:rPr>
          <w:rFonts w:ascii="Liberation Sans" w:hAnsi="Liberation Sans"/>
        </w:rPr>
        <w:t>This HLD converts the approved product requirements into implementable system boundaries, technology choices, component contracts, data and security architecture, runtime failure behavior, deployment topology, measurable quality targets, architectural decisions and release gates. It is the hand-off baseline for the LLD and implementation.</w:t>
      </w:r>
    </w:p>
    <w:p>
      <w:r>
        <w:rPr>
          <w:rFonts w:ascii="Liberation Sans" w:hAnsi="Liberation Sans"/>
        </w:rPr>
        <w:br w:type="page"/>
      </w:r>
    </w:p>
    <w:p>
      <w:pPr>
        <w:pStyle w:val="Heading1"/>
      </w:pPr>
      <w:r>
        <w:rPr>
          <w:rFonts w:ascii="Liberation Sans" w:hAnsi="Liberation Sans"/>
        </w:rPr>
        <w:t>Document Control</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Field</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Value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Document ID</w:t>
            </w:r>
          </w:p>
        </w:tc>
        <w:tc>
          <w:tcPr>
            <w:tcW w:type="dxa" w:w="4946"/>
            <w:vAlign w:val="center"/>
            <w:shd w:fill="F7F9FC"/>
          </w:tcPr>
          <w:p>
            <w:pPr>
              <w:spacing w:after="0"/>
            </w:pPr>
            <w:r>
              <w:rPr>
                <w:rFonts w:ascii="Liberation Sans" w:hAnsi="Liberation Sans"/>
              </w:rPr>
            </w:r>
            <w:r>
              <w:rPr>
                <w:rFonts w:ascii="Liberation Sans" w:hAnsi="Liberation Sans"/>
                <w:b w:val="0"/>
                <w:sz w:val="16"/>
              </w:rPr>
              <w:t>JAITRA-PLAY-HLD-001</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Version</w:t>
            </w:r>
          </w:p>
        </w:tc>
        <w:tc>
          <w:tcPr>
            <w:tcW w:type="dxa" w:w="4946"/>
            <w:vAlign w:val="center"/>
          </w:tcPr>
          <w:p>
            <w:pPr>
              <w:spacing w:after="0"/>
            </w:pPr>
            <w:r>
              <w:rPr>
                <w:rFonts w:ascii="Liberation Sans" w:hAnsi="Liberation Sans"/>
              </w:rPr>
            </w:r>
            <w:r>
              <w:rPr>
                <w:rFonts w:ascii="Liberation Sans" w:hAnsi="Liberation Sans"/>
                <w:b w:val="0"/>
                <w:sz w:val="16"/>
              </w:rPr>
              <w:t>1.0</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Status</w:t>
            </w:r>
          </w:p>
        </w:tc>
        <w:tc>
          <w:tcPr>
            <w:tcW w:type="dxa" w:w="4946"/>
            <w:vAlign w:val="center"/>
            <w:shd w:fill="F7F9FC"/>
          </w:tcPr>
          <w:p>
            <w:pPr>
              <w:spacing w:after="0"/>
            </w:pPr>
            <w:r>
              <w:rPr>
                <w:rFonts w:ascii="Liberation Sans" w:hAnsi="Liberation Sans"/>
              </w:rPr>
            </w:r>
            <w:r>
              <w:rPr>
                <w:rFonts w:ascii="Liberation Sans" w:hAnsi="Liberation Sans"/>
                <w:b w:val="0"/>
                <w:sz w:val="16"/>
              </w:rPr>
              <w:t>Complete — Ready for Architecture Approval</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Requirements authority</w:t>
            </w:r>
          </w:p>
        </w:tc>
        <w:tc>
          <w:tcPr>
            <w:tcW w:type="dxa" w:w="4946"/>
            <w:vAlign w:val="center"/>
          </w:tcPr>
          <w:p>
            <w:pPr>
              <w:spacing w:after="0"/>
            </w:pPr>
            <w:r>
              <w:rPr>
                <w:rFonts w:ascii="Liberation Sans" w:hAnsi="Liberation Sans"/>
              </w:rPr>
            </w:r>
            <w:r>
              <w:rPr>
                <w:rFonts w:ascii="Liberation Sans" w:hAnsi="Liberation Sans"/>
                <w:b w:val="0"/>
                <w:sz w:val="16"/>
              </w:rPr>
              <w:t>Approved JAITRA Play PRD v1.0</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Architecture scope</w:t>
            </w:r>
          </w:p>
        </w:tc>
        <w:tc>
          <w:tcPr>
            <w:tcW w:type="dxa" w:w="4946"/>
            <w:vAlign w:val="center"/>
            <w:shd w:fill="F7F9FC"/>
          </w:tcPr>
          <w:p>
            <w:pPr>
              <w:spacing w:after="0"/>
            </w:pPr>
            <w:r>
              <w:rPr>
                <w:rFonts w:ascii="Liberation Sans" w:hAnsi="Liberation Sans"/>
              </w:rPr>
            </w:r>
            <w:r>
              <w:rPr>
                <w:rFonts w:ascii="Liberation Sans" w:hAnsi="Liberation Sans"/>
                <w:b w:val="0"/>
                <w:sz w:val="16"/>
              </w:rPr>
              <w:t>Releases 0.1a through 1.0</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Supersedes</w:t>
            </w:r>
          </w:p>
        </w:tc>
        <w:tc>
          <w:tcPr>
            <w:tcW w:type="dxa" w:w="4946"/>
            <w:vAlign w:val="center"/>
          </w:tcPr>
          <w:p>
            <w:pPr>
              <w:spacing w:after="0"/>
            </w:pPr>
            <w:r>
              <w:rPr>
                <w:rFonts w:ascii="Liberation Sans" w:hAnsi="Liberation Sans"/>
              </w:rPr>
            </w:r>
            <w:r>
              <w:rPr>
                <w:rFonts w:ascii="Liberation Sans" w:hAnsi="Liberation Sans"/>
                <w:b w:val="0"/>
                <w:sz w:val="16"/>
              </w:rPr>
              <w:t>Any incomplete HLD drafts for JAITRA Play</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Next controlled artifact</w:t>
            </w:r>
          </w:p>
        </w:tc>
        <w:tc>
          <w:tcPr>
            <w:tcW w:type="dxa" w:w="4946"/>
            <w:vAlign w:val="center"/>
            <w:shd w:fill="F7F9FC"/>
          </w:tcPr>
          <w:p>
            <w:pPr>
              <w:spacing w:after="0"/>
            </w:pPr>
            <w:r>
              <w:rPr>
                <w:rFonts w:ascii="Liberation Sans" w:hAnsi="Liberation Sans"/>
              </w:rPr>
            </w:r>
            <w:r>
              <w:rPr>
                <w:rFonts w:ascii="Liberation Sans" w:hAnsi="Liberation Sans"/>
                <w:b w:val="0"/>
                <w:sz w:val="16"/>
              </w:rPr>
              <w:t>JAITRA Play Low-Level Design (LLD)</w:t>
            </w:r>
          </w:p>
        </w:tc>
      </w:tr>
    </w:tbl>
    <w:p>
      <w:pPr>
        <w:spacing w:after="20"/>
      </w:pPr>
    </w:p>
    <w:p>
      <w:pPr>
        <w:pStyle w:val="Heading2"/>
      </w:pPr>
      <w:r>
        <w:rPr>
          <w:rFonts w:ascii="Liberation Sans" w:hAnsi="Liberation Sans"/>
        </w:rPr>
        <w:t>Architecture at a Glance</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Decision axis</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HLD baseline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Runtime model</w:t>
            </w:r>
          </w:p>
        </w:tc>
        <w:tc>
          <w:tcPr>
            <w:tcW w:type="dxa" w:w="4946"/>
            <w:vAlign w:val="center"/>
            <w:shd w:fill="F7F9FC"/>
          </w:tcPr>
          <w:p>
            <w:pPr>
              <w:spacing w:after="0"/>
            </w:pPr>
            <w:r>
              <w:rPr>
                <w:rFonts w:ascii="Liberation Sans" w:hAnsi="Liberation Sans"/>
              </w:rPr>
            </w:r>
            <w:r>
              <w:rPr>
                <w:rFonts w:ascii="Liberation Sans" w:hAnsi="Liberation Sans"/>
                <w:b w:val="0"/>
                <w:sz w:val="16"/>
              </w:rPr>
              <w:t>Two-process local appliance: Electron/React child shell + Python authoritative core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UI/core contract</w:t>
            </w:r>
          </w:p>
        </w:tc>
        <w:tc>
          <w:tcPr>
            <w:tcW w:type="dxa" w:w="4946"/>
            <w:vAlign w:val="center"/>
          </w:tcPr>
          <w:p>
            <w:pPr>
              <w:spacing w:after="0"/>
            </w:pPr>
            <w:r>
              <w:rPr>
                <w:rFonts w:ascii="Liberation Sans" w:hAnsi="Liberation Sans"/>
              </w:rPr>
            </w:r>
            <w:r>
              <w:rPr>
                <w:rFonts w:ascii="Liberation Sans" w:hAnsi="Liberation Sans"/>
                <w:b w:val="0"/>
                <w:sz w:val="16"/>
              </w:rPr>
              <w:t>Loopback-only versioned REST + WebSocket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State authority</w:t>
            </w:r>
          </w:p>
        </w:tc>
        <w:tc>
          <w:tcPr>
            <w:tcW w:type="dxa" w:w="4946"/>
            <w:vAlign w:val="center"/>
            <w:shd w:fill="F7F9FC"/>
          </w:tcPr>
          <w:p>
            <w:pPr>
              <w:spacing w:after="0"/>
            </w:pPr>
            <w:r>
              <w:rPr>
                <w:rFonts w:ascii="Liberation Sans" w:hAnsi="Liberation Sans"/>
              </w:rPr>
            </w:r>
            <w:r>
              <w:rPr>
                <w:rFonts w:ascii="Liberation Sans" w:hAnsi="Liberation Sans"/>
                <w:b w:val="0"/>
                <w:sz w:val="16"/>
              </w:rPr>
              <w:t>JAITRA Core is sole writer for scores, timers, navigation, permissions, learning and parent-governed state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Persistence</w:t>
            </w:r>
          </w:p>
        </w:tc>
        <w:tc>
          <w:tcPr>
            <w:tcW w:type="dxa" w:w="4946"/>
            <w:vAlign w:val="center"/>
          </w:tcPr>
          <w:p>
            <w:pPr>
              <w:spacing w:after="0"/>
            </w:pPr>
            <w:r>
              <w:rPr>
                <w:rFonts w:ascii="Liberation Sans" w:hAnsi="Liberation Sans"/>
              </w:rPr>
            </w:r>
            <w:r>
              <w:rPr>
                <w:rFonts w:ascii="Liberation Sans" w:hAnsi="Liberation Sans"/>
                <w:b w:val="0"/>
                <w:sz w:val="16"/>
              </w:rPr>
              <w:t>SQLite in WAL mode; media/content packs on versioned local filesystem</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Cloud boundary</w:t>
            </w:r>
          </w:p>
        </w:tc>
        <w:tc>
          <w:tcPr>
            <w:tcW w:type="dxa" w:w="4946"/>
            <w:vAlign w:val="center"/>
            <w:shd w:fill="F7F9FC"/>
          </w:tcPr>
          <w:p>
            <w:pPr>
              <w:spacing w:after="0"/>
            </w:pPr>
            <w:r>
              <w:rPr>
                <w:rFonts w:ascii="Liberation Sans" w:hAnsi="Liberation Sans"/>
              </w:rPr>
            </w:r>
            <w:r>
              <w:rPr>
                <w:rFonts w:ascii="Liberation Sans" w:hAnsi="Liberation Sans"/>
                <w:b w:val="0"/>
                <w:sz w:val="16"/>
              </w:rPr>
              <w:t>Optional provider adapters for STT/TTS/LLM; no cloud dependency for Release 0.1</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Privacy</w:t>
            </w:r>
          </w:p>
        </w:tc>
        <w:tc>
          <w:tcPr>
            <w:tcW w:type="dxa" w:w="4946"/>
            <w:vAlign w:val="center"/>
          </w:tcPr>
          <w:p>
            <w:pPr>
              <w:spacing w:after="0"/>
            </w:pPr>
            <w:r>
              <w:rPr>
                <w:rFonts w:ascii="Liberation Sans" w:hAnsi="Liberation Sans"/>
              </w:rPr>
            </w:r>
            <w:r>
              <w:rPr>
                <w:rFonts w:ascii="Liberation Sans" w:hAnsi="Liberation Sans"/>
                <w:b w:val="0"/>
                <w:sz w:val="16"/>
              </w:rPr>
              <w:t>No persistent raw microphone audio or raw camera frames by default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Deployment</w:t>
            </w:r>
          </w:p>
        </w:tc>
        <w:tc>
          <w:tcPr>
            <w:tcW w:type="dxa" w:w="4946"/>
            <w:vAlign w:val="center"/>
            <w:shd w:fill="F7F9FC"/>
          </w:tcPr>
          <w:p>
            <w:pPr>
              <w:spacing w:after="0"/>
            </w:pPr>
            <w:r>
              <w:rPr>
                <w:rFonts w:ascii="Liberation Sans" w:hAnsi="Liberation Sans"/>
              </w:rPr>
            </w:r>
            <w:r>
              <w:rPr>
                <w:rFonts w:ascii="Liberation Sans" w:hAnsi="Liberation Sans"/>
                <w:b w:val="0"/>
                <w:sz w:val="16"/>
              </w:rPr>
              <w:t>Ubuntu auto-login kiosk account; systemd user services; Tailscale + SSH for remote administration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Release strategy</w:t>
            </w:r>
          </w:p>
        </w:tc>
        <w:tc>
          <w:tcPr>
            <w:tcW w:type="dxa" w:w="4946"/>
            <w:vAlign w:val="center"/>
          </w:tcPr>
          <w:p>
            <w:pPr>
              <w:spacing w:after="0"/>
            </w:pPr>
            <w:r>
              <w:rPr>
                <w:rFonts w:ascii="Liberation Sans" w:hAnsi="Liberation Sans"/>
              </w:rPr>
            </w:r>
            <w:r>
              <w:rPr>
                <w:rFonts w:ascii="Liberation Sans" w:hAnsi="Liberation Sans"/>
                <w:b w:val="0"/>
                <w:sz w:val="16"/>
              </w:rPr>
              <w:t>0.1 Play → 0.2 Talk → 0.3 Know Me → 0.4 Adapt → 1.0 Appliance</w:t>
            </w:r>
          </w:p>
        </w:tc>
      </w:tr>
    </w:tbl>
    <w:p>
      <w:pPr>
        <w:spacing w:after="20"/>
      </w:pPr>
    </w:p>
    <w:p>
      <w:pPr>
        <w:pStyle w:val="Heading1"/>
      </w:pPr>
      <w:r>
        <w:rPr>
          <w:rFonts w:ascii="Liberation Sans" w:hAnsi="Liberation Sans"/>
        </w:rPr>
        <w:t>Contents</w:t>
      </w:r>
    </w:p>
    <w:p>
      <w:pPr>
        <w:spacing w:after="30"/>
        <w:ind w:left="216"/>
      </w:pPr>
      <w:r>
        <w:rPr>
          <w:rFonts w:ascii="Liberation Sans" w:hAnsi="Liberation Sans"/>
        </w:rPr>
        <w:t>1. Executive Summary and System Vision</w:t>
      </w:r>
    </w:p>
    <w:p>
      <w:pPr>
        <w:spacing w:after="30"/>
        <w:ind w:left="216"/>
      </w:pPr>
      <w:r>
        <w:rPr>
          <w:rFonts w:ascii="Liberation Sans" w:hAnsi="Liberation Sans"/>
        </w:rPr>
        <w:t>2. System Architecture Overview</w:t>
      </w:r>
    </w:p>
    <w:p>
      <w:pPr>
        <w:spacing w:after="30"/>
        <w:ind w:left="216"/>
      </w:pPr>
      <w:r>
        <w:rPr>
          <w:rFonts w:ascii="Liberation Sans" w:hAnsi="Liberation Sans"/>
        </w:rPr>
        <w:t>3. Application Architecture: Local Companion Runtime</w:t>
      </w:r>
    </w:p>
    <w:p>
      <w:pPr>
        <w:spacing w:after="30"/>
        <w:ind w:left="216"/>
      </w:pPr>
      <w:r>
        <w:rPr>
          <w:rFonts w:ascii="Liberation Sans" w:hAnsi="Liberation Sans"/>
        </w:rPr>
        <w:t>4. Content, Challenge and Learning Architecture</w:t>
      </w:r>
    </w:p>
    <w:p>
      <w:pPr>
        <w:spacing w:after="30"/>
        <w:ind w:left="216"/>
      </w:pPr>
      <w:r>
        <w:rPr>
          <w:rFonts w:ascii="Liberation Sans" w:hAnsi="Liberation Sans"/>
        </w:rPr>
        <w:t>5. Voice and Companion Architecture</w:t>
      </w:r>
    </w:p>
    <w:p>
      <w:pPr>
        <w:spacing w:after="30"/>
        <w:ind w:left="216"/>
      </w:pPr>
      <w:r>
        <w:rPr>
          <w:rFonts w:ascii="Liberation Sans" w:hAnsi="Liberation Sans"/>
        </w:rPr>
        <w:t>6. Camera, Presence, Recognition and Profile Architecture</w:t>
      </w:r>
    </w:p>
    <w:p>
      <w:pPr>
        <w:spacing w:after="30"/>
        <w:ind w:left="216"/>
      </w:pPr>
      <w:r>
        <w:rPr>
          <w:rFonts w:ascii="Liberation Sans" w:hAnsi="Liberation Sans"/>
        </w:rPr>
        <w:t>7. Data Architecture and Local Persistence</w:t>
      </w:r>
    </w:p>
    <w:p>
      <w:pPr>
        <w:spacing w:after="30"/>
        <w:ind w:left="216"/>
      </w:pPr>
      <w:r>
        <w:rPr>
          <w:rFonts w:ascii="Liberation Sans" w:hAnsi="Liberation Sans"/>
        </w:rPr>
        <w:t>8. Security, Privacy and Child-Safety Architecture</w:t>
      </w:r>
    </w:p>
    <w:p>
      <w:pPr>
        <w:spacing w:after="30"/>
        <w:ind w:left="216"/>
      </w:pPr>
      <w:r>
        <w:rPr>
          <w:rFonts w:ascii="Liberation Sans" w:hAnsi="Liberation Sans"/>
        </w:rPr>
        <w:t>9. Provider Integration and Controlled Cloud Boundary</w:t>
      </w:r>
    </w:p>
    <w:p>
      <w:pPr>
        <w:spacing w:after="30"/>
        <w:ind w:left="216"/>
      </w:pPr>
      <w:r>
        <w:rPr>
          <w:rFonts w:ascii="Liberation Sans" w:hAnsi="Liberation Sans"/>
        </w:rPr>
        <w:t>10. Deployment and Appliance Operations</w:t>
      </w:r>
    </w:p>
    <w:p>
      <w:pPr>
        <w:spacing w:after="30"/>
        <w:ind w:left="216"/>
      </w:pPr>
      <w:r>
        <w:rPr>
          <w:rFonts w:ascii="Liberation Sans" w:hAnsi="Liberation Sans"/>
        </w:rPr>
        <w:t>11. Release Architecture Evolution</w:t>
      </w:r>
    </w:p>
    <w:p>
      <w:pPr>
        <w:spacing w:after="30"/>
        <w:ind w:left="216"/>
      </w:pPr>
      <w:r>
        <w:rPr>
          <w:rFonts w:ascii="Liberation Sans" w:hAnsi="Liberation Sans"/>
        </w:rPr>
        <w:t>12. Observability, Metrics and Diagnostics</w:t>
      </w:r>
    </w:p>
    <w:p>
      <w:pPr>
        <w:spacing w:after="30"/>
        <w:ind w:left="216"/>
      </w:pPr>
      <w:r>
        <w:rPr>
          <w:rFonts w:ascii="Liberation Sans" w:hAnsi="Liberation Sans"/>
        </w:rPr>
        <w:t>13. Additional Architectural Decisions</w:t>
      </w:r>
    </w:p>
    <w:p>
      <w:pPr>
        <w:spacing w:after="30"/>
        <w:ind w:left="216"/>
      </w:pPr>
      <w:r>
        <w:rPr>
          <w:rFonts w:ascii="Liberation Sans" w:hAnsi="Liberation Sans"/>
        </w:rPr>
        <w:t>14. Technology and Hardware Baseline</w:t>
      </w:r>
    </w:p>
    <w:p>
      <w:pPr>
        <w:spacing w:after="30"/>
        <w:ind w:left="216"/>
      </w:pPr>
      <w:r>
        <w:rPr>
          <w:rFonts w:ascii="Liberation Sans" w:hAnsi="Liberation Sans"/>
        </w:rPr>
        <w:t>15. Verification and Quality Gates</w:t>
      </w:r>
    </w:p>
    <w:p>
      <w:pPr>
        <w:spacing w:after="30"/>
        <w:ind w:left="216"/>
      </w:pPr>
      <w:r>
        <w:rPr>
          <w:rFonts w:ascii="Liberation Sans" w:hAnsi="Liberation Sans"/>
        </w:rPr>
        <w:t>16. Risks, Engineering Spikes and Deferred Decisions</w:t>
      </w:r>
    </w:p>
    <w:p>
      <w:pPr>
        <w:spacing w:after="30"/>
        <w:ind w:left="216"/>
      </w:pPr>
      <w:r>
        <w:rPr>
          <w:rFonts w:ascii="Liberation Sans" w:hAnsi="Liberation Sans"/>
        </w:rPr>
        <w:t>17. Architectural Decision Log</w:t>
      </w:r>
    </w:p>
    <w:p>
      <w:pPr>
        <w:spacing w:after="30"/>
        <w:ind w:left="216"/>
      </w:pPr>
      <w:r>
        <w:rPr>
          <w:rFonts w:ascii="Liberation Sans" w:hAnsi="Liberation Sans"/>
        </w:rPr>
        <w:t>18. PRD-to-HLD Traceability</w:t>
      </w:r>
    </w:p>
    <w:p>
      <w:pPr>
        <w:spacing w:after="30"/>
        <w:ind w:left="216"/>
      </w:pPr>
      <w:r>
        <w:rPr>
          <w:rFonts w:ascii="Liberation Sans" w:hAnsi="Liberation Sans"/>
        </w:rPr>
        <w:t>19. LLD and Implementation Handoff</w:t>
      </w:r>
    </w:p>
    <w:p>
      <w:pPr>
        <w:spacing w:after="30"/>
        <w:ind w:left="216"/>
      </w:pPr>
      <w:r>
        <w:rPr>
          <w:rFonts w:ascii="Liberation Sans" w:hAnsi="Liberation Sans"/>
        </w:rPr>
        <w:t>20. Glossary</w:t>
      </w:r>
    </w:p>
    <w:p>
      <w:pPr>
        <w:spacing w:after="30"/>
        <w:ind w:left="216"/>
      </w:pPr>
      <w:r>
        <w:rPr>
          <w:rFonts w:ascii="Liberation Sans" w:hAnsi="Liberation Sans"/>
        </w:rPr>
        <w:t>21. Source Baseline and Document Authority</w:t>
      </w:r>
    </w:p>
    <w:p>
      <w:pPr>
        <w:spacing w:after="30"/>
        <w:ind w:left="216"/>
      </w:pPr>
      <w:r>
        <w:rPr>
          <w:rFonts w:ascii="Liberation Sans" w:hAnsi="Liberation Sans"/>
        </w:rPr>
        <w:t>Appendix A. API Contract Examples</w:t>
      </w:r>
    </w:p>
    <w:p>
      <w:pPr>
        <w:spacing w:after="30"/>
        <w:ind w:left="216"/>
      </w:pPr>
      <w:r>
        <w:rPr>
          <w:rFonts w:ascii="Liberation Sans" w:hAnsi="Liberation Sans"/>
        </w:rPr>
        <w:t>Appendix B. State Transition Guardrails</w:t>
      </w:r>
    </w:p>
    <w:p>
      <w:pPr>
        <w:spacing w:after="30"/>
        <w:ind w:left="216"/>
      </w:pPr>
      <w:r>
        <w:rPr>
          <w:rFonts w:ascii="Liberation Sans" w:hAnsi="Liberation Sans"/>
        </w:rPr>
        <w:t>Appendix C. Operational Directory and Service Baseline</w:t>
      </w:r>
    </w:p>
    <w:p>
      <w:r>
        <w:rPr>
          <w:rFonts w:ascii="Liberation Sans" w:hAnsi="Liberation Sans"/>
        </w:rPr>
        <w:br w:type="page"/>
      </w:r>
    </w:p>
    <w:p>
      <w:pPr>
        <w:pStyle w:val="Heading1"/>
      </w:pPr>
      <w:r>
        <w:rPr>
          <w:rFonts w:ascii="Liberation Sans" w:hAnsi="Liberation Sans"/>
        </w:rPr>
        <w:t>1. Executive Summary and System Vision</w:t>
      </w:r>
    </w:p>
    <w:p>
      <w:pPr>
        <w:spacing w:after="80"/>
      </w:pPr>
      <w:r>
        <w:rPr>
          <w:rFonts w:ascii="Liberation Sans" w:hAnsi="Liberation Sans"/>
        </w:rPr>
        <w:t>JAITRA Play is a local-first, child-facing companion designed for a non-touch HDMI display. It begins as a delightful assisted visual-play experience in Release 0.1 and deliberately evolves into independent voice operation, consented recognition and memory, bounded adaptation, and a hardened home appliance. The architecture is cumulative: later capabilities attach to stable contracts instead of replacing the core play loop.</w:t>
      </w:r>
    </w:p>
    <w:p>
      <w:pPr>
        <w:spacing w:after="80"/>
      </w:pPr>
      <w:r>
        <w:rPr>
          <w:rFonts w:ascii="Liberation Sans" w:hAnsi="Liberation Sans"/>
        </w:rPr>
        <w:t>The system uses a two-process appliance model. A fullscreen Electron/React child shell renders the experience and remains safe even if the backend restarts. A separate Python JAITRA Core runtime owns authoritative application state, activity logic, content generation, rewards, timers, progress, permissions, learning signals, profile data and persistence. Optional cloud services are isolated behind provider-neutral adapters. The LLM, when enabled, may help phrase friendly language but is never an action authority.</w:t>
      </w:r>
    </w:p>
    <w:p>
      <w:pPr>
        <w:pStyle w:val="Heading2"/>
      </w:pPr>
      <w:r>
        <w:rPr>
          <w:rFonts w:ascii="Liberation Sans" w:hAnsi="Liberation Sans"/>
        </w:rPr>
        <w:t>1.1 System Vision</w:t>
      </w:r>
    </w:p>
    <w:p>
      <w:pPr>
        <w:pStyle w:val="ListBullet"/>
        <w:spacing w:after="40"/>
      </w:pPr>
      <w:r>
        <w:rPr>
          <w:rFonts w:ascii="Liberation Sans" w:hAnsi="Liberation Sans"/>
          <w:sz w:val="19"/>
        </w:rPr>
        <w:t>Delight before intelligence: Release 0.1 proves that JAITRA voluntarily engages with the companion before voice, camera or adaptive intelligence are prioritized.</w:t>
      </w:r>
    </w:p>
    <w:p>
      <w:pPr>
        <w:pStyle w:val="ListBullet"/>
        <w:spacing w:after="40"/>
      </w:pPr>
      <w:r>
        <w:rPr>
          <w:rFonts w:ascii="Liberation Sans" w:hAnsi="Liberation Sans"/>
          <w:sz w:val="19"/>
        </w:rPr>
        <w:t>Child-safe by construction: normal child interaction never exposes Linux, browser controls, provider errors, file pickers, terminals, developer tools or parent settings.</w:t>
      </w:r>
    </w:p>
    <w:p>
      <w:pPr>
        <w:pStyle w:val="ListBullet"/>
        <w:spacing w:after="40"/>
      </w:pPr>
      <w:r>
        <w:rPr>
          <w:rFonts w:ascii="Liberation Sans" w:hAnsi="Liberation Sans"/>
          <w:sz w:val="19"/>
        </w:rPr>
        <w:t>Local core, optional cloud: visual games, content, progress, settings, session state and recovery work locally. Network services enhance later releases but do not own the product.</w:t>
      </w:r>
    </w:p>
    <w:p>
      <w:pPr>
        <w:pStyle w:val="ListBullet"/>
        <w:spacing w:after="40"/>
      </w:pPr>
      <w:r>
        <w:rPr>
          <w:rFonts w:ascii="Liberation Sans" w:hAnsi="Liberation Sans"/>
          <w:sz w:val="19"/>
        </w:rPr>
        <w:t>One companion, many capabilities: every activity shares the same avatar, state machine, card language, feedback model, rewards, transitions and global controls.</w:t>
      </w:r>
    </w:p>
    <w:p>
      <w:pPr>
        <w:pStyle w:val="ListBullet"/>
        <w:spacing w:after="40"/>
      </w:pPr>
      <w:r>
        <w:rPr>
          <w:rFonts w:ascii="Liberation Sans" w:hAnsi="Liberation Sans"/>
          <w:sz w:val="19"/>
        </w:rPr>
        <w:t>Parent authority is absolute: time, maximum software volume, enabled activities, consent, content and later recommendations remain parent-governed.</w:t>
      </w:r>
    </w:p>
    <w:p>
      <w:pPr>
        <w:pStyle w:val="ListBullet"/>
        <w:spacing w:after="40"/>
      </w:pPr>
      <w:r>
        <w:rPr>
          <w:rFonts w:ascii="Liberation Sans" w:hAnsi="Liberation Sans"/>
          <w:sz w:val="19"/>
        </w:rPr>
        <w:t>Failure is graceful: a provider, camera, content item, audio route or process may fail without turning the TV into a Linux/browser troubleshooting surface.</w:t>
      </w:r>
    </w:p>
    <w:p>
      <w:pPr>
        <w:pStyle w:val="Heading2"/>
      </w:pPr>
      <w:r>
        <w:rPr>
          <w:rFonts w:ascii="Liberation Sans" w:hAnsi="Liberation Sans"/>
        </w:rPr>
        <w:t>1.2 Guiding Architectural Principles</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Principle</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Architectural meaning</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Local-first and offline-capable core</w:t>
            </w:r>
          </w:p>
        </w:tc>
        <w:tc>
          <w:tcPr>
            <w:tcW w:type="dxa" w:w="4946"/>
            <w:vAlign w:val="center"/>
            <w:shd w:fill="F7F9FC"/>
          </w:tcPr>
          <w:p>
            <w:pPr>
              <w:spacing w:after="0"/>
            </w:pPr>
            <w:r>
              <w:rPr>
                <w:rFonts w:ascii="Liberation Sans" w:hAnsi="Liberation Sans"/>
              </w:rPr>
            </w:r>
            <w:r>
              <w:rPr>
                <w:rFonts w:ascii="Liberation Sans" w:hAnsi="Liberation Sans"/>
                <w:b w:val="0"/>
                <w:sz w:val="16"/>
              </w:rPr>
              <w:t>Release 0.1 remains playable with the network removed. Cloud features are explicit capabilities, not hidden dependencies.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Authoritative application state</w:t>
            </w:r>
          </w:p>
        </w:tc>
        <w:tc>
          <w:tcPr>
            <w:tcW w:type="dxa" w:w="4946"/>
            <w:vAlign w:val="center"/>
          </w:tcPr>
          <w:p>
            <w:pPr>
              <w:spacing w:after="0"/>
            </w:pPr>
            <w:r>
              <w:rPr>
                <w:rFonts w:ascii="Liberation Sans" w:hAnsi="Liberation Sans"/>
              </w:rPr>
            </w:r>
            <w:r>
              <w:rPr>
                <w:rFonts w:ascii="Liberation Sans" w:hAnsi="Liberation Sans"/>
                <w:b w:val="0"/>
                <w:sz w:val="16"/>
              </w:rPr>
              <w:t>The core runtime is the only component permitted to mutate scores, timers, rewards, activity navigation, learning state, recommendations and parent settings.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Visual fallback is a first-class feature</w:t>
            </w:r>
          </w:p>
        </w:tc>
        <w:tc>
          <w:tcPr>
            <w:tcW w:type="dxa" w:w="4946"/>
            <w:vAlign w:val="center"/>
            <w:shd w:fill="F7F9FC"/>
          </w:tcPr>
          <w:p>
            <w:pPr>
              <w:spacing w:after="0"/>
            </w:pPr>
            <w:r>
              <w:rPr>
                <w:rFonts w:ascii="Liberation Sans" w:hAnsi="Liberation Sans"/>
              </w:rPr>
            </w:r>
            <w:r>
              <w:rPr>
                <w:rFonts w:ascii="Liberation Sans" w:hAnsi="Liberation Sans"/>
                <w:b w:val="0"/>
                <w:sz w:val="16"/>
              </w:rPr>
              <w:t>Voice supplements but never removes visual operation. Every supported voice action has a child-appropriate recovery path.</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Data-driven activities</w:t>
            </w:r>
          </w:p>
        </w:tc>
        <w:tc>
          <w:tcPr>
            <w:tcW w:type="dxa" w:w="4946"/>
            <w:vAlign w:val="center"/>
          </w:tcPr>
          <w:p>
            <w:pPr>
              <w:spacing w:after="0"/>
            </w:pPr>
            <w:r>
              <w:rPr>
                <w:rFonts w:ascii="Liberation Sans" w:hAnsi="Liberation Sans"/>
              </w:rPr>
            </w:r>
            <w:r>
              <w:rPr>
                <w:rFonts w:ascii="Liberation Sans" w:hAnsi="Liberation Sans"/>
                <w:b w:val="0"/>
                <w:sz w:val="16"/>
              </w:rPr>
              <w:t>Concepts, prompts, hints, media, difficulty and answer truth are separated from renderer code.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Privacy by minimization</w:t>
            </w:r>
          </w:p>
        </w:tc>
        <w:tc>
          <w:tcPr>
            <w:tcW w:type="dxa" w:w="4946"/>
            <w:vAlign w:val="center"/>
            <w:shd w:fill="F7F9FC"/>
          </w:tcPr>
          <w:p>
            <w:pPr>
              <w:spacing w:after="0"/>
            </w:pPr>
            <w:r>
              <w:rPr>
                <w:rFonts w:ascii="Liberation Sans" w:hAnsi="Liberation Sans"/>
              </w:rPr>
            </w:r>
            <w:r>
              <w:rPr>
                <w:rFonts w:ascii="Liberation Sans" w:hAnsi="Liberation Sans"/>
                <w:b w:val="0"/>
                <w:sz w:val="16"/>
              </w:rPr>
              <w:t>Raw audio and raw video are ephemeral by default. Only minimum state required for progress and consented personalization is retained.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Failure isolation</w:t>
            </w:r>
          </w:p>
        </w:tc>
        <w:tc>
          <w:tcPr>
            <w:tcW w:type="dxa" w:w="4946"/>
            <w:vAlign w:val="center"/>
          </w:tcPr>
          <w:p>
            <w:pPr>
              <w:spacing w:after="0"/>
            </w:pPr>
            <w:r>
              <w:rPr>
                <w:rFonts w:ascii="Liberation Sans" w:hAnsi="Liberation Sans"/>
              </w:rPr>
            </w:r>
            <w:r>
              <w:rPr>
                <w:rFonts w:ascii="Liberation Sans" w:hAnsi="Liberation Sans"/>
                <w:b w:val="0"/>
                <w:sz w:val="16"/>
              </w:rPr>
              <w:t>Cloud, camera, audio and content capabilities degrade independently.</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Release-gated complexity</w:t>
            </w:r>
          </w:p>
        </w:tc>
        <w:tc>
          <w:tcPr>
            <w:tcW w:type="dxa" w:w="4946"/>
            <w:vAlign w:val="center"/>
            <w:shd w:fill="F7F9FC"/>
          </w:tcPr>
          <w:p>
            <w:pPr>
              <w:spacing w:after="0"/>
            </w:pPr>
            <w:r>
              <w:rPr>
                <w:rFonts w:ascii="Liberation Sans" w:hAnsi="Liberation Sans"/>
              </w:rPr>
            </w:r>
            <w:r>
              <w:rPr>
                <w:rFonts w:ascii="Liberation Sans" w:hAnsi="Liberation Sans"/>
                <w:b w:val="0"/>
                <w:sz w:val="16"/>
              </w:rPr>
              <w:t>Voice, recognition, adaptation and controlled video are enabled only after the preceding release proves useful and stable.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Parent precedence</w:t>
            </w:r>
          </w:p>
        </w:tc>
        <w:tc>
          <w:tcPr>
            <w:tcW w:type="dxa" w:w="4946"/>
            <w:vAlign w:val="center"/>
          </w:tcPr>
          <w:p>
            <w:pPr>
              <w:spacing w:after="0"/>
            </w:pPr>
            <w:r>
              <w:rPr>
                <w:rFonts w:ascii="Liberation Sans" w:hAnsi="Liberation Sans"/>
              </w:rPr>
            </w:r>
            <w:r>
              <w:rPr>
                <w:rFonts w:ascii="Liberation Sans" w:hAnsi="Liberation Sans"/>
                <w:b w:val="0"/>
                <w:sz w:val="16"/>
              </w:rPr>
              <w:t>Parent-entered or parent-approved data always overrides automated inference.</w:t>
            </w:r>
          </w:p>
        </w:tc>
      </w:tr>
    </w:tbl>
    <w:p>
      <w:pPr>
        <w:spacing w:after="20"/>
      </w:pPr>
    </w:p>
    <w:p>
      <w:r>
        <w:rPr>
          <w:rFonts w:ascii="Liberation Sans" w:hAnsi="Liberation Sans"/>
        </w:rPr>
        <w:br w:type="page"/>
      </w:r>
    </w:p>
    <w:p>
      <w:pPr>
        <w:pStyle w:val="Heading1"/>
      </w:pPr>
      <w:r>
        <w:rPr>
          <w:rFonts w:ascii="Liberation Sans" w:hAnsi="Liberation Sans"/>
        </w:rPr>
        <w:t>2. System Architecture Overview</w:t>
      </w:r>
    </w:p>
    <w:p>
      <w:pPr>
        <w:pStyle w:val="Heading2"/>
      </w:pPr>
      <w:r>
        <w:rPr>
          <w:rFonts w:ascii="Liberation Sans" w:hAnsi="Liberation Sans"/>
        </w:rPr>
        <w:t>2.1 C4 Level 1 — System Context</w:t>
      </w:r>
    </w:p>
    <w:p>
      <w:pPr>
        <w:spacing w:after="80"/>
      </w:pPr>
      <w:r>
        <w:rPr>
          <w:rFonts w:ascii="Liberation Sans" w:hAnsi="Liberation Sans"/>
        </w:rPr>
        <w:t>The JAITRA Play appliance is the child-facing system boundary. JAITRA interacts only with the companion surface. Parents define limits and consent. Remote administration and provider integrations remain external to the child experience and cannot become alternate navigation paths.</w:t>
      </w:r>
    </w:p>
    <w:p>
      <w:pPr>
        <w:jc w:val="center"/>
      </w:pPr>
      <w:r>
        <w:rPr>
          <w:rFonts w:ascii="Liberation Sans" w:hAnsi="Liberation Sans"/>
        </w:rPr>
        <w:drawing>
          <wp:inline xmlns:a="http://schemas.openxmlformats.org/drawingml/2006/main" xmlns:pic="http://schemas.openxmlformats.org/drawingml/2006/picture">
            <wp:extent cx="6126480" cy="1471587"/>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126480" cy="1471587"/>
                    </a:xfrm>
                    <a:prstGeom prst="rect"/>
                  </pic:spPr>
                </pic:pic>
              </a:graphicData>
            </a:graphic>
          </wp:inline>
        </w:drawing>
      </w:r>
    </w:p>
    <w:p>
      <w:pPr>
        <w:pStyle w:val="CaptionJAITRA"/>
        <w:jc w:val="center"/>
      </w:pPr>
      <w:r>
        <w:rPr>
          <w:rFonts w:ascii="Liberation Sans" w:hAnsi="Liberation Sans"/>
        </w:rPr>
        <w:t>Diagram 2.1.1 — C4 Level 1 System Context</w:t>
      </w:r>
    </w:p>
    <w:p>
      <w:pPr>
        <w:pStyle w:val="Heading2"/>
      </w:pPr>
      <w:r>
        <w:rPr>
          <w:rFonts w:ascii="Liberation Sans" w:hAnsi="Liberation Sans"/>
        </w:rPr>
        <w:t>2.2 Architectural Pattern Selection</w:t>
      </w:r>
    </w:p>
    <w:p>
      <w:pPr>
        <w:pStyle w:val="ADRTitle"/>
      </w:pPr>
      <w:r>
        <w:rPr>
          <w:rFonts w:ascii="Liberation Sans" w:hAnsi="Liberation Sans"/>
        </w:rPr>
        <w:t>ADR-001: Two-Process Local Appliance: Detached Child Shell + Authoritative Runtime</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child-facing surface must remain visually safe while game logic, device I/O, persistence and provider integrations evolve. UI and backend failure must not share one crash surface.</w:t>
      </w:r>
    </w:p>
    <w:p>
      <w:pPr>
        <w:spacing w:after="80"/>
      </w:pPr>
      <w:r>
        <w:rPr>
          <w:rFonts w:ascii="Liberation Sans" w:hAnsi="Liberation Sans"/>
          <w:b/>
        </w:rPr>
        <w:t>Decision:</w:t>
      </w:r>
      <w:r>
        <w:rPr>
          <w:rFonts w:ascii="Liberation Sans" w:hAnsi="Liberation Sans"/>
        </w:rPr>
        <w:t xml:space="preserve"> Use a fullscreen Electron/React child UI process and a separate Python JAITRA Core runtime. The UI renders authoritative state and emits semantic commands; the core owns business rules and durable state. Both are supervised by systemd under the kiosk user session.</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Single Python desktop application — initially simpler, but couples rendering, device libraries and state into one failure domain.</w:t>
      </w:r>
    </w:p>
    <w:p>
      <w:pPr>
        <w:pStyle w:val="ListBullet"/>
        <w:spacing w:after="40"/>
      </w:pPr>
      <w:r>
        <w:rPr>
          <w:rFonts w:ascii="Liberation Sans" w:hAnsi="Liberation Sans"/>
          <w:sz w:val="19"/>
        </w:rPr>
        <w:t>Chromium kiosk pointing directly at a backend — lightweight, but backend startup failures can expose generic browser error pages.</w:t>
      </w:r>
    </w:p>
    <w:p>
      <w:pPr>
        <w:pStyle w:val="ListBullet"/>
        <w:spacing w:after="40"/>
      </w:pPr>
      <w:r>
        <w:rPr>
          <w:rFonts w:ascii="Liberation Sans" w:hAnsi="Liberation Sans"/>
          <w:sz w:val="19"/>
        </w:rPr>
        <w:t>Local microservices — unnecessary operational complexity for a one-child, one-appliance MVP.</w:t>
      </w:r>
    </w:p>
    <w:p>
      <w:pPr>
        <w:spacing w:after="80"/>
      </w:pPr>
      <w:r>
        <w:rPr>
          <w:rFonts w:ascii="Liberation Sans" w:hAnsi="Liberation Sans"/>
          <w:b/>
        </w:rPr>
        <w:t>Consequences:</w:t>
      </w:r>
      <w:r>
        <w:rPr>
          <w:rFonts w:ascii="Liberation Sans" w:hAnsi="Liberation Sans"/>
        </w:rPr>
        <w:t xml:space="preserve"> The architecture remains a modular monolith with a strong process boundary. It adds a local API contract, but protects state integrity and child-facing recovery.</w:t>
      </w:r>
    </w:p>
    <w:p>
      <w:pPr>
        <w:pStyle w:val="Heading2"/>
      </w:pPr>
      <w:r>
        <w:rPr>
          <w:rFonts w:ascii="Liberation Sans" w:hAnsi="Liberation Sans"/>
        </w:rPr>
        <w:t>2.3 C4 Level 2 — Runtime Containers</w:t>
      </w:r>
    </w:p>
    <w:p>
      <w:pPr>
        <w:jc w:val="center"/>
      </w:pPr>
      <w:r>
        <w:rPr>
          <w:rFonts w:ascii="Liberation Sans" w:hAnsi="Liberation Sans"/>
        </w:rPr>
        <w:drawing>
          <wp:inline xmlns:a="http://schemas.openxmlformats.org/drawingml/2006/main" xmlns:pic="http://schemas.openxmlformats.org/drawingml/2006/picture">
            <wp:extent cx="6217920" cy="2547683"/>
            <wp:docPr id="2" name="Picture 2"/>
            <wp:cNvGraphicFramePr>
              <a:graphicFrameLocks noChangeAspect="1"/>
            </wp:cNvGraphicFramePr>
            <a:graphic>
              <a:graphicData uri="http://schemas.openxmlformats.org/drawingml/2006/picture">
                <pic:pic>
                  <pic:nvPicPr>
                    <pic:cNvPr id="0" name="containers.png"/>
                    <pic:cNvPicPr/>
                  </pic:nvPicPr>
                  <pic:blipFill>
                    <a:blip r:embed="rId12"/>
                    <a:stretch>
                      <a:fillRect/>
                    </a:stretch>
                  </pic:blipFill>
                  <pic:spPr>
                    <a:xfrm>
                      <a:off x="0" y="0"/>
                      <a:ext cx="6217920" cy="2547683"/>
                    </a:xfrm>
                    <a:prstGeom prst="rect"/>
                  </pic:spPr>
                </pic:pic>
              </a:graphicData>
            </a:graphic>
          </wp:inline>
        </w:drawing>
      </w:r>
    </w:p>
    <w:p>
      <w:pPr>
        <w:pStyle w:val="CaptionJAITRA"/>
        <w:jc w:val="center"/>
      </w:pPr>
      <w:r>
        <w:rPr>
          <w:rFonts w:ascii="Liberation Sans" w:hAnsi="Liberation Sans"/>
        </w:rPr>
        <w:t>Diagram 2.3.1 — C4 Level 2 Runtime Containers</w:t>
      </w:r>
    </w:p>
    <w:p>
      <w:pPr>
        <w:pStyle w:val="Heading2"/>
      </w:pPr>
      <w:r>
        <w:rPr>
          <w:rFonts w:ascii="Liberation Sans" w:hAnsi="Liberation Sans"/>
        </w:rPr>
        <w:t>2.4 C4 Level 3 — Components within JAITRA Core</w:t>
      </w:r>
    </w:p>
    <w:p>
      <w:pPr>
        <w:jc w:val="center"/>
      </w:pPr>
      <w:r>
        <w:rPr>
          <w:rFonts w:ascii="Liberation Sans" w:hAnsi="Liberation Sans"/>
        </w:rPr>
        <w:drawing>
          <wp:inline xmlns:a="http://schemas.openxmlformats.org/drawingml/2006/main" xmlns:pic="http://schemas.openxmlformats.org/drawingml/2006/picture">
            <wp:extent cx="5669280" cy="2436243"/>
            <wp:docPr id="3" name="Picture 3"/>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5669280" cy="2436243"/>
                    </a:xfrm>
                    <a:prstGeom prst="rect"/>
                  </pic:spPr>
                </pic:pic>
              </a:graphicData>
            </a:graphic>
          </wp:inline>
        </w:drawing>
      </w:r>
    </w:p>
    <w:p>
      <w:pPr>
        <w:pStyle w:val="CaptionJAITRA"/>
        <w:jc w:val="center"/>
      </w:pPr>
      <w:r>
        <w:rPr>
          <w:rFonts w:ascii="Liberation Sans" w:hAnsi="Liberation Sans"/>
        </w:rPr>
        <w:t>Diagram 2.4.1 — C4 Level 3 Core Components</w:t>
      </w:r>
    </w:p>
    <w:p>
      <w:pPr>
        <w:pStyle w:val="Heading2"/>
      </w:pPr>
      <w:r>
        <w:rPr>
          <w:rFonts w:ascii="Liberation Sans" w:hAnsi="Liberation Sans"/>
        </w:rPr>
        <w:t>2.5 Non-Functional Requirements</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Category</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Requirement / Metric</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Target</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Safety</w:t>
            </w:r>
          </w:p>
        </w:tc>
        <w:tc>
          <w:tcPr>
            <w:tcW w:type="dxa" w:w="3298"/>
            <w:vAlign w:val="center"/>
            <w:shd w:fill="F7F9FC"/>
          </w:tcPr>
          <w:p>
            <w:pPr>
              <w:spacing w:after="0"/>
            </w:pPr>
            <w:r>
              <w:rPr>
                <w:rFonts w:ascii="Liberation Sans" w:hAnsi="Liberation Sans"/>
              </w:rPr>
            </w:r>
            <w:r>
              <w:rPr>
                <w:rFonts w:ascii="Liberation Sans" w:hAnsi="Liberation Sans"/>
                <w:b w:val="0"/>
                <w:sz w:val="16"/>
              </w:rPr>
              <w:t>Observed planned fault tests exposing Linux/browser/provider errors to child</w:t>
            </w:r>
          </w:p>
        </w:tc>
        <w:tc>
          <w:tcPr>
            <w:tcW w:type="dxa" w:w="3298"/>
            <w:vAlign w:val="center"/>
            <w:shd w:fill="F7F9FC"/>
          </w:tcPr>
          <w:p>
            <w:pPr>
              <w:spacing w:after="0"/>
            </w:pPr>
            <w:r>
              <w:rPr>
                <w:rFonts w:ascii="Liberation Sans" w:hAnsi="Liberation Sans"/>
              </w:rPr>
            </w:r>
            <w:r>
              <w:rPr>
                <w:rFonts w:ascii="Liberation Sans" w:hAnsi="Liberation Sans"/>
                <w:b w:val="0"/>
                <w:sz w:val="16"/>
              </w:rPr>
              <w:t>0 incidents</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Offline availability</w:t>
            </w:r>
          </w:p>
        </w:tc>
        <w:tc>
          <w:tcPr>
            <w:tcW w:type="dxa" w:w="3298"/>
            <w:vAlign w:val="center"/>
          </w:tcPr>
          <w:p>
            <w:pPr>
              <w:spacing w:after="0"/>
            </w:pPr>
            <w:r>
              <w:rPr>
                <w:rFonts w:ascii="Liberation Sans" w:hAnsi="Liberation Sans"/>
              </w:rPr>
            </w:r>
            <w:r>
              <w:rPr>
                <w:rFonts w:ascii="Liberation Sans" w:hAnsi="Liberation Sans"/>
                <w:b w:val="0"/>
                <w:sz w:val="16"/>
              </w:rPr>
              <w:t>Release 0.1 enabled activities usable without internet</w:t>
            </w:r>
          </w:p>
        </w:tc>
        <w:tc>
          <w:tcPr>
            <w:tcW w:type="dxa" w:w="3298"/>
            <w:vAlign w:val="center"/>
          </w:tcPr>
          <w:p>
            <w:pPr>
              <w:spacing w:after="0"/>
            </w:pPr>
            <w:r>
              <w:rPr>
                <w:rFonts w:ascii="Liberation Sans" w:hAnsi="Liberation Sans"/>
              </w:rPr>
            </w:r>
            <w:r>
              <w:rPr>
                <w:rFonts w:ascii="Liberation Sans" w:hAnsi="Liberation Sans"/>
                <w:b w:val="0"/>
                <w:sz w:val="16"/>
              </w:rPr>
              <w:t>100%</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Startup</w:t>
            </w:r>
          </w:p>
        </w:tc>
        <w:tc>
          <w:tcPr>
            <w:tcW w:type="dxa" w:w="3298"/>
            <w:vAlign w:val="center"/>
            <w:shd w:fill="F7F9FC"/>
          </w:tcPr>
          <w:p>
            <w:pPr>
              <w:spacing w:after="0"/>
            </w:pPr>
            <w:r>
              <w:rPr>
                <w:rFonts w:ascii="Liberation Sans" w:hAnsi="Liberation Sans"/>
              </w:rPr>
            </w:r>
            <w:r>
              <w:rPr>
                <w:rFonts w:ascii="Liberation Sans" w:hAnsi="Liberation Sans"/>
                <w:b w:val="0"/>
                <w:sz w:val="16"/>
              </w:rPr>
              <w:t>p95 graphical-login-ready to interactive hub or branded recovery</w:t>
            </w:r>
          </w:p>
        </w:tc>
        <w:tc>
          <w:tcPr>
            <w:tcW w:type="dxa" w:w="3298"/>
            <w:vAlign w:val="center"/>
            <w:shd w:fill="F7F9FC"/>
          </w:tcPr>
          <w:p>
            <w:pPr>
              <w:spacing w:after="0"/>
            </w:pPr>
            <w:r>
              <w:rPr>
                <w:rFonts w:ascii="Liberation Sans" w:hAnsi="Liberation Sans"/>
              </w:rPr>
            </w:r>
            <w:r>
              <w:rPr>
                <w:rFonts w:ascii="Liberation Sans" w:hAnsi="Liberation Sans"/>
                <w:b w:val="0"/>
                <w:sz w:val="16"/>
              </w:rPr>
              <w:t>&lt; 20 s</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Recovery</w:t>
            </w:r>
          </w:p>
        </w:tc>
        <w:tc>
          <w:tcPr>
            <w:tcW w:type="dxa" w:w="3298"/>
            <w:vAlign w:val="center"/>
          </w:tcPr>
          <w:p>
            <w:pPr>
              <w:spacing w:after="0"/>
            </w:pPr>
            <w:r>
              <w:rPr>
                <w:rFonts w:ascii="Liberation Sans" w:hAnsi="Liberation Sans"/>
              </w:rPr>
            </w:r>
            <w:r>
              <w:rPr>
                <w:rFonts w:ascii="Liberation Sans" w:hAnsi="Liberation Sans"/>
                <w:b w:val="0"/>
                <w:sz w:val="16"/>
              </w:rPr>
              <w:t>p95 after UI/core process kill to safe child-facing state</w:t>
            </w:r>
          </w:p>
        </w:tc>
        <w:tc>
          <w:tcPr>
            <w:tcW w:type="dxa" w:w="3298"/>
            <w:vAlign w:val="center"/>
          </w:tcPr>
          <w:p>
            <w:pPr>
              <w:spacing w:after="0"/>
            </w:pPr>
            <w:r>
              <w:rPr>
                <w:rFonts w:ascii="Liberation Sans" w:hAnsi="Liberation Sans"/>
              </w:rPr>
            </w:r>
            <w:r>
              <w:rPr>
                <w:rFonts w:ascii="Liberation Sans" w:hAnsi="Liberation Sans"/>
                <w:b w:val="0"/>
                <w:sz w:val="16"/>
              </w:rPr>
              <w:t>&lt; 8 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Visual responsiveness</w:t>
            </w:r>
          </w:p>
        </w:tc>
        <w:tc>
          <w:tcPr>
            <w:tcW w:type="dxa" w:w="3298"/>
            <w:vAlign w:val="center"/>
            <w:shd w:fill="F7F9FC"/>
          </w:tcPr>
          <w:p>
            <w:pPr>
              <w:spacing w:after="0"/>
            </w:pPr>
            <w:r>
              <w:rPr>
                <w:rFonts w:ascii="Liberation Sans" w:hAnsi="Liberation Sans"/>
              </w:rPr>
            </w:r>
            <w:r>
              <w:rPr>
                <w:rFonts w:ascii="Liberation Sans" w:hAnsi="Liberation Sans"/>
                <w:b w:val="0"/>
                <w:sz w:val="16"/>
              </w:rPr>
              <w:t>p95 child action to visible acknowledgement</w:t>
            </w:r>
          </w:p>
        </w:tc>
        <w:tc>
          <w:tcPr>
            <w:tcW w:type="dxa" w:w="3298"/>
            <w:vAlign w:val="center"/>
            <w:shd w:fill="F7F9FC"/>
          </w:tcPr>
          <w:p>
            <w:pPr>
              <w:spacing w:after="0"/>
            </w:pPr>
            <w:r>
              <w:rPr>
                <w:rFonts w:ascii="Liberation Sans" w:hAnsi="Liberation Sans"/>
              </w:rPr>
            </w:r>
            <w:r>
              <w:rPr>
                <w:rFonts w:ascii="Liberation Sans" w:hAnsi="Liberation Sans"/>
                <w:b w:val="0"/>
                <w:sz w:val="16"/>
              </w:rPr>
              <w:t>&lt; 120 ms</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Navigation</w:t>
            </w:r>
          </w:p>
        </w:tc>
        <w:tc>
          <w:tcPr>
            <w:tcW w:type="dxa" w:w="3298"/>
            <w:vAlign w:val="center"/>
          </w:tcPr>
          <w:p>
            <w:pPr>
              <w:spacing w:after="0"/>
            </w:pPr>
            <w:r>
              <w:rPr>
                <w:rFonts w:ascii="Liberation Sans" w:hAnsi="Liberation Sans"/>
              </w:rPr>
            </w:r>
            <w:r>
              <w:rPr>
                <w:rFonts w:ascii="Liberation Sans" w:hAnsi="Liberation Sans"/>
                <w:b w:val="0"/>
                <w:sz w:val="16"/>
              </w:rPr>
              <w:t>p95 local hub/activity transition after challenge is ready</w:t>
            </w:r>
          </w:p>
        </w:tc>
        <w:tc>
          <w:tcPr>
            <w:tcW w:type="dxa" w:w="3298"/>
            <w:vAlign w:val="center"/>
          </w:tcPr>
          <w:p>
            <w:pPr>
              <w:spacing w:after="0"/>
            </w:pPr>
            <w:r>
              <w:rPr>
                <w:rFonts w:ascii="Liberation Sans" w:hAnsi="Liberation Sans"/>
              </w:rPr>
            </w:r>
            <w:r>
              <w:rPr>
                <w:rFonts w:ascii="Liberation Sans" w:hAnsi="Liberation Sans"/>
                <w:b w:val="0"/>
                <w:sz w:val="16"/>
              </w:rPr>
              <w:t>&lt; 400 ms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Persistence</w:t>
            </w:r>
          </w:p>
        </w:tc>
        <w:tc>
          <w:tcPr>
            <w:tcW w:type="dxa" w:w="3298"/>
            <w:vAlign w:val="center"/>
            <w:shd w:fill="F7F9FC"/>
          </w:tcPr>
          <w:p>
            <w:pPr>
              <w:spacing w:after="0"/>
            </w:pPr>
            <w:r>
              <w:rPr>
                <w:rFonts w:ascii="Liberation Sans" w:hAnsi="Liberation Sans"/>
              </w:rPr>
            </w:r>
            <w:r>
              <w:rPr>
                <w:rFonts w:ascii="Liberation Sans" w:hAnsi="Liberation Sans"/>
                <w:b w:val="0"/>
                <w:sz w:val="16"/>
              </w:rPr>
              <w:t>p95 round/reward/progress transaction</w:t>
            </w:r>
          </w:p>
        </w:tc>
        <w:tc>
          <w:tcPr>
            <w:tcW w:type="dxa" w:w="3298"/>
            <w:vAlign w:val="center"/>
            <w:shd w:fill="F7F9FC"/>
          </w:tcPr>
          <w:p>
            <w:pPr>
              <w:spacing w:after="0"/>
            </w:pPr>
            <w:r>
              <w:rPr>
                <w:rFonts w:ascii="Liberation Sans" w:hAnsi="Liberation Sans"/>
              </w:rPr>
            </w:r>
            <w:r>
              <w:rPr>
                <w:rFonts w:ascii="Liberation Sans" w:hAnsi="Liberation Sans"/>
                <w:b w:val="0"/>
                <w:sz w:val="16"/>
              </w:rPr>
              <w:t>&lt; 250 ms</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Voice 0.2</w:t>
            </w:r>
          </w:p>
        </w:tc>
        <w:tc>
          <w:tcPr>
            <w:tcW w:type="dxa" w:w="3298"/>
            <w:vAlign w:val="center"/>
          </w:tcPr>
          <w:p>
            <w:pPr>
              <w:spacing w:after="0"/>
            </w:pPr>
            <w:r>
              <w:rPr>
                <w:rFonts w:ascii="Liberation Sans" w:hAnsi="Liberation Sans"/>
              </w:rPr>
            </w:r>
            <w:r>
              <w:rPr>
                <w:rFonts w:ascii="Liberation Sans" w:hAnsi="Liberation Sans"/>
                <w:b w:val="0"/>
                <w:sz w:val="16"/>
              </w:rPr>
              <w:t>p95 local activation to visible listening indicator</w:t>
            </w:r>
          </w:p>
        </w:tc>
        <w:tc>
          <w:tcPr>
            <w:tcW w:type="dxa" w:w="3298"/>
            <w:vAlign w:val="center"/>
          </w:tcPr>
          <w:p>
            <w:pPr>
              <w:spacing w:after="0"/>
            </w:pPr>
            <w:r>
              <w:rPr>
                <w:rFonts w:ascii="Liberation Sans" w:hAnsi="Liberation Sans"/>
              </w:rPr>
            </w:r>
            <w:r>
              <w:rPr>
                <w:rFonts w:ascii="Liberation Sans" w:hAnsi="Liberation Sans"/>
                <w:b w:val="0"/>
                <w:sz w:val="16"/>
              </w:rPr>
              <w:t>&lt; 150 ms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Voice 0.2</w:t>
            </w:r>
          </w:p>
        </w:tc>
        <w:tc>
          <w:tcPr>
            <w:tcW w:type="dxa" w:w="3298"/>
            <w:vAlign w:val="center"/>
            <w:shd w:fill="F7F9FC"/>
          </w:tcPr>
          <w:p>
            <w:pPr>
              <w:spacing w:after="0"/>
            </w:pPr>
            <w:r>
              <w:rPr>
                <w:rFonts w:ascii="Liberation Sans" w:hAnsi="Liberation Sans"/>
              </w:rPr>
            </w:r>
            <w:r>
              <w:rPr>
                <w:rFonts w:ascii="Liberation Sans" w:hAnsi="Liberation Sans"/>
                <w:b w:val="0"/>
                <w:sz w:val="16"/>
              </w:rPr>
              <w:t>Supported command completion via recognition, one confirmation or visual fallback</w:t>
            </w:r>
          </w:p>
        </w:tc>
        <w:tc>
          <w:tcPr>
            <w:tcW w:type="dxa" w:w="3298"/>
            <w:vAlign w:val="center"/>
            <w:shd w:fill="F7F9FC"/>
          </w:tcPr>
          <w:p>
            <w:pPr>
              <w:spacing w:after="0"/>
            </w:pPr>
            <w:r>
              <w:rPr>
                <w:rFonts w:ascii="Liberation Sans" w:hAnsi="Liberation Sans"/>
              </w:rPr>
            </w:r>
            <w:r>
              <w:rPr>
                <w:rFonts w:ascii="Liberation Sans" w:hAnsi="Liberation Sans"/>
                <w:b w:val="0"/>
                <w:sz w:val="16"/>
              </w:rPr>
              <w:t>&gt;= 90% controlled pilot</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Privacy</w:t>
            </w:r>
          </w:p>
        </w:tc>
        <w:tc>
          <w:tcPr>
            <w:tcW w:type="dxa" w:w="3298"/>
            <w:vAlign w:val="center"/>
          </w:tcPr>
          <w:p>
            <w:pPr>
              <w:spacing w:after="0"/>
            </w:pPr>
            <w:r>
              <w:rPr>
                <w:rFonts w:ascii="Liberation Sans" w:hAnsi="Liberation Sans"/>
              </w:rPr>
            </w:r>
            <w:r>
              <w:rPr>
                <w:rFonts w:ascii="Liberation Sans" w:hAnsi="Liberation Sans"/>
                <w:b w:val="0"/>
                <w:sz w:val="16"/>
              </w:rPr>
              <w:t>Raw audio/video persisted during normal operation</w:t>
            </w:r>
          </w:p>
        </w:tc>
        <w:tc>
          <w:tcPr>
            <w:tcW w:type="dxa" w:w="3298"/>
            <w:vAlign w:val="center"/>
          </w:tcPr>
          <w:p>
            <w:pPr>
              <w:spacing w:after="0"/>
            </w:pPr>
            <w:r>
              <w:rPr>
                <w:rFonts w:ascii="Liberation Sans" w:hAnsi="Liberation Sans"/>
              </w:rPr>
            </w:r>
            <w:r>
              <w:rPr>
                <w:rFonts w:ascii="Liberation Sans" w:hAnsi="Liberation Sans"/>
                <w:b w:val="0"/>
                <w:sz w:val="16"/>
              </w:rPr>
              <w:t>0 bytes by default</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Reliability</w:t>
            </w:r>
          </w:p>
        </w:tc>
        <w:tc>
          <w:tcPr>
            <w:tcW w:type="dxa" w:w="3298"/>
            <w:vAlign w:val="center"/>
            <w:shd w:fill="F7F9FC"/>
          </w:tcPr>
          <w:p>
            <w:pPr>
              <w:spacing w:after="0"/>
            </w:pPr>
            <w:r>
              <w:rPr>
                <w:rFonts w:ascii="Liberation Sans" w:hAnsi="Liberation Sans"/>
              </w:rPr>
            </w:r>
            <w:r>
              <w:rPr>
                <w:rFonts w:ascii="Liberation Sans" w:hAnsi="Liberation Sans"/>
                <w:b w:val="0"/>
                <w:sz w:val="16"/>
              </w:rPr>
              <w:t>Corrupt/invalid content can take down unrelated activities</w:t>
            </w:r>
          </w:p>
        </w:tc>
        <w:tc>
          <w:tcPr>
            <w:tcW w:type="dxa" w:w="3298"/>
            <w:vAlign w:val="center"/>
            <w:shd w:fill="F7F9FC"/>
          </w:tcPr>
          <w:p>
            <w:pPr>
              <w:spacing w:after="0"/>
            </w:pPr>
            <w:r>
              <w:rPr>
                <w:rFonts w:ascii="Liberation Sans" w:hAnsi="Liberation Sans"/>
              </w:rPr>
            </w:r>
            <w:r>
              <w:rPr>
                <w:rFonts w:ascii="Liberation Sans" w:hAnsi="Liberation Sans"/>
                <w:b w:val="0"/>
                <w:sz w:val="16"/>
              </w:rPr>
              <w:t>No</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Remote attack surface</w:t>
            </w:r>
          </w:p>
        </w:tc>
        <w:tc>
          <w:tcPr>
            <w:tcW w:type="dxa" w:w="3298"/>
            <w:vAlign w:val="center"/>
          </w:tcPr>
          <w:p>
            <w:pPr>
              <w:spacing w:after="0"/>
            </w:pPr>
            <w:r>
              <w:rPr>
                <w:rFonts w:ascii="Liberation Sans" w:hAnsi="Liberation Sans"/>
              </w:rPr>
            </w:r>
            <w:r>
              <w:rPr>
                <w:rFonts w:ascii="Liberation Sans" w:hAnsi="Liberation Sans"/>
                <w:b w:val="0"/>
                <w:sz w:val="16"/>
              </w:rPr>
              <w:t>Public inbound application API ports</w:t>
            </w:r>
          </w:p>
        </w:tc>
        <w:tc>
          <w:tcPr>
            <w:tcW w:type="dxa" w:w="3298"/>
            <w:vAlign w:val="center"/>
          </w:tcPr>
          <w:p>
            <w:pPr>
              <w:spacing w:after="0"/>
            </w:pPr>
            <w:r>
              <w:rPr>
                <w:rFonts w:ascii="Liberation Sans" w:hAnsi="Liberation Sans"/>
              </w:rPr>
            </w:r>
            <w:r>
              <w:rPr>
                <w:rFonts w:ascii="Liberation Sans" w:hAnsi="Liberation Sans"/>
                <w:b w:val="0"/>
                <w:sz w:val="16"/>
              </w:rPr>
              <w:t>0</w:t>
            </w:r>
          </w:p>
        </w:tc>
      </w:tr>
    </w:tbl>
    <w:p>
      <w:pPr>
        <w:spacing w:after="20"/>
      </w:pPr>
    </w:p>
    <w:p>
      <w:pPr>
        <w:pStyle w:val="Heading3"/>
      </w:pPr>
      <w:r>
        <w:rPr>
          <w:rFonts w:ascii="Liberation Sans" w:hAnsi="Liberation Sans"/>
        </w:rPr>
        <w:t>2.5.1 Child-Safe Degradation Acceptance</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ID</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Acceptance criterion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AC-S1</w:t>
            </w:r>
          </w:p>
        </w:tc>
        <w:tc>
          <w:tcPr>
            <w:tcW w:type="dxa" w:w="4946"/>
            <w:vAlign w:val="center"/>
            <w:shd w:fill="F7F9FC"/>
          </w:tcPr>
          <w:p>
            <w:pPr>
              <w:spacing w:after="0"/>
            </w:pPr>
            <w:r>
              <w:rPr>
                <w:rFonts w:ascii="Liberation Sans" w:hAnsi="Liberation Sans"/>
              </w:rPr>
            </w:r>
            <w:r>
              <w:rPr>
                <w:rFonts w:ascii="Liberation Sans" w:hAnsi="Liberation Sans"/>
                <w:b w:val="0"/>
                <w:sz w:val="16"/>
              </w:rPr>
              <w:t>With internet unavailable at startup, the shell reaches the local hub/recovery path and all valid Release 0.1 activities remain playable.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AC-S2</w:t>
            </w:r>
          </w:p>
        </w:tc>
        <w:tc>
          <w:tcPr>
            <w:tcW w:type="dxa" w:w="4946"/>
            <w:vAlign w:val="center"/>
          </w:tcPr>
          <w:p>
            <w:pPr>
              <w:spacing w:after="0"/>
            </w:pPr>
            <w:r>
              <w:rPr>
                <w:rFonts w:ascii="Liberation Sans" w:hAnsi="Liberation Sans"/>
              </w:rPr>
            </w:r>
            <w:r>
              <w:rPr>
                <w:rFonts w:ascii="Liberation Sans" w:hAnsi="Liberation Sans"/>
                <w:b w:val="0"/>
                <w:sz w:val="16"/>
              </w:rPr>
              <w:t>If the core runtime is killed, Electron remains fullscreen, shows branded recovery, reconnects after restart, and never exposes a browser error.</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AC-S3</w:t>
            </w:r>
          </w:p>
        </w:tc>
        <w:tc>
          <w:tcPr>
            <w:tcW w:type="dxa" w:w="4946"/>
            <w:vAlign w:val="center"/>
            <w:shd w:fill="F7F9FC"/>
          </w:tcPr>
          <w:p>
            <w:pPr>
              <w:spacing w:after="0"/>
            </w:pPr>
            <w:r>
              <w:rPr>
                <w:rFonts w:ascii="Liberation Sans" w:hAnsi="Liberation Sans"/>
              </w:rPr>
            </w:r>
            <w:r>
              <w:rPr>
                <w:rFonts w:ascii="Liberation Sans" w:hAnsi="Liberation Sans"/>
                <w:b w:val="0"/>
                <w:sz w:val="16"/>
              </w:rPr>
              <w:t>Invalid or missing content disables only the affected activity/content pool where possible and records an administrator-visible reason code.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AC-S4</w:t>
            </w:r>
          </w:p>
        </w:tc>
        <w:tc>
          <w:tcPr>
            <w:tcW w:type="dxa" w:w="4946"/>
            <w:vAlign w:val="center"/>
          </w:tcPr>
          <w:p>
            <w:pPr>
              <w:spacing w:after="0"/>
            </w:pPr>
            <w:r>
              <w:rPr>
                <w:rFonts w:ascii="Liberation Sans" w:hAnsi="Liberation Sans"/>
              </w:rPr>
            </w:r>
            <w:r>
              <w:rPr>
                <w:rFonts w:ascii="Liberation Sans" w:hAnsi="Liberation Sans"/>
                <w:b w:val="0"/>
                <w:sz w:val="16"/>
              </w:rPr>
              <w:t>STT timeout or failure preserves current round state and presents visual choices instead of repeated open-ended voice retries.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AC-S5</w:t>
            </w:r>
          </w:p>
        </w:tc>
        <w:tc>
          <w:tcPr>
            <w:tcW w:type="dxa" w:w="4946"/>
            <w:vAlign w:val="center"/>
            <w:shd w:fill="F7F9FC"/>
          </w:tcPr>
          <w:p>
            <w:pPr>
              <w:spacing w:after="0"/>
            </w:pPr>
            <w:r>
              <w:rPr>
                <w:rFonts w:ascii="Liberation Sans" w:hAnsi="Liberation Sans"/>
              </w:rPr>
            </w:r>
            <w:r>
              <w:rPr>
                <w:rFonts w:ascii="Liberation Sans" w:hAnsi="Liberation Sans"/>
                <w:b w:val="0"/>
                <w:sz w:val="16"/>
              </w:rPr>
              <w:t>Camera failure marks presence/identity unavailable and never blocks normal child entry/play.</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AC-S6</w:t>
            </w:r>
          </w:p>
        </w:tc>
        <w:tc>
          <w:tcPr>
            <w:tcW w:type="dxa" w:w="4946"/>
            <w:vAlign w:val="center"/>
          </w:tcPr>
          <w:p>
            <w:pPr>
              <w:spacing w:after="0"/>
            </w:pPr>
            <w:r>
              <w:rPr>
                <w:rFonts w:ascii="Liberation Sans" w:hAnsi="Liberation Sans"/>
              </w:rPr>
            </w:r>
            <w:r>
              <w:rPr>
                <w:rFonts w:ascii="Liberation Sans" w:hAnsi="Liberation Sans"/>
                <w:b w:val="0"/>
                <w:sz w:val="16"/>
              </w:rPr>
              <w:t>When a session allowance expires, the system closes the current micro-round safely, gives a brief warm ending, and transitions to a bounded child-safe end state.</w:t>
            </w:r>
          </w:p>
        </w:tc>
      </w:tr>
    </w:tbl>
    <w:p>
      <w:pPr>
        <w:spacing w:after="20"/>
      </w:pPr>
    </w:p>
    <w:p>
      <w:r>
        <w:rPr>
          <w:rFonts w:ascii="Liberation Sans" w:hAnsi="Liberation Sans"/>
        </w:rPr>
        <w:br w:type="page"/>
      </w:r>
    </w:p>
    <w:p>
      <w:pPr>
        <w:pStyle w:val="Heading1"/>
      </w:pPr>
      <w:r>
        <w:rPr>
          <w:rFonts w:ascii="Liberation Sans" w:hAnsi="Liberation Sans"/>
        </w:rPr>
        <w:t>3. Application Architecture: Local Companion Runtime</w:t>
      </w:r>
    </w:p>
    <w:p>
      <w:pPr>
        <w:pStyle w:val="Heading2"/>
      </w:pPr>
      <w:r>
        <w:rPr>
          <w:rFonts w:ascii="Liberation Sans" w:hAnsi="Liberation Sans"/>
        </w:rPr>
        <w:t>3.1 Component and Contract Overview</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rHeight w:hRule="auto"/>
          <w:tblHeader w:val="true"/>
        </w:trPr>
        <w:tc>
          <w:tcPr>
            <w:tcW w:type="dxa" w:w="2473"/>
            <w:vAlign w:val="center"/>
            <w:shd w:fill="2F5597"/>
          </w:tcPr>
          <w:p>
            <w:pPr>
              <w:spacing w:after="0"/>
            </w:pPr>
            <w:r>
              <w:rPr>
                <w:rFonts w:ascii="Liberation Sans" w:hAnsi="Liberation Sans"/>
              </w:rPr>
            </w:r>
            <w:r>
              <w:rPr>
                <w:rFonts w:ascii="Liberation Sans" w:hAnsi="Liberation Sans"/>
                <w:b/>
                <w:color w:val="FFFFFF"/>
                <w:sz w:val="15"/>
              </w:rPr>
              <w:t>Component</w:t>
            </w:r>
          </w:p>
        </w:tc>
        <w:tc>
          <w:tcPr>
            <w:tcW w:type="dxa" w:w="2473"/>
            <w:vAlign w:val="center"/>
            <w:shd w:fill="2F5597"/>
          </w:tcPr>
          <w:p>
            <w:pPr>
              <w:spacing w:after="0"/>
            </w:pPr>
            <w:r>
              <w:rPr>
                <w:rFonts w:ascii="Liberation Sans" w:hAnsi="Liberation Sans"/>
              </w:rPr>
            </w:r>
            <w:r>
              <w:rPr>
                <w:rFonts w:ascii="Liberation Sans" w:hAnsi="Liberation Sans"/>
                <w:b/>
                <w:color w:val="FFFFFF"/>
                <w:sz w:val="15"/>
              </w:rPr>
              <w:t>Process</w:t>
            </w:r>
          </w:p>
        </w:tc>
        <w:tc>
          <w:tcPr>
            <w:tcW w:type="dxa" w:w="2473"/>
            <w:vAlign w:val="center"/>
            <w:shd w:fill="2F5597"/>
          </w:tcPr>
          <w:p>
            <w:pPr>
              <w:spacing w:after="0"/>
            </w:pPr>
            <w:r>
              <w:rPr>
                <w:rFonts w:ascii="Liberation Sans" w:hAnsi="Liberation Sans"/>
              </w:rPr>
            </w:r>
            <w:r>
              <w:rPr>
                <w:rFonts w:ascii="Liberation Sans" w:hAnsi="Liberation Sans"/>
                <w:b/>
                <w:color w:val="FFFFFF"/>
                <w:sz w:val="15"/>
              </w:rPr>
              <w:t>Contract</w:t>
            </w:r>
          </w:p>
        </w:tc>
        <w:tc>
          <w:tcPr>
            <w:tcW w:type="dxa" w:w="2473"/>
            <w:vAlign w:val="center"/>
            <w:shd w:fill="2F5597"/>
          </w:tcPr>
          <w:p>
            <w:pPr>
              <w:spacing w:after="0"/>
            </w:pPr>
            <w:r>
              <w:rPr>
                <w:rFonts w:ascii="Liberation Sans" w:hAnsi="Liberation Sans"/>
              </w:rPr>
            </w:r>
            <w:r>
              <w:rPr>
                <w:rFonts w:ascii="Liberation Sans" w:hAnsi="Liberation Sans"/>
                <w:b/>
                <w:color w:val="FFFFFF"/>
                <w:sz w:val="15"/>
              </w:rPr>
              <w:t>Responsibility</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Child Kiosk UI</w:t>
            </w:r>
          </w:p>
        </w:tc>
        <w:tc>
          <w:tcPr>
            <w:tcW w:type="dxa" w:w="2473"/>
            <w:vAlign w:val="center"/>
            <w:shd w:fill="F7F9FC"/>
          </w:tcPr>
          <w:p>
            <w:pPr>
              <w:spacing w:after="0"/>
            </w:pPr>
            <w:r>
              <w:rPr>
                <w:rFonts w:ascii="Liberation Sans" w:hAnsi="Liberation Sans"/>
              </w:rPr>
            </w:r>
            <w:r>
              <w:rPr>
                <w:rFonts w:ascii="Liberation Sans" w:hAnsi="Liberation Sans"/>
                <w:b w:val="0"/>
                <w:sz w:val="15"/>
              </w:rPr>
              <w:t>Electron process</w:t>
            </w:r>
          </w:p>
        </w:tc>
        <w:tc>
          <w:tcPr>
            <w:tcW w:type="dxa" w:w="2473"/>
            <w:vAlign w:val="center"/>
            <w:shd w:fill="F7F9FC"/>
          </w:tcPr>
          <w:p>
            <w:pPr>
              <w:spacing w:after="0"/>
            </w:pPr>
            <w:r>
              <w:rPr>
                <w:rFonts w:ascii="Liberation Sans" w:hAnsi="Liberation Sans"/>
              </w:rPr>
            </w:r>
            <w:r>
              <w:rPr>
                <w:rFonts w:ascii="Liberation Sans" w:hAnsi="Liberation Sans"/>
                <w:b w:val="0"/>
                <w:sz w:val="15"/>
              </w:rPr>
              <w:t>Local API client + event stream</w:t>
            </w:r>
          </w:p>
        </w:tc>
        <w:tc>
          <w:tcPr>
            <w:tcW w:type="dxa" w:w="2473"/>
            <w:vAlign w:val="center"/>
            <w:shd w:fill="F7F9FC"/>
          </w:tcPr>
          <w:p>
            <w:pPr>
              <w:spacing w:after="0"/>
            </w:pPr>
            <w:r>
              <w:rPr>
                <w:rFonts w:ascii="Liberation Sans" w:hAnsi="Liberation Sans"/>
              </w:rPr>
            </w:r>
            <w:r>
              <w:rPr>
                <w:rFonts w:ascii="Liberation Sans" w:hAnsi="Liberation Sans"/>
                <w:b w:val="0"/>
                <w:sz w:val="15"/>
              </w:rPr>
              <w:t>Renders child states, activities, animations, indicators and branded recovery. No score/timer/learning truth.</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Local API &amp; Event Gateway</w:t>
            </w:r>
          </w:p>
        </w:tc>
        <w:tc>
          <w:tcPr>
            <w:tcW w:type="dxa" w:w="2473"/>
            <w:vAlign w:val="center"/>
          </w:tcPr>
          <w:p>
            <w:pPr>
              <w:spacing w:after="0"/>
            </w:pPr>
            <w:r>
              <w:rPr>
                <w:rFonts w:ascii="Liberation Sans" w:hAnsi="Liberation Sans"/>
              </w:rPr>
            </w:r>
            <w:r>
              <w:rPr>
                <w:rFonts w:ascii="Liberation Sans" w:hAnsi="Liberation Sans"/>
                <w:b w:val="0"/>
                <w:sz w:val="15"/>
              </w:rPr>
              <w:t>Core</w:t>
            </w:r>
          </w:p>
        </w:tc>
        <w:tc>
          <w:tcPr>
            <w:tcW w:type="dxa" w:w="2473"/>
            <w:vAlign w:val="center"/>
          </w:tcPr>
          <w:p>
            <w:pPr>
              <w:spacing w:after="0"/>
            </w:pPr>
            <w:r>
              <w:rPr>
                <w:rFonts w:ascii="Liberation Sans" w:hAnsi="Liberation Sans"/>
              </w:rPr>
            </w:r>
            <w:r>
              <w:rPr>
                <w:rFonts w:ascii="Liberation Sans" w:hAnsi="Liberation Sans"/>
                <w:b w:val="0"/>
                <w:sz w:val="15"/>
              </w:rPr>
              <w:t>REST commands + WebSocket events</w:t>
            </w:r>
          </w:p>
        </w:tc>
        <w:tc>
          <w:tcPr>
            <w:tcW w:type="dxa" w:w="2473"/>
            <w:vAlign w:val="center"/>
          </w:tcPr>
          <w:p>
            <w:pPr>
              <w:spacing w:after="0"/>
            </w:pPr>
            <w:r>
              <w:rPr>
                <w:rFonts w:ascii="Liberation Sans" w:hAnsi="Liberation Sans"/>
              </w:rPr>
            </w:r>
            <w:r>
              <w:rPr>
                <w:rFonts w:ascii="Liberation Sans" w:hAnsi="Liberation Sans"/>
                <w:b w:val="0"/>
                <w:sz w:val="15"/>
              </w:rPr>
              <w:t>Validates versioned UI requests, publishes authoritative snapshots/events, rejects malformed or disallowed commands.</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App State Orchestrator</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Internal domain API</w:t>
            </w:r>
          </w:p>
        </w:tc>
        <w:tc>
          <w:tcPr>
            <w:tcW w:type="dxa" w:w="2473"/>
            <w:vAlign w:val="center"/>
            <w:shd w:fill="F7F9FC"/>
          </w:tcPr>
          <w:p>
            <w:pPr>
              <w:spacing w:after="0"/>
            </w:pPr>
            <w:r>
              <w:rPr>
                <w:rFonts w:ascii="Liberation Sans" w:hAnsi="Liberation Sans"/>
              </w:rPr>
            </w:r>
            <w:r>
              <w:rPr>
                <w:rFonts w:ascii="Liberation Sans" w:hAnsi="Liberation Sans"/>
                <w:b w:val="0"/>
                <w:sz w:val="15"/>
              </w:rPr>
              <w:t>Owns global state machine and all navigation transitions.</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Session &amp; Limit Manager</w:t>
            </w:r>
          </w:p>
        </w:tc>
        <w:tc>
          <w:tcPr>
            <w:tcW w:type="dxa" w:w="2473"/>
            <w:vAlign w:val="center"/>
          </w:tcPr>
          <w:p>
            <w:pPr>
              <w:spacing w:after="0"/>
            </w:pPr>
            <w:r>
              <w:rPr>
                <w:rFonts w:ascii="Liberation Sans" w:hAnsi="Liberation Sans"/>
              </w:rPr>
            </w:r>
            <w:r>
              <w:rPr>
                <w:rFonts w:ascii="Liberation Sans" w:hAnsi="Liberation Sans"/>
                <w:b w:val="0"/>
                <w:sz w:val="15"/>
              </w:rPr>
              <w:t>Core</w:t>
            </w:r>
          </w:p>
        </w:tc>
        <w:tc>
          <w:tcPr>
            <w:tcW w:type="dxa" w:w="2473"/>
            <w:vAlign w:val="center"/>
          </w:tcPr>
          <w:p>
            <w:pPr>
              <w:spacing w:after="0"/>
            </w:pPr>
            <w:r>
              <w:rPr>
                <w:rFonts w:ascii="Liberation Sans" w:hAnsi="Liberation Sans"/>
              </w:rPr>
            </w:r>
            <w:r>
              <w:rPr>
                <w:rFonts w:ascii="Liberation Sans" w:hAnsi="Liberation Sans"/>
                <w:b w:val="0"/>
                <w:sz w:val="15"/>
              </w:rPr>
              <w:t>Internal domain API</w:t>
            </w:r>
          </w:p>
        </w:tc>
        <w:tc>
          <w:tcPr>
            <w:tcW w:type="dxa" w:w="2473"/>
            <w:vAlign w:val="center"/>
          </w:tcPr>
          <w:p>
            <w:pPr>
              <w:spacing w:after="0"/>
            </w:pPr>
            <w:r>
              <w:rPr>
                <w:rFonts w:ascii="Liberation Sans" w:hAnsi="Liberation Sans"/>
              </w:rPr>
            </w:r>
            <w:r>
              <w:rPr>
                <w:rFonts w:ascii="Liberation Sans" w:hAnsi="Liberation Sans"/>
                <w:b w:val="0"/>
                <w:sz w:val="15"/>
              </w:rPr>
              <w:t>Owns session lifecycle, inactivity, future time/video allowances and end transitions.</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Activity Service</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Activity contract</w:t>
            </w:r>
          </w:p>
        </w:tc>
        <w:tc>
          <w:tcPr>
            <w:tcW w:type="dxa" w:w="2473"/>
            <w:vAlign w:val="center"/>
            <w:shd w:fill="F7F9FC"/>
          </w:tcPr>
          <w:p>
            <w:pPr>
              <w:spacing w:after="0"/>
            </w:pPr>
            <w:r>
              <w:rPr>
                <w:rFonts w:ascii="Liberation Sans" w:hAnsi="Liberation Sans"/>
              </w:rPr>
            </w:r>
            <w:r>
              <w:rPr>
                <w:rFonts w:ascii="Liberation Sans" w:hAnsi="Liberation Sans"/>
                <w:b w:val="0"/>
                <w:sz w:val="15"/>
              </w:rPr>
              <w:t>Starts/continues/exits activities; maps semantic child actions to challenge outcomes.</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Content Catalog</w:t>
            </w:r>
          </w:p>
        </w:tc>
        <w:tc>
          <w:tcPr>
            <w:tcW w:type="dxa" w:w="2473"/>
            <w:vAlign w:val="center"/>
          </w:tcPr>
          <w:p>
            <w:pPr>
              <w:spacing w:after="0"/>
            </w:pPr>
            <w:r>
              <w:rPr>
                <w:rFonts w:ascii="Liberation Sans" w:hAnsi="Liberation Sans"/>
              </w:rPr>
            </w:r>
            <w:r>
              <w:rPr>
                <w:rFonts w:ascii="Liberation Sans" w:hAnsi="Liberation Sans"/>
                <w:b w:val="0"/>
                <w:sz w:val="15"/>
              </w:rPr>
              <w:t>Core</w:t>
            </w:r>
          </w:p>
        </w:tc>
        <w:tc>
          <w:tcPr>
            <w:tcW w:type="dxa" w:w="2473"/>
            <w:vAlign w:val="center"/>
          </w:tcPr>
          <w:p>
            <w:pPr>
              <w:spacing w:after="0"/>
            </w:pPr>
            <w:r>
              <w:rPr>
                <w:rFonts w:ascii="Liberation Sans" w:hAnsi="Liberation Sans"/>
              </w:rPr>
            </w:r>
            <w:r>
              <w:rPr>
                <w:rFonts w:ascii="Liberation Sans" w:hAnsi="Liberation Sans"/>
                <w:b w:val="0"/>
                <w:sz w:val="15"/>
              </w:rPr>
              <w:t>Read-only content API</w:t>
            </w:r>
          </w:p>
        </w:tc>
        <w:tc>
          <w:tcPr>
            <w:tcW w:type="dxa" w:w="2473"/>
            <w:vAlign w:val="center"/>
          </w:tcPr>
          <w:p>
            <w:pPr>
              <w:spacing w:after="0"/>
            </w:pPr>
            <w:r>
              <w:rPr>
                <w:rFonts w:ascii="Liberation Sans" w:hAnsi="Liberation Sans"/>
              </w:rPr>
            </w:r>
            <w:r>
              <w:rPr>
                <w:rFonts w:ascii="Liberation Sans" w:hAnsi="Liberation Sans"/>
                <w:b w:val="0"/>
                <w:sz w:val="15"/>
              </w:rPr>
              <w:t>Loads and validates versioned concepts, prompts, media, hints, difficulty and activity eligibility.</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Challenge Generator</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Challenge API</w:t>
            </w:r>
          </w:p>
        </w:tc>
        <w:tc>
          <w:tcPr>
            <w:tcW w:type="dxa" w:w="2473"/>
            <w:vAlign w:val="center"/>
            <w:shd w:fill="F7F9FC"/>
          </w:tcPr>
          <w:p>
            <w:pPr>
              <w:spacing w:after="0"/>
            </w:pPr>
            <w:r>
              <w:rPr>
                <w:rFonts w:ascii="Liberation Sans" w:hAnsi="Liberation Sans"/>
              </w:rPr>
            </w:r>
            <w:r>
              <w:rPr>
                <w:rFonts w:ascii="Liberation Sans" w:hAnsi="Liberation Sans"/>
                <w:b w:val="0"/>
                <w:sz w:val="15"/>
              </w:rPr>
              <w:t>Combines concepts into activity-specific tasks; enforces repetition suppression and deliberate repetition policy.</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Reward / Progress Service</w:t>
            </w:r>
          </w:p>
        </w:tc>
        <w:tc>
          <w:tcPr>
            <w:tcW w:type="dxa" w:w="2473"/>
            <w:vAlign w:val="center"/>
          </w:tcPr>
          <w:p>
            <w:pPr>
              <w:spacing w:after="0"/>
            </w:pPr>
            <w:r>
              <w:rPr>
                <w:rFonts w:ascii="Liberation Sans" w:hAnsi="Liberation Sans"/>
              </w:rPr>
            </w:r>
            <w:r>
              <w:rPr>
                <w:rFonts w:ascii="Liberation Sans" w:hAnsi="Liberation Sans"/>
                <w:b w:val="0"/>
                <w:sz w:val="15"/>
              </w:rPr>
              <w:t>Core</w:t>
            </w:r>
          </w:p>
        </w:tc>
        <w:tc>
          <w:tcPr>
            <w:tcW w:type="dxa" w:w="2473"/>
            <w:vAlign w:val="center"/>
          </w:tcPr>
          <w:p>
            <w:pPr>
              <w:spacing w:after="0"/>
            </w:pPr>
            <w:r>
              <w:rPr>
                <w:rFonts w:ascii="Liberation Sans" w:hAnsi="Liberation Sans"/>
              </w:rPr>
            </w:r>
            <w:r>
              <w:rPr>
                <w:rFonts w:ascii="Liberation Sans" w:hAnsi="Liberation Sans"/>
                <w:b w:val="0"/>
                <w:sz w:val="15"/>
              </w:rPr>
              <w:t>Domain events</w:t>
            </w:r>
          </w:p>
        </w:tc>
        <w:tc>
          <w:tcPr>
            <w:tcW w:type="dxa" w:w="2473"/>
            <w:vAlign w:val="center"/>
          </w:tcPr>
          <w:p>
            <w:pPr>
              <w:spacing w:after="0"/>
            </w:pPr>
            <w:r>
              <w:rPr>
                <w:rFonts w:ascii="Liberation Sans" w:hAnsi="Liberation Sans"/>
              </w:rPr>
            </w:r>
            <w:r>
              <w:rPr>
                <w:rFonts w:ascii="Liberation Sans" w:hAnsi="Liberation Sans"/>
                <w:b w:val="0"/>
                <w:sz w:val="15"/>
              </w:rPr>
              <w:t>Computes exact rewards/progress and returns child-facing celebration descriptors.</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Voice Coordinator</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Voice API</w:t>
            </w:r>
          </w:p>
        </w:tc>
        <w:tc>
          <w:tcPr>
            <w:tcW w:type="dxa" w:w="2473"/>
            <w:vAlign w:val="center"/>
            <w:shd w:fill="F7F9FC"/>
          </w:tcPr>
          <w:p>
            <w:pPr>
              <w:spacing w:after="0"/>
            </w:pPr>
            <w:r>
              <w:rPr>
                <w:rFonts w:ascii="Liberation Sans" w:hAnsi="Liberation Sans"/>
              </w:rPr>
            </w:r>
            <w:r>
              <w:rPr>
                <w:rFonts w:ascii="Liberation Sans" w:hAnsi="Liberation Sans"/>
                <w:b w:val="0"/>
                <w:sz w:val="15"/>
              </w:rPr>
              <w:t>Coordinates activation/VAD, STT, intent routing, TTS, confidence states and interruption behavior.</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Companion Response Layer</w:t>
            </w:r>
          </w:p>
        </w:tc>
        <w:tc>
          <w:tcPr>
            <w:tcW w:type="dxa" w:w="2473"/>
            <w:vAlign w:val="center"/>
          </w:tcPr>
          <w:p>
            <w:pPr>
              <w:spacing w:after="0"/>
            </w:pPr>
            <w:r>
              <w:rPr>
                <w:rFonts w:ascii="Liberation Sans" w:hAnsi="Liberation Sans"/>
              </w:rPr>
            </w:r>
            <w:r>
              <w:rPr>
                <w:rFonts w:ascii="Liberation Sans" w:hAnsi="Liberation Sans"/>
                <w:b w:val="0"/>
                <w:sz w:val="15"/>
              </w:rPr>
              <w:t>Core</w:t>
            </w:r>
          </w:p>
        </w:tc>
        <w:tc>
          <w:tcPr>
            <w:tcW w:type="dxa" w:w="2473"/>
            <w:vAlign w:val="center"/>
          </w:tcPr>
          <w:p>
            <w:pPr>
              <w:spacing w:after="0"/>
            </w:pPr>
            <w:r>
              <w:rPr>
                <w:rFonts w:ascii="Liberation Sans" w:hAnsi="Liberation Sans"/>
              </w:rPr>
            </w:r>
            <w:r>
              <w:rPr>
                <w:rFonts w:ascii="Liberation Sans" w:hAnsi="Liberation Sans"/>
                <w:b w:val="0"/>
                <w:sz w:val="15"/>
              </w:rPr>
              <w:t>Controlled-context language contract</w:t>
            </w:r>
          </w:p>
        </w:tc>
        <w:tc>
          <w:tcPr>
            <w:tcW w:type="dxa" w:w="2473"/>
            <w:vAlign w:val="center"/>
          </w:tcPr>
          <w:p>
            <w:pPr>
              <w:spacing w:after="0"/>
            </w:pPr>
            <w:r>
              <w:rPr>
                <w:rFonts w:ascii="Liberation Sans" w:hAnsi="Liberation Sans"/>
              </w:rPr>
            </w:r>
            <w:r>
              <w:rPr>
                <w:rFonts w:ascii="Liberation Sans" w:hAnsi="Liberation Sans"/>
                <w:b w:val="0"/>
                <w:sz w:val="15"/>
              </w:rPr>
              <w:t>Produces short child-facing language via deterministic templates and optional LLM; never executes actions.</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Profile / Memory Service</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Profile API</w:t>
            </w:r>
          </w:p>
        </w:tc>
        <w:tc>
          <w:tcPr>
            <w:tcW w:type="dxa" w:w="2473"/>
            <w:vAlign w:val="center"/>
            <w:shd w:fill="F7F9FC"/>
          </w:tcPr>
          <w:p>
            <w:pPr>
              <w:spacing w:after="0"/>
            </w:pPr>
            <w:r>
              <w:rPr>
                <w:rFonts w:ascii="Liberation Sans" w:hAnsi="Liberation Sans"/>
              </w:rPr>
            </w:r>
            <w:r>
              <w:rPr>
                <w:rFonts w:ascii="Liberation Sans" w:hAnsi="Liberation Sans"/>
                <w:b w:val="0"/>
                <w:sz w:val="15"/>
              </w:rPr>
              <w:t>From 0.3, separates parent-entered data, observed signals, learning records and inferred preferences.</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Presence / Recognition Adapter</w:t>
            </w:r>
          </w:p>
        </w:tc>
        <w:tc>
          <w:tcPr>
            <w:tcW w:type="dxa" w:w="2473"/>
            <w:vAlign w:val="center"/>
          </w:tcPr>
          <w:p>
            <w:pPr>
              <w:spacing w:after="0"/>
            </w:pPr>
            <w:r>
              <w:rPr>
                <w:rFonts w:ascii="Liberation Sans" w:hAnsi="Liberation Sans"/>
              </w:rPr>
            </w:r>
            <w:r>
              <w:rPr>
                <w:rFonts w:ascii="Liberation Sans" w:hAnsi="Liberation Sans"/>
                <w:b w:val="0"/>
                <w:sz w:val="15"/>
              </w:rPr>
              <w:t>Core / optional worker</w:t>
            </w:r>
          </w:p>
        </w:tc>
        <w:tc>
          <w:tcPr>
            <w:tcW w:type="dxa" w:w="2473"/>
            <w:vAlign w:val="center"/>
          </w:tcPr>
          <w:p>
            <w:pPr>
              <w:spacing w:after="0"/>
            </w:pPr>
            <w:r>
              <w:rPr>
                <w:rFonts w:ascii="Liberation Sans" w:hAnsi="Liberation Sans"/>
              </w:rPr>
            </w:r>
            <w:r>
              <w:rPr>
                <w:rFonts w:ascii="Liberation Sans" w:hAnsi="Liberation Sans"/>
                <w:b w:val="0"/>
                <w:sz w:val="15"/>
              </w:rPr>
              <w:t>Capability events</w:t>
            </w:r>
          </w:p>
        </w:tc>
        <w:tc>
          <w:tcPr>
            <w:tcW w:type="dxa" w:w="2473"/>
            <w:vAlign w:val="center"/>
          </w:tcPr>
          <w:p>
            <w:pPr>
              <w:spacing w:after="0"/>
            </w:pPr>
            <w:r>
              <w:rPr>
                <w:rFonts w:ascii="Liberation Sans" w:hAnsi="Liberation Sans"/>
              </w:rPr>
            </w:r>
            <w:r>
              <w:rPr>
                <w:rFonts w:ascii="Liberation Sans" w:hAnsi="Liberation Sans"/>
                <w:b w:val="0"/>
                <w:sz w:val="15"/>
              </w:rPr>
              <w:t>Processes ephemeral camera frames locally; presence is optional; face ID is consented and non-blocking.</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Provider Gateway</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STT/TTS/LLM/Video interfaces</w:t>
            </w:r>
          </w:p>
        </w:tc>
        <w:tc>
          <w:tcPr>
            <w:tcW w:type="dxa" w:w="2473"/>
            <w:vAlign w:val="center"/>
            <w:shd w:fill="F7F9FC"/>
          </w:tcPr>
          <w:p>
            <w:pPr>
              <w:spacing w:after="0"/>
            </w:pPr>
            <w:r>
              <w:rPr>
                <w:rFonts w:ascii="Liberation Sans" w:hAnsi="Liberation Sans"/>
              </w:rPr>
            </w:r>
            <w:r>
              <w:rPr>
                <w:rFonts w:ascii="Liberation Sans" w:hAnsi="Liberation Sans"/>
                <w:b w:val="0"/>
                <w:sz w:val="15"/>
              </w:rPr>
              <w:t>Normalizes provider calls, timeouts, redaction, circuit breaking and fallback behavior.</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5"/>
              </w:rPr>
              <w:t>Persistence Repository</w:t>
            </w:r>
          </w:p>
        </w:tc>
        <w:tc>
          <w:tcPr>
            <w:tcW w:type="dxa" w:w="2473"/>
            <w:vAlign w:val="center"/>
          </w:tcPr>
          <w:p>
            <w:pPr>
              <w:spacing w:after="0"/>
            </w:pPr>
            <w:r>
              <w:rPr>
                <w:rFonts w:ascii="Liberation Sans" w:hAnsi="Liberation Sans"/>
              </w:rPr>
            </w:r>
            <w:r>
              <w:rPr>
                <w:rFonts w:ascii="Liberation Sans" w:hAnsi="Liberation Sans"/>
                <w:b w:val="0"/>
                <w:sz w:val="15"/>
              </w:rPr>
              <w:t>Core</w:t>
            </w:r>
          </w:p>
        </w:tc>
        <w:tc>
          <w:tcPr>
            <w:tcW w:type="dxa" w:w="2473"/>
            <w:vAlign w:val="center"/>
          </w:tcPr>
          <w:p>
            <w:pPr>
              <w:spacing w:after="0"/>
            </w:pPr>
            <w:r>
              <w:rPr>
                <w:rFonts w:ascii="Liberation Sans" w:hAnsi="Liberation Sans"/>
              </w:rPr>
            </w:r>
            <w:r>
              <w:rPr>
                <w:rFonts w:ascii="Liberation Sans" w:hAnsi="Liberation Sans"/>
                <w:b w:val="0"/>
                <w:sz w:val="15"/>
              </w:rPr>
              <w:t>Repository interfaces</w:t>
            </w:r>
          </w:p>
        </w:tc>
        <w:tc>
          <w:tcPr>
            <w:tcW w:type="dxa" w:w="2473"/>
            <w:vAlign w:val="center"/>
          </w:tcPr>
          <w:p>
            <w:pPr>
              <w:spacing w:after="0"/>
            </w:pPr>
            <w:r>
              <w:rPr>
                <w:rFonts w:ascii="Liberation Sans" w:hAnsi="Liberation Sans"/>
              </w:rPr>
            </w:r>
            <w:r>
              <w:rPr>
                <w:rFonts w:ascii="Liberation Sans" w:hAnsi="Liberation Sans"/>
                <w:b w:val="0"/>
                <w:sz w:val="15"/>
              </w:rPr>
              <w:t>Single data-access boundary for SQLite and versioned content state.</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5"/>
              </w:rPr>
              <w:t>Observability &amp; Health</w:t>
            </w:r>
          </w:p>
        </w:tc>
        <w:tc>
          <w:tcPr>
            <w:tcW w:type="dxa" w:w="2473"/>
            <w:vAlign w:val="center"/>
            <w:shd w:fill="F7F9FC"/>
          </w:tcPr>
          <w:p>
            <w:pPr>
              <w:spacing w:after="0"/>
            </w:pPr>
            <w:r>
              <w:rPr>
                <w:rFonts w:ascii="Liberation Sans" w:hAnsi="Liberation Sans"/>
              </w:rPr>
            </w:r>
            <w:r>
              <w:rPr>
                <w:rFonts w:ascii="Liberation Sans" w:hAnsi="Liberation Sans"/>
                <w:b w:val="0"/>
                <w:sz w:val="15"/>
              </w:rPr>
              <w:t>Core</w:t>
            </w:r>
          </w:p>
        </w:tc>
        <w:tc>
          <w:tcPr>
            <w:tcW w:type="dxa" w:w="2473"/>
            <w:vAlign w:val="center"/>
            <w:shd w:fill="F7F9FC"/>
          </w:tcPr>
          <w:p>
            <w:pPr>
              <w:spacing w:after="0"/>
            </w:pPr>
            <w:r>
              <w:rPr>
                <w:rFonts w:ascii="Liberation Sans" w:hAnsi="Liberation Sans"/>
              </w:rPr>
            </w:r>
            <w:r>
              <w:rPr>
                <w:rFonts w:ascii="Liberation Sans" w:hAnsi="Liberation Sans"/>
                <w:b w:val="0"/>
                <w:sz w:val="15"/>
              </w:rPr>
              <w:t>Structured events/logs</w:t>
            </w:r>
          </w:p>
        </w:tc>
        <w:tc>
          <w:tcPr>
            <w:tcW w:type="dxa" w:w="2473"/>
            <w:vAlign w:val="center"/>
            <w:shd w:fill="F7F9FC"/>
          </w:tcPr>
          <w:p>
            <w:pPr>
              <w:spacing w:after="0"/>
            </w:pPr>
            <w:r>
              <w:rPr>
                <w:rFonts w:ascii="Liberation Sans" w:hAnsi="Liberation Sans"/>
              </w:rPr>
            </w:r>
            <w:r>
              <w:rPr>
                <w:rFonts w:ascii="Liberation Sans" w:hAnsi="Liberation Sans"/>
                <w:b w:val="0"/>
                <w:sz w:val="15"/>
              </w:rPr>
              <w:t>Diagnostics, release metrics, reason codes, health and recovery events without raw media.</w:t>
            </w:r>
          </w:p>
        </w:tc>
      </w:tr>
    </w:tbl>
    <w:p>
      <w:pPr>
        <w:spacing w:after="20"/>
      </w:pPr>
    </w:p>
    <w:p>
      <w:pPr>
        <w:pStyle w:val="Heading2"/>
      </w:pPr>
      <w:r>
        <w:rPr>
          <w:rFonts w:ascii="Liberation Sans" w:hAnsi="Liberation Sans"/>
        </w:rPr>
        <w:t>3.2 Local UI-to-Core Communication</w:t>
      </w:r>
    </w:p>
    <w:p>
      <w:pPr>
        <w:pStyle w:val="ADRTitle"/>
      </w:pPr>
      <w:r>
        <w:rPr>
          <w:rFonts w:ascii="Liberation Sans" w:hAnsi="Liberation Sans"/>
        </w:rPr>
        <w:t>ADR-002: Versioned Loopback REST + WebSocket Contract</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child shell requires both request/response commands and continuous state updates, while the appliance has no product requirement for a remotely reachable runtime API.</w:t>
      </w:r>
    </w:p>
    <w:p>
      <w:pPr>
        <w:spacing w:after="80"/>
      </w:pPr>
      <w:r>
        <w:rPr>
          <w:rFonts w:ascii="Liberation Sans" w:hAnsi="Liberation Sans"/>
          <w:b/>
        </w:rPr>
        <w:t>Decision:</w:t>
      </w:r>
      <w:r>
        <w:rPr>
          <w:rFonts w:ascii="Liberation Sans" w:hAnsi="Liberation Sans"/>
        </w:rPr>
        <w:t xml:space="preserve"> Expose the core API on 127.0.0.1 only. Use REST for commands and snapshot queries, and WebSocket for state/event streaming. Each message carries apiVersion, requestId, optional sessionId, type and payload. State-changing calls are validated against the authoritative state machine.</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Unix domain socket plus Electron proxy — stronger local isolation but adds a custom proxy and development friction.</w:t>
      </w:r>
    </w:p>
    <w:p>
      <w:pPr>
        <w:pStyle w:val="ListBullet"/>
        <w:spacing w:after="40"/>
      </w:pPr>
      <w:r>
        <w:rPr>
          <w:rFonts w:ascii="Liberation Sans" w:hAnsi="Liberation Sans"/>
          <w:sz w:val="19"/>
        </w:rPr>
        <w:t>Direct in-process bridge — defeats the selected process isolation.</w:t>
      </w:r>
    </w:p>
    <w:p>
      <w:pPr>
        <w:pStyle w:val="ListBullet"/>
        <w:spacing w:after="40"/>
      </w:pPr>
      <w:r>
        <w:rPr>
          <w:rFonts w:ascii="Liberation Sans" w:hAnsi="Liberation Sans"/>
          <w:sz w:val="19"/>
        </w:rPr>
        <w:t>LAN-reachable HTTP API — no requirement and creates unnecessary attack surface.</w:t>
      </w:r>
    </w:p>
    <w:p>
      <w:pPr>
        <w:spacing w:after="80"/>
      </w:pPr>
      <w:r>
        <w:rPr>
          <w:rFonts w:ascii="Liberation Sans" w:hAnsi="Liberation Sans"/>
          <w:b/>
        </w:rPr>
        <w:t>Consequences:</w:t>
      </w:r>
      <w:r>
        <w:rPr>
          <w:rFonts w:ascii="Liberation Sans" w:hAnsi="Liberation Sans"/>
        </w:rPr>
        <w:t xml:space="preserve"> The contract is testable and tooling-friendly while remaining local. The LLD must define schemas, error codes, queue limits, reconnect strategy and compatibility policy.</w:t>
      </w:r>
    </w:p>
    <w:p>
      <w:pPr>
        <w:spacing w:after="80"/>
      </w:pPr>
      <w:r>
        <w:rPr>
          <w:rFonts w:ascii="Liberation Sans" w:hAnsi="Liberation Sans"/>
        </w:rPr>
        <w:t>Compatibility rule: the core supports the current UI API version and N-1 during staged local updates. Unknown major versions enter branded recovery rather than a raw HTTP/browser failure state.</w:t>
      </w:r>
    </w:p>
    <w:p>
      <w:pPr>
        <w:pStyle w:val="Heading2"/>
      </w:pPr>
      <w:r>
        <w:rPr>
          <w:rFonts w:ascii="Liberation Sans" w:hAnsi="Liberation Sans"/>
        </w:rPr>
        <w:t>3.3 Authoritative State Model</w:t>
      </w:r>
    </w:p>
    <w:p>
      <w:pPr>
        <w:jc w:val="center"/>
      </w:pPr>
      <w:r>
        <w:rPr>
          <w:rFonts w:ascii="Liberation Sans" w:hAnsi="Liberation Sans"/>
        </w:rPr>
        <w:drawing>
          <wp:inline xmlns:a="http://schemas.openxmlformats.org/drawingml/2006/main" xmlns:pic="http://schemas.openxmlformats.org/drawingml/2006/picture">
            <wp:extent cx="6217920" cy="1075999"/>
            <wp:docPr id="4" name="Picture 4"/>
            <wp:cNvGraphicFramePr>
              <a:graphicFrameLocks noChangeAspect="1"/>
            </wp:cNvGraphicFramePr>
            <a:graphic>
              <a:graphicData uri="http://schemas.openxmlformats.org/drawingml/2006/picture">
                <pic:pic>
                  <pic:nvPicPr>
                    <pic:cNvPr id="0" name="state.png"/>
                    <pic:cNvPicPr/>
                  </pic:nvPicPr>
                  <pic:blipFill>
                    <a:blip r:embed="rId14"/>
                    <a:stretch>
                      <a:fillRect/>
                    </a:stretch>
                  </pic:blipFill>
                  <pic:spPr>
                    <a:xfrm>
                      <a:off x="0" y="0"/>
                      <a:ext cx="6217920" cy="1075999"/>
                    </a:xfrm>
                    <a:prstGeom prst="rect"/>
                  </pic:spPr>
                </pic:pic>
              </a:graphicData>
            </a:graphic>
          </wp:inline>
        </w:drawing>
      </w:r>
    </w:p>
    <w:p>
      <w:pPr>
        <w:pStyle w:val="CaptionJAITRA"/>
        <w:jc w:val="center"/>
      </w:pPr>
      <w:r>
        <w:rPr>
          <w:rFonts w:ascii="Liberation Sans" w:hAnsi="Liberation Sans"/>
        </w:rPr>
        <w:t>Diagram 3.3.1 — Authoritative Child Interaction State Model</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State</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Responsibility</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Allowed next states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BOOTSTRAP</w:t>
            </w:r>
          </w:p>
        </w:tc>
        <w:tc>
          <w:tcPr>
            <w:tcW w:type="dxa" w:w="3298"/>
            <w:vAlign w:val="center"/>
            <w:shd w:fill="F7F9FC"/>
          </w:tcPr>
          <w:p>
            <w:pPr>
              <w:spacing w:after="0"/>
            </w:pPr>
            <w:r>
              <w:rPr>
                <w:rFonts w:ascii="Liberation Sans" w:hAnsi="Liberation Sans"/>
              </w:rPr>
            </w:r>
            <w:r>
              <w:rPr>
                <w:rFonts w:ascii="Liberation Sans" w:hAnsi="Liberation Sans"/>
                <w:b w:val="0"/>
                <w:sz w:val="16"/>
              </w:rPr>
              <w:t>Validate config/content, open DB, recover safe session metadata</w:t>
            </w:r>
          </w:p>
        </w:tc>
        <w:tc>
          <w:tcPr>
            <w:tcW w:type="dxa" w:w="3298"/>
            <w:vAlign w:val="center"/>
            <w:shd w:fill="F7F9FC"/>
          </w:tcPr>
          <w:p>
            <w:pPr>
              <w:spacing w:after="0"/>
            </w:pPr>
            <w:r>
              <w:rPr>
                <w:rFonts w:ascii="Liberation Sans" w:hAnsi="Liberation Sans"/>
              </w:rPr>
            </w:r>
            <w:r>
              <w:rPr>
                <w:rFonts w:ascii="Liberation Sans" w:hAnsi="Liberation Sans"/>
                <w:b w:val="0"/>
                <w:sz w:val="16"/>
              </w:rPr>
              <w:t>IDLE, RECOVERY</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IDLE</w:t>
            </w:r>
          </w:p>
        </w:tc>
        <w:tc>
          <w:tcPr>
            <w:tcW w:type="dxa" w:w="3298"/>
            <w:vAlign w:val="center"/>
          </w:tcPr>
          <w:p>
            <w:pPr>
              <w:spacing w:after="0"/>
            </w:pPr>
            <w:r>
              <w:rPr>
                <w:rFonts w:ascii="Liberation Sans" w:hAnsi="Liberation Sans"/>
              </w:rPr>
            </w:r>
            <w:r>
              <w:rPr>
                <w:rFonts w:ascii="Liberation Sans" w:hAnsi="Liberation Sans"/>
                <w:b w:val="0"/>
                <w:sz w:val="16"/>
              </w:rPr>
              <w:t>Calm attract state; from 0.3 may react to local presence</w:t>
            </w:r>
          </w:p>
        </w:tc>
        <w:tc>
          <w:tcPr>
            <w:tcW w:type="dxa" w:w="3298"/>
            <w:vAlign w:val="center"/>
          </w:tcPr>
          <w:p>
            <w:pPr>
              <w:spacing w:after="0"/>
            </w:pPr>
            <w:r>
              <w:rPr>
                <w:rFonts w:ascii="Liberation Sans" w:hAnsi="Liberation Sans"/>
              </w:rPr>
            </w:r>
            <w:r>
              <w:rPr>
                <w:rFonts w:ascii="Liberation Sans" w:hAnsi="Liberation Sans"/>
                <w:b w:val="0"/>
                <w:sz w:val="16"/>
              </w:rPr>
              <w:t>WELCOME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WELCOME</w:t>
            </w:r>
          </w:p>
        </w:tc>
        <w:tc>
          <w:tcPr>
            <w:tcW w:type="dxa" w:w="3298"/>
            <w:vAlign w:val="center"/>
            <w:shd w:fill="F7F9FC"/>
          </w:tcPr>
          <w:p>
            <w:pPr>
              <w:spacing w:after="0"/>
            </w:pPr>
            <w:r>
              <w:rPr>
                <w:rFonts w:ascii="Liberation Sans" w:hAnsi="Liberation Sans"/>
              </w:rPr>
            </w:r>
            <w:r>
              <w:rPr>
                <w:rFonts w:ascii="Liberation Sans" w:hAnsi="Liberation Sans"/>
                <w:b w:val="0"/>
                <w:sz w:val="16"/>
              </w:rPr>
              <w:t>Short greeting and invitation</w:t>
            </w:r>
          </w:p>
        </w:tc>
        <w:tc>
          <w:tcPr>
            <w:tcW w:type="dxa" w:w="3298"/>
            <w:vAlign w:val="center"/>
            <w:shd w:fill="F7F9FC"/>
          </w:tcPr>
          <w:p>
            <w:pPr>
              <w:spacing w:after="0"/>
            </w:pPr>
            <w:r>
              <w:rPr>
                <w:rFonts w:ascii="Liberation Sans" w:hAnsi="Liberation Sans"/>
              </w:rPr>
            </w:r>
            <w:r>
              <w:rPr>
                <w:rFonts w:ascii="Liberation Sans" w:hAnsi="Liberation Sans"/>
                <w:b w:val="0"/>
                <w:sz w:val="16"/>
              </w:rPr>
              <w:t>HUB</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HUB</w:t>
            </w:r>
          </w:p>
        </w:tc>
        <w:tc>
          <w:tcPr>
            <w:tcW w:type="dxa" w:w="3298"/>
            <w:vAlign w:val="center"/>
          </w:tcPr>
          <w:p>
            <w:pPr>
              <w:spacing w:after="0"/>
            </w:pPr>
            <w:r>
              <w:rPr>
                <w:rFonts w:ascii="Liberation Sans" w:hAnsi="Liberation Sans"/>
              </w:rPr>
            </w:r>
            <w:r>
              <w:rPr>
                <w:rFonts w:ascii="Liberation Sans" w:hAnsi="Liberation Sans"/>
                <w:b w:val="0"/>
                <w:sz w:val="16"/>
              </w:rPr>
              <w:t>Up to four large enabled activity choices; global help/exit</w:t>
            </w:r>
          </w:p>
        </w:tc>
        <w:tc>
          <w:tcPr>
            <w:tcW w:type="dxa" w:w="3298"/>
            <w:vAlign w:val="center"/>
          </w:tcPr>
          <w:p>
            <w:pPr>
              <w:spacing w:after="0"/>
            </w:pPr>
            <w:r>
              <w:rPr>
                <w:rFonts w:ascii="Liberation Sans" w:hAnsi="Liberation Sans"/>
              </w:rPr>
            </w:r>
            <w:r>
              <w:rPr>
                <w:rFonts w:ascii="Liberation Sans" w:hAnsi="Liberation Sans"/>
                <w:b w:val="0"/>
                <w:sz w:val="16"/>
              </w:rPr>
              <w:t>ACTIVITY_LOADING, SESSION_END</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ACTIVITY_LOADING</w:t>
            </w:r>
          </w:p>
        </w:tc>
        <w:tc>
          <w:tcPr>
            <w:tcW w:type="dxa" w:w="3298"/>
            <w:vAlign w:val="center"/>
            <w:shd w:fill="F7F9FC"/>
          </w:tcPr>
          <w:p>
            <w:pPr>
              <w:spacing w:after="0"/>
            </w:pPr>
            <w:r>
              <w:rPr>
                <w:rFonts w:ascii="Liberation Sans" w:hAnsi="Liberation Sans"/>
              </w:rPr>
            </w:r>
            <w:r>
              <w:rPr>
                <w:rFonts w:ascii="Liberation Sans" w:hAnsi="Liberation Sans"/>
                <w:b w:val="0"/>
                <w:sz w:val="16"/>
              </w:rPr>
              <w:t>Generate/validate challenge and preload media</w:t>
            </w:r>
          </w:p>
        </w:tc>
        <w:tc>
          <w:tcPr>
            <w:tcW w:type="dxa" w:w="3298"/>
            <w:vAlign w:val="center"/>
            <w:shd w:fill="F7F9FC"/>
          </w:tcPr>
          <w:p>
            <w:pPr>
              <w:spacing w:after="0"/>
            </w:pPr>
            <w:r>
              <w:rPr>
                <w:rFonts w:ascii="Liberation Sans" w:hAnsi="Liberation Sans"/>
              </w:rPr>
            </w:r>
            <w:r>
              <w:rPr>
                <w:rFonts w:ascii="Liberation Sans" w:hAnsi="Liberation Sans"/>
                <w:b w:val="0"/>
                <w:sz w:val="16"/>
              </w:rPr>
              <w:t>ROUND_ACTIVE, HUB</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ROUND_ACTIVE</w:t>
            </w:r>
          </w:p>
        </w:tc>
        <w:tc>
          <w:tcPr>
            <w:tcW w:type="dxa" w:w="3298"/>
            <w:vAlign w:val="center"/>
          </w:tcPr>
          <w:p>
            <w:pPr>
              <w:spacing w:after="0"/>
            </w:pPr>
            <w:r>
              <w:rPr>
                <w:rFonts w:ascii="Liberation Sans" w:hAnsi="Liberation Sans"/>
              </w:rPr>
            </w:r>
            <w:r>
              <w:rPr>
                <w:rFonts w:ascii="Liberation Sans" w:hAnsi="Liberation Sans"/>
                <w:b w:val="0"/>
                <w:sz w:val="16"/>
              </w:rPr>
              <w:t>Exactly one child task active</w:t>
            </w:r>
          </w:p>
        </w:tc>
        <w:tc>
          <w:tcPr>
            <w:tcW w:type="dxa" w:w="3298"/>
            <w:vAlign w:val="center"/>
          </w:tcPr>
          <w:p>
            <w:pPr>
              <w:spacing w:after="0"/>
            </w:pPr>
            <w:r>
              <w:rPr>
                <w:rFonts w:ascii="Liberation Sans" w:hAnsi="Liberation Sans"/>
              </w:rPr>
            </w:r>
            <w:r>
              <w:rPr>
                <w:rFonts w:ascii="Liberation Sans" w:hAnsi="Liberation Sans"/>
                <w:b w:val="0"/>
                <w:sz w:val="16"/>
              </w:rPr>
              <w:t>ROUND_FEEDBACK, HUB</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ROUND_FEEDBACK</w:t>
            </w:r>
          </w:p>
        </w:tc>
        <w:tc>
          <w:tcPr>
            <w:tcW w:type="dxa" w:w="3298"/>
            <w:vAlign w:val="center"/>
            <w:shd w:fill="F7F9FC"/>
          </w:tcPr>
          <w:p>
            <w:pPr>
              <w:spacing w:after="0"/>
            </w:pPr>
            <w:r>
              <w:rPr>
                <w:rFonts w:ascii="Liberation Sans" w:hAnsi="Liberation Sans"/>
              </w:rPr>
            </w:r>
            <w:r>
              <w:rPr>
                <w:rFonts w:ascii="Liberation Sans" w:hAnsi="Liberation Sans"/>
                <w:b w:val="0"/>
                <w:sz w:val="16"/>
              </w:rPr>
              <w:t>Supportive feedback; hint/easier/continue decision</w:t>
            </w:r>
          </w:p>
        </w:tc>
        <w:tc>
          <w:tcPr>
            <w:tcW w:type="dxa" w:w="3298"/>
            <w:vAlign w:val="center"/>
            <w:shd w:fill="F7F9FC"/>
          </w:tcPr>
          <w:p>
            <w:pPr>
              <w:spacing w:after="0"/>
            </w:pPr>
            <w:r>
              <w:rPr>
                <w:rFonts w:ascii="Liberation Sans" w:hAnsi="Liberation Sans"/>
              </w:rPr>
            </w:r>
            <w:r>
              <w:rPr>
                <w:rFonts w:ascii="Liberation Sans" w:hAnsi="Liberation Sans"/>
                <w:b w:val="0"/>
                <w:sz w:val="16"/>
              </w:rPr>
              <w:t>ROUND_ACTIVE, ACTIVITY_SUMMARY, HUB</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ACTIVITY_SUMMARY</w:t>
            </w:r>
          </w:p>
        </w:tc>
        <w:tc>
          <w:tcPr>
            <w:tcW w:type="dxa" w:w="3298"/>
            <w:vAlign w:val="center"/>
          </w:tcPr>
          <w:p>
            <w:pPr>
              <w:spacing w:after="0"/>
            </w:pPr>
            <w:r>
              <w:rPr>
                <w:rFonts w:ascii="Liberation Sans" w:hAnsi="Liberation Sans"/>
              </w:rPr>
            </w:r>
            <w:r>
              <w:rPr>
                <w:rFonts w:ascii="Liberation Sans" w:hAnsi="Liberation Sans"/>
                <w:b w:val="0"/>
                <w:sz w:val="16"/>
              </w:rPr>
              <w:t>Short replay/another-game choice</w:t>
            </w:r>
          </w:p>
        </w:tc>
        <w:tc>
          <w:tcPr>
            <w:tcW w:type="dxa" w:w="3298"/>
            <w:vAlign w:val="center"/>
          </w:tcPr>
          <w:p>
            <w:pPr>
              <w:spacing w:after="0"/>
            </w:pPr>
            <w:r>
              <w:rPr>
                <w:rFonts w:ascii="Liberation Sans" w:hAnsi="Liberation Sans"/>
              </w:rPr>
            </w:r>
            <w:r>
              <w:rPr>
                <w:rFonts w:ascii="Liberation Sans" w:hAnsi="Liberation Sans"/>
                <w:b w:val="0"/>
                <w:sz w:val="16"/>
              </w:rPr>
              <w:t>HUB, ACTIVITY_LOADING</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SESSION_END</w:t>
            </w:r>
          </w:p>
        </w:tc>
        <w:tc>
          <w:tcPr>
            <w:tcW w:type="dxa" w:w="3298"/>
            <w:vAlign w:val="center"/>
            <w:shd w:fill="F7F9FC"/>
          </w:tcPr>
          <w:p>
            <w:pPr>
              <w:spacing w:after="0"/>
            </w:pPr>
            <w:r>
              <w:rPr>
                <w:rFonts w:ascii="Liberation Sans" w:hAnsi="Liberation Sans"/>
              </w:rPr>
            </w:r>
            <w:r>
              <w:rPr>
                <w:rFonts w:ascii="Liberation Sans" w:hAnsi="Liberation Sans"/>
                <w:b w:val="0"/>
                <w:sz w:val="16"/>
              </w:rPr>
              <w:t>Warm ending after exit/limit/inactivity</w:t>
            </w:r>
          </w:p>
        </w:tc>
        <w:tc>
          <w:tcPr>
            <w:tcW w:type="dxa" w:w="3298"/>
            <w:vAlign w:val="center"/>
            <w:shd w:fill="F7F9FC"/>
          </w:tcPr>
          <w:p>
            <w:pPr>
              <w:spacing w:after="0"/>
            </w:pPr>
            <w:r>
              <w:rPr>
                <w:rFonts w:ascii="Liberation Sans" w:hAnsi="Liberation Sans"/>
              </w:rPr>
            </w:r>
            <w:r>
              <w:rPr>
                <w:rFonts w:ascii="Liberation Sans" w:hAnsi="Liberation Sans"/>
                <w:b w:val="0"/>
                <w:sz w:val="16"/>
              </w:rPr>
              <w:t>IDLE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RECOVERY</w:t>
            </w:r>
          </w:p>
        </w:tc>
        <w:tc>
          <w:tcPr>
            <w:tcW w:type="dxa" w:w="3298"/>
            <w:vAlign w:val="center"/>
          </w:tcPr>
          <w:p>
            <w:pPr>
              <w:spacing w:after="0"/>
            </w:pPr>
            <w:r>
              <w:rPr>
                <w:rFonts w:ascii="Liberation Sans" w:hAnsi="Liberation Sans"/>
              </w:rPr>
            </w:r>
            <w:r>
              <w:rPr>
                <w:rFonts w:ascii="Liberation Sans" w:hAnsi="Liberation Sans"/>
                <w:b w:val="0"/>
                <w:sz w:val="16"/>
              </w:rPr>
              <w:t>Branded safe state during core/content critical failure</w:t>
            </w:r>
          </w:p>
        </w:tc>
        <w:tc>
          <w:tcPr>
            <w:tcW w:type="dxa" w:w="3298"/>
            <w:vAlign w:val="center"/>
          </w:tcPr>
          <w:p>
            <w:pPr>
              <w:spacing w:after="0"/>
            </w:pPr>
            <w:r>
              <w:rPr>
                <w:rFonts w:ascii="Liberation Sans" w:hAnsi="Liberation Sans"/>
              </w:rPr>
            </w:r>
            <w:r>
              <w:rPr>
                <w:rFonts w:ascii="Liberation Sans" w:hAnsi="Liberation Sans"/>
                <w:b w:val="0"/>
                <w:sz w:val="16"/>
              </w:rPr>
              <w:t>HUB, IDLE after validation</w:t>
            </w:r>
          </w:p>
        </w:tc>
      </w:tr>
    </w:tbl>
    <w:p>
      <w:pPr>
        <w:spacing w:after="20"/>
      </w:pPr>
    </w:p>
    <w:p>
      <w:pPr>
        <w:spacing w:after="80"/>
      </w:pPr>
      <w:r>
        <w:rPr>
          <w:rFonts w:ascii="Liberation Sans" w:hAnsi="Liberation Sans"/>
        </w:rPr>
        <w:t>Voice states such as LISTENING, PROCESSING and SPEAKING are orthogonal capability states; they do not replace application state. Parent Mode in 1.0 is a protected branch that cannot be entered via normal child-visible navigation.</w:t>
      </w:r>
    </w:p>
    <w:p>
      <w:pPr>
        <w:pStyle w:val="Heading2"/>
      </w:pPr>
      <w:r>
        <w:rPr>
          <w:rFonts w:ascii="Liberation Sans" w:hAnsi="Liberation Sans"/>
        </w:rPr>
        <w:t>3.4 Activity Contract</w:t>
      </w:r>
    </w:p>
    <w:p>
      <w:pPr>
        <w:spacing w:after="80"/>
      </w:pPr>
      <w:r>
        <w:rPr>
          <w:rFonts w:ascii="Liberation Sans" w:hAnsi="Liberation Sans"/>
        </w:rPr>
        <w:t>An activity is a renderer plus an activity policy — not an independent mini-application. The renderer receives a normalized Challenge and emits semantic child actions. Correct answer truth, reward calculation, timers, history and progression remain in the core.</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Contract element</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High-level definition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Challenge</w:t>
            </w:r>
          </w:p>
        </w:tc>
        <w:tc>
          <w:tcPr>
            <w:tcW w:type="dxa" w:w="4946"/>
            <w:vAlign w:val="center"/>
            <w:shd w:fill="F7F9FC"/>
          </w:tcPr>
          <w:p>
            <w:pPr>
              <w:spacing w:after="0"/>
            </w:pPr>
            <w:r>
              <w:rPr>
                <w:rFonts w:ascii="Liberation Sans" w:hAnsi="Liberation Sans"/>
              </w:rPr>
            </w:r>
            <w:r>
              <w:rPr>
                <w:rFonts w:ascii="Liberation Sans" w:hAnsi="Liberation Sans"/>
                <w:b w:val="0"/>
                <w:sz w:val="16"/>
              </w:rPr>
              <w:t>challengeId, activityType, prompt, mediaRefs, choices, answerSpec, hintSpec, difficulty, conceptIds, metadata</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Renderer input</w:t>
            </w:r>
          </w:p>
        </w:tc>
        <w:tc>
          <w:tcPr>
            <w:tcW w:type="dxa" w:w="4946"/>
            <w:vAlign w:val="center"/>
          </w:tcPr>
          <w:p>
            <w:pPr>
              <w:spacing w:after="0"/>
            </w:pPr>
            <w:r>
              <w:rPr>
                <w:rFonts w:ascii="Liberation Sans" w:hAnsi="Liberation Sans"/>
              </w:rPr>
            </w:r>
            <w:r>
              <w:rPr>
                <w:rFonts w:ascii="Liberation Sans" w:hAnsi="Liberation Sans"/>
                <w:b w:val="0"/>
                <w:sz w:val="16"/>
              </w:rPr>
              <w:t>Challenge + child-safe theme + companion presentation state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Renderer output</w:t>
            </w:r>
          </w:p>
        </w:tc>
        <w:tc>
          <w:tcPr>
            <w:tcW w:type="dxa" w:w="4946"/>
            <w:vAlign w:val="center"/>
            <w:shd w:fill="F7F9FC"/>
          </w:tcPr>
          <w:p>
            <w:pPr>
              <w:spacing w:after="0"/>
            </w:pPr>
            <w:r>
              <w:rPr>
                <w:rFonts w:ascii="Liberation Sans" w:hAnsi="Liberation Sans"/>
              </w:rPr>
            </w:r>
            <w:r>
              <w:rPr>
                <w:rFonts w:ascii="Liberation Sans" w:hAnsi="Liberation Sans"/>
                <w:b w:val="0"/>
                <w:sz w:val="16"/>
              </w:rPr>
              <w:t>ANSWER_SELECTED, HINT_REQUESTED, REPLAY_REQUESTED, HELP_REQUESTED, EXIT_ACTIVITY, ROUND_READY</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Core result</w:t>
            </w:r>
          </w:p>
        </w:tc>
        <w:tc>
          <w:tcPr>
            <w:tcW w:type="dxa" w:w="4946"/>
            <w:vAlign w:val="center"/>
          </w:tcPr>
          <w:p>
            <w:pPr>
              <w:spacing w:after="0"/>
            </w:pPr>
            <w:r>
              <w:rPr>
                <w:rFonts w:ascii="Liberation Sans" w:hAnsi="Liberation Sans"/>
              </w:rPr>
            </w:r>
            <w:r>
              <w:rPr>
                <w:rFonts w:ascii="Liberation Sans" w:hAnsi="Liberation Sans"/>
                <w:b w:val="0"/>
                <w:sz w:val="16"/>
              </w:rPr>
              <w:t>Outcome, reward descriptor, feedback descriptor, next-action options, progress delta</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Renderer may not own</w:t>
            </w:r>
          </w:p>
        </w:tc>
        <w:tc>
          <w:tcPr>
            <w:tcW w:type="dxa" w:w="4946"/>
            <w:vAlign w:val="center"/>
            <w:shd w:fill="F7F9FC"/>
          </w:tcPr>
          <w:p>
            <w:pPr>
              <w:spacing w:after="0"/>
            </w:pPr>
            <w:r>
              <w:rPr>
                <w:rFonts w:ascii="Liberation Sans" w:hAnsi="Liberation Sans"/>
              </w:rPr>
            </w:r>
            <w:r>
              <w:rPr>
                <w:rFonts w:ascii="Liberation Sans" w:hAnsi="Liberation Sans"/>
                <w:b w:val="0"/>
                <w:sz w:val="16"/>
              </w:rPr>
              <w:t>Correct-answer truth, score mutation, timers, parent settings, recommendation logic or provider calls</w:t>
            </w:r>
          </w:p>
        </w:tc>
      </w:tr>
    </w:tbl>
    <w:p>
      <w:pPr>
        <w:spacing w:after="20"/>
      </w:pPr>
    </w:p>
    <w:p>
      <w:r>
        <w:rPr>
          <w:rFonts w:ascii="Liberation Sans" w:hAnsi="Liberation Sans"/>
        </w:rPr>
        <w:br w:type="page"/>
      </w:r>
    </w:p>
    <w:p>
      <w:pPr>
        <w:pStyle w:val="Heading1"/>
      </w:pPr>
      <w:r>
        <w:rPr>
          <w:rFonts w:ascii="Liberation Sans" w:hAnsi="Liberation Sans"/>
        </w:rPr>
        <w:t>4. Content, Challenge and Learning Architecture</w:t>
      </w:r>
    </w:p>
    <w:p>
      <w:pPr>
        <w:pStyle w:val="Heading2"/>
      </w:pPr>
      <w:r>
        <w:rPr>
          <w:rFonts w:ascii="Liberation Sans" w:hAnsi="Liberation Sans"/>
        </w:rPr>
        <w:t>4.1 Concept Model</w:t>
      </w:r>
    </w:p>
    <w:p>
      <w:pPr>
        <w:spacing w:after="80"/>
      </w:pPr>
      <w:r>
        <w:rPr>
          <w:rFonts w:ascii="Liberation Sans" w:hAnsi="Liberation Sans"/>
        </w:rPr>
        <w:t>A concept is the reusable semantic unit — for example elephant, red, triangle, cup or number 4. Concepts are versioned, age-appropriate and reusable across all activity types.</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Layer</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Representative fields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Identity</w:t>
            </w:r>
          </w:p>
        </w:tc>
        <w:tc>
          <w:tcPr>
            <w:tcW w:type="dxa" w:w="4946"/>
            <w:vAlign w:val="center"/>
            <w:shd w:fill="F7F9FC"/>
          </w:tcPr>
          <w:p>
            <w:pPr>
              <w:spacing w:after="0"/>
            </w:pPr>
            <w:r>
              <w:rPr>
                <w:rFonts w:ascii="Liberation Sans" w:hAnsi="Liberation Sans"/>
              </w:rPr>
            </w:r>
            <w:r>
              <w:rPr>
                <w:rFonts w:ascii="Liberation Sans" w:hAnsi="Liberation Sans"/>
                <w:b w:val="0"/>
                <w:sz w:val="16"/>
              </w:rPr>
              <w:t>concept_id, family, status, version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Language strings</w:t>
            </w:r>
          </w:p>
        </w:tc>
        <w:tc>
          <w:tcPr>
            <w:tcW w:type="dxa" w:w="4946"/>
            <w:vAlign w:val="center"/>
          </w:tcPr>
          <w:p>
            <w:pPr>
              <w:spacing w:after="0"/>
            </w:pPr>
            <w:r>
              <w:rPr>
                <w:rFonts w:ascii="Liberation Sans" w:hAnsi="Liberation Sans"/>
              </w:rPr>
            </w:r>
            <w:r>
              <w:rPr>
                <w:rFonts w:ascii="Liberation Sans" w:hAnsi="Liberation Sans"/>
                <w:b w:val="0"/>
                <w:sz w:val="16"/>
              </w:rPr>
              <w:t>display label, spoken label, aliases, short prompts, riddle clues, hints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Media</w:t>
            </w:r>
          </w:p>
        </w:tc>
        <w:tc>
          <w:tcPr>
            <w:tcW w:type="dxa" w:w="4946"/>
            <w:vAlign w:val="center"/>
            <w:shd w:fill="F7F9FC"/>
          </w:tcPr>
          <w:p>
            <w:pPr>
              <w:spacing w:after="0"/>
            </w:pPr>
            <w:r>
              <w:rPr>
                <w:rFonts w:ascii="Liberation Sans" w:hAnsi="Liberation Sans"/>
              </w:rPr>
            </w:r>
            <w:r>
              <w:rPr>
                <w:rFonts w:ascii="Liberation Sans" w:hAnsi="Liberation Sans"/>
                <w:b w:val="0"/>
                <w:sz w:val="16"/>
              </w:rPr>
              <w:t>image/audio references plus attribution/source metadata where required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Difficulty</w:t>
            </w:r>
          </w:p>
        </w:tc>
        <w:tc>
          <w:tcPr>
            <w:tcW w:type="dxa" w:w="4946"/>
            <w:vAlign w:val="center"/>
          </w:tcPr>
          <w:p>
            <w:pPr>
              <w:spacing w:after="0"/>
            </w:pPr>
            <w:r>
              <w:rPr>
                <w:rFonts w:ascii="Liberation Sans" w:hAnsi="Liberation Sans"/>
              </w:rPr>
            </w:r>
            <w:r>
              <w:rPr>
                <w:rFonts w:ascii="Liberation Sans" w:hAnsi="Liberation Sans"/>
                <w:b w:val="0"/>
                <w:sz w:val="16"/>
              </w:rPr>
              <w:t>difficulty band, distractor constraints, prerequisites/tags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Eligibility</w:t>
            </w:r>
          </w:p>
        </w:tc>
        <w:tc>
          <w:tcPr>
            <w:tcW w:type="dxa" w:w="4946"/>
            <w:vAlign w:val="center"/>
            <w:shd w:fill="F7F9FC"/>
          </w:tcPr>
          <w:p>
            <w:pPr>
              <w:spacing w:after="0"/>
            </w:pPr>
            <w:r>
              <w:rPr>
                <w:rFonts w:ascii="Liberation Sans" w:hAnsi="Liberation Sans"/>
              </w:rPr>
            </w:r>
            <w:r>
              <w:rPr>
                <w:rFonts w:ascii="Liberation Sans" w:hAnsi="Liberation Sans"/>
                <w:b w:val="0"/>
                <w:sz w:val="16"/>
              </w:rPr>
              <w:t>activity renderers/policies allowed to use the concept</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Safety / QA</w:t>
            </w:r>
          </w:p>
        </w:tc>
        <w:tc>
          <w:tcPr>
            <w:tcW w:type="dxa" w:w="4946"/>
            <w:vAlign w:val="center"/>
          </w:tcPr>
          <w:p>
            <w:pPr>
              <w:spacing w:after="0"/>
            </w:pPr>
            <w:r>
              <w:rPr>
                <w:rFonts w:ascii="Liberation Sans" w:hAnsi="Liberation Sans"/>
              </w:rPr>
            </w:r>
            <w:r>
              <w:rPr>
                <w:rFonts w:ascii="Liberation Sans" w:hAnsi="Liberation Sans"/>
                <w:b w:val="0"/>
                <w:sz w:val="16"/>
              </w:rPr>
              <w:t>age suitability, review status, enabled/disabled state</w:t>
            </w:r>
          </w:p>
        </w:tc>
      </w:tr>
    </w:tbl>
    <w:p>
      <w:pPr>
        <w:spacing w:after="20"/>
      </w:pPr>
    </w:p>
    <w:p>
      <w:pPr>
        <w:pStyle w:val="ADRTitle"/>
      </w:pPr>
      <w:r>
        <w:rPr>
          <w:rFonts w:ascii="Liberation Sans" w:hAnsi="Liberation Sans"/>
        </w:rPr>
        <w:t>ADR-003: Structured Content + Challenge Generator + Renderer Separation</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PRD explicitly separates concepts, challenge generation and activity rendering, and requires future language variants without redesigning activity UI.</w:t>
      </w:r>
    </w:p>
    <w:p>
      <w:pPr>
        <w:spacing w:after="80"/>
      </w:pPr>
      <w:r>
        <w:rPr>
          <w:rFonts w:ascii="Liberation Sans" w:hAnsi="Liberation Sans"/>
          <w:b/>
        </w:rPr>
        <w:t>Decision:</w:t>
      </w:r>
      <w:r>
        <w:rPr>
          <w:rFonts w:ascii="Liberation Sans" w:hAnsi="Liberation Sans"/>
        </w:rPr>
        <w:t xml:space="preserve"> Store versioned concepts and media independently from renderer code. A challenge generator selects content using activity policy, difficulty, recent-history rules and deliberate learning-repeat rules. Renderers receive normalized challenges and do not embed question banks or answer truth.</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Hard-coded game questions — expedient for prototypes but blocks reuse, QA, localization and repetition control.</w:t>
      </w:r>
    </w:p>
    <w:p>
      <w:pPr>
        <w:pStyle w:val="ListBullet"/>
        <w:spacing w:after="40"/>
      </w:pPr>
      <w:r>
        <w:rPr>
          <w:rFonts w:ascii="Liberation Sans" w:hAnsi="Liberation Sans"/>
          <w:sz w:val="19"/>
        </w:rPr>
        <w:t>Independent content store per game — duplicates concepts/media and fragments learning history.</w:t>
      </w:r>
    </w:p>
    <w:p>
      <w:pPr>
        <w:spacing w:after="80"/>
      </w:pPr>
      <w:r>
        <w:rPr>
          <w:rFonts w:ascii="Liberation Sans" w:hAnsi="Liberation Sans"/>
          <w:b/>
        </w:rPr>
        <w:t>Consequences:</w:t>
      </w:r>
      <w:r>
        <w:rPr>
          <w:rFonts w:ascii="Liberation Sans" w:hAnsi="Liberation Sans"/>
        </w:rPr>
        <w:t xml:space="preserve"> Content can expand without code changes; content validation, versioning and deployment checks become mandatory engineering concerns.</w:t>
      </w:r>
    </w:p>
    <w:p>
      <w:pPr>
        <w:pStyle w:val="Heading2"/>
      </w:pPr>
      <w:r>
        <w:rPr>
          <w:rFonts w:ascii="Liberation Sans" w:hAnsi="Liberation Sans"/>
        </w:rPr>
        <w:t>4.2 Challenge Generation and Repetition Control</w:t>
      </w:r>
    </w:p>
    <w:p>
      <w:pPr>
        <w:spacing w:after="80"/>
      </w:pPr>
      <w:r>
        <w:rPr>
          <w:rFonts w:ascii="Liberation Sans" w:hAnsi="Liberation Sans"/>
        </w:rPr>
        <w:t>1.  Activity Service requests a challenge for an enabled activity and configured difficulty.</w:t>
      </w:r>
    </w:p>
    <w:p>
      <w:pPr>
        <w:spacing w:after="80"/>
      </w:pPr>
      <w:r>
        <w:rPr>
          <w:rFonts w:ascii="Liberation Sans" w:hAnsi="Liberation Sans"/>
        </w:rPr>
        <w:t>2.  Challenge Generator queries only validated, eligible concepts and local media.</w:t>
      </w:r>
    </w:p>
    <w:p>
      <w:pPr>
        <w:spacing w:after="80"/>
      </w:pPr>
      <w:r>
        <w:rPr>
          <w:rFonts w:ascii="Liberation Sans" w:hAnsi="Liberation Sans"/>
        </w:rPr>
        <w:t>3.  Recent History is checked for recent concept combinations, distractors and challenge forms.</w:t>
      </w:r>
    </w:p>
    <w:p>
      <w:pPr>
        <w:spacing w:after="80"/>
      </w:pPr>
      <w:r>
        <w:rPr>
          <w:rFonts w:ascii="Liberation Sans" w:hAnsi="Liberation Sans"/>
        </w:rPr>
        <w:t>4.  Near-identical combinations are suppressed inside a configurable window unless a deliberate learning-repeat policy is active.</w:t>
      </w:r>
    </w:p>
    <w:p>
      <w:pPr>
        <w:spacing w:after="80"/>
      </w:pPr>
      <w:r>
        <w:rPr>
          <w:rFonts w:ascii="Liberation Sans" w:hAnsi="Liberation Sans"/>
        </w:rPr>
        <w:t>5.  Generator validates that the task has one clear expected answer/action and emits a renderer-neutral Challenge.</w:t>
      </w:r>
    </w:p>
    <w:p>
      <w:pPr>
        <w:spacing w:after="80"/>
      </w:pPr>
      <w:r>
        <w:rPr>
          <w:rFonts w:ascii="Liberation Sans" w:hAnsi="Liberation Sans"/>
        </w:rPr>
        <w:t>6.  Round results update recent history, exposures, hints, voluntary replay, exit/skip and progress signals.</w:t>
      </w:r>
    </w:p>
    <w:p>
      <w:pPr>
        <w:pStyle w:val="Heading2"/>
      </w:pPr>
      <w:r>
        <w:rPr>
          <w:rFonts w:ascii="Liberation Sans" w:hAnsi="Liberation Sans"/>
        </w:rPr>
        <w:t>4.3 Initial Content Families</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Family</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Initial target</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Primary uses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Animals</w:t>
            </w:r>
          </w:p>
        </w:tc>
        <w:tc>
          <w:tcPr>
            <w:tcW w:type="dxa" w:w="3298"/>
            <w:vAlign w:val="center"/>
            <w:shd w:fill="F7F9FC"/>
          </w:tcPr>
          <w:p>
            <w:pPr>
              <w:spacing w:after="0"/>
            </w:pPr>
            <w:r>
              <w:rPr>
                <w:rFonts w:ascii="Liberation Sans" w:hAnsi="Liberation Sans"/>
              </w:rPr>
            </w:r>
            <w:r>
              <w:rPr>
                <w:rFonts w:ascii="Liberation Sans" w:hAnsi="Liberation Sans"/>
                <w:b w:val="0"/>
                <w:sz w:val="16"/>
              </w:rPr>
              <w:t>20–30 concepts</w:t>
            </w:r>
          </w:p>
        </w:tc>
        <w:tc>
          <w:tcPr>
            <w:tcW w:type="dxa" w:w="3298"/>
            <w:vAlign w:val="center"/>
            <w:shd w:fill="F7F9FC"/>
          </w:tcPr>
          <w:p>
            <w:pPr>
              <w:spacing w:after="0"/>
            </w:pPr>
            <w:r>
              <w:rPr>
                <w:rFonts w:ascii="Liberation Sans" w:hAnsi="Liberation Sans"/>
              </w:rPr>
            </w:r>
            <w:r>
              <w:rPr>
                <w:rFonts w:ascii="Liberation Sans" w:hAnsi="Liberation Sans"/>
                <w:b w:val="0"/>
                <w:sz w:val="16"/>
              </w:rPr>
              <w:t>Picture Guess, Riddle Guess, Memory Cards, English word exposure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Colours</w:t>
            </w:r>
          </w:p>
        </w:tc>
        <w:tc>
          <w:tcPr>
            <w:tcW w:type="dxa" w:w="3298"/>
            <w:vAlign w:val="center"/>
          </w:tcPr>
          <w:p>
            <w:pPr>
              <w:spacing w:after="0"/>
            </w:pPr>
            <w:r>
              <w:rPr>
                <w:rFonts w:ascii="Liberation Sans" w:hAnsi="Liberation Sans"/>
              </w:rPr>
            </w:r>
            <w:r>
              <w:rPr>
                <w:rFonts w:ascii="Liberation Sans" w:hAnsi="Liberation Sans"/>
                <w:b w:val="0"/>
                <w:sz w:val="16"/>
              </w:rPr>
              <w:t>8–10 concepts</w:t>
            </w:r>
          </w:p>
        </w:tc>
        <w:tc>
          <w:tcPr>
            <w:tcW w:type="dxa" w:w="3298"/>
            <w:vAlign w:val="center"/>
          </w:tcPr>
          <w:p>
            <w:pPr>
              <w:spacing w:after="0"/>
            </w:pPr>
            <w:r>
              <w:rPr>
                <w:rFonts w:ascii="Liberation Sans" w:hAnsi="Liberation Sans"/>
              </w:rPr>
            </w:r>
            <w:r>
              <w:rPr>
                <w:rFonts w:ascii="Liberation Sans" w:hAnsi="Liberation Sans"/>
                <w:b w:val="0"/>
                <w:sz w:val="16"/>
              </w:rPr>
              <w:t>Colours &amp; Shapes, sequence variants, listening-and-choose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Shapes</w:t>
            </w:r>
          </w:p>
        </w:tc>
        <w:tc>
          <w:tcPr>
            <w:tcW w:type="dxa" w:w="3298"/>
            <w:vAlign w:val="center"/>
            <w:shd w:fill="F7F9FC"/>
          </w:tcPr>
          <w:p>
            <w:pPr>
              <w:spacing w:after="0"/>
            </w:pPr>
            <w:r>
              <w:rPr>
                <w:rFonts w:ascii="Liberation Sans" w:hAnsi="Liberation Sans"/>
              </w:rPr>
            </w:r>
            <w:r>
              <w:rPr>
                <w:rFonts w:ascii="Liberation Sans" w:hAnsi="Liberation Sans"/>
                <w:b w:val="0"/>
                <w:sz w:val="16"/>
              </w:rPr>
              <w:t>8–10 concepts</w:t>
            </w:r>
          </w:p>
        </w:tc>
        <w:tc>
          <w:tcPr>
            <w:tcW w:type="dxa" w:w="3298"/>
            <w:vAlign w:val="center"/>
            <w:shd w:fill="F7F9FC"/>
          </w:tcPr>
          <w:p>
            <w:pPr>
              <w:spacing w:after="0"/>
            </w:pPr>
            <w:r>
              <w:rPr>
                <w:rFonts w:ascii="Liberation Sans" w:hAnsi="Liberation Sans"/>
              </w:rPr>
            </w:r>
            <w:r>
              <w:rPr>
                <w:rFonts w:ascii="Liberation Sans" w:hAnsi="Liberation Sans"/>
                <w:b w:val="0"/>
                <w:sz w:val="16"/>
              </w:rPr>
              <w:t>Colours &amp; Shapes, What Comes Next</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Everyday objects</w:t>
            </w:r>
          </w:p>
        </w:tc>
        <w:tc>
          <w:tcPr>
            <w:tcW w:type="dxa" w:w="3298"/>
            <w:vAlign w:val="center"/>
          </w:tcPr>
          <w:p>
            <w:pPr>
              <w:spacing w:after="0"/>
            </w:pPr>
            <w:r>
              <w:rPr>
                <w:rFonts w:ascii="Liberation Sans" w:hAnsi="Liberation Sans"/>
              </w:rPr>
            </w:r>
            <w:r>
              <w:rPr>
                <w:rFonts w:ascii="Liberation Sans" w:hAnsi="Liberation Sans"/>
                <w:b w:val="0"/>
                <w:sz w:val="16"/>
              </w:rPr>
              <w:t>20–30 concepts</w:t>
            </w:r>
          </w:p>
        </w:tc>
        <w:tc>
          <w:tcPr>
            <w:tcW w:type="dxa" w:w="3298"/>
            <w:vAlign w:val="center"/>
          </w:tcPr>
          <w:p>
            <w:pPr>
              <w:spacing w:after="0"/>
            </w:pPr>
            <w:r>
              <w:rPr>
                <w:rFonts w:ascii="Liberation Sans" w:hAnsi="Liberation Sans"/>
              </w:rPr>
            </w:r>
            <w:r>
              <w:rPr>
                <w:rFonts w:ascii="Liberation Sans" w:hAnsi="Liberation Sans"/>
                <w:b w:val="0"/>
                <w:sz w:val="16"/>
              </w:rPr>
              <w:t>Picture Guess, Riddle Guess, Memory Cards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Numbers</w:t>
            </w:r>
          </w:p>
        </w:tc>
        <w:tc>
          <w:tcPr>
            <w:tcW w:type="dxa" w:w="3298"/>
            <w:vAlign w:val="center"/>
            <w:shd w:fill="F7F9FC"/>
          </w:tcPr>
          <w:p>
            <w:pPr>
              <w:spacing w:after="0"/>
            </w:pPr>
            <w:r>
              <w:rPr>
                <w:rFonts w:ascii="Liberation Sans" w:hAnsi="Liberation Sans"/>
              </w:rPr>
            </w:r>
            <w:r>
              <w:rPr>
                <w:rFonts w:ascii="Liberation Sans" w:hAnsi="Liberation Sans"/>
                <w:b w:val="0"/>
                <w:sz w:val="16"/>
              </w:rPr>
              <w:t>1–10</w:t>
            </w:r>
          </w:p>
        </w:tc>
        <w:tc>
          <w:tcPr>
            <w:tcW w:type="dxa" w:w="3298"/>
            <w:vAlign w:val="center"/>
            <w:shd w:fill="F7F9FC"/>
          </w:tcPr>
          <w:p>
            <w:pPr>
              <w:spacing w:after="0"/>
            </w:pPr>
            <w:r>
              <w:rPr>
                <w:rFonts w:ascii="Liberation Sans" w:hAnsi="Liberation Sans"/>
              </w:rPr>
            </w:r>
            <w:r>
              <w:rPr>
                <w:rFonts w:ascii="Liberation Sans" w:hAnsi="Liberation Sans"/>
                <w:b w:val="0"/>
                <w:sz w:val="16"/>
              </w:rPr>
              <w:t>What Comes Next, matching/counting variants</w:t>
            </w:r>
          </w:p>
        </w:tc>
      </w:tr>
    </w:tbl>
    <w:p>
      <w:pPr>
        <w:spacing w:after="20"/>
      </w:pPr>
    </w:p>
    <w:p>
      <w:pPr>
        <w:pStyle w:val="Heading2"/>
      </w:pPr>
      <w:r>
        <w:rPr>
          <w:rFonts w:ascii="Liberation Sans" w:hAnsi="Liberation Sans"/>
        </w:rPr>
        <w:t>4.4 Learning Signals and Adaptation Boundary</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Signal</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Stored in early releases</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Later use / constraint</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Concept exposure</w:t>
            </w:r>
          </w:p>
        </w:tc>
        <w:tc>
          <w:tcPr>
            <w:tcW w:type="dxa" w:w="3298"/>
            <w:vAlign w:val="center"/>
            <w:shd w:fill="F7F9FC"/>
          </w:tcPr>
          <w:p>
            <w:pPr>
              <w:spacing w:after="0"/>
            </w:pPr>
            <w:r>
              <w:rPr>
                <w:rFonts w:ascii="Liberation Sans" w:hAnsi="Liberation Sans"/>
              </w:rPr>
            </w:r>
            <w:r>
              <w:rPr>
                <w:rFonts w:ascii="Liberation Sans" w:hAnsi="Liberation Sans"/>
                <w:b w:val="0"/>
                <w:sz w:val="16"/>
              </w:rPr>
              <w:t>Yes</w:t>
            </w:r>
          </w:p>
        </w:tc>
        <w:tc>
          <w:tcPr>
            <w:tcW w:type="dxa" w:w="3298"/>
            <w:vAlign w:val="center"/>
            <w:shd w:fill="F7F9FC"/>
          </w:tcPr>
          <w:p>
            <w:pPr>
              <w:spacing w:after="0"/>
            </w:pPr>
            <w:r>
              <w:rPr>
                <w:rFonts w:ascii="Liberation Sans" w:hAnsi="Liberation Sans"/>
              </w:rPr>
            </w:r>
            <w:r>
              <w:rPr>
                <w:rFonts w:ascii="Liberation Sans" w:hAnsi="Liberation Sans"/>
                <w:b w:val="0"/>
                <w:sz w:val="16"/>
              </w:rPr>
              <w:t>Recency, variety, future adaptation</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Answer outcome</w:t>
            </w:r>
          </w:p>
        </w:tc>
        <w:tc>
          <w:tcPr>
            <w:tcW w:type="dxa" w:w="3298"/>
            <w:vAlign w:val="center"/>
          </w:tcPr>
          <w:p>
            <w:pPr>
              <w:spacing w:after="0"/>
            </w:pPr>
            <w:r>
              <w:rPr>
                <w:rFonts w:ascii="Liberation Sans" w:hAnsi="Liberation Sans"/>
              </w:rPr>
            </w:r>
            <w:r>
              <w:rPr>
                <w:rFonts w:ascii="Liberation Sans" w:hAnsi="Liberation Sans"/>
                <w:b w:val="0"/>
                <w:sz w:val="16"/>
              </w:rPr>
              <w:t>Yes</w:t>
            </w:r>
          </w:p>
        </w:tc>
        <w:tc>
          <w:tcPr>
            <w:tcW w:type="dxa" w:w="3298"/>
            <w:vAlign w:val="center"/>
          </w:tcPr>
          <w:p>
            <w:pPr>
              <w:spacing w:after="0"/>
            </w:pPr>
            <w:r>
              <w:rPr>
                <w:rFonts w:ascii="Liberation Sans" w:hAnsi="Liberation Sans"/>
              </w:rPr>
            </w:r>
            <w:r>
              <w:rPr>
                <w:rFonts w:ascii="Liberation Sans" w:hAnsi="Liberation Sans"/>
                <w:b w:val="0"/>
                <w:sz w:val="16"/>
              </w:rPr>
              <w:t>Difficulty calibration and parent summary; no mastery claim in 0.1</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Hint used</w:t>
            </w:r>
          </w:p>
        </w:tc>
        <w:tc>
          <w:tcPr>
            <w:tcW w:type="dxa" w:w="3298"/>
            <w:vAlign w:val="center"/>
            <w:shd w:fill="F7F9FC"/>
          </w:tcPr>
          <w:p>
            <w:pPr>
              <w:spacing w:after="0"/>
            </w:pPr>
            <w:r>
              <w:rPr>
                <w:rFonts w:ascii="Liberation Sans" w:hAnsi="Liberation Sans"/>
              </w:rPr>
            </w:r>
            <w:r>
              <w:rPr>
                <w:rFonts w:ascii="Liberation Sans" w:hAnsi="Liberation Sans"/>
                <w:b w:val="0"/>
                <w:sz w:val="16"/>
              </w:rPr>
              <w:t>Yes</w:t>
            </w:r>
          </w:p>
        </w:tc>
        <w:tc>
          <w:tcPr>
            <w:tcW w:type="dxa" w:w="3298"/>
            <w:vAlign w:val="center"/>
            <w:shd w:fill="F7F9FC"/>
          </w:tcPr>
          <w:p>
            <w:pPr>
              <w:spacing w:after="0"/>
            </w:pPr>
            <w:r>
              <w:rPr>
                <w:rFonts w:ascii="Liberation Sans" w:hAnsi="Liberation Sans"/>
              </w:rPr>
            </w:r>
            <w:r>
              <w:rPr>
                <w:rFonts w:ascii="Liberation Sans" w:hAnsi="Liberation Sans"/>
                <w:b w:val="0"/>
                <w:sz w:val="16"/>
              </w:rPr>
              <w:t>Challenge tuning</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Voluntary replay</w:t>
            </w:r>
          </w:p>
        </w:tc>
        <w:tc>
          <w:tcPr>
            <w:tcW w:type="dxa" w:w="3298"/>
            <w:vAlign w:val="center"/>
          </w:tcPr>
          <w:p>
            <w:pPr>
              <w:spacing w:after="0"/>
            </w:pPr>
            <w:r>
              <w:rPr>
                <w:rFonts w:ascii="Liberation Sans" w:hAnsi="Liberation Sans"/>
              </w:rPr>
            </w:r>
            <w:r>
              <w:rPr>
                <w:rFonts w:ascii="Liberation Sans" w:hAnsi="Liberation Sans"/>
                <w:b w:val="0"/>
                <w:sz w:val="16"/>
              </w:rPr>
              <w:t>Yes</w:t>
            </w:r>
          </w:p>
        </w:tc>
        <w:tc>
          <w:tcPr>
            <w:tcW w:type="dxa" w:w="3298"/>
            <w:vAlign w:val="center"/>
          </w:tcPr>
          <w:p>
            <w:pPr>
              <w:spacing w:after="0"/>
            </w:pPr>
            <w:r>
              <w:rPr>
                <w:rFonts w:ascii="Liberation Sans" w:hAnsi="Liberation Sans"/>
              </w:rPr>
            </w:r>
            <w:r>
              <w:rPr>
                <w:rFonts w:ascii="Liberation Sans" w:hAnsi="Liberation Sans"/>
                <w:b w:val="0"/>
                <w:sz w:val="16"/>
              </w:rPr>
              <w:t>Objective engagement/preference evidence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Activity exit/skip</w:t>
            </w:r>
          </w:p>
        </w:tc>
        <w:tc>
          <w:tcPr>
            <w:tcW w:type="dxa" w:w="3298"/>
            <w:vAlign w:val="center"/>
            <w:shd w:fill="F7F9FC"/>
          </w:tcPr>
          <w:p>
            <w:pPr>
              <w:spacing w:after="0"/>
            </w:pPr>
            <w:r>
              <w:rPr>
                <w:rFonts w:ascii="Liberation Sans" w:hAnsi="Liberation Sans"/>
              </w:rPr>
            </w:r>
            <w:r>
              <w:rPr>
                <w:rFonts w:ascii="Liberation Sans" w:hAnsi="Liberation Sans"/>
                <w:b w:val="0"/>
                <w:sz w:val="16"/>
              </w:rPr>
              <w:t>Yes</w:t>
            </w:r>
          </w:p>
        </w:tc>
        <w:tc>
          <w:tcPr>
            <w:tcW w:type="dxa" w:w="3298"/>
            <w:vAlign w:val="center"/>
            <w:shd w:fill="F7F9FC"/>
          </w:tcPr>
          <w:p>
            <w:pPr>
              <w:spacing w:after="0"/>
            </w:pPr>
            <w:r>
              <w:rPr>
                <w:rFonts w:ascii="Liberation Sans" w:hAnsi="Liberation Sans"/>
              </w:rPr>
            </w:r>
            <w:r>
              <w:rPr>
                <w:rFonts w:ascii="Liberation Sans" w:hAnsi="Liberation Sans"/>
                <w:b w:val="0"/>
                <w:sz w:val="16"/>
              </w:rPr>
              <w:t>Objective disengagement evidence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Voice confidence</w:t>
            </w:r>
          </w:p>
        </w:tc>
        <w:tc>
          <w:tcPr>
            <w:tcW w:type="dxa" w:w="3298"/>
            <w:vAlign w:val="center"/>
          </w:tcPr>
          <w:p>
            <w:pPr>
              <w:spacing w:after="0"/>
            </w:pPr>
            <w:r>
              <w:rPr>
                <w:rFonts w:ascii="Liberation Sans" w:hAnsi="Liberation Sans"/>
              </w:rPr>
            </w:r>
            <w:r>
              <w:rPr>
                <w:rFonts w:ascii="Liberation Sans" w:hAnsi="Liberation Sans"/>
                <w:b w:val="0"/>
                <w:sz w:val="16"/>
              </w:rPr>
              <w:t>0.2 confidence band / intent metadata</w:t>
            </w:r>
          </w:p>
        </w:tc>
        <w:tc>
          <w:tcPr>
            <w:tcW w:type="dxa" w:w="3298"/>
            <w:vAlign w:val="center"/>
          </w:tcPr>
          <w:p>
            <w:pPr>
              <w:spacing w:after="0"/>
            </w:pPr>
            <w:r>
              <w:rPr>
                <w:rFonts w:ascii="Liberation Sans" w:hAnsi="Liberation Sans"/>
              </w:rPr>
            </w:r>
            <w:r>
              <w:rPr>
                <w:rFonts w:ascii="Liberation Sans" w:hAnsi="Liberation Sans"/>
                <w:b w:val="0"/>
                <w:sz w:val="16"/>
              </w:rPr>
              <w:t>Voice-quality metrics and fallback analysis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Raw audio</w:t>
            </w:r>
          </w:p>
        </w:tc>
        <w:tc>
          <w:tcPr>
            <w:tcW w:type="dxa" w:w="3298"/>
            <w:vAlign w:val="center"/>
            <w:shd w:fill="F7F9FC"/>
          </w:tcPr>
          <w:p>
            <w:pPr>
              <w:spacing w:after="0"/>
            </w:pPr>
            <w:r>
              <w:rPr>
                <w:rFonts w:ascii="Liberation Sans" w:hAnsi="Liberation Sans"/>
              </w:rPr>
            </w:r>
            <w:r>
              <w:rPr>
                <w:rFonts w:ascii="Liberation Sans" w:hAnsi="Liberation Sans"/>
                <w:b w:val="0"/>
                <w:sz w:val="16"/>
              </w:rPr>
              <w:t>No</w:t>
            </w:r>
          </w:p>
        </w:tc>
        <w:tc>
          <w:tcPr>
            <w:tcW w:type="dxa" w:w="3298"/>
            <w:vAlign w:val="center"/>
            <w:shd w:fill="F7F9FC"/>
          </w:tcPr>
          <w:p>
            <w:pPr>
              <w:spacing w:after="0"/>
            </w:pPr>
            <w:r>
              <w:rPr>
                <w:rFonts w:ascii="Liberation Sans" w:hAnsi="Liberation Sans"/>
              </w:rPr>
            </w:r>
            <w:r>
              <w:rPr>
                <w:rFonts w:ascii="Liberation Sans" w:hAnsi="Liberation Sans"/>
                <w:b w:val="0"/>
                <w:sz w:val="16"/>
              </w:rPr>
              <w:t>Never retained by default</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Emotion inference</w:t>
            </w:r>
          </w:p>
        </w:tc>
        <w:tc>
          <w:tcPr>
            <w:tcW w:type="dxa" w:w="3298"/>
            <w:vAlign w:val="center"/>
          </w:tcPr>
          <w:p>
            <w:pPr>
              <w:spacing w:after="0"/>
            </w:pPr>
            <w:r>
              <w:rPr>
                <w:rFonts w:ascii="Liberation Sans" w:hAnsi="Liberation Sans"/>
              </w:rPr>
            </w:r>
            <w:r>
              <w:rPr>
                <w:rFonts w:ascii="Liberation Sans" w:hAnsi="Liberation Sans"/>
                <w:b w:val="0"/>
                <w:sz w:val="16"/>
              </w:rPr>
              <w:t>No</w:t>
            </w:r>
          </w:p>
        </w:tc>
        <w:tc>
          <w:tcPr>
            <w:tcW w:type="dxa" w:w="3298"/>
            <w:vAlign w:val="center"/>
          </w:tcPr>
          <w:p>
            <w:pPr>
              <w:spacing w:after="0"/>
            </w:pPr>
            <w:r>
              <w:rPr>
                <w:rFonts w:ascii="Liberation Sans" w:hAnsi="Liberation Sans"/>
              </w:rPr>
            </w:r>
            <w:r>
              <w:rPr>
                <w:rFonts w:ascii="Liberation Sans" w:hAnsi="Liberation Sans"/>
                <w:b w:val="0"/>
                <w:sz w:val="16"/>
              </w:rPr>
              <w:t>Explicitly out of scope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Preference inference</w:t>
            </w:r>
          </w:p>
        </w:tc>
        <w:tc>
          <w:tcPr>
            <w:tcW w:type="dxa" w:w="3298"/>
            <w:vAlign w:val="center"/>
            <w:shd w:fill="F7F9FC"/>
          </w:tcPr>
          <w:p>
            <w:pPr>
              <w:spacing w:after="0"/>
            </w:pPr>
            <w:r>
              <w:rPr>
                <w:rFonts w:ascii="Liberation Sans" w:hAnsi="Liberation Sans"/>
              </w:rPr>
            </w:r>
            <w:r>
              <w:rPr>
                <w:rFonts w:ascii="Liberation Sans" w:hAnsi="Liberation Sans"/>
                <w:b w:val="0"/>
                <w:sz w:val="16"/>
              </w:rPr>
              <w:t>0.4</w:t>
            </w:r>
          </w:p>
        </w:tc>
        <w:tc>
          <w:tcPr>
            <w:tcW w:type="dxa" w:w="3298"/>
            <w:vAlign w:val="center"/>
            <w:shd w:fill="F7F9FC"/>
          </w:tcPr>
          <w:p>
            <w:pPr>
              <w:spacing w:after="0"/>
            </w:pPr>
            <w:r>
              <w:rPr>
                <w:rFonts w:ascii="Liberation Sans" w:hAnsi="Liberation Sans"/>
              </w:rPr>
            </w:r>
            <w:r>
              <w:rPr>
                <w:rFonts w:ascii="Liberation Sans" w:hAnsi="Liberation Sans"/>
                <w:b w:val="0"/>
                <w:sz w:val="16"/>
              </w:rPr>
              <w:t>Requires repeated objective signals; parent status overrides</w:t>
            </w:r>
          </w:p>
        </w:tc>
      </w:tr>
    </w:tbl>
    <w:p>
      <w:pPr>
        <w:spacing w:after="20"/>
      </w:pPr>
    </w:p>
    <w:p>
      <w:pPr>
        <w:pStyle w:val="Heading2"/>
      </w:pPr>
      <w:r>
        <w:rPr>
          <w:rFonts w:ascii="Liberation Sans" w:hAnsi="Liberation Sans"/>
        </w:rPr>
        <w:t>4.5 Activity-Specific Policy Baseline</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Activity</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Renderer pattern</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Challenge policy examples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Picture Guess</w:t>
            </w:r>
          </w:p>
        </w:tc>
        <w:tc>
          <w:tcPr>
            <w:tcW w:type="dxa" w:w="3298"/>
            <w:vAlign w:val="center"/>
            <w:shd w:fill="F7F9FC"/>
          </w:tcPr>
          <w:p>
            <w:pPr>
              <w:spacing w:after="0"/>
            </w:pPr>
            <w:r>
              <w:rPr>
                <w:rFonts w:ascii="Liberation Sans" w:hAnsi="Liberation Sans"/>
              </w:rPr>
            </w:r>
            <w:r>
              <w:rPr>
                <w:rFonts w:ascii="Liberation Sans" w:hAnsi="Liberation Sans"/>
                <w:b w:val="0"/>
                <w:sz w:val="16"/>
              </w:rPr>
              <w:t>Prompt + 2–4 large image choices</w:t>
            </w:r>
          </w:p>
        </w:tc>
        <w:tc>
          <w:tcPr>
            <w:tcW w:type="dxa" w:w="3298"/>
            <w:vAlign w:val="center"/>
            <w:shd w:fill="F7F9FC"/>
          </w:tcPr>
          <w:p>
            <w:pPr>
              <w:spacing w:after="0"/>
            </w:pPr>
            <w:r>
              <w:rPr>
                <w:rFonts w:ascii="Liberation Sans" w:hAnsi="Liberation Sans"/>
              </w:rPr>
            </w:r>
            <w:r>
              <w:rPr>
                <w:rFonts w:ascii="Liberation Sans" w:hAnsi="Liberation Sans"/>
                <w:b w:val="0"/>
                <w:sz w:val="16"/>
              </w:rPr>
              <w:t>Single target concept; age-safe distractors; recent distractor suppression</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Colours &amp; Shapes</w:t>
            </w:r>
          </w:p>
        </w:tc>
        <w:tc>
          <w:tcPr>
            <w:tcW w:type="dxa" w:w="3298"/>
            <w:vAlign w:val="center"/>
          </w:tcPr>
          <w:p>
            <w:pPr>
              <w:spacing w:after="0"/>
            </w:pPr>
            <w:r>
              <w:rPr>
                <w:rFonts w:ascii="Liberation Sans" w:hAnsi="Liberation Sans"/>
              </w:rPr>
            </w:r>
            <w:r>
              <w:rPr>
                <w:rFonts w:ascii="Liberation Sans" w:hAnsi="Liberation Sans"/>
                <w:b w:val="0"/>
                <w:sz w:val="16"/>
              </w:rPr>
              <w:t>Large colored/shape choices</w:t>
            </w:r>
          </w:p>
        </w:tc>
        <w:tc>
          <w:tcPr>
            <w:tcW w:type="dxa" w:w="3298"/>
            <w:vAlign w:val="center"/>
          </w:tcPr>
          <w:p>
            <w:pPr>
              <w:spacing w:after="0"/>
            </w:pPr>
            <w:r>
              <w:rPr>
                <w:rFonts w:ascii="Liberation Sans" w:hAnsi="Liberation Sans"/>
              </w:rPr>
            </w:r>
            <w:r>
              <w:rPr>
                <w:rFonts w:ascii="Liberation Sans" w:hAnsi="Liberation Sans"/>
                <w:b w:val="0"/>
                <w:sz w:val="16"/>
              </w:rPr>
              <w:t>Match label/listening prompt; no ambiguous color variants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Memory Cards</w:t>
            </w:r>
          </w:p>
        </w:tc>
        <w:tc>
          <w:tcPr>
            <w:tcW w:type="dxa" w:w="3298"/>
            <w:vAlign w:val="center"/>
            <w:shd w:fill="F7F9FC"/>
          </w:tcPr>
          <w:p>
            <w:pPr>
              <w:spacing w:after="0"/>
            </w:pPr>
            <w:r>
              <w:rPr>
                <w:rFonts w:ascii="Liberation Sans" w:hAnsi="Liberation Sans"/>
              </w:rPr>
            </w:r>
            <w:r>
              <w:rPr>
                <w:rFonts w:ascii="Liberation Sans" w:hAnsi="Liberation Sans"/>
                <w:b w:val="0"/>
                <w:sz w:val="16"/>
              </w:rPr>
              <w:t>Grid with paired cards</w:t>
            </w:r>
          </w:p>
        </w:tc>
        <w:tc>
          <w:tcPr>
            <w:tcW w:type="dxa" w:w="3298"/>
            <w:vAlign w:val="center"/>
            <w:shd w:fill="F7F9FC"/>
          </w:tcPr>
          <w:p>
            <w:pPr>
              <w:spacing w:after="0"/>
            </w:pPr>
            <w:r>
              <w:rPr>
                <w:rFonts w:ascii="Liberation Sans" w:hAnsi="Liberation Sans"/>
              </w:rPr>
            </w:r>
            <w:r>
              <w:rPr>
                <w:rFonts w:ascii="Liberation Sans" w:hAnsi="Liberation Sans"/>
                <w:b w:val="0"/>
                <w:sz w:val="16"/>
              </w:rPr>
              <w:t>Even card count; controlled pair count by difficulty; no hidden answer mutation in UI</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Riddle Guess</w:t>
            </w:r>
          </w:p>
        </w:tc>
        <w:tc>
          <w:tcPr>
            <w:tcW w:type="dxa" w:w="3298"/>
            <w:vAlign w:val="center"/>
          </w:tcPr>
          <w:p>
            <w:pPr>
              <w:spacing w:after="0"/>
            </w:pPr>
            <w:r>
              <w:rPr>
                <w:rFonts w:ascii="Liberation Sans" w:hAnsi="Liberation Sans"/>
              </w:rPr>
            </w:r>
            <w:r>
              <w:rPr>
                <w:rFonts w:ascii="Liberation Sans" w:hAnsi="Liberation Sans"/>
                <w:b w:val="0"/>
                <w:sz w:val="16"/>
              </w:rPr>
              <w:t>Short spoken/visual clue + picture choices</w:t>
            </w:r>
          </w:p>
        </w:tc>
        <w:tc>
          <w:tcPr>
            <w:tcW w:type="dxa" w:w="3298"/>
            <w:vAlign w:val="center"/>
          </w:tcPr>
          <w:p>
            <w:pPr>
              <w:spacing w:after="0"/>
            </w:pPr>
            <w:r>
              <w:rPr>
                <w:rFonts w:ascii="Liberation Sans" w:hAnsi="Liberation Sans"/>
              </w:rPr>
            </w:r>
            <w:r>
              <w:rPr>
                <w:rFonts w:ascii="Liberation Sans" w:hAnsi="Liberation Sans"/>
                <w:b w:val="0"/>
                <w:sz w:val="16"/>
              </w:rPr>
              <w:t>One or two brief clues; answer among visual choices; hint reveals concrete attribute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What Comes Next?</w:t>
            </w:r>
          </w:p>
        </w:tc>
        <w:tc>
          <w:tcPr>
            <w:tcW w:type="dxa" w:w="3298"/>
            <w:vAlign w:val="center"/>
            <w:shd w:fill="F7F9FC"/>
          </w:tcPr>
          <w:p>
            <w:pPr>
              <w:spacing w:after="0"/>
            </w:pPr>
            <w:r>
              <w:rPr>
                <w:rFonts w:ascii="Liberation Sans" w:hAnsi="Liberation Sans"/>
              </w:rPr>
            </w:r>
            <w:r>
              <w:rPr>
                <w:rFonts w:ascii="Liberation Sans" w:hAnsi="Liberation Sans"/>
                <w:b w:val="0"/>
                <w:sz w:val="16"/>
              </w:rPr>
              <w:t>Simple visual sequence</w:t>
            </w:r>
          </w:p>
        </w:tc>
        <w:tc>
          <w:tcPr>
            <w:tcW w:type="dxa" w:w="3298"/>
            <w:vAlign w:val="center"/>
            <w:shd w:fill="F7F9FC"/>
          </w:tcPr>
          <w:p>
            <w:pPr>
              <w:spacing w:after="0"/>
            </w:pPr>
            <w:r>
              <w:rPr>
                <w:rFonts w:ascii="Liberation Sans" w:hAnsi="Liberation Sans"/>
              </w:rPr>
            </w:r>
            <w:r>
              <w:rPr>
                <w:rFonts w:ascii="Liberation Sans" w:hAnsi="Liberation Sans"/>
                <w:b w:val="0"/>
                <w:sz w:val="16"/>
              </w:rPr>
              <w:t>Deterministic pattern generator; age-bounded patterns; one correct continuation</w:t>
            </w:r>
          </w:p>
        </w:tc>
      </w:tr>
    </w:tbl>
    <w:p>
      <w:pPr>
        <w:spacing w:after="20"/>
      </w:pPr>
    </w:p>
    <w:p>
      <w:pPr>
        <w:pStyle w:val="Heading1"/>
      </w:pPr>
      <w:r>
        <w:rPr>
          <w:rFonts w:ascii="Liberation Sans" w:hAnsi="Liberation Sans"/>
        </w:rPr>
        <w:t>5. Voice and Companion Architecture — Release 0.2</w:t>
      </w:r>
    </w:p>
    <w:p>
      <w:pPr>
        <w:pStyle w:val="Heading2"/>
      </w:pPr>
      <w:r>
        <w:rPr>
          <w:rFonts w:ascii="Liberation Sans" w:hAnsi="Liberation Sans"/>
        </w:rPr>
        <w:t>5.1 Voice Pipeline</w:t>
      </w:r>
    </w:p>
    <w:p>
      <w:pPr>
        <w:jc w:val="center"/>
      </w:pPr>
      <w:r>
        <w:rPr>
          <w:rFonts w:ascii="Liberation Sans" w:hAnsi="Liberation Sans"/>
        </w:rPr>
        <w:drawing>
          <wp:inline xmlns:a="http://schemas.openxmlformats.org/drawingml/2006/main" xmlns:pic="http://schemas.openxmlformats.org/drawingml/2006/picture">
            <wp:extent cx="6217920" cy="584836"/>
            <wp:docPr id="5" name="Picture 5"/>
            <wp:cNvGraphicFramePr>
              <a:graphicFrameLocks noChangeAspect="1"/>
            </wp:cNvGraphicFramePr>
            <a:graphic>
              <a:graphicData uri="http://schemas.openxmlformats.org/drawingml/2006/picture">
                <pic:pic>
                  <pic:nvPicPr>
                    <pic:cNvPr id="0" name="voice.png"/>
                    <pic:cNvPicPr/>
                  </pic:nvPicPr>
                  <pic:blipFill>
                    <a:blip r:embed="rId15"/>
                    <a:stretch>
                      <a:fillRect/>
                    </a:stretch>
                  </pic:blipFill>
                  <pic:spPr>
                    <a:xfrm>
                      <a:off x="0" y="0"/>
                      <a:ext cx="6217920" cy="584836"/>
                    </a:xfrm>
                    <a:prstGeom prst="rect"/>
                  </pic:spPr>
                </pic:pic>
              </a:graphicData>
            </a:graphic>
          </wp:inline>
        </w:drawing>
      </w:r>
    </w:p>
    <w:p>
      <w:pPr>
        <w:pStyle w:val="CaptionJAITRA"/>
        <w:jc w:val="center"/>
      </w:pPr>
      <w:r>
        <w:rPr>
          <w:rFonts w:ascii="Liberation Sans" w:hAnsi="Liberation Sans"/>
        </w:rPr>
        <w:t>Diagram 5.1.1 — Voice Activation, Intent, Response and Barge-In Flow</w:t>
      </w:r>
    </w:p>
    <w:p>
      <w:pPr>
        <w:spacing w:after="80"/>
      </w:pPr>
      <w:r>
        <w:rPr>
          <w:rFonts w:ascii="Liberation Sans" w:hAnsi="Liberation Sans"/>
        </w:rPr>
        <w:t>The microphone is an input device, not an identity mechanism. The runtime uses the Linux default microphone route, expected to be the EMEET device, and the default HDMI output for TTS/audio. Device identifiers are not hard-coded so administrators can change the OS default route without code changes.</w:t>
      </w:r>
    </w:p>
    <w:p>
      <w:pPr>
        <w:pStyle w:val="ADRTitle"/>
      </w:pPr>
      <w:r>
        <w:rPr>
          <w:rFonts w:ascii="Liberation Sans" w:hAnsi="Liberation Sans"/>
        </w:rPr>
        <w:t>ADR-004: Local Activation / VAD Before Cloud STT</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Continuous audio recording/storage is prohibited and cloud STT should only receive a bounded utterance after local activation or speech detection. A rigid wake word may be unreliable for a four-year-old.</w:t>
      </w:r>
    </w:p>
    <w:p>
      <w:pPr>
        <w:spacing w:after="80"/>
      </w:pPr>
      <w:r>
        <w:rPr>
          <w:rFonts w:ascii="Liberation Sans" w:hAnsi="Liberation Sans"/>
          <w:b/>
        </w:rPr>
        <w:t>Decision:</w:t>
      </w:r>
      <w:r>
        <w:rPr>
          <w:rFonts w:ascii="Liberation Sans" w:hAnsi="Liberation Sans"/>
        </w:rPr>
        <w:t xml:space="preserve"> Use a local listening-ready state plus voice activity detection with an ephemeral memory buffer. Send only detected utterance segments to the selected STT provider. A local wake word remains an acceptable fallback if hardware/provider constraints require it.</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Continuous cloud streaming — excessive privacy and dependency surface.</w:t>
      </w:r>
    </w:p>
    <w:p>
      <w:pPr>
        <w:pStyle w:val="ListBullet"/>
        <w:spacing w:after="40"/>
      </w:pPr>
      <w:r>
        <w:rPr>
          <w:rFonts w:ascii="Liberation Sans" w:hAnsi="Liberation Sans"/>
          <w:sz w:val="19"/>
        </w:rPr>
        <w:t>Push-to-talk only — incompatible with the Release 0.2 independent voice goal.</w:t>
      </w:r>
    </w:p>
    <w:p>
      <w:pPr>
        <w:pStyle w:val="ListBullet"/>
        <w:spacing w:after="40"/>
      </w:pPr>
      <w:r>
        <w:rPr>
          <w:rFonts w:ascii="Liberation Sans" w:hAnsi="Liberation Sans"/>
          <w:sz w:val="19"/>
        </w:rPr>
        <w:t>Wake-word-only — potentially brittle for child pronunciation.</w:t>
      </w:r>
    </w:p>
    <w:p>
      <w:pPr>
        <w:spacing w:after="80"/>
      </w:pPr>
      <w:r>
        <w:rPr>
          <w:rFonts w:ascii="Liberation Sans" w:hAnsi="Liberation Sans"/>
          <w:b/>
        </w:rPr>
        <w:t>Consequences:</w:t>
      </w:r>
      <w:r>
        <w:rPr>
          <w:rFonts w:ascii="Liberation Sans" w:hAnsi="Liberation Sans"/>
        </w:rPr>
        <w:t xml:space="preserve"> The LLD must define buffer duration, VAD thresholds, timeout behavior, echo/duplex strategy and provider deletion guarantees.</w:t>
      </w:r>
    </w:p>
    <w:p>
      <w:pPr>
        <w:pStyle w:val="Heading2"/>
      </w:pPr>
      <w:r>
        <w:rPr>
          <w:rFonts w:ascii="Liberation Sans" w:hAnsi="Liberation Sans"/>
        </w:rPr>
        <w:t>5.2 Deterministic Intent Routing and Global Commands</w:t>
      </w:r>
    </w:p>
    <w:p>
      <w:pPr>
        <w:pStyle w:val="ADRTitle"/>
      </w:pPr>
      <w:r>
        <w:rPr>
          <w:rFonts w:ascii="Liberation Sans" w:hAnsi="Liberation Sans"/>
        </w:rPr>
        <w:t>ADR-005: Deterministic Intent Engine Before LLM</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Commands and game answers must be predictable and safe. Generative interpretation cannot be allowed to invent state-changing actions.</w:t>
      </w:r>
    </w:p>
    <w:p>
      <w:pPr>
        <w:spacing w:after="80"/>
      </w:pPr>
      <w:r>
        <w:rPr>
          <w:rFonts w:ascii="Liberation Sans" w:hAnsi="Liberation Sans"/>
          <w:b/>
        </w:rPr>
        <w:t>Decision:</w:t>
      </w:r>
      <w:r>
        <w:rPr>
          <w:rFonts w:ascii="Liberation Sans" w:hAnsi="Liberation Sans"/>
        </w:rPr>
        <w:t xml:space="preserve"> Normalize STT text into deterministic intents using aliases, current state and current challenge choices. Only after intent classification may the companion response layer phrase child-facing language.</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LLM-first command routing — flexible but non-deterministic and violates the authoritative-action boundary.</w:t>
      </w:r>
    </w:p>
    <w:p>
      <w:pPr>
        <w:pStyle w:val="ListBullet"/>
        <w:spacing w:after="40"/>
      </w:pPr>
      <w:r>
        <w:rPr>
          <w:rFonts w:ascii="Liberation Sans" w:hAnsi="Liberation Sans"/>
          <w:sz w:val="19"/>
        </w:rPr>
        <w:t>Exact string matching only — too brittle for child speech variation.</w:t>
      </w:r>
    </w:p>
    <w:p>
      <w:pPr>
        <w:spacing w:after="80"/>
      </w:pPr>
      <w:r>
        <w:rPr>
          <w:rFonts w:ascii="Liberation Sans" w:hAnsi="Liberation Sans"/>
          <w:b/>
        </w:rPr>
        <w:t>Consequences:</w:t>
      </w:r>
      <w:r>
        <w:rPr>
          <w:rFonts w:ascii="Liberation Sans" w:hAnsi="Liberation Sans"/>
        </w:rPr>
        <w:t xml:space="preserve"> The command surface can be unit-tested exhaustively and expanded with synonyms without changing state authority.</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Intent</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Authoritative behavior</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stop</w:t>
            </w:r>
          </w:p>
        </w:tc>
        <w:tc>
          <w:tcPr>
            <w:tcW w:type="dxa" w:w="4946"/>
            <w:vAlign w:val="center"/>
            <w:shd w:fill="F7F9FC"/>
          </w:tcPr>
          <w:p>
            <w:pPr>
              <w:spacing w:after="0"/>
            </w:pPr>
            <w:r>
              <w:rPr>
                <w:rFonts w:ascii="Liberation Sans" w:hAnsi="Liberation Sans"/>
              </w:rPr>
            </w:r>
            <w:r>
              <w:rPr>
                <w:rFonts w:ascii="Liberation Sans" w:hAnsi="Liberation Sans"/>
                <w:b w:val="0"/>
                <w:sz w:val="16"/>
              </w:rPr>
              <w:t>Highest priority. Cancel/interrupt TTS where feasible; stop current interaction; offer hub/end appropriate to context.</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go back</w:t>
            </w:r>
          </w:p>
        </w:tc>
        <w:tc>
          <w:tcPr>
            <w:tcW w:type="dxa" w:w="4946"/>
            <w:vAlign w:val="center"/>
          </w:tcPr>
          <w:p>
            <w:pPr>
              <w:spacing w:after="0"/>
            </w:pPr>
            <w:r>
              <w:rPr>
                <w:rFonts w:ascii="Liberation Sans" w:hAnsi="Liberation Sans"/>
              </w:rPr>
            </w:r>
            <w:r>
              <w:rPr>
                <w:rFonts w:ascii="Liberation Sans" w:hAnsi="Liberation Sans"/>
                <w:b w:val="0"/>
                <w:sz w:val="16"/>
              </w:rPr>
              <w:t>Return to prior safe application state; never invoke OS/browser history.</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another game / something else</w:t>
            </w:r>
          </w:p>
        </w:tc>
        <w:tc>
          <w:tcPr>
            <w:tcW w:type="dxa" w:w="4946"/>
            <w:vAlign w:val="center"/>
            <w:shd w:fill="F7F9FC"/>
          </w:tcPr>
          <w:p>
            <w:pPr>
              <w:spacing w:after="0"/>
            </w:pPr>
            <w:r>
              <w:rPr>
                <w:rFonts w:ascii="Liberation Sans" w:hAnsi="Liberation Sans"/>
              </w:rPr>
            </w:r>
            <w:r>
              <w:rPr>
                <w:rFonts w:ascii="Liberation Sans" w:hAnsi="Liberation Sans"/>
                <w:b w:val="0"/>
                <w:sz w:val="16"/>
              </w:rPr>
              <w:t>Exit current activity cleanly and return to HUB.</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again</w:t>
            </w:r>
          </w:p>
        </w:tc>
        <w:tc>
          <w:tcPr>
            <w:tcW w:type="dxa" w:w="4946"/>
            <w:vAlign w:val="center"/>
          </w:tcPr>
          <w:p>
            <w:pPr>
              <w:spacing w:after="0"/>
            </w:pPr>
            <w:r>
              <w:rPr>
                <w:rFonts w:ascii="Liberation Sans" w:hAnsi="Liberation Sans"/>
              </w:rPr>
            </w:r>
            <w:r>
              <w:rPr>
                <w:rFonts w:ascii="Liberation Sans" w:hAnsi="Liberation Sans"/>
                <w:b w:val="0"/>
                <w:sz w:val="16"/>
              </w:rPr>
              <w:t>Repeat prompt or replay activity according to current state.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help</w:t>
            </w:r>
          </w:p>
        </w:tc>
        <w:tc>
          <w:tcPr>
            <w:tcW w:type="dxa" w:w="4946"/>
            <w:vAlign w:val="center"/>
            <w:shd w:fill="F7F9FC"/>
          </w:tcPr>
          <w:p>
            <w:pPr>
              <w:spacing w:after="0"/>
            </w:pPr>
            <w:r>
              <w:rPr>
                <w:rFonts w:ascii="Liberation Sans" w:hAnsi="Liberation Sans"/>
              </w:rPr>
            </w:r>
            <w:r>
              <w:rPr>
                <w:rFonts w:ascii="Liberation Sans" w:hAnsi="Liberation Sans"/>
                <w:b w:val="0"/>
                <w:sz w:val="16"/>
              </w:rPr>
              <w:t>Provide one concrete hint or 2–4 visual choices.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louder / quieter</w:t>
            </w:r>
          </w:p>
        </w:tc>
        <w:tc>
          <w:tcPr>
            <w:tcW w:type="dxa" w:w="4946"/>
            <w:vAlign w:val="center"/>
          </w:tcPr>
          <w:p>
            <w:pPr>
              <w:spacing w:after="0"/>
            </w:pPr>
            <w:r>
              <w:rPr>
                <w:rFonts w:ascii="Liberation Sans" w:hAnsi="Liberation Sans"/>
              </w:rPr>
            </w:r>
            <w:r>
              <w:rPr>
                <w:rFonts w:ascii="Liberation Sans" w:hAnsi="Liberation Sans"/>
                <w:b w:val="0"/>
                <w:sz w:val="16"/>
              </w:rPr>
              <w:t>Adjust child-requested software volume inside parent maximum only.</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talk to me</w:t>
            </w:r>
          </w:p>
        </w:tc>
        <w:tc>
          <w:tcPr>
            <w:tcW w:type="dxa" w:w="4946"/>
            <w:vAlign w:val="center"/>
            <w:shd w:fill="F7F9FC"/>
          </w:tcPr>
          <w:p>
            <w:pPr>
              <w:spacing w:after="0"/>
            </w:pPr>
            <w:r>
              <w:rPr>
                <w:rFonts w:ascii="Liberation Sans" w:hAnsi="Liberation Sans"/>
              </w:rPr>
            </w:r>
            <w:r>
              <w:rPr>
                <w:rFonts w:ascii="Liberation Sans" w:hAnsi="Liberation Sans"/>
                <w:b w:val="0"/>
                <w:sz w:val="16"/>
              </w:rPr>
              <w:t>Enter brief bounded companion exchange; conversation cannot execute privileged actions.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activity names / game answers</w:t>
            </w:r>
          </w:p>
        </w:tc>
        <w:tc>
          <w:tcPr>
            <w:tcW w:type="dxa" w:w="4946"/>
            <w:vAlign w:val="center"/>
          </w:tcPr>
          <w:p>
            <w:pPr>
              <w:spacing w:after="0"/>
            </w:pPr>
            <w:r>
              <w:rPr>
                <w:rFonts w:ascii="Liberation Sans" w:hAnsi="Liberation Sans"/>
              </w:rPr>
            </w:r>
            <w:r>
              <w:rPr>
                <w:rFonts w:ascii="Liberation Sans" w:hAnsi="Liberation Sans"/>
                <w:b w:val="0"/>
                <w:sz w:val="16"/>
              </w:rPr>
              <w:t>Map to enabled activities or current choices; ambiguous input gets one confirmation or visual fallback.</w:t>
            </w:r>
          </w:p>
        </w:tc>
      </w:tr>
    </w:tbl>
    <w:p>
      <w:pPr>
        <w:spacing w:after="20"/>
      </w:pPr>
    </w:p>
    <w:p>
      <w:pPr>
        <w:pStyle w:val="Heading2"/>
      </w:pPr>
      <w:r>
        <w:rPr>
          <w:rFonts w:ascii="Liberation Sans" w:hAnsi="Liberation Sans"/>
        </w:rPr>
        <w:t>5.3 LLM Boundary and Companion Response Layer</w:t>
      </w:r>
    </w:p>
    <w:p>
      <w:pPr>
        <w:pStyle w:val="ADRTitle"/>
      </w:pPr>
      <w:r>
        <w:rPr>
          <w:rFonts w:ascii="Liberation Sans" w:hAnsi="Liberation Sans"/>
        </w:rPr>
        <w:t>ADR-006: LLM as Personality Language Layer — Never State Authority</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PRD permits a controlled LLM response adapter but explicitly reserves scores, timers, learning, permissions, activity selection, recommendations and settings to authoritative application services.</w:t>
      </w:r>
    </w:p>
    <w:p>
      <w:pPr>
        <w:spacing w:after="80"/>
      </w:pPr>
      <w:r>
        <w:rPr>
          <w:rFonts w:ascii="Liberation Sans" w:hAnsi="Liberation Sans"/>
          <w:b/>
        </w:rPr>
        <w:t>Decision:</w:t>
      </w:r>
      <w:r>
        <w:rPr>
          <w:rFonts w:ascii="Liberation Sans" w:hAnsi="Liberation Sans"/>
        </w:rPr>
        <w:t xml:space="preserve"> Provide the response layer only with controlled context and a response intent such as PRAISE, HINT_INTRO, GREETING or SHORT_CHAT. The layer returns candidate child-facing text only. The core validates length/safety rules and remains the only action authority.</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Allow tool/action calls from the LLM — rejected because it creates a parallel control plane.</w:t>
      </w:r>
    </w:p>
    <w:p>
      <w:pPr>
        <w:pStyle w:val="ListBullet"/>
        <w:spacing w:after="40"/>
      </w:pPr>
      <w:r>
        <w:rPr>
          <w:rFonts w:ascii="Liberation Sans" w:hAnsi="Liberation Sans"/>
          <w:sz w:val="19"/>
        </w:rPr>
        <w:t>No LLM at all — acceptable fallback; deterministic templates must cover all mandatory operation.</w:t>
      </w:r>
    </w:p>
    <w:p>
      <w:pPr>
        <w:spacing w:after="80"/>
      </w:pPr>
      <w:r>
        <w:rPr>
          <w:rFonts w:ascii="Liberation Sans" w:hAnsi="Liberation Sans"/>
          <w:b/>
        </w:rPr>
        <w:t>Consequences:</w:t>
      </w:r>
      <w:r>
        <w:rPr>
          <w:rFonts w:ascii="Liberation Sans" w:hAnsi="Liberation Sans"/>
        </w:rPr>
        <w:t xml:space="preserve"> A provider outage cannot stop play. Mandatory product behavior always has deterministic text/templates.</w:t>
      </w:r>
    </w:p>
    <w:p>
      <w:pPr>
        <w:pStyle w:val="Heading2"/>
      </w:pPr>
      <w:r>
        <w:rPr>
          <w:rFonts w:ascii="Liberation Sans" w:hAnsi="Liberation Sans"/>
        </w:rPr>
        <w:t>5.4 Companion Behaviour Guardrails</w:t>
      </w:r>
    </w:p>
    <w:p>
      <w:pPr>
        <w:pStyle w:val="ListBullet"/>
        <w:spacing w:after="40"/>
      </w:pPr>
      <w:r>
        <w:rPr>
          <w:rFonts w:ascii="Liberation Sans" w:hAnsi="Liberation Sans"/>
          <w:sz w:val="19"/>
        </w:rPr>
        <w:t>Warm, playful, patient and clearly non-human.</w:t>
      </w:r>
    </w:p>
    <w:p>
      <w:pPr>
        <w:pStyle w:val="ListBullet"/>
        <w:spacing w:after="40"/>
      </w:pPr>
      <w:r>
        <w:rPr>
          <w:rFonts w:ascii="Liberation Sans" w:hAnsi="Liberation Sans"/>
          <w:sz w:val="19"/>
        </w:rPr>
        <w:t>Default sentences usually under 10–12 words; one question at a time.</w:t>
      </w:r>
    </w:p>
    <w:p>
      <w:pPr>
        <w:pStyle w:val="ListBullet"/>
        <w:spacing w:after="40"/>
      </w:pPr>
      <w:r>
        <w:rPr>
          <w:rFonts w:ascii="Liberation Sans" w:hAnsi="Liberation Sans"/>
          <w:sz w:val="19"/>
        </w:rPr>
        <w:t>Allow adequate response time and interruption; accept “no” without pressure.</w:t>
      </w:r>
    </w:p>
    <w:p>
      <w:pPr>
        <w:pStyle w:val="ListBullet"/>
        <w:spacing w:after="40"/>
      </w:pPr>
      <w:r>
        <w:rPr>
          <w:rFonts w:ascii="Liberation Sans" w:hAnsi="Liberation Sans"/>
          <w:sz w:val="19"/>
        </w:rPr>
        <w:t>No shaming, threats, diagnoses, emotion claims or persistent “why” questioning.</w:t>
      </w:r>
    </w:p>
    <w:p>
      <w:pPr>
        <w:pStyle w:val="ListBullet"/>
        <w:spacing w:after="40"/>
      </w:pPr>
      <w:r>
        <w:rPr>
          <w:rFonts w:ascii="Liberation Sans" w:hAnsi="Liberation Sans"/>
          <w:sz w:val="19"/>
        </w:rPr>
        <w:t>When objective behavior suggests difficulty, offer concrete choices such as a hint, easier round or another game.</w:t>
      </w:r>
    </w:p>
    <w:p>
      <w:pPr>
        <w:pStyle w:val="ListBullet"/>
        <w:spacing w:after="40"/>
      </w:pPr>
      <w:r>
        <w:rPr>
          <w:rFonts w:ascii="Liberation Sans" w:hAnsi="Liberation Sans"/>
          <w:sz w:val="19"/>
        </w:rPr>
        <w:t>Do not claim a pronunciation is wrong solely from STT confidence.</w:t>
      </w:r>
    </w:p>
    <w:p>
      <w:pPr>
        <w:pStyle w:val="ListBullet"/>
        <w:spacing w:after="40"/>
      </w:pPr>
      <w:r>
        <w:rPr>
          <w:rFonts w:ascii="Liberation Sans" w:hAnsi="Liberation Sans"/>
          <w:sz w:val="19"/>
        </w:rPr>
        <w:t>Praise varies and stays brief; celebration is intermittent rather than constant.</w:t>
      </w:r>
    </w:p>
    <w:p>
      <w:pPr>
        <w:pStyle w:val="Heading2"/>
      </w:pPr>
      <w:r>
        <w:rPr>
          <w:rFonts w:ascii="Liberation Sans" w:hAnsi="Liberation Sans"/>
        </w:rPr>
        <w:t>5.5 Volume Enforcement Model</w:t>
      </w:r>
    </w:p>
    <w:p>
      <w:pPr>
        <w:spacing w:after="80"/>
      </w:pPr>
      <w:r>
        <w:rPr>
          <w:rFonts w:ascii="Liberation Sans" w:hAnsi="Liberation Sans"/>
        </w:rPr>
        <w:t>The child-facing “louder” and “quieter” commands modify a normalized application volume inside a parent-configured maximum. The Audio Control Adapter maps that value to the Linux default output route. The parent maximum cannot be raised through child-visible commands. The effective appliance ceiling governs software output; an external TV/soundbar amplifier can still add physical gain and therefore remains an administrative/home setup responsibility unless later controlled via an approved hardware interface.</w:t>
      </w:r>
    </w:p>
    <w:p>
      <w:pPr>
        <w:pStyle w:val="Heading1"/>
      </w:pPr>
      <w:r>
        <w:rPr>
          <w:rFonts w:ascii="Liberation Sans" w:hAnsi="Liberation Sans"/>
        </w:rPr>
        <w:t>6. Camera, Presence, Recognition and Profile Architecture</w:t>
      </w:r>
    </w:p>
    <w:p>
      <w:pPr>
        <w:pStyle w:val="Heading2"/>
      </w:pPr>
      <w:r>
        <w:rPr>
          <w:rFonts w:ascii="Liberation Sans" w:hAnsi="Liberation Sans"/>
        </w:rPr>
        <w:t>6.1 Presence Detection — Release 0.3</w:t>
      </w:r>
    </w:p>
    <w:p>
      <w:pPr>
        <w:spacing w:after="80"/>
      </w:pPr>
      <w:r>
        <w:rPr>
          <w:rFonts w:ascii="Liberation Sans" w:hAnsi="Liberation Sans"/>
        </w:rPr>
        <w:t>Presence is a convenience capability. Frames from the Logitech C922 are processed locally and discarded. A presence event may move IDLE toward WELCOME, but camera failure never blocks entry or play. Presence does not imply identity.</w:t>
      </w:r>
    </w:p>
    <w:p>
      <w:pPr>
        <w:pStyle w:val="ADRTitle"/>
      </w:pPr>
      <w:r>
        <w:rPr>
          <w:rFonts w:ascii="Liberation Sans" w:hAnsi="Liberation Sans"/>
        </w:rPr>
        <w:t>ADR-007: Camera Capability Isolated from Core Play</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Camera drivers, lighting and vision libraries can fail independently. The PRD requires camera presence and optional face identification to be non-blocking.</w:t>
      </w:r>
    </w:p>
    <w:p>
      <w:pPr>
        <w:spacing w:after="80"/>
      </w:pPr>
      <w:r>
        <w:rPr>
          <w:rFonts w:ascii="Liberation Sans" w:hAnsi="Liberation Sans"/>
          <w:b/>
        </w:rPr>
        <w:t>Decision:</w:t>
      </w:r>
      <w:r>
        <w:rPr>
          <w:rFonts w:ascii="Liberation Sans" w:hAnsi="Liberation Sans"/>
        </w:rPr>
        <w:t xml:space="preserve"> Expose presence/identity through a capability adapter that emits normalized events to the state orchestrator. Activities never call camera APIs directly. If native vision stability requires it, the adapter may run in an isolated worker process.</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Camera calls in renderers — fragments privacy and makes camera availability a game dependency.</w:t>
      </w:r>
    </w:p>
    <w:p>
      <w:pPr>
        <w:pStyle w:val="ListBullet"/>
        <w:spacing w:after="40"/>
      </w:pPr>
      <w:r>
        <w:rPr>
          <w:rFonts w:ascii="Liberation Sans" w:hAnsi="Liberation Sans"/>
          <w:sz w:val="19"/>
        </w:rPr>
        <w:t>Mandatory face ID at entry — rejected; identification is convenience only, never access control.</w:t>
      </w:r>
    </w:p>
    <w:p>
      <w:pPr>
        <w:spacing w:after="80"/>
      </w:pPr>
      <w:r>
        <w:rPr>
          <w:rFonts w:ascii="Liberation Sans" w:hAnsi="Liberation Sans"/>
          <w:b/>
        </w:rPr>
        <w:t>Consequences:</w:t>
      </w:r>
      <w:r>
        <w:rPr>
          <w:rFonts w:ascii="Liberation Sans" w:hAnsi="Liberation Sans"/>
        </w:rPr>
        <w:t xml:space="preserve"> Camera capability can be disabled, replaced or unavailable without changing the core play architecture.</w:t>
      </w:r>
    </w:p>
    <w:p>
      <w:pPr>
        <w:pStyle w:val="Heading2"/>
      </w:pPr>
      <w:r>
        <w:rPr>
          <w:rFonts w:ascii="Liberation Sans" w:hAnsi="Liberation Sans"/>
        </w:rPr>
        <w:t>6.2 Optional Face Identification</w:t>
      </w:r>
    </w:p>
    <w:p>
      <w:pPr>
        <w:pStyle w:val="ListBullet"/>
        <w:spacing w:after="40"/>
      </w:pPr>
      <w:r>
        <w:rPr>
          <w:rFonts w:ascii="Liberation Sans" w:hAnsi="Liberation Sans"/>
          <w:sz w:val="19"/>
        </w:rPr>
        <w:t>Enabled only after explicit parent consent and enrollment.</w:t>
      </w:r>
    </w:p>
    <w:p>
      <w:pPr>
        <w:pStyle w:val="ListBullet"/>
        <w:spacing w:after="40"/>
      </w:pPr>
      <w:r>
        <w:rPr>
          <w:rFonts w:ascii="Liberation Sans" w:hAnsi="Liberation Sans"/>
          <w:sz w:val="19"/>
        </w:rPr>
        <w:t>Create only the minimum local reference/template required by the chosen library; raw enrollment media is deleted unless explicitly retained by the parent.</w:t>
      </w:r>
    </w:p>
    <w:p>
      <w:pPr>
        <w:pStyle w:val="ListBullet"/>
        <w:spacing w:after="40"/>
      </w:pPr>
      <w:r>
        <w:rPr>
          <w:rFonts w:ascii="Liberation Sans" w:hAnsi="Liberation Sans"/>
          <w:sz w:val="19"/>
        </w:rPr>
        <w:t>Identity is a confidence-banded convenience signal. Uncertain identity falls back to generic play or a simple non-sensitive confirmation.</w:t>
      </w:r>
    </w:p>
    <w:p>
      <w:pPr>
        <w:pStyle w:val="ListBullet"/>
        <w:spacing w:after="40"/>
      </w:pPr>
      <w:r>
        <w:rPr>
          <w:rFonts w:ascii="Liberation Sans" w:hAnsi="Liberation Sans"/>
          <w:sz w:val="19"/>
        </w:rPr>
        <w:t>Profile details are not disclosed on uncertain identity and play is never blocked.</w:t>
      </w:r>
    </w:p>
    <w:p>
      <w:pPr>
        <w:pStyle w:val="ListBullet"/>
        <w:spacing w:after="40"/>
      </w:pPr>
      <w:r>
        <w:rPr>
          <w:rFonts w:ascii="Liberation Sans" w:hAnsi="Liberation Sans"/>
          <w:sz w:val="19"/>
        </w:rPr>
        <w:t>Voice biometrics / speaker identification are not implemented in planned releases.</w:t>
      </w:r>
    </w:p>
    <w:p>
      <w:pPr>
        <w:pStyle w:val="ListBullet"/>
        <w:spacing w:after="40"/>
      </w:pPr>
      <w:r>
        <w:rPr>
          <w:rFonts w:ascii="Liberation Sans" w:hAnsi="Liberation Sans"/>
          <w:sz w:val="19"/>
        </w:rPr>
        <w:t>Parent deletion revokes identification and removes the local template and related consent state.</w:t>
      </w:r>
    </w:p>
    <w:p>
      <w:pPr>
        <w:pStyle w:val="Heading2"/>
      </w:pPr>
      <w:r>
        <w:rPr>
          <w:rFonts w:ascii="Liberation Sans" w:hAnsi="Liberation Sans"/>
        </w:rPr>
        <w:t>6.3 Profile and Memory Separation</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Record class</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Examples</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Authority / rules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Parent-entered profile</w:t>
            </w:r>
          </w:p>
        </w:tc>
        <w:tc>
          <w:tcPr>
            <w:tcW w:type="dxa" w:w="3298"/>
            <w:vAlign w:val="center"/>
            <w:shd w:fill="F7F9FC"/>
          </w:tcPr>
          <w:p>
            <w:pPr>
              <w:spacing w:after="0"/>
            </w:pPr>
            <w:r>
              <w:rPr>
                <w:rFonts w:ascii="Liberation Sans" w:hAnsi="Liberation Sans"/>
              </w:rPr>
            </w:r>
            <w:r>
              <w:rPr>
                <w:rFonts w:ascii="Liberation Sans" w:hAnsi="Liberation Sans"/>
                <w:b w:val="0"/>
                <w:sz w:val="16"/>
              </w:rPr>
              <w:t>Display name, preferred greeting, companion preferences, difficulty, enabled activities, consent</w:t>
            </w:r>
          </w:p>
        </w:tc>
        <w:tc>
          <w:tcPr>
            <w:tcW w:type="dxa" w:w="3298"/>
            <w:vAlign w:val="center"/>
            <w:shd w:fill="F7F9FC"/>
          </w:tcPr>
          <w:p>
            <w:pPr>
              <w:spacing w:after="0"/>
            </w:pPr>
            <w:r>
              <w:rPr>
                <w:rFonts w:ascii="Liberation Sans" w:hAnsi="Liberation Sans"/>
              </w:rPr>
            </w:r>
            <w:r>
              <w:rPr>
                <w:rFonts w:ascii="Liberation Sans" w:hAnsi="Liberation Sans"/>
                <w:b w:val="0"/>
                <w:sz w:val="16"/>
              </w:rPr>
              <w:t>Highest priority; changed only through parent/admin path.</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Observed signals</w:t>
            </w:r>
          </w:p>
        </w:tc>
        <w:tc>
          <w:tcPr>
            <w:tcW w:type="dxa" w:w="3298"/>
            <w:vAlign w:val="center"/>
          </w:tcPr>
          <w:p>
            <w:pPr>
              <w:spacing w:after="0"/>
            </w:pPr>
            <w:r>
              <w:rPr>
                <w:rFonts w:ascii="Liberation Sans" w:hAnsi="Liberation Sans"/>
              </w:rPr>
            </w:r>
            <w:r>
              <w:rPr>
                <w:rFonts w:ascii="Liberation Sans" w:hAnsi="Liberation Sans"/>
                <w:b w:val="0"/>
                <w:sz w:val="16"/>
              </w:rPr>
              <w:t>Activity selections, replays, skips, concept exposures</w:t>
            </w:r>
          </w:p>
        </w:tc>
        <w:tc>
          <w:tcPr>
            <w:tcW w:type="dxa" w:w="3298"/>
            <w:vAlign w:val="center"/>
          </w:tcPr>
          <w:p>
            <w:pPr>
              <w:spacing w:after="0"/>
            </w:pPr>
            <w:r>
              <w:rPr>
                <w:rFonts w:ascii="Liberation Sans" w:hAnsi="Liberation Sans"/>
              </w:rPr>
            </w:r>
            <w:r>
              <w:rPr>
                <w:rFonts w:ascii="Liberation Sans" w:hAnsi="Liberation Sans"/>
                <w:b w:val="0"/>
                <w:sz w:val="16"/>
              </w:rPr>
              <w:t>Objective events only; no emotion labels.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Learning records</w:t>
            </w:r>
          </w:p>
        </w:tc>
        <w:tc>
          <w:tcPr>
            <w:tcW w:type="dxa" w:w="3298"/>
            <w:vAlign w:val="center"/>
            <w:shd w:fill="F7F9FC"/>
          </w:tcPr>
          <w:p>
            <w:pPr>
              <w:spacing w:after="0"/>
            </w:pPr>
            <w:r>
              <w:rPr>
                <w:rFonts w:ascii="Liberation Sans" w:hAnsi="Liberation Sans"/>
              </w:rPr>
            </w:r>
            <w:r>
              <w:rPr>
                <w:rFonts w:ascii="Liberation Sans" w:hAnsi="Liberation Sans"/>
                <w:b w:val="0"/>
                <w:sz w:val="16"/>
              </w:rPr>
              <w:t>Answer outcomes, hint use, exposures, recent activity</w:t>
            </w:r>
          </w:p>
        </w:tc>
        <w:tc>
          <w:tcPr>
            <w:tcW w:type="dxa" w:w="3298"/>
            <w:vAlign w:val="center"/>
            <w:shd w:fill="F7F9FC"/>
          </w:tcPr>
          <w:p>
            <w:pPr>
              <w:spacing w:after="0"/>
            </w:pPr>
            <w:r>
              <w:rPr>
                <w:rFonts w:ascii="Liberation Sans" w:hAnsi="Liberation Sans"/>
              </w:rPr>
            </w:r>
            <w:r>
              <w:rPr>
                <w:rFonts w:ascii="Liberation Sans" w:hAnsi="Liberation Sans"/>
                <w:b w:val="0"/>
                <w:sz w:val="16"/>
              </w:rPr>
              <w:t>Low-stakes evidence; no grades/mastery claims in 0.1.</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Inferred preferences</w:t>
            </w:r>
          </w:p>
        </w:tc>
        <w:tc>
          <w:tcPr>
            <w:tcW w:type="dxa" w:w="3298"/>
            <w:vAlign w:val="center"/>
          </w:tcPr>
          <w:p>
            <w:pPr>
              <w:spacing w:after="0"/>
            </w:pPr>
            <w:r>
              <w:rPr>
                <w:rFonts w:ascii="Liberation Sans" w:hAnsi="Liberation Sans"/>
              </w:rPr>
            </w:r>
            <w:r>
              <w:rPr>
                <w:rFonts w:ascii="Liberation Sans" w:hAnsi="Liberation Sans"/>
                <w:b w:val="0"/>
                <w:sz w:val="16"/>
              </w:rPr>
              <w:t>Candidate interest/dislike, source, confidence, observations, first/last seen, parent status</w:t>
            </w:r>
          </w:p>
        </w:tc>
        <w:tc>
          <w:tcPr>
            <w:tcW w:type="dxa" w:w="3298"/>
            <w:vAlign w:val="center"/>
          </w:tcPr>
          <w:p>
            <w:pPr>
              <w:spacing w:after="0"/>
            </w:pPr>
            <w:r>
              <w:rPr>
                <w:rFonts w:ascii="Liberation Sans" w:hAnsi="Liberation Sans"/>
              </w:rPr>
            </w:r>
            <w:r>
              <w:rPr>
                <w:rFonts w:ascii="Liberation Sans" w:hAnsi="Liberation Sans"/>
                <w:b w:val="0"/>
                <w:sz w:val="16"/>
              </w:rPr>
              <w:t>Requires repeated evidence; parent-approved/entered status overrides.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Scores/progress</w:t>
            </w:r>
          </w:p>
        </w:tc>
        <w:tc>
          <w:tcPr>
            <w:tcW w:type="dxa" w:w="3298"/>
            <w:vAlign w:val="center"/>
            <w:shd w:fill="F7F9FC"/>
          </w:tcPr>
          <w:p>
            <w:pPr>
              <w:spacing w:after="0"/>
            </w:pPr>
            <w:r>
              <w:rPr>
                <w:rFonts w:ascii="Liberation Sans" w:hAnsi="Liberation Sans"/>
              </w:rPr>
            </w:r>
            <w:r>
              <w:rPr>
                <w:rFonts w:ascii="Liberation Sans" w:hAnsi="Liberation Sans"/>
                <w:b w:val="0"/>
                <w:sz w:val="16"/>
              </w:rPr>
              <w:t>Stars/rewards, activity progress</w:t>
            </w:r>
          </w:p>
        </w:tc>
        <w:tc>
          <w:tcPr>
            <w:tcW w:type="dxa" w:w="3298"/>
            <w:vAlign w:val="center"/>
            <w:shd w:fill="F7F9FC"/>
          </w:tcPr>
          <w:p>
            <w:pPr>
              <w:spacing w:after="0"/>
            </w:pPr>
            <w:r>
              <w:rPr>
                <w:rFonts w:ascii="Liberation Sans" w:hAnsi="Liberation Sans"/>
              </w:rPr>
            </w:r>
            <w:r>
              <w:rPr>
                <w:rFonts w:ascii="Liberation Sans" w:hAnsi="Liberation Sans"/>
                <w:b w:val="0"/>
                <w:sz w:val="16"/>
              </w:rPr>
              <w:t>Authoritative domain state; never writable by LLM.</w:t>
            </w:r>
          </w:p>
        </w:tc>
      </w:tr>
    </w:tbl>
    <w:p>
      <w:pPr>
        <w:spacing w:after="20"/>
      </w:pPr>
    </w:p>
    <w:p>
      <w:pPr>
        <w:pStyle w:val="Heading2"/>
      </w:pPr>
      <w:r>
        <w:rPr>
          <w:rFonts w:ascii="Liberation Sans" w:hAnsi="Liberation Sans"/>
        </w:rPr>
        <w:t>6.4 Adaptation Rules — Release 0.4</w:t>
      </w:r>
    </w:p>
    <w:p>
      <w:pPr>
        <w:pStyle w:val="ListBullet"/>
        <w:spacing w:after="40"/>
      </w:pPr>
      <w:r>
        <w:rPr>
          <w:rFonts w:ascii="Liberation Sans" w:hAnsi="Liberation Sans"/>
          <w:sz w:val="19"/>
        </w:rPr>
        <w:t>Adapt only from observable behavior: choices, completion, repeated skips, voluntary replay, hint use and difficulty outcomes.</w:t>
      </w:r>
    </w:p>
    <w:p>
      <w:pPr>
        <w:pStyle w:val="ListBullet"/>
        <w:spacing w:after="40"/>
      </w:pPr>
      <w:r>
        <w:rPr>
          <w:rFonts w:ascii="Liberation Sans" w:hAnsi="Liberation Sans"/>
          <w:sz w:val="19"/>
        </w:rPr>
        <w:t>Do not infer emotion or mental state.</w:t>
      </w:r>
    </w:p>
    <w:p>
      <w:pPr>
        <w:pStyle w:val="ListBullet"/>
        <w:spacing w:after="40"/>
      </w:pPr>
      <w:r>
        <w:rPr>
          <w:rFonts w:ascii="Liberation Sans" w:hAnsi="Liberation Sans"/>
          <w:sz w:val="19"/>
        </w:rPr>
        <w:t>Recommendation records include reason/source and confidence so parents can understand why they exist.</w:t>
      </w:r>
    </w:p>
    <w:p>
      <w:pPr>
        <w:pStyle w:val="ListBullet"/>
        <w:spacing w:after="40"/>
      </w:pPr>
      <w:r>
        <w:rPr>
          <w:rFonts w:ascii="Liberation Sans" w:hAnsi="Liberation Sans"/>
          <w:sz w:val="19"/>
        </w:rPr>
        <w:t>Parent-approved likes/dislikes override automated inference.</w:t>
      </w:r>
    </w:p>
    <w:p>
      <w:pPr>
        <w:pStyle w:val="ListBullet"/>
        <w:spacing w:after="40"/>
      </w:pPr>
      <w:r>
        <w:rPr>
          <w:rFonts w:ascii="Liberation Sans" w:hAnsi="Liberation Sans"/>
          <w:sz w:val="19"/>
        </w:rPr>
        <w:t>A declined recommendation is suppressed according to a cooldown policy; the companion does not nag.</w:t>
      </w:r>
    </w:p>
    <w:p>
      <w:pPr>
        <w:pStyle w:val="ListBullet"/>
        <w:spacing w:after="40"/>
      </w:pPr>
      <w:r>
        <w:rPr>
          <w:rFonts w:ascii="Liberation Sans" w:hAnsi="Liberation Sans"/>
          <w:sz w:val="19"/>
        </w:rPr>
        <w:t>Difficulty adaptation must be bounded to age-appropriate content and may never bypass enabled-activity or parent-content constraints.</w:t>
      </w:r>
    </w:p>
    <w:p>
      <w:pPr>
        <w:pStyle w:val="Heading1"/>
      </w:pPr>
      <w:r>
        <w:rPr>
          <w:rFonts w:ascii="Liberation Sans" w:hAnsi="Liberation Sans"/>
        </w:rPr>
        <w:t>7. Data Architecture and Local Persistence</w:t>
      </w:r>
    </w:p>
    <w:p>
      <w:pPr>
        <w:pStyle w:val="Heading2"/>
      </w:pPr>
      <w:r>
        <w:rPr>
          <w:rFonts w:ascii="Liberation Sans" w:hAnsi="Liberation Sans"/>
        </w:rPr>
        <w:t>7.1 Local Data Flow</w:t>
      </w:r>
    </w:p>
    <w:p>
      <w:pPr>
        <w:jc w:val="center"/>
      </w:pPr>
      <w:r>
        <w:rPr>
          <w:rFonts w:ascii="Liberation Sans" w:hAnsi="Liberation Sans"/>
        </w:rPr>
        <w:drawing>
          <wp:inline xmlns:a="http://schemas.openxmlformats.org/drawingml/2006/main" xmlns:pic="http://schemas.openxmlformats.org/drawingml/2006/picture">
            <wp:extent cx="6217920" cy="1206521"/>
            <wp:docPr id="6" name="Picture 6"/>
            <wp:cNvGraphicFramePr>
              <a:graphicFrameLocks noChangeAspect="1"/>
            </wp:cNvGraphicFramePr>
            <a:graphic>
              <a:graphicData uri="http://schemas.openxmlformats.org/drawingml/2006/picture">
                <pic:pic>
                  <pic:nvPicPr>
                    <pic:cNvPr id="0" name="dataflow.png"/>
                    <pic:cNvPicPr/>
                  </pic:nvPicPr>
                  <pic:blipFill>
                    <a:blip r:embed="rId16"/>
                    <a:stretch>
                      <a:fillRect/>
                    </a:stretch>
                  </pic:blipFill>
                  <pic:spPr>
                    <a:xfrm>
                      <a:off x="0" y="0"/>
                      <a:ext cx="6217920" cy="1206521"/>
                    </a:xfrm>
                    <a:prstGeom prst="rect"/>
                  </pic:spPr>
                </pic:pic>
              </a:graphicData>
            </a:graphic>
          </wp:inline>
        </w:drawing>
      </w:r>
    </w:p>
    <w:p>
      <w:pPr>
        <w:pStyle w:val="CaptionJAITRA"/>
        <w:jc w:val="center"/>
      </w:pPr>
      <w:r>
        <w:rPr>
          <w:rFonts w:ascii="Liberation Sans" w:hAnsi="Liberation Sans"/>
        </w:rPr>
        <w:t>Diagram 7.1.1 — Authoritative Local Data Flow</w:t>
      </w:r>
    </w:p>
    <w:p>
      <w:pPr>
        <w:pStyle w:val="ADRTitle"/>
      </w:pPr>
      <w:r>
        <w:rPr>
          <w:rFonts w:ascii="Liberation Sans" w:hAnsi="Liberation Sans"/>
        </w:rPr>
        <w:t>ADR-008: SQLite as the Authoritative Local Store</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appliance serves one child on one machine and needs transactional durability, offline operation, migrations, backup and simple diagnostics without running a database server.</w:t>
      </w:r>
    </w:p>
    <w:p>
      <w:pPr>
        <w:spacing w:after="80"/>
      </w:pPr>
      <w:r>
        <w:rPr>
          <w:rFonts w:ascii="Liberation Sans" w:hAnsi="Liberation Sans"/>
          <w:b/>
        </w:rPr>
        <w:t>Decision:</w:t>
      </w:r>
      <w:r>
        <w:rPr>
          <w:rFonts w:ascii="Liberation Sans" w:hAnsi="Liberation Sans"/>
        </w:rPr>
        <w:t xml:space="preserve"> Use a single SQLite database in WAL mode for authoritative operational data. Store large media/content packs on the filesystem with version/hash references tracked in SQLite.</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PostgreSQL/local DB server — unnecessary operational overhead.</w:t>
      </w:r>
    </w:p>
    <w:p>
      <w:pPr>
        <w:pStyle w:val="ListBullet"/>
        <w:spacing w:after="40"/>
      </w:pPr>
      <w:r>
        <w:rPr>
          <w:rFonts w:ascii="Liberation Sans" w:hAnsi="Liberation Sans"/>
          <w:sz w:val="19"/>
        </w:rPr>
        <w:t>JSON files for all state — poor transactional consistency and migration/query support.</w:t>
      </w:r>
    </w:p>
    <w:p>
      <w:pPr>
        <w:pStyle w:val="ListBullet"/>
        <w:spacing w:after="40"/>
      </w:pPr>
      <w:r>
        <w:rPr>
          <w:rFonts w:ascii="Liberation Sans" w:hAnsi="Liberation Sans"/>
          <w:sz w:val="19"/>
        </w:rPr>
        <w:t>Multiple per-module SQLite DBs — unnecessary in the MVP and complicates atomic updates.</w:t>
      </w:r>
    </w:p>
    <w:p>
      <w:pPr>
        <w:spacing w:after="80"/>
      </w:pPr>
      <w:r>
        <w:rPr>
          <w:rFonts w:ascii="Liberation Sans" w:hAnsi="Liberation Sans"/>
          <w:b/>
        </w:rPr>
        <w:t>Consequences:</w:t>
      </w:r>
      <w:r>
        <w:rPr>
          <w:rFonts w:ascii="Liberation Sans" w:hAnsi="Liberation Sans"/>
        </w:rPr>
        <w:t xml:space="preserve"> The repository layer owns transactions, migrations, schema versioning, integrity checks and backup/restore behavior.</w:t>
      </w:r>
    </w:p>
    <w:p>
      <w:pPr>
        <w:pStyle w:val="Heading2"/>
      </w:pPr>
      <w:r>
        <w:rPr>
          <w:rFonts w:ascii="Liberation Sans" w:hAnsi="Liberation Sans"/>
        </w:rPr>
        <w:t>7.2 High-Level Logical Entities</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Entity</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Purpose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settings</w:t>
            </w:r>
          </w:p>
        </w:tc>
        <w:tc>
          <w:tcPr>
            <w:tcW w:type="dxa" w:w="4946"/>
            <w:vAlign w:val="center"/>
            <w:shd w:fill="F7F9FC"/>
          </w:tcPr>
          <w:p>
            <w:pPr>
              <w:spacing w:after="0"/>
            </w:pPr>
            <w:r>
              <w:rPr>
                <w:rFonts w:ascii="Liberation Sans" w:hAnsi="Liberation Sans"/>
              </w:rPr>
            </w:r>
            <w:r>
              <w:rPr>
                <w:rFonts w:ascii="Liberation Sans" w:hAnsi="Liberation Sans"/>
                <w:b w:val="0"/>
                <w:sz w:val="16"/>
              </w:rPr>
              <w:t>Active parent/admin configuration snapshot and version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sessions</w:t>
            </w:r>
          </w:p>
        </w:tc>
        <w:tc>
          <w:tcPr>
            <w:tcW w:type="dxa" w:w="4946"/>
            <w:vAlign w:val="center"/>
          </w:tcPr>
          <w:p>
            <w:pPr>
              <w:spacing w:after="0"/>
            </w:pPr>
            <w:r>
              <w:rPr>
                <w:rFonts w:ascii="Liberation Sans" w:hAnsi="Liberation Sans"/>
              </w:rPr>
            </w:r>
            <w:r>
              <w:rPr>
                <w:rFonts w:ascii="Liberation Sans" w:hAnsi="Liberation Sans"/>
                <w:b w:val="0"/>
                <w:sz w:val="16"/>
              </w:rPr>
              <w:t>Start/end time, entry path, end reason, allowance consumption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activity_runs</w:t>
            </w:r>
          </w:p>
        </w:tc>
        <w:tc>
          <w:tcPr>
            <w:tcW w:type="dxa" w:w="4946"/>
            <w:vAlign w:val="center"/>
            <w:shd w:fill="F7F9FC"/>
          </w:tcPr>
          <w:p>
            <w:pPr>
              <w:spacing w:after="0"/>
            </w:pPr>
            <w:r>
              <w:rPr>
                <w:rFonts w:ascii="Liberation Sans" w:hAnsi="Liberation Sans"/>
              </w:rPr>
            </w:r>
            <w:r>
              <w:rPr>
                <w:rFonts w:ascii="Liberation Sans" w:hAnsi="Liberation Sans"/>
                <w:b w:val="0"/>
                <w:sz w:val="16"/>
              </w:rPr>
              <w:t>Activity type, start/end, completion/exit reason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rounds</w:t>
            </w:r>
          </w:p>
        </w:tc>
        <w:tc>
          <w:tcPr>
            <w:tcW w:type="dxa" w:w="4946"/>
            <w:vAlign w:val="center"/>
          </w:tcPr>
          <w:p>
            <w:pPr>
              <w:spacing w:after="0"/>
            </w:pPr>
            <w:r>
              <w:rPr>
                <w:rFonts w:ascii="Liberation Sans" w:hAnsi="Liberation Sans"/>
              </w:rPr>
            </w:r>
            <w:r>
              <w:rPr>
                <w:rFonts w:ascii="Liberation Sans" w:hAnsi="Liberation Sans"/>
                <w:b w:val="0"/>
                <w:sz w:val="16"/>
              </w:rPr>
              <w:t>Challenge id/type, concept ids, outcome, hint use, reward result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rewards</w:t>
            </w:r>
          </w:p>
        </w:tc>
        <w:tc>
          <w:tcPr>
            <w:tcW w:type="dxa" w:w="4946"/>
            <w:vAlign w:val="center"/>
            <w:shd w:fill="F7F9FC"/>
          </w:tcPr>
          <w:p>
            <w:pPr>
              <w:spacing w:after="0"/>
            </w:pPr>
            <w:r>
              <w:rPr>
                <w:rFonts w:ascii="Liberation Sans" w:hAnsi="Liberation Sans"/>
              </w:rPr>
            </w:r>
            <w:r>
              <w:rPr>
                <w:rFonts w:ascii="Liberation Sans" w:hAnsi="Liberation Sans"/>
                <w:b w:val="0"/>
                <w:sz w:val="16"/>
              </w:rPr>
              <w:t>Exact internal reward events and celebration descriptor</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recent_history</w:t>
            </w:r>
          </w:p>
        </w:tc>
        <w:tc>
          <w:tcPr>
            <w:tcW w:type="dxa" w:w="4946"/>
            <w:vAlign w:val="center"/>
          </w:tcPr>
          <w:p>
            <w:pPr>
              <w:spacing w:after="0"/>
            </w:pPr>
            <w:r>
              <w:rPr>
                <w:rFonts w:ascii="Liberation Sans" w:hAnsi="Liberation Sans"/>
              </w:rPr>
            </w:r>
            <w:r>
              <w:rPr>
                <w:rFonts w:ascii="Liberation Sans" w:hAnsi="Liberation Sans"/>
                <w:b w:val="0"/>
                <w:sz w:val="16"/>
              </w:rPr>
              <w:t>Concept/distractor/challenge combinations for repetition suppression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learning_signals</w:t>
            </w:r>
          </w:p>
        </w:tc>
        <w:tc>
          <w:tcPr>
            <w:tcW w:type="dxa" w:w="4946"/>
            <w:vAlign w:val="center"/>
            <w:shd w:fill="F7F9FC"/>
          </w:tcPr>
          <w:p>
            <w:pPr>
              <w:spacing w:after="0"/>
            </w:pPr>
            <w:r>
              <w:rPr>
                <w:rFonts w:ascii="Liberation Sans" w:hAnsi="Liberation Sans"/>
              </w:rPr>
            </w:r>
            <w:r>
              <w:rPr>
                <w:rFonts w:ascii="Liberation Sans" w:hAnsi="Liberation Sans"/>
                <w:b w:val="0"/>
                <w:sz w:val="16"/>
              </w:rPr>
              <w:t>Exposure, outcome, hint and replay evidence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content_versions</w:t>
            </w:r>
          </w:p>
        </w:tc>
        <w:tc>
          <w:tcPr>
            <w:tcW w:type="dxa" w:w="4946"/>
            <w:vAlign w:val="center"/>
          </w:tcPr>
          <w:p>
            <w:pPr>
              <w:spacing w:after="0"/>
            </w:pPr>
            <w:r>
              <w:rPr>
                <w:rFonts w:ascii="Liberation Sans" w:hAnsi="Liberation Sans"/>
              </w:rPr>
            </w:r>
            <w:r>
              <w:rPr>
                <w:rFonts w:ascii="Liberation Sans" w:hAnsi="Liberation Sans"/>
                <w:b w:val="0"/>
                <w:sz w:val="16"/>
              </w:rPr>
              <w:t>Content pack version, hash and validation status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profile (0.3)</w:t>
            </w:r>
          </w:p>
        </w:tc>
        <w:tc>
          <w:tcPr>
            <w:tcW w:type="dxa" w:w="4946"/>
            <w:vAlign w:val="center"/>
            <w:shd w:fill="F7F9FC"/>
          </w:tcPr>
          <w:p>
            <w:pPr>
              <w:spacing w:after="0"/>
            </w:pPr>
            <w:r>
              <w:rPr>
                <w:rFonts w:ascii="Liberation Sans" w:hAnsi="Liberation Sans"/>
              </w:rPr>
            </w:r>
            <w:r>
              <w:rPr>
                <w:rFonts w:ascii="Liberation Sans" w:hAnsi="Liberation Sans"/>
                <w:b w:val="0"/>
                <w:sz w:val="16"/>
              </w:rPr>
              <w:t>Parent-entered profile and consent</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preference_observations (0.4)</w:t>
            </w:r>
          </w:p>
        </w:tc>
        <w:tc>
          <w:tcPr>
            <w:tcW w:type="dxa" w:w="4946"/>
            <w:vAlign w:val="center"/>
          </w:tcPr>
          <w:p>
            <w:pPr>
              <w:spacing w:after="0"/>
            </w:pPr>
            <w:r>
              <w:rPr>
                <w:rFonts w:ascii="Liberation Sans" w:hAnsi="Liberation Sans"/>
              </w:rPr>
            </w:r>
            <w:r>
              <w:rPr>
                <w:rFonts w:ascii="Liberation Sans" w:hAnsi="Liberation Sans"/>
                <w:b w:val="0"/>
                <w:sz w:val="16"/>
              </w:rPr>
              <w:t>Objective evidence and inference metadata</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allowance_counters (1.0)</w:t>
            </w:r>
          </w:p>
        </w:tc>
        <w:tc>
          <w:tcPr>
            <w:tcW w:type="dxa" w:w="4946"/>
            <w:vAlign w:val="center"/>
            <w:shd w:fill="F7F9FC"/>
          </w:tcPr>
          <w:p>
            <w:pPr>
              <w:spacing w:after="0"/>
            </w:pPr>
            <w:r>
              <w:rPr>
                <w:rFonts w:ascii="Liberation Sans" w:hAnsi="Liberation Sans"/>
              </w:rPr>
            </w:r>
            <w:r>
              <w:rPr>
                <w:rFonts w:ascii="Liberation Sans" w:hAnsi="Liberation Sans"/>
                <w:b w:val="0"/>
                <w:sz w:val="16"/>
              </w:rPr>
              <w:t>Session/video consumption by configured period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diagnostic_events</w:t>
            </w:r>
          </w:p>
        </w:tc>
        <w:tc>
          <w:tcPr>
            <w:tcW w:type="dxa" w:w="4946"/>
            <w:vAlign w:val="center"/>
          </w:tcPr>
          <w:p>
            <w:pPr>
              <w:spacing w:after="0"/>
            </w:pPr>
            <w:r>
              <w:rPr>
                <w:rFonts w:ascii="Liberation Sans" w:hAnsi="Liberation Sans"/>
              </w:rPr>
            </w:r>
            <w:r>
              <w:rPr>
                <w:rFonts w:ascii="Liberation Sans" w:hAnsi="Liberation Sans"/>
                <w:b w:val="0"/>
                <w:sz w:val="16"/>
              </w:rPr>
              <w:t>Reason-coded operational events without raw media</w:t>
            </w:r>
          </w:p>
        </w:tc>
      </w:tr>
    </w:tbl>
    <w:p>
      <w:pPr>
        <w:spacing w:after="20"/>
      </w:pPr>
    </w:p>
    <w:p>
      <w:pPr>
        <w:pStyle w:val="Heading2"/>
      </w:pPr>
      <w:r>
        <w:rPr>
          <w:rFonts w:ascii="Liberation Sans" w:hAnsi="Liberation Sans"/>
        </w:rPr>
        <w:t>7.3 Retention and Privacy Matrix</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rHeight w:hRule="auto"/>
          <w:tblHeader w:val="true"/>
        </w:trPr>
        <w:tc>
          <w:tcPr>
            <w:tcW w:type="dxa" w:w="2473"/>
            <w:vAlign w:val="center"/>
            <w:shd w:fill="2F5597"/>
          </w:tcPr>
          <w:p>
            <w:pPr>
              <w:spacing w:after="0"/>
            </w:pPr>
            <w:r>
              <w:rPr>
                <w:rFonts w:ascii="Liberation Sans" w:hAnsi="Liberation Sans"/>
              </w:rPr>
            </w:r>
            <w:r>
              <w:rPr>
                <w:rFonts w:ascii="Liberation Sans" w:hAnsi="Liberation Sans"/>
                <w:b/>
                <w:color w:val="FFFFFF"/>
                <w:sz w:val="16"/>
              </w:rPr>
              <w:t>Artifact</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Storage</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Purpose</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Default retention</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Raw microphone audio</w:t>
            </w:r>
          </w:p>
        </w:tc>
        <w:tc>
          <w:tcPr>
            <w:tcW w:type="dxa" w:w="2473"/>
            <w:vAlign w:val="center"/>
            <w:shd w:fill="F7F9FC"/>
          </w:tcPr>
          <w:p>
            <w:pPr>
              <w:spacing w:after="0"/>
            </w:pPr>
            <w:r>
              <w:rPr>
                <w:rFonts w:ascii="Liberation Sans" w:hAnsi="Liberation Sans"/>
              </w:rPr>
            </w:r>
            <w:r>
              <w:rPr>
                <w:rFonts w:ascii="Liberation Sans" w:hAnsi="Liberation Sans"/>
                <w:b w:val="0"/>
                <w:sz w:val="16"/>
              </w:rPr>
              <w:t>No persistent storage</w:t>
            </w:r>
          </w:p>
        </w:tc>
        <w:tc>
          <w:tcPr>
            <w:tcW w:type="dxa" w:w="2473"/>
            <w:vAlign w:val="center"/>
            <w:shd w:fill="F7F9FC"/>
          </w:tcPr>
          <w:p>
            <w:pPr>
              <w:spacing w:after="0"/>
            </w:pPr>
            <w:r>
              <w:rPr>
                <w:rFonts w:ascii="Liberation Sans" w:hAnsi="Liberation Sans"/>
              </w:rPr>
            </w:r>
            <w:r>
              <w:rPr>
                <w:rFonts w:ascii="Liberation Sans" w:hAnsi="Liberation Sans"/>
                <w:b w:val="0"/>
                <w:sz w:val="16"/>
              </w:rPr>
              <w:t>Ephemeral utterance processing</w:t>
            </w:r>
          </w:p>
        </w:tc>
        <w:tc>
          <w:tcPr>
            <w:tcW w:type="dxa" w:w="2473"/>
            <w:vAlign w:val="center"/>
            <w:shd w:fill="F7F9FC"/>
          </w:tcPr>
          <w:p>
            <w:pPr>
              <w:spacing w:after="0"/>
            </w:pPr>
            <w:r>
              <w:rPr>
                <w:rFonts w:ascii="Liberation Sans" w:hAnsi="Liberation Sans"/>
              </w:rPr>
            </w:r>
            <w:r>
              <w:rPr>
                <w:rFonts w:ascii="Liberation Sans" w:hAnsi="Liberation Sans"/>
                <w:b w:val="0"/>
                <w:sz w:val="16"/>
              </w:rPr>
              <w:t>Never retained by default</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Raw camera frames</w:t>
            </w:r>
          </w:p>
        </w:tc>
        <w:tc>
          <w:tcPr>
            <w:tcW w:type="dxa" w:w="2473"/>
            <w:vAlign w:val="center"/>
          </w:tcPr>
          <w:p>
            <w:pPr>
              <w:spacing w:after="0"/>
            </w:pPr>
            <w:r>
              <w:rPr>
                <w:rFonts w:ascii="Liberation Sans" w:hAnsi="Liberation Sans"/>
              </w:rPr>
            </w:r>
            <w:r>
              <w:rPr>
                <w:rFonts w:ascii="Liberation Sans" w:hAnsi="Liberation Sans"/>
                <w:b w:val="0"/>
                <w:sz w:val="16"/>
              </w:rPr>
              <w:t>No persistent storage</w:t>
            </w:r>
          </w:p>
        </w:tc>
        <w:tc>
          <w:tcPr>
            <w:tcW w:type="dxa" w:w="2473"/>
            <w:vAlign w:val="center"/>
          </w:tcPr>
          <w:p>
            <w:pPr>
              <w:spacing w:after="0"/>
            </w:pPr>
            <w:r>
              <w:rPr>
                <w:rFonts w:ascii="Liberation Sans" w:hAnsi="Liberation Sans"/>
              </w:rPr>
            </w:r>
            <w:r>
              <w:rPr>
                <w:rFonts w:ascii="Liberation Sans" w:hAnsi="Liberation Sans"/>
                <w:b w:val="0"/>
                <w:sz w:val="16"/>
              </w:rPr>
              <w:t>Local presence/ID processing</w:t>
            </w:r>
          </w:p>
        </w:tc>
        <w:tc>
          <w:tcPr>
            <w:tcW w:type="dxa" w:w="2473"/>
            <w:vAlign w:val="center"/>
          </w:tcPr>
          <w:p>
            <w:pPr>
              <w:spacing w:after="0"/>
            </w:pPr>
            <w:r>
              <w:rPr>
                <w:rFonts w:ascii="Liberation Sans" w:hAnsi="Liberation Sans"/>
              </w:rPr>
            </w:r>
            <w:r>
              <w:rPr>
                <w:rFonts w:ascii="Liberation Sans" w:hAnsi="Liberation Sans"/>
                <w:b w:val="0"/>
                <w:sz w:val="16"/>
              </w:rPr>
              <w:t>Never retained</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STT transcript</w:t>
            </w:r>
          </w:p>
        </w:tc>
        <w:tc>
          <w:tcPr>
            <w:tcW w:type="dxa" w:w="2473"/>
            <w:vAlign w:val="center"/>
            <w:shd w:fill="F7F9FC"/>
          </w:tcPr>
          <w:p>
            <w:pPr>
              <w:spacing w:after="0"/>
            </w:pPr>
            <w:r>
              <w:rPr>
                <w:rFonts w:ascii="Liberation Sans" w:hAnsi="Liberation Sans"/>
              </w:rPr>
            </w:r>
            <w:r>
              <w:rPr>
                <w:rFonts w:ascii="Liberation Sans" w:hAnsi="Liberation Sans"/>
                <w:b w:val="0"/>
                <w:sz w:val="16"/>
              </w:rPr>
              <w:t>Minimized; raw transcript off by default</w:t>
            </w:r>
          </w:p>
        </w:tc>
        <w:tc>
          <w:tcPr>
            <w:tcW w:type="dxa" w:w="2473"/>
            <w:vAlign w:val="center"/>
            <w:shd w:fill="F7F9FC"/>
          </w:tcPr>
          <w:p>
            <w:pPr>
              <w:spacing w:after="0"/>
            </w:pPr>
            <w:r>
              <w:rPr>
                <w:rFonts w:ascii="Liberation Sans" w:hAnsi="Liberation Sans"/>
              </w:rPr>
            </w:r>
            <w:r>
              <w:rPr>
                <w:rFonts w:ascii="Liberation Sans" w:hAnsi="Liberation Sans"/>
                <w:b w:val="0"/>
                <w:sz w:val="16"/>
              </w:rPr>
              <w:t>Intent execution / optional bounded debug</w:t>
            </w:r>
          </w:p>
        </w:tc>
        <w:tc>
          <w:tcPr>
            <w:tcW w:type="dxa" w:w="2473"/>
            <w:vAlign w:val="center"/>
            <w:shd w:fill="F7F9FC"/>
          </w:tcPr>
          <w:p>
            <w:pPr>
              <w:spacing w:after="0"/>
            </w:pPr>
            <w:r>
              <w:rPr>
                <w:rFonts w:ascii="Liberation Sans" w:hAnsi="Liberation Sans"/>
              </w:rPr>
            </w:r>
            <w:r>
              <w:rPr>
                <w:rFonts w:ascii="Liberation Sans" w:hAnsi="Liberation Sans"/>
                <w:b w:val="0"/>
                <w:sz w:val="16"/>
              </w:rPr>
              <w:t>Intent category + confidence preferred</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Activity history / progress</w:t>
            </w:r>
          </w:p>
        </w:tc>
        <w:tc>
          <w:tcPr>
            <w:tcW w:type="dxa" w:w="2473"/>
            <w:vAlign w:val="center"/>
          </w:tcPr>
          <w:p>
            <w:pPr>
              <w:spacing w:after="0"/>
            </w:pPr>
            <w:r>
              <w:rPr>
                <w:rFonts w:ascii="Liberation Sans" w:hAnsi="Liberation Sans"/>
              </w:rPr>
            </w:r>
            <w:r>
              <w:rPr>
                <w:rFonts w:ascii="Liberation Sans" w:hAnsi="Liberation Sans"/>
                <w:b w:val="0"/>
                <w:sz w:val="16"/>
              </w:rPr>
              <w:t>SQLite</w:t>
            </w:r>
          </w:p>
        </w:tc>
        <w:tc>
          <w:tcPr>
            <w:tcW w:type="dxa" w:w="2473"/>
            <w:vAlign w:val="center"/>
          </w:tcPr>
          <w:p>
            <w:pPr>
              <w:spacing w:after="0"/>
            </w:pPr>
            <w:r>
              <w:rPr>
                <w:rFonts w:ascii="Liberation Sans" w:hAnsi="Liberation Sans"/>
              </w:rPr>
            </w:r>
            <w:r>
              <w:rPr>
                <w:rFonts w:ascii="Liberation Sans" w:hAnsi="Liberation Sans"/>
                <w:b w:val="0"/>
                <w:sz w:val="16"/>
              </w:rPr>
              <w:t>Replay, progress, pilot metrics</w:t>
            </w:r>
          </w:p>
        </w:tc>
        <w:tc>
          <w:tcPr>
            <w:tcW w:type="dxa" w:w="2473"/>
            <w:vAlign w:val="center"/>
          </w:tcPr>
          <w:p>
            <w:pPr>
              <w:spacing w:after="0"/>
            </w:pPr>
            <w:r>
              <w:rPr>
                <w:rFonts w:ascii="Liberation Sans" w:hAnsi="Liberation Sans"/>
              </w:rPr>
            </w:r>
            <w:r>
              <w:rPr>
                <w:rFonts w:ascii="Liberation Sans" w:hAnsi="Liberation Sans"/>
                <w:b w:val="0"/>
                <w:sz w:val="16"/>
              </w:rPr>
              <w:t>Until parent reset/delete</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Profile data</w:t>
            </w:r>
          </w:p>
        </w:tc>
        <w:tc>
          <w:tcPr>
            <w:tcW w:type="dxa" w:w="2473"/>
            <w:vAlign w:val="center"/>
            <w:shd w:fill="F7F9FC"/>
          </w:tcPr>
          <w:p>
            <w:pPr>
              <w:spacing w:after="0"/>
            </w:pPr>
            <w:r>
              <w:rPr>
                <w:rFonts w:ascii="Liberation Sans" w:hAnsi="Liberation Sans"/>
              </w:rPr>
            </w:r>
            <w:r>
              <w:rPr>
                <w:rFonts w:ascii="Liberation Sans" w:hAnsi="Liberation Sans"/>
                <w:b w:val="0"/>
                <w:sz w:val="16"/>
              </w:rPr>
              <w:t>SQLite</w:t>
            </w:r>
          </w:p>
        </w:tc>
        <w:tc>
          <w:tcPr>
            <w:tcW w:type="dxa" w:w="2473"/>
            <w:vAlign w:val="center"/>
            <w:shd w:fill="F7F9FC"/>
          </w:tcPr>
          <w:p>
            <w:pPr>
              <w:spacing w:after="0"/>
            </w:pPr>
            <w:r>
              <w:rPr>
                <w:rFonts w:ascii="Liberation Sans" w:hAnsi="Liberation Sans"/>
              </w:rPr>
            </w:r>
            <w:r>
              <w:rPr>
                <w:rFonts w:ascii="Liberation Sans" w:hAnsi="Liberation Sans"/>
                <w:b w:val="0"/>
                <w:sz w:val="16"/>
              </w:rPr>
              <w:t>Consented personalization</w:t>
            </w:r>
          </w:p>
        </w:tc>
        <w:tc>
          <w:tcPr>
            <w:tcW w:type="dxa" w:w="2473"/>
            <w:vAlign w:val="center"/>
            <w:shd w:fill="F7F9FC"/>
          </w:tcPr>
          <w:p>
            <w:pPr>
              <w:spacing w:after="0"/>
            </w:pPr>
            <w:r>
              <w:rPr>
                <w:rFonts w:ascii="Liberation Sans" w:hAnsi="Liberation Sans"/>
              </w:rPr>
            </w:r>
            <w:r>
              <w:rPr>
                <w:rFonts w:ascii="Liberation Sans" w:hAnsi="Liberation Sans"/>
                <w:b w:val="0"/>
                <w:sz w:val="16"/>
              </w:rPr>
              <w:t>Until parent delete/reset</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Face template (0.3)</w:t>
            </w:r>
          </w:p>
        </w:tc>
        <w:tc>
          <w:tcPr>
            <w:tcW w:type="dxa" w:w="2473"/>
            <w:vAlign w:val="center"/>
          </w:tcPr>
          <w:p>
            <w:pPr>
              <w:spacing w:after="0"/>
            </w:pPr>
            <w:r>
              <w:rPr>
                <w:rFonts w:ascii="Liberation Sans" w:hAnsi="Liberation Sans"/>
              </w:rPr>
            </w:r>
            <w:r>
              <w:rPr>
                <w:rFonts w:ascii="Liberation Sans" w:hAnsi="Liberation Sans"/>
                <w:b w:val="0"/>
                <w:sz w:val="16"/>
              </w:rPr>
              <w:t>Separate protected local record</w:t>
            </w:r>
          </w:p>
        </w:tc>
        <w:tc>
          <w:tcPr>
            <w:tcW w:type="dxa" w:w="2473"/>
            <w:vAlign w:val="center"/>
          </w:tcPr>
          <w:p>
            <w:pPr>
              <w:spacing w:after="0"/>
            </w:pPr>
            <w:r>
              <w:rPr>
                <w:rFonts w:ascii="Liberation Sans" w:hAnsi="Liberation Sans"/>
              </w:rPr>
            </w:r>
            <w:r>
              <w:rPr>
                <w:rFonts w:ascii="Liberation Sans" w:hAnsi="Liberation Sans"/>
                <w:b w:val="0"/>
                <w:sz w:val="16"/>
              </w:rPr>
              <w:t>Optional identification</w:t>
            </w:r>
          </w:p>
        </w:tc>
        <w:tc>
          <w:tcPr>
            <w:tcW w:type="dxa" w:w="2473"/>
            <w:vAlign w:val="center"/>
          </w:tcPr>
          <w:p>
            <w:pPr>
              <w:spacing w:after="0"/>
            </w:pPr>
            <w:r>
              <w:rPr>
                <w:rFonts w:ascii="Liberation Sans" w:hAnsi="Liberation Sans"/>
              </w:rPr>
            </w:r>
            <w:r>
              <w:rPr>
                <w:rFonts w:ascii="Liberation Sans" w:hAnsi="Liberation Sans"/>
                <w:b w:val="0"/>
                <w:sz w:val="16"/>
              </w:rPr>
              <w:t>Until consent revoked/delete</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Logs</w:t>
            </w:r>
          </w:p>
        </w:tc>
        <w:tc>
          <w:tcPr>
            <w:tcW w:type="dxa" w:w="2473"/>
            <w:vAlign w:val="center"/>
            <w:shd w:fill="F7F9FC"/>
          </w:tcPr>
          <w:p>
            <w:pPr>
              <w:spacing w:after="0"/>
            </w:pPr>
            <w:r>
              <w:rPr>
                <w:rFonts w:ascii="Liberation Sans" w:hAnsi="Liberation Sans"/>
              </w:rPr>
            </w:r>
            <w:r>
              <w:rPr>
                <w:rFonts w:ascii="Liberation Sans" w:hAnsi="Liberation Sans"/>
                <w:b w:val="0"/>
                <w:sz w:val="16"/>
              </w:rPr>
              <w:t>journald / rotated local logs</w:t>
            </w:r>
          </w:p>
        </w:tc>
        <w:tc>
          <w:tcPr>
            <w:tcW w:type="dxa" w:w="2473"/>
            <w:vAlign w:val="center"/>
            <w:shd w:fill="F7F9FC"/>
          </w:tcPr>
          <w:p>
            <w:pPr>
              <w:spacing w:after="0"/>
            </w:pPr>
            <w:r>
              <w:rPr>
                <w:rFonts w:ascii="Liberation Sans" w:hAnsi="Liberation Sans"/>
              </w:rPr>
            </w:r>
            <w:r>
              <w:rPr>
                <w:rFonts w:ascii="Liberation Sans" w:hAnsi="Liberation Sans"/>
                <w:b w:val="0"/>
                <w:sz w:val="16"/>
              </w:rPr>
              <w:t>Diagnostics</w:t>
            </w:r>
          </w:p>
        </w:tc>
        <w:tc>
          <w:tcPr>
            <w:tcW w:type="dxa" w:w="2473"/>
            <w:vAlign w:val="center"/>
            <w:shd w:fill="F7F9FC"/>
          </w:tcPr>
          <w:p>
            <w:pPr>
              <w:spacing w:after="0"/>
            </w:pPr>
            <w:r>
              <w:rPr>
                <w:rFonts w:ascii="Liberation Sans" w:hAnsi="Liberation Sans"/>
              </w:rPr>
            </w:r>
            <w:r>
              <w:rPr>
                <w:rFonts w:ascii="Liberation Sans" w:hAnsi="Liberation Sans"/>
                <w:b w:val="0"/>
                <w:sz w:val="16"/>
              </w:rPr>
              <w:t>Default 14 days; LLD-configurable</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Content media</w:t>
            </w:r>
          </w:p>
        </w:tc>
        <w:tc>
          <w:tcPr>
            <w:tcW w:type="dxa" w:w="2473"/>
            <w:vAlign w:val="center"/>
          </w:tcPr>
          <w:p>
            <w:pPr>
              <w:spacing w:after="0"/>
            </w:pPr>
            <w:r>
              <w:rPr>
                <w:rFonts w:ascii="Liberation Sans" w:hAnsi="Liberation Sans"/>
              </w:rPr>
            </w:r>
            <w:r>
              <w:rPr>
                <w:rFonts w:ascii="Liberation Sans" w:hAnsi="Liberation Sans"/>
                <w:b w:val="0"/>
                <w:sz w:val="16"/>
              </w:rPr>
              <w:t>Local content packs</w:t>
            </w:r>
          </w:p>
        </w:tc>
        <w:tc>
          <w:tcPr>
            <w:tcW w:type="dxa" w:w="2473"/>
            <w:vAlign w:val="center"/>
          </w:tcPr>
          <w:p>
            <w:pPr>
              <w:spacing w:after="0"/>
            </w:pPr>
            <w:r>
              <w:rPr>
                <w:rFonts w:ascii="Liberation Sans" w:hAnsi="Liberation Sans"/>
              </w:rPr>
            </w:r>
            <w:r>
              <w:rPr>
                <w:rFonts w:ascii="Liberation Sans" w:hAnsi="Liberation Sans"/>
                <w:b w:val="0"/>
                <w:sz w:val="16"/>
              </w:rPr>
              <w:t>Core play</w:t>
            </w:r>
          </w:p>
        </w:tc>
        <w:tc>
          <w:tcPr>
            <w:tcW w:type="dxa" w:w="2473"/>
            <w:vAlign w:val="center"/>
          </w:tcPr>
          <w:p>
            <w:pPr>
              <w:spacing w:after="0"/>
            </w:pPr>
            <w:r>
              <w:rPr>
                <w:rFonts w:ascii="Liberation Sans" w:hAnsi="Liberation Sans"/>
              </w:rPr>
            </w:r>
            <w:r>
              <w:rPr>
                <w:rFonts w:ascii="Liberation Sans" w:hAnsi="Liberation Sans"/>
                <w:b w:val="0"/>
                <w:sz w:val="16"/>
              </w:rPr>
              <w:t>Until pack replaced</w:t>
            </w:r>
          </w:p>
        </w:tc>
      </w:tr>
    </w:tbl>
    <w:p>
      <w:pPr>
        <w:spacing w:after="20"/>
      </w:pPr>
    </w:p>
    <w:p>
      <w:pPr>
        <w:pStyle w:val="Heading2"/>
      </w:pPr>
      <w:r>
        <w:rPr>
          <w:rFonts w:ascii="Liberation Sans" w:hAnsi="Liberation Sans"/>
        </w:rPr>
        <w:t>7.4 Migration, Backup and Recovery</w:t>
      </w:r>
    </w:p>
    <w:p>
      <w:pPr>
        <w:pStyle w:val="ListBullet"/>
        <w:spacing w:after="40"/>
      </w:pPr>
      <w:r>
        <w:rPr>
          <w:rFonts w:ascii="Liberation Sans" w:hAnsi="Liberation Sans"/>
          <w:sz w:val="19"/>
        </w:rPr>
        <w:t>Every DB schema and content pack carries an explicit version.</w:t>
      </w:r>
    </w:p>
    <w:p>
      <w:pPr>
        <w:pStyle w:val="ListBullet"/>
        <w:spacing w:after="40"/>
      </w:pPr>
      <w:r>
        <w:rPr>
          <w:rFonts w:ascii="Liberation Sans" w:hAnsi="Liberation Sans"/>
          <w:sz w:val="19"/>
        </w:rPr>
        <w:t>Forward migrations run before interactive play becomes available.</w:t>
      </w:r>
    </w:p>
    <w:p>
      <w:pPr>
        <w:pStyle w:val="ListBullet"/>
        <w:spacing w:after="40"/>
      </w:pPr>
      <w:r>
        <w:rPr>
          <w:rFonts w:ascii="Liberation Sans" w:hAnsi="Liberation Sans"/>
          <w:sz w:val="19"/>
        </w:rPr>
        <w:t>Create a local pre-migration backup before destructive schema changes; keep bounded retention.</w:t>
      </w:r>
    </w:p>
    <w:p>
      <w:pPr>
        <w:pStyle w:val="ListBullet"/>
        <w:spacing w:after="40"/>
      </w:pPr>
      <w:r>
        <w:rPr>
          <w:rFonts w:ascii="Liberation Sans" w:hAnsi="Liberation Sans"/>
          <w:sz w:val="19"/>
        </w:rPr>
        <w:t>If migration fails, the core enters RECOVERY, refuses state mutation and emits an administrator-visible reason code.</w:t>
      </w:r>
    </w:p>
    <w:p>
      <w:pPr>
        <w:pStyle w:val="ListBullet"/>
        <w:spacing w:after="40"/>
      </w:pPr>
      <w:r>
        <w:rPr>
          <w:rFonts w:ascii="Liberation Sans" w:hAnsi="Liberation Sans"/>
          <w:sz w:val="19"/>
        </w:rPr>
        <w:t>Content validation failure disables only affected content/activity combinations where possible.</w:t>
      </w:r>
    </w:p>
    <w:p>
      <w:pPr>
        <w:pStyle w:val="ListBullet"/>
        <w:spacing w:after="40"/>
      </w:pPr>
      <w:r>
        <w:rPr>
          <w:rFonts w:ascii="Liberation Sans" w:hAnsi="Liberation Sans"/>
          <w:sz w:val="19"/>
        </w:rPr>
        <w:t>Backups contain only local state/content metadata; raw audio/video never enters the backup path.</w:t>
      </w:r>
    </w:p>
    <w:p>
      <w:pPr>
        <w:pStyle w:val="Heading1"/>
      </w:pPr>
      <w:r>
        <w:rPr>
          <w:rFonts w:ascii="Liberation Sans" w:hAnsi="Liberation Sans"/>
        </w:rPr>
        <w:t>8. Security, Privacy and Child-Safety Architecture</w:t>
      </w:r>
    </w:p>
    <w:p>
      <w:pPr>
        <w:pStyle w:val="Heading2"/>
      </w:pPr>
      <w:r>
        <w:rPr>
          <w:rFonts w:ascii="Liberation Sans" w:hAnsi="Liberation Sans"/>
        </w:rPr>
        <w:t>8.1 Trust Boundaries</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Boundary</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Control</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Child UI → Core</w:t>
            </w:r>
          </w:p>
        </w:tc>
        <w:tc>
          <w:tcPr>
            <w:tcW w:type="dxa" w:w="4946"/>
            <w:vAlign w:val="center"/>
            <w:shd w:fill="F7F9FC"/>
          </w:tcPr>
          <w:p>
            <w:pPr>
              <w:spacing w:after="0"/>
            </w:pPr>
            <w:r>
              <w:rPr>
                <w:rFonts w:ascii="Liberation Sans" w:hAnsi="Liberation Sans"/>
              </w:rPr>
            </w:r>
            <w:r>
              <w:rPr>
                <w:rFonts w:ascii="Liberation Sans" w:hAnsi="Liberation Sans"/>
                <w:b w:val="0"/>
                <w:sz w:val="16"/>
              </w:rPr>
              <w:t>Loopback-only versioned API, server-side validation, renderer cannot perform privileged mutation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Core → Cloud provider</w:t>
            </w:r>
          </w:p>
        </w:tc>
        <w:tc>
          <w:tcPr>
            <w:tcW w:type="dxa" w:w="4946"/>
            <w:vAlign w:val="center"/>
          </w:tcPr>
          <w:p>
            <w:pPr>
              <w:spacing w:after="0"/>
            </w:pPr>
            <w:r>
              <w:rPr>
                <w:rFonts w:ascii="Liberation Sans" w:hAnsi="Liberation Sans"/>
              </w:rPr>
            </w:r>
            <w:r>
              <w:rPr>
                <w:rFonts w:ascii="Liberation Sans" w:hAnsi="Liberation Sans"/>
                <w:b w:val="0"/>
                <w:sz w:val="16"/>
              </w:rPr>
              <w:t>HTTPS adapter, minimal payload, explicit timeout/circuit breaker, no raw video</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Kiosk user → OS</w:t>
            </w:r>
          </w:p>
        </w:tc>
        <w:tc>
          <w:tcPr>
            <w:tcW w:type="dxa" w:w="4946"/>
            <w:vAlign w:val="center"/>
            <w:shd w:fill="F7F9FC"/>
          </w:tcPr>
          <w:p>
            <w:pPr>
              <w:spacing w:after="0"/>
            </w:pPr>
            <w:r>
              <w:rPr>
                <w:rFonts w:ascii="Liberation Sans" w:hAnsi="Liberation Sans"/>
              </w:rPr>
            </w:r>
            <w:r>
              <w:rPr>
                <w:rFonts w:ascii="Liberation Sans" w:hAnsi="Liberation Sans"/>
                <w:b w:val="0"/>
                <w:sz w:val="16"/>
              </w:rPr>
              <w:t>Dedicated non-admin auto-login runtime account; no routine admin privileges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Remote administration</w:t>
            </w:r>
          </w:p>
        </w:tc>
        <w:tc>
          <w:tcPr>
            <w:tcW w:type="dxa" w:w="4946"/>
            <w:vAlign w:val="center"/>
          </w:tcPr>
          <w:p>
            <w:pPr>
              <w:spacing w:after="0"/>
            </w:pPr>
            <w:r>
              <w:rPr>
                <w:rFonts w:ascii="Liberation Sans" w:hAnsi="Liberation Sans"/>
              </w:rPr>
            </w:r>
            <w:r>
              <w:rPr>
                <w:rFonts w:ascii="Liberation Sans" w:hAnsi="Liberation Sans"/>
                <w:b w:val="0"/>
                <w:sz w:val="16"/>
              </w:rPr>
              <w:t>Separate administrator account over Tailscale + SSH key; no public inbound app API</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Parent Mode 1.0</w:t>
            </w:r>
          </w:p>
        </w:tc>
        <w:tc>
          <w:tcPr>
            <w:tcW w:type="dxa" w:w="4946"/>
            <w:vAlign w:val="center"/>
            <w:shd w:fill="F7F9FC"/>
          </w:tcPr>
          <w:p>
            <w:pPr>
              <w:spacing w:after="0"/>
            </w:pPr>
            <w:r>
              <w:rPr>
                <w:rFonts w:ascii="Liberation Sans" w:hAnsi="Liberation Sans"/>
              </w:rPr>
            </w:r>
            <w:r>
              <w:rPr>
                <w:rFonts w:ascii="Liberation Sans" w:hAnsi="Liberation Sans"/>
                <w:b w:val="0"/>
                <w:sz w:val="16"/>
              </w:rPr>
              <w:t>Protected hidden entry; not discoverable through normal child navigation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Local storage</w:t>
            </w:r>
          </w:p>
        </w:tc>
        <w:tc>
          <w:tcPr>
            <w:tcW w:type="dxa" w:w="4946"/>
            <w:vAlign w:val="center"/>
          </w:tcPr>
          <w:p>
            <w:pPr>
              <w:spacing w:after="0"/>
            </w:pPr>
            <w:r>
              <w:rPr>
                <w:rFonts w:ascii="Liberation Sans" w:hAnsi="Liberation Sans"/>
              </w:rPr>
            </w:r>
            <w:r>
              <w:rPr>
                <w:rFonts w:ascii="Liberation Sans" w:hAnsi="Liberation Sans"/>
                <w:b w:val="0"/>
                <w:sz w:val="16"/>
              </w:rPr>
              <w:t>Restricted filesystem ownership/permissions; stronger protection for biometric template before 0.3</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Child → Web</w:t>
            </w:r>
          </w:p>
        </w:tc>
        <w:tc>
          <w:tcPr>
            <w:tcW w:type="dxa" w:w="4946"/>
            <w:vAlign w:val="center"/>
            <w:shd w:fill="F7F9FC"/>
          </w:tcPr>
          <w:p>
            <w:pPr>
              <w:spacing w:after="0"/>
            </w:pPr>
            <w:r>
              <w:rPr>
                <w:rFonts w:ascii="Liberation Sans" w:hAnsi="Liberation Sans"/>
              </w:rPr>
            </w:r>
            <w:r>
              <w:rPr>
                <w:rFonts w:ascii="Liberation Sans" w:hAnsi="Liberation Sans"/>
                <w:b w:val="0"/>
                <w:sz w:val="16"/>
              </w:rPr>
              <w:t>No unrestricted browser navigation; external URLs blocked in production shell</w:t>
            </w:r>
          </w:p>
        </w:tc>
      </w:tr>
    </w:tbl>
    <w:p>
      <w:pPr>
        <w:spacing w:after="20"/>
      </w:pPr>
    </w:p>
    <w:p>
      <w:pPr>
        <w:pStyle w:val="Heading2"/>
      </w:pPr>
      <w:r>
        <w:rPr>
          <w:rFonts w:ascii="Liberation Sans" w:hAnsi="Liberation Sans"/>
        </w:rPr>
        <w:t>8.2 STRIDE Threat Summary</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Threat</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Primary mitigations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Spoofing</w:t>
            </w:r>
          </w:p>
        </w:tc>
        <w:tc>
          <w:tcPr>
            <w:tcW w:type="dxa" w:w="4946"/>
            <w:vAlign w:val="center"/>
            <w:shd w:fill="F7F9FC"/>
          </w:tcPr>
          <w:p>
            <w:pPr>
              <w:spacing w:after="0"/>
            </w:pPr>
            <w:r>
              <w:rPr>
                <w:rFonts w:ascii="Liberation Sans" w:hAnsi="Liberation Sans"/>
              </w:rPr>
            </w:r>
            <w:r>
              <w:rPr>
                <w:rFonts w:ascii="Liberation Sans" w:hAnsi="Liberation Sans"/>
                <w:b w:val="0"/>
                <w:sz w:val="16"/>
              </w:rPr>
              <w:t>Parent Mode protected; optional face ID never access control; SSH keys + Tailscale for remote admin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Tampering</w:t>
            </w:r>
          </w:p>
        </w:tc>
        <w:tc>
          <w:tcPr>
            <w:tcW w:type="dxa" w:w="4946"/>
            <w:vAlign w:val="center"/>
          </w:tcPr>
          <w:p>
            <w:pPr>
              <w:spacing w:after="0"/>
            </w:pPr>
            <w:r>
              <w:rPr>
                <w:rFonts w:ascii="Liberation Sans" w:hAnsi="Liberation Sans"/>
              </w:rPr>
            </w:r>
            <w:r>
              <w:rPr>
                <w:rFonts w:ascii="Liberation Sans" w:hAnsi="Liberation Sans"/>
                <w:b w:val="0"/>
                <w:sz w:val="16"/>
              </w:rPr>
              <w:t>Controlled deployments/content hashes; server-side state validation; restricted write permissions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Repudiation</w:t>
            </w:r>
          </w:p>
        </w:tc>
        <w:tc>
          <w:tcPr>
            <w:tcW w:type="dxa" w:w="4946"/>
            <w:vAlign w:val="center"/>
            <w:shd w:fill="F7F9FC"/>
          </w:tcPr>
          <w:p>
            <w:pPr>
              <w:spacing w:after="0"/>
            </w:pPr>
            <w:r>
              <w:rPr>
                <w:rFonts w:ascii="Liberation Sans" w:hAnsi="Liberation Sans"/>
              </w:rPr>
            </w:r>
            <w:r>
              <w:rPr>
                <w:rFonts w:ascii="Liberation Sans" w:hAnsi="Liberation Sans"/>
                <w:b w:val="0"/>
                <w:sz w:val="16"/>
              </w:rPr>
              <w:t>Reason-coded admin/config/reset/deployment events retained locally</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Information disclosure</w:t>
            </w:r>
          </w:p>
        </w:tc>
        <w:tc>
          <w:tcPr>
            <w:tcW w:type="dxa" w:w="4946"/>
            <w:vAlign w:val="center"/>
          </w:tcPr>
          <w:p>
            <w:pPr>
              <w:spacing w:after="0"/>
            </w:pPr>
            <w:r>
              <w:rPr>
                <w:rFonts w:ascii="Liberation Sans" w:hAnsi="Liberation Sans"/>
              </w:rPr>
            </w:r>
            <w:r>
              <w:rPr>
                <w:rFonts w:ascii="Liberation Sans" w:hAnsi="Liberation Sans"/>
                <w:b w:val="0"/>
                <w:sz w:val="16"/>
              </w:rPr>
              <w:t>No persistent raw media; minimum cloud context; secrets never exposed to renderer; profile/inference data not child-visible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Denial of service</w:t>
            </w:r>
          </w:p>
        </w:tc>
        <w:tc>
          <w:tcPr>
            <w:tcW w:type="dxa" w:w="4946"/>
            <w:vAlign w:val="center"/>
            <w:shd w:fill="F7F9FC"/>
          </w:tcPr>
          <w:p>
            <w:pPr>
              <w:spacing w:after="0"/>
            </w:pPr>
            <w:r>
              <w:rPr>
                <w:rFonts w:ascii="Liberation Sans" w:hAnsi="Liberation Sans"/>
              </w:rPr>
            </w:r>
            <w:r>
              <w:rPr>
                <w:rFonts w:ascii="Liberation Sans" w:hAnsi="Liberation Sans"/>
                <w:b w:val="0"/>
                <w:sz w:val="16"/>
              </w:rPr>
              <w:t>Provider timeouts/circuit breakers, bounded queues, offline fallback, systemd restarts, content isolation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Elevation of privilege</w:t>
            </w:r>
          </w:p>
        </w:tc>
        <w:tc>
          <w:tcPr>
            <w:tcW w:type="dxa" w:w="4946"/>
            <w:vAlign w:val="center"/>
          </w:tcPr>
          <w:p>
            <w:pPr>
              <w:spacing w:after="0"/>
            </w:pPr>
            <w:r>
              <w:rPr>
                <w:rFonts w:ascii="Liberation Sans" w:hAnsi="Liberation Sans"/>
              </w:rPr>
            </w:r>
            <w:r>
              <w:rPr>
                <w:rFonts w:ascii="Liberation Sans" w:hAnsi="Liberation Sans"/>
                <w:b w:val="0"/>
                <w:sz w:val="16"/>
              </w:rPr>
              <w:t>Non-admin kiosk account; Electron contextIsolation; nodeIntegration disabled; DevTools/navigation blocked; separate remoteadmin</w:t>
            </w:r>
          </w:p>
        </w:tc>
      </w:tr>
    </w:tbl>
    <w:p>
      <w:pPr>
        <w:spacing w:after="20"/>
      </w:pPr>
    </w:p>
    <w:p>
      <w:pPr>
        <w:pStyle w:val="ADRTitle"/>
      </w:pPr>
      <w:r>
        <w:rPr>
          <w:rFonts w:ascii="Liberation Sans" w:hAnsi="Liberation Sans"/>
        </w:rPr>
        <w:t>ADR-009: Dedicated Kiosk Runtime Account + Separate Remote Administration</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child-facing appliance auto-logs in and must not expose administrative capability, while development and support require SSH access.</w:t>
      </w:r>
    </w:p>
    <w:p>
      <w:pPr>
        <w:spacing w:after="80"/>
      </w:pPr>
      <w:r>
        <w:rPr>
          <w:rFonts w:ascii="Liberation Sans" w:hAnsi="Liberation Sans"/>
          <w:b/>
        </w:rPr>
        <w:t>Decision:</w:t>
      </w:r>
      <w:r>
        <w:rPr>
          <w:rFonts w:ascii="Liberation Sans" w:hAnsi="Liberation Sans"/>
        </w:rPr>
        <w:t xml:space="preserve"> Run JAITRA Play under a dedicated non-admin auto-login kiosk account. Use a separate administrator account with SSH key authentication over Tailscale. Provider secrets and writable state are permissioned so the Electron renderer cannot read secrets directly.</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Run everything as the admin user — broadens damage if kiosk escape occurs.</w:t>
      </w:r>
    </w:p>
    <w:p>
      <w:pPr>
        <w:pStyle w:val="ListBullet"/>
        <w:spacing w:after="40"/>
      </w:pPr>
      <w:r>
        <w:rPr>
          <w:rFonts w:ascii="Liberation Sans" w:hAnsi="Liberation Sans"/>
          <w:sz w:val="19"/>
        </w:rPr>
        <w:t>Run graphical app as root — unnecessary and unsafe.</w:t>
      </w:r>
    </w:p>
    <w:p>
      <w:pPr>
        <w:spacing w:after="80"/>
      </w:pPr>
      <w:r>
        <w:rPr>
          <w:rFonts w:ascii="Liberation Sans" w:hAnsi="Liberation Sans"/>
          <w:b/>
        </w:rPr>
        <w:t>Consequences:</w:t>
      </w:r>
      <w:r>
        <w:rPr>
          <w:rFonts w:ascii="Liberation Sans" w:hAnsi="Liberation Sans"/>
        </w:rPr>
        <w:t xml:space="preserve"> The privilege boundary is clear. A pilot may stage migration from the current account, but Release 1.0 hardening requires the dedicated-account model.</w:t>
      </w:r>
    </w:p>
    <w:p>
      <w:pPr>
        <w:pStyle w:val="Heading2"/>
      </w:pPr>
      <w:r>
        <w:rPr>
          <w:rFonts w:ascii="Liberation Sans" w:hAnsi="Liberation Sans"/>
        </w:rPr>
        <w:t>8.3 Electron Child-Shell Hardening</w:t>
      </w:r>
    </w:p>
    <w:p>
      <w:pPr>
        <w:pStyle w:val="ListBullet"/>
        <w:spacing w:after="40"/>
      </w:pPr>
      <w:r>
        <w:rPr>
          <w:rFonts w:ascii="Liberation Sans" w:hAnsi="Liberation Sans"/>
          <w:sz w:val="19"/>
        </w:rPr>
        <w:t>Fullscreen/kiosk window; menu bar and browser chrome hidden.</w:t>
      </w:r>
    </w:p>
    <w:p>
      <w:pPr>
        <w:pStyle w:val="ListBullet"/>
        <w:spacing w:after="40"/>
      </w:pPr>
      <w:r>
        <w:rPr>
          <w:rFonts w:ascii="Liberation Sans" w:hAnsi="Liberation Sans"/>
          <w:sz w:val="19"/>
        </w:rPr>
        <w:t>contextIsolation enabled; nodeIntegration disabled in renderer; preload bridge minimized.</w:t>
      </w:r>
    </w:p>
    <w:p>
      <w:pPr>
        <w:pStyle w:val="ListBullet"/>
        <w:spacing w:after="40"/>
      </w:pPr>
      <w:r>
        <w:rPr>
          <w:rFonts w:ascii="Liberation Sans" w:hAnsi="Liberation Sans"/>
          <w:sz w:val="19"/>
        </w:rPr>
        <w:t>DevTools disabled in production; common escape/navigation shortcuts blocked where technically feasible.</w:t>
      </w:r>
    </w:p>
    <w:p>
      <w:pPr>
        <w:pStyle w:val="ListBullet"/>
        <w:spacing w:after="40"/>
      </w:pPr>
      <w:r>
        <w:rPr>
          <w:rFonts w:ascii="Liberation Sans" w:hAnsi="Liberation Sans"/>
          <w:sz w:val="19"/>
        </w:rPr>
        <w:t>No remote web content is loaded into the core child shell. UI assets are bundled locally.</w:t>
      </w:r>
    </w:p>
    <w:p>
      <w:pPr>
        <w:pStyle w:val="ListBullet"/>
        <w:spacing w:after="40"/>
      </w:pPr>
      <w:r>
        <w:rPr>
          <w:rFonts w:ascii="Liberation Sans" w:hAnsi="Liberation Sans"/>
          <w:sz w:val="19"/>
        </w:rPr>
        <w:t>All unexpected navigation/window-open requests are denied.</w:t>
      </w:r>
    </w:p>
    <w:p>
      <w:pPr>
        <w:pStyle w:val="ListBullet"/>
        <w:spacing w:after="40"/>
      </w:pPr>
      <w:r>
        <w:rPr>
          <w:rFonts w:ascii="Liberation Sans" w:hAnsi="Liberation Sans"/>
          <w:sz w:val="19"/>
        </w:rPr>
        <w:t>Core unavailable → bundled branded recovery state with local reconnect loop; never generic browser network error.</w:t>
      </w:r>
    </w:p>
    <w:p>
      <w:pPr>
        <w:pStyle w:val="ListBullet"/>
        <w:spacing w:after="40"/>
      </w:pPr>
      <w:r>
        <w:rPr>
          <w:rFonts w:ascii="Liberation Sans" w:hAnsi="Liberation Sans"/>
          <w:sz w:val="19"/>
        </w:rPr>
        <w:t>No file chooser, download surface, terminal or system-settings launch path from child-visible interaction.</w:t>
      </w:r>
    </w:p>
    <w:p>
      <w:pPr>
        <w:pStyle w:val="Heading2"/>
      </w:pPr>
      <w:r>
        <w:rPr>
          <w:rFonts w:ascii="Liberation Sans" w:hAnsi="Liberation Sans"/>
        </w:rPr>
        <w:t>8.4 Secrets and Configuration</w:t>
      </w:r>
    </w:p>
    <w:p>
      <w:pPr>
        <w:pStyle w:val="ListBullet"/>
        <w:spacing w:after="40"/>
      </w:pPr>
      <w:r>
        <w:rPr>
          <w:rFonts w:ascii="Liberation Sans" w:hAnsi="Liberation Sans"/>
          <w:sz w:val="19"/>
        </w:rPr>
        <w:t>Provider credentials live outside the Electron bundle in /etc/jaitra-play/secrets.env or equivalent protected store.</w:t>
      </w:r>
    </w:p>
    <w:p>
      <w:pPr>
        <w:pStyle w:val="ListBullet"/>
        <w:spacing w:after="40"/>
      </w:pPr>
      <w:r>
        <w:rPr>
          <w:rFonts w:ascii="Liberation Sans" w:hAnsi="Liberation Sans"/>
          <w:sz w:val="19"/>
        </w:rPr>
        <w:t>Production renderer receives capability availability, never raw provider keys.</w:t>
      </w:r>
    </w:p>
    <w:p>
      <w:pPr>
        <w:pStyle w:val="ListBullet"/>
        <w:spacing w:after="40"/>
      </w:pPr>
      <w:r>
        <w:rPr>
          <w:rFonts w:ascii="Liberation Sans" w:hAnsi="Liberation Sans"/>
          <w:sz w:val="19"/>
        </w:rPr>
        <w:t>Secrets are excluded from Git, logs, diagnostics bundles and content packs.</w:t>
      </w:r>
    </w:p>
    <w:p>
      <w:pPr>
        <w:pStyle w:val="ListBullet"/>
        <w:spacing w:after="40"/>
      </w:pPr>
      <w:r>
        <w:rPr>
          <w:rFonts w:ascii="Liberation Sans" w:hAnsi="Liberation Sans"/>
          <w:sz w:val="19"/>
        </w:rPr>
        <w:t>Remote administration uses key-based SSH and Tailscale; no router port-forwarding is required.</w:t>
      </w:r>
    </w:p>
    <w:p>
      <w:pPr>
        <w:pStyle w:val="ListBullet"/>
        <w:spacing w:after="40"/>
      </w:pPr>
      <w:r>
        <w:rPr>
          <w:rFonts w:ascii="Liberation Sans" w:hAnsi="Liberation Sans"/>
          <w:sz w:val="19"/>
        </w:rPr>
        <w:t>Configuration validation uses typed bounds; invalid critical config fails safe, while non-critical values use explicit defaults.</w:t>
      </w:r>
    </w:p>
    <w:p>
      <w:pPr>
        <w:pStyle w:val="Heading1"/>
      </w:pPr>
      <w:r>
        <w:rPr>
          <w:rFonts w:ascii="Liberation Sans" w:hAnsi="Liberation Sans"/>
        </w:rPr>
        <w:t>9. Provider Integration and Controlled Cloud Boundary</w:t>
      </w:r>
    </w:p>
    <w:p>
      <w:pPr>
        <w:pStyle w:val="Heading2"/>
      </w:pPr>
      <w:r>
        <w:rPr>
          <w:rFonts w:ascii="Liberation Sans" w:hAnsi="Liberation Sans"/>
        </w:rPr>
        <w:t>9.1 Provider Gateway</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rHeight w:hRule="auto"/>
          <w:tblHeader w:val="true"/>
        </w:trPr>
        <w:tc>
          <w:tcPr>
            <w:tcW w:type="dxa" w:w="2473"/>
            <w:vAlign w:val="center"/>
            <w:shd w:fill="2F5597"/>
          </w:tcPr>
          <w:p>
            <w:pPr>
              <w:spacing w:after="0"/>
            </w:pPr>
            <w:r>
              <w:rPr>
                <w:rFonts w:ascii="Liberation Sans" w:hAnsi="Liberation Sans"/>
              </w:rPr>
            </w:r>
            <w:r>
              <w:rPr>
                <w:rFonts w:ascii="Liberation Sans" w:hAnsi="Liberation Sans"/>
                <w:b/>
                <w:color w:val="FFFFFF"/>
                <w:sz w:val="16"/>
              </w:rPr>
              <w:t>Adapter</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Input</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Output</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Mandatory fallback</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STT</w:t>
            </w:r>
          </w:p>
        </w:tc>
        <w:tc>
          <w:tcPr>
            <w:tcW w:type="dxa" w:w="2473"/>
            <w:vAlign w:val="center"/>
            <w:shd w:fill="F7F9FC"/>
          </w:tcPr>
          <w:p>
            <w:pPr>
              <w:spacing w:after="0"/>
            </w:pPr>
            <w:r>
              <w:rPr>
                <w:rFonts w:ascii="Liberation Sans" w:hAnsi="Liberation Sans"/>
              </w:rPr>
            </w:r>
            <w:r>
              <w:rPr>
                <w:rFonts w:ascii="Liberation Sans" w:hAnsi="Liberation Sans"/>
                <w:b w:val="0"/>
                <w:sz w:val="16"/>
              </w:rPr>
              <w:t>Ephemeral utterance audio</w:t>
            </w:r>
          </w:p>
        </w:tc>
        <w:tc>
          <w:tcPr>
            <w:tcW w:type="dxa" w:w="2473"/>
            <w:vAlign w:val="center"/>
            <w:shd w:fill="F7F9FC"/>
          </w:tcPr>
          <w:p>
            <w:pPr>
              <w:spacing w:after="0"/>
            </w:pPr>
            <w:r>
              <w:rPr>
                <w:rFonts w:ascii="Liberation Sans" w:hAnsi="Liberation Sans"/>
              </w:rPr>
            </w:r>
            <w:r>
              <w:rPr>
                <w:rFonts w:ascii="Liberation Sans" w:hAnsi="Liberation Sans"/>
                <w:b w:val="0"/>
                <w:sz w:val="16"/>
              </w:rPr>
              <w:t>Text + confidence/provider metadata</w:t>
            </w:r>
          </w:p>
        </w:tc>
        <w:tc>
          <w:tcPr>
            <w:tcW w:type="dxa" w:w="2473"/>
            <w:vAlign w:val="center"/>
            <w:shd w:fill="F7F9FC"/>
          </w:tcPr>
          <w:p>
            <w:pPr>
              <w:spacing w:after="0"/>
            </w:pPr>
            <w:r>
              <w:rPr>
                <w:rFonts w:ascii="Liberation Sans" w:hAnsi="Liberation Sans"/>
              </w:rPr>
            </w:r>
            <w:r>
              <w:rPr>
                <w:rFonts w:ascii="Liberation Sans" w:hAnsi="Liberation Sans"/>
                <w:b w:val="0"/>
                <w:sz w:val="16"/>
              </w:rPr>
              <w:t>Visual interaction; one confirmation/retry policy</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TTS</w:t>
            </w:r>
          </w:p>
        </w:tc>
        <w:tc>
          <w:tcPr>
            <w:tcW w:type="dxa" w:w="2473"/>
            <w:vAlign w:val="center"/>
          </w:tcPr>
          <w:p>
            <w:pPr>
              <w:spacing w:after="0"/>
            </w:pPr>
            <w:r>
              <w:rPr>
                <w:rFonts w:ascii="Liberation Sans" w:hAnsi="Liberation Sans"/>
              </w:rPr>
            </w:r>
            <w:r>
              <w:rPr>
                <w:rFonts w:ascii="Liberation Sans" w:hAnsi="Liberation Sans"/>
                <w:b w:val="0"/>
                <w:sz w:val="16"/>
              </w:rPr>
              <w:t>Bounded text/SSML + voice settings</w:t>
            </w:r>
          </w:p>
        </w:tc>
        <w:tc>
          <w:tcPr>
            <w:tcW w:type="dxa" w:w="2473"/>
            <w:vAlign w:val="center"/>
          </w:tcPr>
          <w:p>
            <w:pPr>
              <w:spacing w:after="0"/>
            </w:pPr>
            <w:r>
              <w:rPr>
                <w:rFonts w:ascii="Liberation Sans" w:hAnsi="Liberation Sans"/>
              </w:rPr>
            </w:r>
            <w:r>
              <w:rPr>
                <w:rFonts w:ascii="Liberation Sans" w:hAnsi="Liberation Sans"/>
                <w:b w:val="0"/>
                <w:sz w:val="16"/>
              </w:rPr>
              <w:t>Audio/playback status</w:t>
            </w:r>
          </w:p>
        </w:tc>
        <w:tc>
          <w:tcPr>
            <w:tcW w:type="dxa" w:w="2473"/>
            <w:vAlign w:val="center"/>
          </w:tcPr>
          <w:p>
            <w:pPr>
              <w:spacing w:after="0"/>
            </w:pPr>
            <w:r>
              <w:rPr>
                <w:rFonts w:ascii="Liberation Sans" w:hAnsi="Liberation Sans"/>
              </w:rPr>
            </w:r>
            <w:r>
              <w:rPr>
                <w:rFonts w:ascii="Liberation Sans" w:hAnsi="Liberation Sans"/>
                <w:b w:val="0"/>
                <w:sz w:val="16"/>
              </w:rPr>
              <w:t>Visual text/animation; optional local voice</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LLM</w:t>
            </w:r>
          </w:p>
        </w:tc>
        <w:tc>
          <w:tcPr>
            <w:tcW w:type="dxa" w:w="2473"/>
            <w:vAlign w:val="center"/>
            <w:shd w:fill="F7F9FC"/>
          </w:tcPr>
          <w:p>
            <w:pPr>
              <w:spacing w:after="0"/>
            </w:pPr>
            <w:r>
              <w:rPr>
                <w:rFonts w:ascii="Liberation Sans" w:hAnsi="Liberation Sans"/>
              </w:rPr>
            </w:r>
            <w:r>
              <w:rPr>
                <w:rFonts w:ascii="Liberation Sans" w:hAnsi="Liberation Sans"/>
                <w:b w:val="0"/>
                <w:sz w:val="16"/>
              </w:rPr>
              <w:t>Controlled context + response intent</w:t>
            </w:r>
          </w:p>
        </w:tc>
        <w:tc>
          <w:tcPr>
            <w:tcW w:type="dxa" w:w="2473"/>
            <w:vAlign w:val="center"/>
            <w:shd w:fill="F7F9FC"/>
          </w:tcPr>
          <w:p>
            <w:pPr>
              <w:spacing w:after="0"/>
            </w:pPr>
            <w:r>
              <w:rPr>
                <w:rFonts w:ascii="Liberation Sans" w:hAnsi="Liberation Sans"/>
              </w:rPr>
            </w:r>
            <w:r>
              <w:rPr>
                <w:rFonts w:ascii="Liberation Sans" w:hAnsi="Liberation Sans"/>
                <w:b w:val="0"/>
                <w:sz w:val="16"/>
              </w:rPr>
              <w:t>Candidate child-facing language only</w:t>
            </w:r>
          </w:p>
        </w:tc>
        <w:tc>
          <w:tcPr>
            <w:tcW w:type="dxa" w:w="2473"/>
            <w:vAlign w:val="center"/>
            <w:shd w:fill="F7F9FC"/>
          </w:tcPr>
          <w:p>
            <w:pPr>
              <w:spacing w:after="0"/>
            </w:pPr>
            <w:r>
              <w:rPr>
                <w:rFonts w:ascii="Liberation Sans" w:hAnsi="Liberation Sans"/>
              </w:rPr>
            </w:r>
            <w:r>
              <w:rPr>
                <w:rFonts w:ascii="Liberation Sans" w:hAnsi="Liberation Sans"/>
                <w:b w:val="0"/>
                <w:sz w:val="16"/>
              </w:rPr>
              <w:t>Deterministic templates/rules</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Video 1.0</w:t>
            </w:r>
          </w:p>
        </w:tc>
        <w:tc>
          <w:tcPr>
            <w:tcW w:type="dxa" w:w="2473"/>
            <w:vAlign w:val="center"/>
          </w:tcPr>
          <w:p>
            <w:pPr>
              <w:spacing w:after="0"/>
            </w:pPr>
            <w:r>
              <w:rPr>
                <w:rFonts w:ascii="Liberation Sans" w:hAnsi="Liberation Sans"/>
              </w:rPr>
            </w:r>
            <w:r>
              <w:rPr>
                <w:rFonts w:ascii="Liberation Sans" w:hAnsi="Liberation Sans"/>
                <w:b w:val="0"/>
                <w:sz w:val="16"/>
              </w:rPr>
              <w:t>Approved item ID + allowance state</w:t>
            </w:r>
          </w:p>
        </w:tc>
        <w:tc>
          <w:tcPr>
            <w:tcW w:type="dxa" w:w="2473"/>
            <w:vAlign w:val="center"/>
          </w:tcPr>
          <w:p>
            <w:pPr>
              <w:spacing w:after="0"/>
            </w:pPr>
            <w:r>
              <w:rPr>
                <w:rFonts w:ascii="Liberation Sans" w:hAnsi="Liberation Sans"/>
              </w:rPr>
            </w:r>
            <w:r>
              <w:rPr>
                <w:rFonts w:ascii="Liberation Sans" w:hAnsi="Liberation Sans"/>
                <w:b w:val="0"/>
                <w:sz w:val="16"/>
              </w:rPr>
              <w:t>Controlled playback surface/status</w:t>
            </w:r>
          </w:p>
        </w:tc>
        <w:tc>
          <w:tcPr>
            <w:tcW w:type="dxa" w:w="2473"/>
            <w:vAlign w:val="center"/>
          </w:tcPr>
          <w:p>
            <w:pPr>
              <w:spacing w:after="0"/>
            </w:pPr>
            <w:r>
              <w:rPr>
                <w:rFonts w:ascii="Liberation Sans" w:hAnsi="Liberation Sans"/>
              </w:rPr>
            </w:r>
            <w:r>
              <w:rPr>
                <w:rFonts w:ascii="Liberation Sans" w:hAnsi="Liberation Sans"/>
                <w:b w:val="0"/>
                <w:sz w:val="16"/>
              </w:rPr>
              <w:t>Feature unavailable or approved local video</w:t>
            </w:r>
          </w:p>
        </w:tc>
      </w:tr>
    </w:tbl>
    <w:p>
      <w:pPr>
        <w:spacing w:after="20"/>
      </w:pPr>
    </w:p>
    <w:p>
      <w:pPr>
        <w:pStyle w:val="ADRTitle"/>
      </w:pPr>
      <w:r>
        <w:rPr>
          <w:rFonts w:ascii="Liberation Sans" w:hAnsi="Liberation Sans"/>
        </w:rPr>
        <w:t>ADR-010: Provider-Neutral STT/TTS/LLM Adapters</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Child speech accuracy, latency, cost and provider policy can vary; the PRD calls for configurable providers.</w:t>
      </w:r>
    </w:p>
    <w:p>
      <w:pPr>
        <w:spacing w:after="80"/>
      </w:pPr>
      <w:r>
        <w:rPr>
          <w:rFonts w:ascii="Liberation Sans" w:hAnsi="Liberation Sans"/>
          <w:b/>
        </w:rPr>
        <w:t>Decision:</w:t>
      </w:r>
      <w:r>
        <w:rPr>
          <w:rFonts w:ascii="Liberation Sans" w:hAnsi="Liberation Sans"/>
        </w:rPr>
        <w:t xml:space="preserve"> Define stable internal adapter contracts. Confine provider SDKs to the gateway layer and normalize timeouts, redaction, availability, errors and circuit-breaker state centrally.</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Direct provider calls from activity/voice code — couples product logic to one provider and fragments error handling.</w:t>
      </w:r>
    </w:p>
    <w:p>
      <w:pPr>
        <w:pStyle w:val="ListBullet"/>
        <w:spacing w:after="40"/>
      </w:pPr>
      <w:r>
        <w:rPr>
          <w:rFonts w:ascii="Liberation Sans" w:hAnsi="Liberation Sans"/>
          <w:sz w:val="19"/>
        </w:rPr>
        <w:t>One hard-coded provider — fast initially but expensive to reverse after child-speech testing.</w:t>
      </w:r>
    </w:p>
    <w:p>
      <w:pPr>
        <w:spacing w:after="80"/>
      </w:pPr>
      <w:r>
        <w:rPr>
          <w:rFonts w:ascii="Liberation Sans" w:hAnsi="Liberation Sans"/>
          <w:b/>
        </w:rPr>
        <w:t>Consequences:</w:t>
      </w:r>
      <w:r>
        <w:rPr>
          <w:rFonts w:ascii="Liberation Sans" w:hAnsi="Liberation Sans"/>
        </w:rPr>
        <w:t xml:space="preserve"> Provider choice can change without rewriting activity/state code.</w:t>
      </w:r>
    </w:p>
    <w:p>
      <w:pPr>
        <w:pStyle w:val="Heading2"/>
      </w:pPr>
      <w:r>
        <w:rPr>
          <w:rFonts w:ascii="Liberation Sans" w:hAnsi="Liberation Sans"/>
        </w:rPr>
        <w:t>9.2 Cloud Routing Policy</w:t>
      </w:r>
    </w:p>
    <w:p>
      <w:pPr>
        <w:pStyle w:val="ListBullet"/>
        <w:spacing w:after="40"/>
      </w:pPr>
      <w:r>
        <w:rPr>
          <w:rFonts w:ascii="Liberation Sans" w:hAnsi="Liberation Sans"/>
          <w:sz w:val="19"/>
        </w:rPr>
        <w:t>No cloud call is required for Release 0.1 visual play.</w:t>
      </w:r>
    </w:p>
    <w:p>
      <w:pPr>
        <w:pStyle w:val="ListBullet"/>
        <w:spacing w:after="40"/>
      </w:pPr>
      <w:r>
        <w:rPr>
          <w:rFonts w:ascii="Liberation Sans" w:hAnsi="Liberation Sans"/>
          <w:sz w:val="19"/>
        </w:rPr>
        <w:t>Cloud STT is invoked only after local activation/speech detection or an explicit fallback activation method.</w:t>
      </w:r>
    </w:p>
    <w:p>
      <w:pPr>
        <w:pStyle w:val="ListBullet"/>
        <w:spacing w:after="40"/>
      </w:pPr>
      <w:r>
        <w:rPr>
          <w:rFonts w:ascii="Liberation Sans" w:hAnsi="Liberation Sans"/>
          <w:sz w:val="19"/>
        </w:rPr>
        <w:t>Only the minimum utterance segment is transmitted; raw audio is not persistently stored by default.</w:t>
      </w:r>
    </w:p>
    <w:p>
      <w:pPr>
        <w:pStyle w:val="ListBullet"/>
        <w:spacing w:after="40"/>
      </w:pPr>
      <w:r>
        <w:rPr>
          <w:rFonts w:ascii="Liberation Sans" w:hAnsi="Liberation Sans"/>
          <w:sz w:val="19"/>
        </w:rPr>
        <w:t>LLM context excludes raw media, images, provider secrets and unnecessary history. Child name is omitted unless a future explicit requirement and parent approval justify it.</w:t>
      </w:r>
    </w:p>
    <w:p>
      <w:pPr>
        <w:pStyle w:val="ListBullet"/>
        <w:spacing w:after="40"/>
      </w:pPr>
      <w:r>
        <w:rPr>
          <w:rFonts w:ascii="Liberation Sans" w:hAnsi="Liberation Sans"/>
          <w:sz w:val="19"/>
        </w:rPr>
        <w:t>Provider failure opens a circuit breaker and immediately returns the capability to local/visual fallback rather than repeated open-ended retries.</w:t>
      </w:r>
    </w:p>
    <w:p>
      <w:pPr>
        <w:pStyle w:val="ListBullet"/>
        <w:spacing w:after="40"/>
      </w:pPr>
      <w:r>
        <w:rPr>
          <w:rFonts w:ascii="Liberation Sans" w:hAnsi="Liberation Sans"/>
          <w:sz w:val="19"/>
        </w:rPr>
        <w:t>Provider-specific features remain optional until adopted into the internal contract.</w:t>
      </w:r>
    </w:p>
    <w:p>
      <w:pPr>
        <w:pStyle w:val="Heading2"/>
      </w:pPr>
      <w:r>
        <w:rPr>
          <w:rFonts w:ascii="Liberation Sans" w:hAnsi="Liberation Sans"/>
        </w:rPr>
        <w:t>9.3 Timeout and Circuit-Breaker Baseline</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Capability</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HLD behavior</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STT</w:t>
            </w:r>
          </w:p>
        </w:tc>
        <w:tc>
          <w:tcPr>
            <w:tcW w:type="dxa" w:w="4946"/>
            <w:vAlign w:val="center"/>
            <w:shd w:fill="F7F9FC"/>
          </w:tcPr>
          <w:p>
            <w:pPr>
              <w:spacing w:after="0"/>
            </w:pPr>
            <w:r>
              <w:rPr>
                <w:rFonts w:ascii="Liberation Sans" w:hAnsi="Liberation Sans"/>
              </w:rPr>
            </w:r>
            <w:r>
              <w:rPr>
                <w:rFonts w:ascii="Liberation Sans" w:hAnsi="Liberation Sans"/>
                <w:b w:val="0"/>
                <w:sz w:val="16"/>
              </w:rPr>
              <w:t>Short request timeout; one recovery attempt at most; retain round and expose visual fallback.</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TTS</w:t>
            </w:r>
          </w:p>
        </w:tc>
        <w:tc>
          <w:tcPr>
            <w:tcW w:type="dxa" w:w="4946"/>
            <w:vAlign w:val="center"/>
          </w:tcPr>
          <w:p>
            <w:pPr>
              <w:spacing w:after="0"/>
            </w:pPr>
            <w:r>
              <w:rPr>
                <w:rFonts w:ascii="Liberation Sans" w:hAnsi="Liberation Sans"/>
              </w:rPr>
            </w:r>
            <w:r>
              <w:rPr>
                <w:rFonts w:ascii="Liberation Sans" w:hAnsi="Liberation Sans"/>
                <w:b w:val="0"/>
                <w:sz w:val="16"/>
              </w:rPr>
              <w:t>Playback failure does not block state transition; visual feedback remains visible.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LLM</w:t>
            </w:r>
          </w:p>
        </w:tc>
        <w:tc>
          <w:tcPr>
            <w:tcW w:type="dxa" w:w="4946"/>
            <w:vAlign w:val="center"/>
            <w:shd w:fill="F7F9FC"/>
          </w:tcPr>
          <w:p>
            <w:pPr>
              <w:spacing w:after="0"/>
            </w:pPr>
            <w:r>
              <w:rPr>
                <w:rFonts w:ascii="Liberation Sans" w:hAnsi="Liberation Sans"/>
              </w:rPr>
            </w:r>
            <w:r>
              <w:rPr>
                <w:rFonts w:ascii="Liberation Sans" w:hAnsi="Liberation Sans"/>
                <w:b w:val="0"/>
                <w:sz w:val="16"/>
              </w:rPr>
              <w:t>Short timeout; deterministic template returned immediately on failure.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Video</w:t>
            </w:r>
          </w:p>
        </w:tc>
        <w:tc>
          <w:tcPr>
            <w:tcW w:type="dxa" w:w="4946"/>
            <w:vAlign w:val="center"/>
          </w:tcPr>
          <w:p>
            <w:pPr>
              <w:spacing w:after="0"/>
            </w:pPr>
            <w:r>
              <w:rPr>
                <w:rFonts w:ascii="Liberation Sans" w:hAnsi="Liberation Sans"/>
              </w:rPr>
            </w:r>
            <w:r>
              <w:rPr>
                <w:rFonts w:ascii="Liberation Sans" w:hAnsi="Liberation Sans"/>
                <w:b w:val="0"/>
                <w:sz w:val="16"/>
              </w:rPr>
              <w:t>If provider or embedding policy is unavailable, feature is disabled and allowance is not consumed.</w:t>
            </w:r>
          </w:p>
        </w:tc>
      </w:tr>
    </w:tbl>
    <w:p>
      <w:pPr>
        <w:spacing w:after="20"/>
      </w:pPr>
    </w:p>
    <w:p>
      <w:pPr>
        <w:pStyle w:val="Heading1"/>
      </w:pPr>
      <w:r>
        <w:rPr>
          <w:rFonts w:ascii="Liberation Sans" w:hAnsi="Liberation Sans"/>
        </w:rPr>
        <w:t>10. Deployment and Appliance Operations</w:t>
      </w:r>
    </w:p>
    <w:p>
      <w:pPr>
        <w:pStyle w:val="Heading2"/>
      </w:pPr>
      <w:r>
        <w:rPr>
          <w:rFonts w:ascii="Liberation Sans" w:hAnsi="Liberation Sans"/>
        </w:rPr>
        <w:t>10.1 Deployment Topology</w:t>
      </w:r>
    </w:p>
    <w:p>
      <w:pPr>
        <w:jc w:val="center"/>
      </w:pPr>
      <w:r>
        <w:rPr>
          <w:rFonts w:ascii="Liberation Sans" w:hAnsi="Liberation Sans"/>
        </w:rPr>
        <w:drawing>
          <wp:inline xmlns:a="http://schemas.openxmlformats.org/drawingml/2006/main" xmlns:pic="http://schemas.openxmlformats.org/drawingml/2006/picture">
            <wp:extent cx="6035040" cy="1938261"/>
            <wp:docPr id="7" name="Picture 7"/>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6035040" cy="1938261"/>
                    </a:xfrm>
                    <a:prstGeom prst="rect"/>
                  </pic:spPr>
                </pic:pic>
              </a:graphicData>
            </a:graphic>
          </wp:inline>
        </w:drawing>
      </w:r>
    </w:p>
    <w:p>
      <w:pPr>
        <w:pStyle w:val="CaptionJAITRA"/>
        <w:jc w:val="center"/>
      </w:pPr>
      <w:r>
        <w:rPr>
          <w:rFonts w:ascii="Liberation Sans" w:hAnsi="Liberation Sans"/>
        </w:rPr>
        <w:t>Diagram 10.1.1 — Ubuntu Appliance Deployment Topology</w:t>
      </w:r>
    </w:p>
    <w:p>
      <w:pPr>
        <w:pStyle w:val="ADRTitle"/>
      </w:pPr>
      <w:r>
        <w:rPr>
          <w:rFonts w:ascii="Liberation Sans" w:hAnsi="Liberation Sans"/>
        </w:rPr>
        <w:t>ADR-011: Electron/React for Fullscreen Child Shell</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UI needs polished animation, large responsive game cards, consistent visual state and a reliable local recovery surface on Ubuntu.</w:t>
      </w:r>
    </w:p>
    <w:p>
      <w:pPr>
        <w:spacing w:after="80"/>
      </w:pPr>
      <w:r>
        <w:rPr>
          <w:rFonts w:ascii="Liberation Sans" w:hAnsi="Liberation Sans"/>
          <w:b/>
        </w:rPr>
        <w:t>Decision:</w:t>
      </w:r>
      <w:r>
        <w:rPr>
          <w:rFonts w:ascii="Liberation Sans" w:hAnsi="Liberation Sans"/>
        </w:rPr>
        <w:t xml:space="preserve"> Bundle the child UI in Electron with React/TypeScript. Electron main owns kiosk window lifecycle/navigation restrictions; the renderer is a presentation client of the local API.</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Chromium --kiosk with local SPA — lighter but generic browser startup/recovery surfaces are harder to fully suppress.</w:t>
      </w:r>
    </w:p>
    <w:p>
      <w:pPr>
        <w:pStyle w:val="ListBullet"/>
        <w:spacing w:after="40"/>
      </w:pPr>
      <w:r>
        <w:rPr>
          <w:rFonts w:ascii="Liberation Sans" w:hAnsi="Liberation Sans"/>
          <w:sz w:val="19"/>
        </w:rPr>
        <w:t>PySide/Qt — strong native option, but slower iteration for playful web-style animation/components.</w:t>
      </w:r>
    </w:p>
    <w:p>
      <w:pPr>
        <w:pStyle w:val="ListBullet"/>
        <w:spacing w:after="40"/>
      </w:pPr>
      <w:r>
        <w:rPr>
          <w:rFonts w:ascii="Liberation Sans" w:hAnsi="Liberation Sans"/>
          <w:sz w:val="19"/>
        </w:rPr>
        <w:t>Tauri — smaller and secure, but adds Rust/toolchain complexity for a lean MVP.</w:t>
      </w:r>
    </w:p>
    <w:p>
      <w:pPr>
        <w:spacing w:after="80"/>
      </w:pPr>
      <w:r>
        <w:rPr>
          <w:rFonts w:ascii="Liberation Sans" w:hAnsi="Liberation Sans"/>
          <w:b/>
        </w:rPr>
        <w:t>Consequences:</w:t>
      </w:r>
      <w:r>
        <w:rPr>
          <w:rFonts w:ascii="Liberation Sans" w:hAnsi="Liberation Sans"/>
        </w:rPr>
        <w:t xml:space="preserve"> Electron runtime overhead is acceptable on the target desktop in exchange for self-contained UI assets and controlled recovery/navigation.</w:t>
      </w:r>
    </w:p>
    <w:p>
      <w:pPr>
        <w:pStyle w:val="ADRTitle"/>
      </w:pPr>
      <w:r>
        <w:rPr>
          <w:rFonts w:ascii="Liberation Sans" w:hAnsi="Liberation Sans"/>
        </w:rPr>
        <w:t>ADR-012: systemd User Services for Core and UI Lifecycle</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application needs automatic startup, restart-on-crash and reliable access to the logged-in user audio/camera session.</w:t>
      </w:r>
    </w:p>
    <w:p>
      <w:pPr>
        <w:spacing w:after="80"/>
      </w:pPr>
      <w:r>
        <w:rPr>
          <w:rFonts w:ascii="Liberation Sans" w:hAnsi="Liberation Sans"/>
          <w:b/>
        </w:rPr>
        <w:t>Decision:</w:t>
      </w:r>
      <w:r>
        <w:rPr>
          <w:rFonts w:ascii="Liberation Sans" w:hAnsi="Liberation Sans"/>
        </w:rPr>
        <w:t xml:space="preserve"> Run jaitra-core.service and jaitra-ui.service as systemd user services under the auto-login kiosk account with Restart=always and bounded restart delay. Start the core before UI readiness is expected; the UI can still render branded recovery while reconnecting.</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System-level core service — stronger boot independence but complicates access to user-session PipeWire/camera services.</w:t>
      </w:r>
    </w:p>
    <w:p>
      <w:pPr>
        <w:pStyle w:val="ListBullet"/>
        <w:spacing w:after="40"/>
      </w:pPr>
      <w:r>
        <w:rPr>
          <w:rFonts w:ascii="Liberation Sans" w:hAnsi="Liberation Sans"/>
          <w:sz w:val="19"/>
        </w:rPr>
        <w:t>GNOME Startup Applications only — weak restart/health semantics.</w:t>
      </w:r>
    </w:p>
    <w:p>
      <w:pPr>
        <w:pStyle w:val="ListBullet"/>
        <w:spacing w:after="40"/>
      </w:pPr>
      <w:r>
        <w:rPr>
          <w:rFonts w:ascii="Liberation Sans" w:hAnsi="Liberation Sans"/>
          <w:sz w:val="19"/>
        </w:rPr>
        <w:t>Custom supervisor script — duplicates systemd capabilities.</w:t>
      </w:r>
    </w:p>
    <w:p>
      <w:pPr>
        <w:spacing w:after="80"/>
      </w:pPr>
      <w:r>
        <w:rPr>
          <w:rFonts w:ascii="Liberation Sans" w:hAnsi="Liberation Sans"/>
          <w:b/>
        </w:rPr>
        <w:t>Consequences:</w:t>
      </w:r>
      <w:r>
        <w:rPr>
          <w:rFonts w:ascii="Liberation Sans" w:hAnsi="Liberation Sans"/>
        </w:rPr>
        <w:t xml:space="preserve"> Lifecycle becomes standard, diagnosable and compatible with Ubuntu user-session audio/video devices. LLD defines unit dependencies and environment.</w:t>
      </w:r>
    </w:p>
    <w:p>
      <w:pPr>
        <w:pStyle w:val="Heading2"/>
      </w:pPr>
      <w:r>
        <w:rPr>
          <w:rFonts w:ascii="Liberation Sans" w:hAnsi="Liberation Sans"/>
        </w:rPr>
        <w:t>10.2 Runtime Directory Layout</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Path</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Purpose</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Write authority</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/opt/jaitra-play/</w:t>
            </w:r>
          </w:p>
        </w:tc>
        <w:tc>
          <w:tcPr>
            <w:tcW w:type="dxa" w:w="3298"/>
            <w:vAlign w:val="center"/>
            <w:shd w:fill="F7F9FC"/>
          </w:tcPr>
          <w:p>
            <w:pPr>
              <w:spacing w:after="0"/>
            </w:pPr>
            <w:r>
              <w:rPr>
                <w:rFonts w:ascii="Liberation Sans" w:hAnsi="Liberation Sans"/>
              </w:rPr>
            </w:r>
            <w:r>
              <w:rPr>
                <w:rFonts w:ascii="Liberation Sans" w:hAnsi="Liberation Sans"/>
                <w:b w:val="0"/>
                <w:sz w:val="16"/>
              </w:rPr>
              <w:t>Versioned application binaries, Electron bundle, Python environment, immutable built-in assets</w:t>
            </w:r>
          </w:p>
        </w:tc>
        <w:tc>
          <w:tcPr>
            <w:tcW w:type="dxa" w:w="3298"/>
            <w:vAlign w:val="center"/>
            <w:shd w:fill="F7F9FC"/>
          </w:tcPr>
          <w:p>
            <w:pPr>
              <w:spacing w:after="0"/>
            </w:pPr>
            <w:r>
              <w:rPr>
                <w:rFonts w:ascii="Liberation Sans" w:hAnsi="Liberation Sans"/>
              </w:rPr>
            </w:r>
            <w:r>
              <w:rPr>
                <w:rFonts w:ascii="Liberation Sans" w:hAnsi="Liberation Sans"/>
                <w:b w:val="0"/>
                <w:sz w:val="16"/>
              </w:rPr>
              <w:t>Deployment/admin only</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/etc/jaitra-play/config.yaml</w:t>
            </w:r>
          </w:p>
        </w:tc>
        <w:tc>
          <w:tcPr>
            <w:tcW w:type="dxa" w:w="3298"/>
            <w:vAlign w:val="center"/>
          </w:tcPr>
          <w:p>
            <w:pPr>
              <w:spacing w:after="0"/>
            </w:pPr>
            <w:r>
              <w:rPr>
                <w:rFonts w:ascii="Liberation Sans" w:hAnsi="Liberation Sans"/>
              </w:rPr>
            </w:r>
            <w:r>
              <w:rPr>
                <w:rFonts w:ascii="Liberation Sans" w:hAnsi="Liberation Sans"/>
                <w:b w:val="0"/>
                <w:sz w:val="16"/>
              </w:rPr>
              <w:t>Validated parent/admin configuration until Parent Mode exists</w:t>
            </w:r>
          </w:p>
        </w:tc>
        <w:tc>
          <w:tcPr>
            <w:tcW w:type="dxa" w:w="3298"/>
            <w:vAlign w:val="center"/>
          </w:tcPr>
          <w:p>
            <w:pPr>
              <w:spacing w:after="0"/>
            </w:pPr>
            <w:r>
              <w:rPr>
                <w:rFonts w:ascii="Liberation Sans" w:hAnsi="Liberation Sans"/>
              </w:rPr>
            </w:r>
            <w:r>
              <w:rPr>
                <w:rFonts w:ascii="Liberation Sans" w:hAnsi="Liberation Sans"/>
                <w:b w:val="0"/>
                <w:sz w:val="16"/>
              </w:rPr>
              <w:t>Admin only</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/etc/jaitra-play/secrets.env</w:t>
            </w:r>
          </w:p>
        </w:tc>
        <w:tc>
          <w:tcPr>
            <w:tcW w:type="dxa" w:w="3298"/>
            <w:vAlign w:val="center"/>
            <w:shd w:fill="F7F9FC"/>
          </w:tcPr>
          <w:p>
            <w:pPr>
              <w:spacing w:after="0"/>
            </w:pPr>
            <w:r>
              <w:rPr>
                <w:rFonts w:ascii="Liberation Sans" w:hAnsi="Liberation Sans"/>
              </w:rPr>
            </w:r>
            <w:r>
              <w:rPr>
                <w:rFonts w:ascii="Liberation Sans" w:hAnsi="Liberation Sans"/>
                <w:b w:val="0"/>
                <w:sz w:val="16"/>
              </w:rPr>
              <w:t>Provider credentials, mode 0600</w:t>
            </w:r>
          </w:p>
        </w:tc>
        <w:tc>
          <w:tcPr>
            <w:tcW w:type="dxa" w:w="3298"/>
            <w:vAlign w:val="center"/>
            <w:shd w:fill="F7F9FC"/>
          </w:tcPr>
          <w:p>
            <w:pPr>
              <w:spacing w:after="0"/>
            </w:pPr>
            <w:r>
              <w:rPr>
                <w:rFonts w:ascii="Liberation Sans" w:hAnsi="Liberation Sans"/>
              </w:rPr>
            </w:r>
            <w:r>
              <w:rPr>
                <w:rFonts w:ascii="Liberation Sans" w:hAnsi="Liberation Sans"/>
                <w:b w:val="0"/>
                <w:sz w:val="16"/>
              </w:rPr>
              <w:t>Admin/core only</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/var/lib/jaitra-play/jaitra.db</w:t>
            </w:r>
          </w:p>
        </w:tc>
        <w:tc>
          <w:tcPr>
            <w:tcW w:type="dxa" w:w="3298"/>
            <w:vAlign w:val="center"/>
          </w:tcPr>
          <w:p>
            <w:pPr>
              <w:spacing w:after="0"/>
            </w:pPr>
            <w:r>
              <w:rPr>
                <w:rFonts w:ascii="Liberation Sans" w:hAnsi="Liberation Sans"/>
              </w:rPr>
            </w:r>
            <w:r>
              <w:rPr>
                <w:rFonts w:ascii="Liberation Sans" w:hAnsi="Liberation Sans"/>
                <w:b w:val="0"/>
                <w:sz w:val="16"/>
              </w:rPr>
              <w:t>Authoritative SQLite state</w:t>
            </w:r>
          </w:p>
        </w:tc>
        <w:tc>
          <w:tcPr>
            <w:tcW w:type="dxa" w:w="3298"/>
            <w:vAlign w:val="center"/>
          </w:tcPr>
          <w:p>
            <w:pPr>
              <w:spacing w:after="0"/>
            </w:pPr>
            <w:r>
              <w:rPr>
                <w:rFonts w:ascii="Liberation Sans" w:hAnsi="Liberation Sans"/>
              </w:rPr>
            </w:r>
            <w:r>
              <w:rPr>
                <w:rFonts w:ascii="Liberation Sans" w:hAnsi="Liberation Sans"/>
                <w:b w:val="0"/>
                <w:sz w:val="16"/>
              </w:rPr>
              <w:t>Core runtime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/var/lib/jaitra-play/content/</w:t>
            </w:r>
          </w:p>
        </w:tc>
        <w:tc>
          <w:tcPr>
            <w:tcW w:type="dxa" w:w="3298"/>
            <w:vAlign w:val="center"/>
            <w:shd w:fill="F7F9FC"/>
          </w:tcPr>
          <w:p>
            <w:pPr>
              <w:spacing w:after="0"/>
            </w:pPr>
            <w:r>
              <w:rPr>
                <w:rFonts w:ascii="Liberation Sans" w:hAnsi="Liberation Sans"/>
              </w:rPr>
            </w:r>
            <w:r>
              <w:rPr>
                <w:rFonts w:ascii="Liberation Sans" w:hAnsi="Liberation Sans"/>
                <w:b w:val="0"/>
                <w:sz w:val="16"/>
              </w:rPr>
              <w:t>Validated content packs and local media</w:t>
            </w:r>
          </w:p>
        </w:tc>
        <w:tc>
          <w:tcPr>
            <w:tcW w:type="dxa" w:w="3298"/>
            <w:vAlign w:val="center"/>
            <w:shd w:fill="F7F9FC"/>
          </w:tcPr>
          <w:p>
            <w:pPr>
              <w:spacing w:after="0"/>
            </w:pPr>
            <w:r>
              <w:rPr>
                <w:rFonts w:ascii="Liberation Sans" w:hAnsi="Liberation Sans"/>
              </w:rPr>
            </w:r>
            <w:r>
              <w:rPr>
                <w:rFonts w:ascii="Liberation Sans" w:hAnsi="Liberation Sans"/>
                <w:b w:val="0"/>
                <w:sz w:val="16"/>
              </w:rPr>
              <w:t>Deployment/content manager</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/var/lib/jaitra-play/backups/</w:t>
            </w:r>
          </w:p>
        </w:tc>
        <w:tc>
          <w:tcPr>
            <w:tcW w:type="dxa" w:w="3298"/>
            <w:vAlign w:val="center"/>
          </w:tcPr>
          <w:p>
            <w:pPr>
              <w:spacing w:after="0"/>
            </w:pPr>
            <w:r>
              <w:rPr>
                <w:rFonts w:ascii="Liberation Sans" w:hAnsi="Liberation Sans"/>
              </w:rPr>
            </w:r>
            <w:r>
              <w:rPr>
                <w:rFonts w:ascii="Liberation Sans" w:hAnsi="Liberation Sans"/>
                <w:b w:val="0"/>
                <w:sz w:val="16"/>
              </w:rPr>
              <w:t>Bounded pre-migration backups</w:t>
            </w:r>
          </w:p>
        </w:tc>
        <w:tc>
          <w:tcPr>
            <w:tcW w:type="dxa" w:w="3298"/>
            <w:vAlign w:val="center"/>
          </w:tcPr>
          <w:p>
            <w:pPr>
              <w:spacing w:after="0"/>
            </w:pPr>
            <w:r>
              <w:rPr>
                <w:rFonts w:ascii="Liberation Sans" w:hAnsi="Liberation Sans"/>
              </w:rPr>
            </w:r>
            <w:r>
              <w:rPr>
                <w:rFonts w:ascii="Liberation Sans" w:hAnsi="Liberation Sans"/>
                <w:b w:val="0"/>
                <w:sz w:val="16"/>
              </w:rPr>
              <w:t>Core/admin</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/var/log/jaitra-play/</w:t>
            </w:r>
          </w:p>
        </w:tc>
        <w:tc>
          <w:tcPr>
            <w:tcW w:type="dxa" w:w="3298"/>
            <w:vAlign w:val="center"/>
            <w:shd w:fill="F7F9FC"/>
          </w:tcPr>
          <w:p>
            <w:pPr>
              <w:spacing w:after="0"/>
            </w:pPr>
            <w:r>
              <w:rPr>
                <w:rFonts w:ascii="Liberation Sans" w:hAnsi="Liberation Sans"/>
              </w:rPr>
            </w:r>
            <w:r>
              <w:rPr>
                <w:rFonts w:ascii="Liberation Sans" w:hAnsi="Liberation Sans"/>
                <w:b w:val="0"/>
                <w:sz w:val="16"/>
              </w:rPr>
              <w:t>Optional rotated application logs in addition to journald</w:t>
            </w:r>
          </w:p>
        </w:tc>
        <w:tc>
          <w:tcPr>
            <w:tcW w:type="dxa" w:w="3298"/>
            <w:vAlign w:val="center"/>
            <w:shd w:fill="F7F9FC"/>
          </w:tcPr>
          <w:p>
            <w:pPr>
              <w:spacing w:after="0"/>
            </w:pPr>
            <w:r>
              <w:rPr>
                <w:rFonts w:ascii="Liberation Sans" w:hAnsi="Liberation Sans"/>
              </w:rPr>
            </w:r>
            <w:r>
              <w:rPr>
                <w:rFonts w:ascii="Liberation Sans" w:hAnsi="Liberation Sans"/>
                <w:b w:val="0"/>
                <w:sz w:val="16"/>
              </w:rPr>
              <w:t>Core runtime</w:t>
            </w:r>
          </w:p>
        </w:tc>
      </w:tr>
    </w:tbl>
    <w:p>
      <w:pPr>
        <w:spacing w:after="20"/>
      </w:pPr>
    </w:p>
    <w:p>
      <w:pPr>
        <w:pStyle w:val="Heading2"/>
      </w:pPr>
      <w:r>
        <w:rPr>
          <w:rFonts w:ascii="Liberation Sans" w:hAnsi="Liberation Sans"/>
        </w:rPr>
        <w:t>10.3 Service Lifecycle and Recovery</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Failure condition</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Runtime response</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Child-facing result</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Core crash</w:t>
            </w:r>
          </w:p>
        </w:tc>
        <w:tc>
          <w:tcPr>
            <w:tcW w:type="dxa" w:w="3298"/>
            <w:vAlign w:val="center"/>
            <w:shd w:fill="F7F9FC"/>
          </w:tcPr>
          <w:p>
            <w:pPr>
              <w:spacing w:after="0"/>
            </w:pPr>
            <w:r>
              <w:rPr>
                <w:rFonts w:ascii="Liberation Sans" w:hAnsi="Liberation Sans"/>
              </w:rPr>
            </w:r>
            <w:r>
              <w:rPr>
                <w:rFonts w:ascii="Liberation Sans" w:hAnsi="Liberation Sans"/>
                <w:b w:val="0"/>
                <w:sz w:val="16"/>
              </w:rPr>
              <w:t>Electron stays fullscreen; systemd restarts core; UI reconnects and requests authoritative snapshot</w:t>
            </w:r>
          </w:p>
        </w:tc>
        <w:tc>
          <w:tcPr>
            <w:tcW w:type="dxa" w:w="3298"/>
            <w:vAlign w:val="center"/>
            <w:shd w:fill="F7F9FC"/>
          </w:tcPr>
          <w:p>
            <w:pPr>
              <w:spacing w:after="0"/>
            </w:pPr>
            <w:r>
              <w:rPr>
                <w:rFonts w:ascii="Liberation Sans" w:hAnsi="Liberation Sans"/>
              </w:rPr>
            </w:r>
            <w:r>
              <w:rPr>
                <w:rFonts w:ascii="Liberation Sans" w:hAnsi="Liberation Sans"/>
                <w:b w:val="0"/>
                <w:sz w:val="16"/>
              </w:rPr>
              <w:t>Branded recovery only; no Linux/browser error</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UI crash</w:t>
            </w:r>
          </w:p>
        </w:tc>
        <w:tc>
          <w:tcPr>
            <w:tcW w:type="dxa" w:w="3298"/>
            <w:vAlign w:val="center"/>
          </w:tcPr>
          <w:p>
            <w:pPr>
              <w:spacing w:after="0"/>
            </w:pPr>
            <w:r>
              <w:rPr>
                <w:rFonts w:ascii="Liberation Sans" w:hAnsi="Liberation Sans"/>
              </w:rPr>
            </w:r>
            <w:r>
              <w:rPr>
                <w:rFonts w:ascii="Liberation Sans" w:hAnsi="Liberation Sans"/>
                <w:b w:val="0"/>
                <w:sz w:val="16"/>
              </w:rPr>
              <w:t>systemd restarts Electron; core state persists</w:t>
            </w:r>
          </w:p>
        </w:tc>
        <w:tc>
          <w:tcPr>
            <w:tcW w:type="dxa" w:w="3298"/>
            <w:vAlign w:val="center"/>
          </w:tcPr>
          <w:p>
            <w:pPr>
              <w:spacing w:after="0"/>
            </w:pPr>
            <w:r>
              <w:rPr>
                <w:rFonts w:ascii="Liberation Sans" w:hAnsi="Liberation Sans"/>
              </w:rPr>
            </w:r>
            <w:r>
              <w:rPr>
                <w:rFonts w:ascii="Liberation Sans" w:hAnsi="Liberation Sans"/>
                <w:b w:val="0"/>
                <w:sz w:val="16"/>
              </w:rPr>
              <w:t>Resume safe hub/activity if recoverable; otherwise HUB/IDLE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SQLite open/migration failure</w:t>
            </w:r>
          </w:p>
        </w:tc>
        <w:tc>
          <w:tcPr>
            <w:tcW w:type="dxa" w:w="3298"/>
            <w:vAlign w:val="center"/>
            <w:shd w:fill="F7F9FC"/>
          </w:tcPr>
          <w:p>
            <w:pPr>
              <w:spacing w:after="0"/>
            </w:pPr>
            <w:r>
              <w:rPr>
                <w:rFonts w:ascii="Liberation Sans" w:hAnsi="Liberation Sans"/>
              </w:rPr>
            </w:r>
            <w:r>
              <w:rPr>
                <w:rFonts w:ascii="Liberation Sans" w:hAnsi="Liberation Sans"/>
                <w:b w:val="0"/>
                <w:sz w:val="16"/>
              </w:rPr>
              <w:t>Core enters fatal health state and rejects mutation</w:t>
            </w:r>
          </w:p>
        </w:tc>
        <w:tc>
          <w:tcPr>
            <w:tcW w:type="dxa" w:w="3298"/>
            <w:vAlign w:val="center"/>
            <w:shd w:fill="F7F9FC"/>
          </w:tcPr>
          <w:p>
            <w:pPr>
              <w:spacing w:after="0"/>
            </w:pPr>
            <w:r>
              <w:rPr>
                <w:rFonts w:ascii="Liberation Sans" w:hAnsi="Liberation Sans"/>
              </w:rPr>
            </w:r>
            <w:r>
              <w:rPr>
                <w:rFonts w:ascii="Liberation Sans" w:hAnsi="Liberation Sans"/>
                <w:b w:val="0"/>
                <w:sz w:val="16"/>
              </w:rPr>
              <w:t>Branded recovery; remote admin required</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Internet/provider outage</w:t>
            </w:r>
          </w:p>
        </w:tc>
        <w:tc>
          <w:tcPr>
            <w:tcW w:type="dxa" w:w="3298"/>
            <w:vAlign w:val="center"/>
          </w:tcPr>
          <w:p>
            <w:pPr>
              <w:spacing w:after="0"/>
            </w:pPr>
            <w:r>
              <w:rPr>
                <w:rFonts w:ascii="Liberation Sans" w:hAnsi="Liberation Sans"/>
              </w:rPr>
            </w:r>
            <w:r>
              <w:rPr>
                <w:rFonts w:ascii="Liberation Sans" w:hAnsi="Liberation Sans"/>
                <w:b w:val="0"/>
                <w:sz w:val="16"/>
              </w:rPr>
              <w:t>Capability circuit breaker opens</w:t>
            </w:r>
          </w:p>
        </w:tc>
        <w:tc>
          <w:tcPr>
            <w:tcW w:type="dxa" w:w="3298"/>
            <w:vAlign w:val="center"/>
          </w:tcPr>
          <w:p>
            <w:pPr>
              <w:spacing w:after="0"/>
            </w:pPr>
            <w:r>
              <w:rPr>
                <w:rFonts w:ascii="Liberation Sans" w:hAnsi="Liberation Sans"/>
              </w:rPr>
            </w:r>
            <w:r>
              <w:rPr>
                <w:rFonts w:ascii="Liberation Sans" w:hAnsi="Liberation Sans"/>
                <w:b w:val="0"/>
                <w:sz w:val="16"/>
              </w:rPr>
              <w:t>Visual play continues; voice/video uses fallback/unavailable state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Camera unavailable</w:t>
            </w:r>
          </w:p>
        </w:tc>
        <w:tc>
          <w:tcPr>
            <w:tcW w:type="dxa" w:w="3298"/>
            <w:vAlign w:val="center"/>
            <w:shd w:fill="F7F9FC"/>
          </w:tcPr>
          <w:p>
            <w:pPr>
              <w:spacing w:after="0"/>
            </w:pPr>
            <w:r>
              <w:rPr>
                <w:rFonts w:ascii="Liberation Sans" w:hAnsi="Liberation Sans"/>
              </w:rPr>
            </w:r>
            <w:r>
              <w:rPr>
                <w:rFonts w:ascii="Liberation Sans" w:hAnsi="Liberation Sans"/>
                <w:b w:val="0"/>
                <w:sz w:val="16"/>
              </w:rPr>
              <w:t>Presence/identity capability disabled</w:t>
            </w:r>
          </w:p>
        </w:tc>
        <w:tc>
          <w:tcPr>
            <w:tcW w:type="dxa" w:w="3298"/>
            <w:vAlign w:val="center"/>
            <w:shd w:fill="F7F9FC"/>
          </w:tcPr>
          <w:p>
            <w:pPr>
              <w:spacing w:after="0"/>
            </w:pPr>
            <w:r>
              <w:rPr>
                <w:rFonts w:ascii="Liberation Sans" w:hAnsi="Liberation Sans"/>
              </w:rPr>
            </w:r>
            <w:r>
              <w:rPr>
                <w:rFonts w:ascii="Liberation Sans" w:hAnsi="Liberation Sans"/>
                <w:b w:val="0"/>
                <w:sz w:val="16"/>
              </w:rPr>
              <w:t>Normal child entry and play</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Invalid content pack</w:t>
            </w:r>
          </w:p>
        </w:tc>
        <w:tc>
          <w:tcPr>
            <w:tcW w:type="dxa" w:w="3298"/>
            <w:vAlign w:val="center"/>
          </w:tcPr>
          <w:p>
            <w:pPr>
              <w:spacing w:after="0"/>
            </w:pPr>
            <w:r>
              <w:rPr>
                <w:rFonts w:ascii="Liberation Sans" w:hAnsi="Liberation Sans"/>
              </w:rPr>
            </w:r>
            <w:r>
              <w:rPr>
                <w:rFonts w:ascii="Liberation Sans" w:hAnsi="Liberation Sans"/>
                <w:b w:val="0"/>
                <w:sz w:val="16"/>
              </w:rPr>
              <w:t>Reject pack or affected activity/content pool</w:t>
            </w:r>
          </w:p>
        </w:tc>
        <w:tc>
          <w:tcPr>
            <w:tcW w:type="dxa" w:w="3298"/>
            <w:vAlign w:val="center"/>
          </w:tcPr>
          <w:p>
            <w:pPr>
              <w:spacing w:after="0"/>
            </w:pPr>
            <w:r>
              <w:rPr>
                <w:rFonts w:ascii="Liberation Sans" w:hAnsi="Liberation Sans"/>
              </w:rPr>
            </w:r>
            <w:r>
              <w:rPr>
                <w:rFonts w:ascii="Liberation Sans" w:hAnsi="Liberation Sans"/>
                <w:b w:val="0"/>
                <w:sz w:val="16"/>
              </w:rPr>
              <w:t>Hide affected option and log reason</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HDMI/mic route changed</w:t>
            </w:r>
          </w:p>
        </w:tc>
        <w:tc>
          <w:tcPr>
            <w:tcW w:type="dxa" w:w="3298"/>
            <w:vAlign w:val="center"/>
            <w:shd w:fill="F7F9FC"/>
          </w:tcPr>
          <w:p>
            <w:pPr>
              <w:spacing w:after="0"/>
            </w:pPr>
            <w:r>
              <w:rPr>
                <w:rFonts w:ascii="Liberation Sans" w:hAnsi="Liberation Sans"/>
              </w:rPr>
            </w:r>
            <w:r>
              <w:rPr>
                <w:rFonts w:ascii="Liberation Sans" w:hAnsi="Liberation Sans"/>
                <w:b w:val="0"/>
                <w:sz w:val="16"/>
              </w:rPr>
              <w:t>Re-open Linux default route; capability marked unavailable if open fails</w:t>
            </w:r>
          </w:p>
        </w:tc>
        <w:tc>
          <w:tcPr>
            <w:tcW w:type="dxa" w:w="3298"/>
            <w:vAlign w:val="center"/>
            <w:shd w:fill="F7F9FC"/>
          </w:tcPr>
          <w:p>
            <w:pPr>
              <w:spacing w:after="0"/>
            </w:pPr>
            <w:r>
              <w:rPr>
                <w:rFonts w:ascii="Liberation Sans" w:hAnsi="Liberation Sans"/>
              </w:rPr>
            </w:r>
            <w:r>
              <w:rPr>
                <w:rFonts w:ascii="Liberation Sans" w:hAnsi="Liberation Sans"/>
                <w:b w:val="0"/>
                <w:sz w:val="16"/>
              </w:rPr>
              <w:t>Visual play remains functional; admin corrects OS default</w:t>
            </w:r>
          </w:p>
        </w:tc>
      </w:tr>
    </w:tbl>
    <w:p>
      <w:pPr>
        <w:spacing w:after="20"/>
      </w:pPr>
    </w:p>
    <w:p>
      <w:pPr>
        <w:pStyle w:val="Heading2"/>
      </w:pPr>
      <w:r>
        <w:rPr>
          <w:rFonts w:ascii="Liberation Sans" w:hAnsi="Liberation Sans"/>
        </w:rPr>
        <w:t>10.4 Remote Operations</w:t>
      </w:r>
    </w:p>
    <w:p>
      <w:pPr>
        <w:pStyle w:val="ListBullet"/>
        <w:spacing w:after="40"/>
      </w:pPr>
      <w:r>
        <w:rPr>
          <w:rFonts w:ascii="Liberation Sans" w:hAnsi="Liberation Sans"/>
          <w:sz w:val="19"/>
        </w:rPr>
        <w:t>Tailscale provides the private management network; SSH is key-based.</w:t>
      </w:r>
    </w:p>
    <w:p>
      <w:pPr>
        <w:pStyle w:val="ListBullet"/>
        <w:spacing w:after="40"/>
      </w:pPr>
      <w:r>
        <w:rPr>
          <w:rFonts w:ascii="Liberation Sans" w:hAnsi="Liberation Sans"/>
          <w:sz w:val="19"/>
        </w:rPr>
        <w:t>No public inbound web/runtime port is opened for the child application.</w:t>
      </w:r>
    </w:p>
    <w:p>
      <w:pPr>
        <w:pStyle w:val="ListBullet"/>
        <w:spacing w:after="40"/>
      </w:pPr>
      <w:r>
        <w:rPr>
          <w:rFonts w:ascii="Liberation Sans" w:hAnsi="Liberation Sans"/>
          <w:sz w:val="19"/>
        </w:rPr>
        <w:t>Deployments are versioned via Git/release bundles; application and content versions are recorded in diagnostics.</w:t>
      </w:r>
    </w:p>
    <w:p>
      <w:pPr>
        <w:pStyle w:val="ListBullet"/>
        <w:spacing w:after="40"/>
      </w:pPr>
      <w:r>
        <w:rPr>
          <w:rFonts w:ascii="Liberation Sans" w:hAnsi="Liberation Sans"/>
          <w:sz w:val="19"/>
        </w:rPr>
        <w:t>Rollback restores the previous application bundle and, when compatible, the previous content pack. DB rollback is avoided after forward schema migration unless a tested restore procedure exists.</w:t>
      </w:r>
    </w:p>
    <w:p>
      <w:pPr>
        <w:pStyle w:val="ListBullet"/>
        <w:spacing w:after="40"/>
      </w:pPr>
      <w:r>
        <w:rPr>
          <w:rFonts w:ascii="Liberation Sans" w:hAnsi="Liberation Sans"/>
          <w:sz w:val="19"/>
        </w:rPr>
        <w:t>Remote diagnostics must not require exposing developer tools on the TV.</w:t>
      </w:r>
    </w:p>
    <w:p>
      <w:pPr>
        <w:pStyle w:val="Heading1"/>
      </w:pPr>
      <w:r>
        <w:rPr>
          <w:rFonts w:ascii="Liberation Sans" w:hAnsi="Liberation Sans"/>
        </w:rPr>
        <w:t>11. Release Architecture Evolution</w:t>
      </w:r>
    </w:p>
    <w:p>
      <w:pPr>
        <w:spacing w:after="80"/>
      </w:pPr>
      <w:r>
        <w:rPr>
          <w:rFonts w:ascii="Liberation Sans" w:hAnsi="Liberation Sans"/>
        </w:rPr>
        <w:t>The architecture is deliberately cumulative. New releases activate modules behind existing contracts while preserving the Release 0.1 activity, content, state and persistence core.</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Release</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Architecture activated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0.1a — Play foundation</w:t>
            </w:r>
          </w:p>
        </w:tc>
        <w:tc>
          <w:tcPr>
            <w:tcW w:type="dxa" w:w="4946"/>
            <w:vAlign w:val="center"/>
            <w:shd w:fill="F7F9FC"/>
          </w:tcPr>
          <w:p>
            <w:pPr>
              <w:spacing w:after="0"/>
            </w:pPr>
            <w:r>
              <w:rPr>
                <w:rFonts w:ascii="Liberation Sans" w:hAnsi="Liberation Sans"/>
              </w:rPr>
            </w:r>
            <w:r>
              <w:rPr>
                <w:rFonts w:ascii="Liberation Sans" w:hAnsi="Liberation Sans"/>
                <w:b w:val="0"/>
                <w:sz w:val="16"/>
              </w:rPr>
              <w:t>Electron shell; core runtime; orchestrator; content catalog; challenge generator; Picture Guess; rewards; SQLite; recovery; file-based admin config</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0.1b — Common activity framework</w:t>
            </w:r>
          </w:p>
        </w:tc>
        <w:tc>
          <w:tcPr>
            <w:tcW w:type="dxa" w:w="4946"/>
            <w:vAlign w:val="center"/>
          </w:tcPr>
          <w:p>
            <w:pPr>
              <w:spacing w:after="0"/>
            </w:pPr>
            <w:r>
              <w:rPr>
                <w:rFonts w:ascii="Liberation Sans" w:hAnsi="Liberation Sans"/>
              </w:rPr>
            </w:r>
            <w:r>
              <w:rPr>
                <w:rFonts w:ascii="Liberation Sans" w:hAnsi="Liberation Sans"/>
                <w:b w:val="0"/>
                <w:sz w:val="16"/>
              </w:rPr>
              <w:t>Colours &amp; Shapes + Memory Cards; renderer contract validated across three activities; shared rewards/transitions/content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0.1c — Activity library</w:t>
            </w:r>
          </w:p>
        </w:tc>
        <w:tc>
          <w:tcPr>
            <w:tcW w:type="dxa" w:w="4946"/>
            <w:vAlign w:val="center"/>
            <w:shd w:fill="F7F9FC"/>
          </w:tcPr>
          <w:p>
            <w:pPr>
              <w:spacing w:after="0"/>
            </w:pPr>
            <w:r>
              <w:rPr>
                <w:rFonts w:ascii="Liberation Sans" w:hAnsi="Liberation Sans"/>
              </w:rPr>
            </w:r>
            <w:r>
              <w:rPr>
                <w:rFonts w:ascii="Liberation Sans" w:hAnsi="Liberation Sans"/>
                <w:b w:val="0"/>
                <w:sz w:val="16"/>
              </w:rPr>
              <w:t>Riddle Guess + What Comes Next; content breadth and repetition protection validated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0.2 — Talk</w:t>
            </w:r>
          </w:p>
        </w:tc>
        <w:tc>
          <w:tcPr>
            <w:tcW w:type="dxa" w:w="4946"/>
            <w:vAlign w:val="center"/>
          </w:tcPr>
          <w:p>
            <w:pPr>
              <w:spacing w:after="0"/>
            </w:pPr>
            <w:r>
              <w:rPr>
                <w:rFonts w:ascii="Liberation Sans" w:hAnsi="Liberation Sans"/>
              </w:rPr>
            </w:r>
            <w:r>
              <w:rPr>
                <w:rFonts w:ascii="Liberation Sans" w:hAnsi="Liberation Sans"/>
                <w:b w:val="0"/>
                <w:sz w:val="16"/>
              </w:rPr>
              <w:t>Voice Coordinator, VAD/activation, STT/TTS adapters, deterministic intent engine, global commands, game selection/answers, barge-in path, optional LLM language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0.3 — Know Me</w:t>
            </w:r>
          </w:p>
        </w:tc>
        <w:tc>
          <w:tcPr>
            <w:tcW w:type="dxa" w:w="4946"/>
            <w:vAlign w:val="center"/>
            <w:shd w:fill="F7F9FC"/>
          </w:tcPr>
          <w:p>
            <w:pPr>
              <w:spacing w:after="0"/>
            </w:pPr>
            <w:r>
              <w:rPr>
                <w:rFonts w:ascii="Liberation Sans" w:hAnsi="Liberation Sans"/>
              </w:rPr>
            </w:r>
            <w:r>
              <w:rPr>
                <w:rFonts w:ascii="Liberation Sans" w:hAnsi="Liberation Sans"/>
                <w:b w:val="0"/>
                <w:sz w:val="16"/>
              </w:rPr>
              <w:t>Presence adapter, consented optional face identification, enrollment, profile/memory, uncertain-identity safe flow</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0.4 — Adapt</w:t>
            </w:r>
          </w:p>
        </w:tc>
        <w:tc>
          <w:tcPr>
            <w:tcW w:type="dxa" w:w="4946"/>
            <w:vAlign w:val="center"/>
          </w:tcPr>
          <w:p>
            <w:pPr>
              <w:spacing w:after="0"/>
            </w:pPr>
            <w:r>
              <w:rPr>
                <w:rFonts w:ascii="Liberation Sans" w:hAnsi="Liberation Sans"/>
              </w:rPr>
            </w:r>
            <w:r>
              <w:rPr>
                <w:rFonts w:ascii="Liberation Sans" w:hAnsi="Liberation Sans"/>
                <w:b w:val="0"/>
                <w:sz w:val="16"/>
              </w:rPr>
              <w:t>Preference observation/inference, objective difficulty/engagement adaptation, bounded recommendations, parent-status precedence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1.0 — Appliance</w:t>
            </w:r>
          </w:p>
        </w:tc>
        <w:tc>
          <w:tcPr>
            <w:tcW w:type="dxa" w:w="4946"/>
            <w:vAlign w:val="center"/>
            <w:shd w:fill="F7F9FC"/>
          </w:tcPr>
          <w:p>
            <w:pPr>
              <w:spacing w:after="0"/>
            </w:pPr>
            <w:r>
              <w:rPr>
                <w:rFonts w:ascii="Liberation Sans" w:hAnsi="Liberation Sans"/>
              </w:rPr>
            </w:r>
            <w:r>
              <w:rPr>
                <w:rFonts w:ascii="Liberation Sans" w:hAnsi="Liberation Sans"/>
                <w:b w:val="0"/>
                <w:sz w:val="16"/>
              </w:rPr>
              <w:t>Protected Parent Mode, session/video allowance enforcement, max software volume, controlled video if feasibility passes, kiosk hardening, runbooks</w:t>
            </w:r>
          </w:p>
        </w:tc>
      </w:tr>
    </w:tbl>
    <w:p>
      <w:pPr>
        <w:spacing w:after="20"/>
      </w:pPr>
    </w:p>
    <w:p>
      <w:pPr>
        <w:pStyle w:val="Heading2"/>
      </w:pPr>
      <w:r>
        <w:rPr>
          <w:rFonts w:ascii="Liberation Sans" w:hAnsi="Liberation Sans"/>
        </w:rPr>
        <w:t>11.1 Release Gates as Architecture Gates</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Gate</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Architecture evidence required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0.1</w:t>
            </w:r>
          </w:p>
        </w:tc>
        <w:tc>
          <w:tcPr>
            <w:tcW w:type="dxa" w:w="4946"/>
            <w:vAlign w:val="center"/>
            <w:shd w:fill="F7F9FC"/>
          </w:tcPr>
          <w:p>
            <w:pPr>
              <w:spacing w:after="0"/>
            </w:pPr>
            <w:r>
              <w:rPr>
                <w:rFonts w:ascii="Liberation Sans" w:hAnsi="Liberation Sans"/>
              </w:rPr>
            </w:r>
            <w:r>
              <w:rPr>
                <w:rFonts w:ascii="Liberation Sans" w:hAnsi="Liberation Sans"/>
                <w:b w:val="0"/>
                <w:sz w:val="16"/>
              </w:rPr>
              <w:t>No activity can trap the child; content/rewards/progress persist; crash/offline tests remain child-safe; engagement/replay events exist. Adult pointer assistance is acceptable.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0.2</w:t>
            </w:r>
          </w:p>
        </w:tc>
        <w:tc>
          <w:tcPr>
            <w:tcW w:type="dxa" w:w="4946"/>
            <w:vAlign w:val="center"/>
          </w:tcPr>
          <w:p>
            <w:pPr>
              <w:spacing w:after="0"/>
            </w:pPr>
            <w:r>
              <w:rPr>
                <w:rFonts w:ascii="Liberation Sans" w:hAnsi="Liberation Sans"/>
              </w:rPr>
            </w:r>
            <w:r>
              <w:rPr>
                <w:rFonts w:ascii="Liberation Sans" w:hAnsi="Liberation Sans"/>
                <w:b w:val="0"/>
                <w:sz w:val="16"/>
              </w:rPr>
              <w:t>Voice commands/answers use authoritative state; fallback always works; STT/TTS outage cannot corrupt or block visual play.</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0.3</w:t>
            </w:r>
          </w:p>
        </w:tc>
        <w:tc>
          <w:tcPr>
            <w:tcW w:type="dxa" w:w="4946"/>
            <w:vAlign w:val="center"/>
            <w:shd w:fill="F7F9FC"/>
          </w:tcPr>
          <w:p>
            <w:pPr>
              <w:spacing w:after="0"/>
            </w:pPr>
            <w:r>
              <w:rPr>
                <w:rFonts w:ascii="Liberation Sans" w:hAnsi="Liberation Sans"/>
              </w:rPr>
            </w:r>
            <w:r>
              <w:rPr>
                <w:rFonts w:ascii="Liberation Sans" w:hAnsi="Liberation Sans"/>
                <w:b w:val="0"/>
                <w:sz w:val="16"/>
              </w:rPr>
              <w:t>Presence/identity can be disabled or fail independently; consent/delete works; uncertain identity never blocks access or reveals profile data.</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0.4</w:t>
            </w:r>
          </w:p>
        </w:tc>
        <w:tc>
          <w:tcPr>
            <w:tcW w:type="dxa" w:w="4946"/>
            <w:vAlign w:val="center"/>
          </w:tcPr>
          <w:p>
            <w:pPr>
              <w:spacing w:after="0"/>
            </w:pPr>
            <w:r>
              <w:rPr>
                <w:rFonts w:ascii="Liberation Sans" w:hAnsi="Liberation Sans"/>
              </w:rPr>
            </w:r>
            <w:r>
              <w:rPr>
                <w:rFonts w:ascii="Liberation Sans" w:hAnsi="Liberation Sans"/>
                <w:b w:val="0"/>
                <w:sz w:val="16"/>
              </w:rPr>
              <w:t>Adaptation is traceable to objective signals; no emotion inference; parent-approved data overrides inference; decline is respected.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1.0</w:t>
            </w:r>
          </w:p>
        </w:tc>
        <w:tc>
          <w:tcPr>
            <w:tcW w:type="dxa" w:w="4946"/>
            <w:vAlign w:val="center"/>
            <w:shd w:fill="F7F9FC"/>
          </w:tcPr>
          <w:p>
            <w:pPr>
              <w:spacing w:after="0"/>
            </w:pPr>
            <w:r>
              <w:rPr>
                <w:rFonts w:ascii="Liberation Sans" w:hAnsi="Liberation Sans"/>
              </w:rPr>
            </w:r>
            <w:r>
              <w:rPr>
                <w:rFonts w:ascii="Liberation Sans" w:hAnsi="Liberation Sans"/>
                <w:b w:val="0"/>
                <w:sz w:val="16"/>
              </w:rPr>
              <w:t>Parent boundaries, volume/session/video limits, kiosk escape resistance, restart/recovery and approved-content controls pass home-use fault tests.</w:t>
            </w:r>
          </w:p>
        </w:tc>
      </w:tr>
    </w:tbl>
    <w:p>
      <w:pPr>
        <w:spacing w:after="20"/>
      </w:pPr>
    </w:p>
    <w:p>
      <w:pPr>
        <w:pStyle w:val="Heading1"/>
      </w:pPr>
      <w:r>
        <w:rPr>
          <w:rFonts w:ascii="Liberation Sans" w:hAnsi="Liberation Sans"/>
        </w:rPr>
        <w:t>12. Observability, Metrics and Diagnostics</w:t>
      </w:r>
    </w:p>
    <w:p>
      <w:pPr>
        <w:pStyle w:val="Heading2"/>
      </w:pPr>
      <w:r>
        <w:rPr>
          <w:rFonts w:ascii="Liberation Sans" w:hAnsi="Liberation Sans"/>
        </w:rPr>
        <w:t>12.1 Structured Event Taxonomy</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Domain</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Representative events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Session</w:t>
            </w:r>
          </w:p>
        </w:tc>
        <w:tc>
          <w:tcPr>
            <w:tcW w:type="dxa" w:w="4946"/>
            <w:vAlign w:val="center"/>
            <w:shd w:fill="F7F9FC"/>
          </w:tcPr>
          <w:p>
            <w:pPr>
              <w:spacing w:after="0"/>
            </w:pPr>
            <w:r>
              <w:rPr>
                <w:rFonts w:ascii="Liberation Sans" w:hAnsi="Liberation Sans"/>
              </w:rPr>
            </w:r>
            <w:r>
              <w:rPr>
                <w:rFonts w:ascii="Liberation Sans" w:hAnsi="Liberation Sans"/>
                <w:b w:val="0"/>
                <w:sz w:val="16"/>
              </w:rPr>
              <w:t>SESSION_STARTED, SESSION_ENDED, ENTRY_PATH, END_REASON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Activity</w:t>
            </w:r>
          </w:p>
        </w:tc>
        <w:tc>
          <w:tcPr>
            <w:tcW w:type="dxa" w:w="4946"/>
            <w:vAlign w:val="center"/>
          </w:tcPr>
          <w:p>
            <w:pPr>
              <w:spacing w:after="0"/>
            </w:pPr>
            <w:r>
              <w:rPr>
                <w:rFonts w:ascii="Liberation Sans" w:hAnsi="Liberation Sans"/>
              </w:rPr>
            </w:r>
            <w:r>
              <w:rPr>
                <w:rFonts w:ascii="Liberation Sans" w:hAnsi="Liberation Sans"/>
                <w:b w:val="0"/>
                <w:sz w:val="16"/>
              </w:rPr>
              <w:t>ACTIVITY_SELECTED, ACTIVITY_STARTED, ACTIVITY_EXITED, ACTIVITY_COMPLETED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Round</w:t>
            </w:r>
          </w:p>
        </w:tc>
        <w:tc>
          <w:tcPr>
            <w:tcW w:type="dxa" w:w="4946"/>
            <w:vAlign w:val="center"/>
            <w:shd w:fill="F7F9FC"/>
          </w:tcPr>
          <w:p>
            <w:pPr>
              <w:spacing w:after="0"/>
            </w:pPr>
            <w:r>
              <w:rPr>
                <w:rFonts w:ascii="Liberation Sans" w:hAnsi="Liberation Sans"/>
              </w:rPr>
            </w:r>
            <w:r>
              <w:rPr>
                <w:rFonts w:ascii="Liberation Sans" w:hAnsi="Liberation Sans"/>
                <w:b w:val="0"/>
                <w:sz w:val="16"/>
              </w:rPr>
              <w:t>ROUND_STARTED, ANSWER_SUBMITTED, HINT_USED, ROUND_COMPLETED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Reward / progress</w:t>
            </w:r>
          </w:p>
        </w:tc>
        <w:tc>
          <w:tcPr>
            <w:tcW w:type="dxa" w:w="4946"/>
            <w:vAlign w:val="center"/>
          </w:tcPr>
          <w:p>
            <w:pPr>
              <w:spacing w:after="0"/>
            </w:pPr>
            <w:r>
              <w:rPr>
                <w:rFonts w:ascii="Liberation Sans" w:hAnsi="Liberation Sans"/>
              </w:rPr>
            </w:r>
            <w:r>
              <w:rPr>
                <w:rFonts w:ascii="Liberation Sans" w:hAnsi="Liberation Sans"/>
                <w:b w:val="0"/>
                <w:sz w:val="16"/>
              </w:rPr>
              <w:t>REWARD_ISSUED, PROGRESS_SAVED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Content</w:t>
            </w:r>
          </w:p>
        </w:tc>
        <w:tc>
          <w:tcPr>
            <w:tcW w:type="dxa" w:w="4946"/>
            <w:vAlign w:val="center"/>
            <w:shd w:fill="F7F9FC"/>
          </w:tcPr>
          <w:p>
            <w:pPr>
              <w:spacing w:after="0"/>
            </w:pPr>
            <w:r>
              <w:rPr>
                <w:rFonts w:ascii="Liberation Sans" w:hAnsi="Liberation Sans"/>
              </w:rPr>
            </w:r>
            <w:r>
              <w:rPr>
                <w:rFonts w:ascii="Liberation Sans" w:hAnsi="Liberation Sans"/>
                <w:b w:val="0"/>
                <w:sz w:val="16"/>
              </w:rPr>
              <w:t>CONCEPT_PRESENTED, CHALLENGE_GENERATED, RECENT_HISTORY_SUPPRESSED, CONTENT_INVALID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Voice 0.2</w:t>
            </w:r>
          </w:p>
        </w:tc>
        <w:tc>
          <w:tcPr>
            <w:tcW w:type="dxa" w:w="4946"/>
            <w:vAlign w:val="center"/>
          </w:tcPr>
          <w:p>
            <w:pPr>
              <w:spacing w:after="0"/>
            </w:pPr>
            <w:r>
              <w:rPr>
                <w:rFonts w:ascii="Liberation Sans" w:hAnsi="Liberation Sans"/>
              </w:rPr>
            </w:r>
            <w:r>
              <w:rPr>
                <w:rFonts w:ascii="Liberation Sans" w:hAnsi="Liberation Sans"/>
                <w:b w:val="0"/>
                <w:sz w:val="16"/>
              </w:rPr>
              <w:t>VOICE_INTENT, CONFIDENCE_BAND, CONFIRMATION_SHOWN, VISUAL_FALLBACK, VOICE_ACTION_COMPLETED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Presence 0.3</w:t>
            </w:r>
          </w:p>
        </w:tc>
        <w:tc>
          <w:tcPr>
            <w:tcW w:type="dxa" w:w="4946"/>
            <w:vAlign w:val="center"/>
            <w:shd w:fill="F7F9FC"/>
          </w:tcPr>
          <w:p>
            <w:pPr>
              <w:spacing w:after="0"/>
            </w:pPr>
            <w:r>
              <w:rPr>
                <w:rFonts w:ascii="Liberation Sans" w:hAnsi="Liberation Sans"/>
              </w:rPr>
            </w:r>
            <w:r>
              <w:rPr>
                <w:rFonts w:ascii="Liberation Sans" w:hAnsi="Liberation Sans"/>
                <w:b w:val="0"/>
                <w:sz w:val="16"/>
              </w:rPr>
              <w:t>PRESENCE_STATE, IDENTITY_RESULT_BAND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Adapt 0.4</w:t>
            </w:r>
          </w:p>
        </w:tc>
        <w:tc>
          <w:tcPr>
            <w:tcW w:type="dxa" w:w="4946"/>
            <w:vAlign w:val="center"/>
          </w:tcPr>
          <w:p>
            <w:pPr>
              <w:spacing w:after="0"/>
            </w:pPr>
            <w:r>
              <w:rPr>
                <w:rFonts w:ascii="Liberation Sans" w:hAnsi="Liberation Sans"/>
              </w:rPr>
            </w:r>
            <w:r>
              <w:rPr>
                <w:rFonts w:ascii="Liberation Sans" w:hAnsi="Liberation Sans"/>
                <w:b w:val="0"/>
                <w:sz w:val="16"/>
              </w:rPr>
              <w:t>PREFERENCE_SIGNAL, INFERENCE_UPDATED, RECOMMENDATION_OFFERED/ACCEPTED/DECLINED/SUPPRESSED</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Operations</w:t>
            </w:r>
          </w:p>
        </w:tc>
        <w:tc>
          <w:tcPr>
            <w:tcW w:type="dxa" w:w="4946"/>
            <w:vAlign w:val="center"/>
            <w:shd w:fill="F7F9FC"/>
          </w:tcPr>
          <w:p>
            <w:pPr>
              <w:spacing w:after="0"/>
            </w:pPr>
            <w:r>
              <w:rPr>
                <w:rFonts w:ascii="Liberation Sans" w:hAnsi="Liberation Sans"/>
              </w:rPr>
            </w:r>
            <w:r>
              <w:rPr>
                <w:rFonts w:ascii="Liberation Sans" w:hAnsi="Liberation Sans"/>
                <w:b w:val="0"/>
                <w:sz w:val="16"/>
              </w:rPr>
              <w:t>PROCESS_RESTART, PROVIDER_UNAVAILABLE, DEVICE_UNAVAILABLE, MIGRATION_FAILED, RECOVERY_ENTERED/EXITED</w:t>
            </w:r>
          </w:p>
        </w:tc>
      </w:tr>
    </w:tbl>
    <w:p>
      <w:pPr>
        <w:spacing w:after="20"/>
      </w:pPr>
    </w:p>
    <w:p>
      <w:pPr>
        <w:pStyle w:val="Heading2"/>
      </w:pPr>
      <w:r>
        <w:rPr>
          <w:rFonts w:ascii="Liberation Sans" w:hAnsi="Liberation Sans"/>
        </w:rPr>
        <w:t>12.2 Logging Rules</w:t>
      </w:r>
    </w:p>
    <w:p>
      <w:pPr>
        <w:pStyle w:val="ListBullet"/>
        <w:spacing w:after="40"/>
      </w:pPr>
      <w:r>
        <w:rPr>
          <w:rFonts w:ascii="Liberation Sans" w:hAnsi="Liberation Sans"/>
          <w:sz w:val="19"/>
        </w:rPr>
        <w:t>Use structured JSON logs with timestamp, level, component, eventCode, request/session/correlation IDs and reasonCode where relevant.</w:t>
      </w:r>
    </w:p>
    <w:p>
      <w:pPr>
        <w:pStyle w:val="ListBullet"/>
        <w:spacing w:after="40"/>
      </w:pPr>
      <w:r>
        <w:rPr>
          <w:rFonts w:ascii="Liberation Sans" w:hAnsi="Liberation Sans"/>
          <w:sz w:val="19"/>
        </w:rPr>
        <w:t>Do not log raw microphone audio, raw video frames, provider secrets, face enrollment images or unrestricted LLM prompts/responses.</w:t>
      </w:r>
    </w:p>
    <w:p>
      <w:pPr>
        <w:pStyle w:val="ListBullet"/>
        <w:spacing w:after="40"/>
      </w:pPr>
      <w:r>
        <w:rPr>
          <w:rFonts w:ascii="Liberation Sans" w:hAnsi="Liberation Sans"/>
          <w:sz w:val="19"/>
        </w:rPr>
        <w:t>Raw STT transcripts are off by default. Store intent category and confidence band unless bounded administrator debug mode is explicitly enabled.</w:t>
      </w:r>
    </w:p>
    <w:p>
      <w:pPr>
        <w:pStyle w:val="ListBullet"/>
        <w:spacing w:after="40"/>
      </w:pPr>
      <w:r>
        <w:rPr>
          <w:rFonts w:ascii="Liberation Sans" w:hAnsi="Liberation Sans"/>
          <w:sz w:val="19"/>
        </w:rPr>
        <w:t>Child-facing UI never exposes diagnostic detail.</w:t>
      </w:r>
    </w:p>
    <w:p>
      <w:pPr>
        <w:pStyle w:val="ListBullet"/>
        <w:spacing w:after="40"/>
      </w:pPr>
      <w:r>
        <w:rPr>
          <w:rFonts w:ascii="Liberation Sans" w:hAnsi="Liberation Sans"/>
          <w:sz w:val="19"/>
        </w:rPr>
        <w:t>Pilot summaries should be derivable from events: return/engagement, completion, replay, exit reasons, hint use and later voice success/fallback rate.</w:t>
      </w:r>
    </w:p>
    <w:p>
      <w:pPr>
        <w:pStyle w:val="Heading2"/>
      </w:pPr>
      <w:r>
        <w:rPr>
          <w:rFonts w:ascii="Liberation Sans" w:hAnsi="Liberation Sans"/>
        </w:rPr>
        <w:t>12.3 Health Model</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Health area</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States</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Child impact rule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Core</w:t>
            </w:r>
          </w:p>
        </w:tc>
        <w:tc>
          <w:tcPr>
            <w:tcW w:type="dxa" w:w="3298"/>
            <w:vAlign w:val="center"/>
            <w:shd w:fill="F7F9FC"/>
          </w:tcPr>
          <w:p>
            <w:pPr>
              <w:spacing w:after="0"/>
            </w:pPr>
            <w:r>
              <w:rPr>
                <w:rFonts w:ascii="Liberation Sans" w:hAnsi="Liberation Sans"/>
              </w:rPr>
            </w:r>
            <w:r>
              <w:rPr>
                <w:rFonts w:ascii="Liberation Sans" w:hAnsi="Liberation Sans"/>
                <w:b w:val="0"/>
                <w:sz w:val="16"/>
              </w:rPr>
              <w:t>STARTING / HEALTHY / DEGRADED / FATAL</w:t>
            </w:r>
          </w:p>
        </w:tc>
        <w:tc>
          <w:tcPr>
            <w:tcW w:type="dxa" w:w="3298"/>
            <w:vAlign w:val="center"/>
            <w:shd w:fill="F7F9FC"/>
          </w:tcPr>
          <w:p>
            <w:pPr>
              <w:spacing w:after="0"/>
            </w:pPr>
            <w:r>
              <w:rPr>
                <w:rFonts w:ascii="Liberation Sans" w:hAnsi="Liberation Sans"/>
              </w:rPr>
            </w:r>
            <w:r>
              <w:rPr>
                <w:rFonts w:ascii="Liberation Sans" w:hAnsi="Liberation Sans"/>
                <w:b w:val="0"/>
                <w:sz w:val="16"/>
              </w:rPr>
              <w:t>FATAL shows branded recovery; no raw error text</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Content</w:t>
            </w:r>
          </w:p>
        </w:tc>
        <w:tc>
          <w:tcPr>
            <w:tcW w:type="dxa" w:w="3298"/>
            <w:vAlign w:val="center"/>
          </w:tcPr>
          <w:p>
            <w:pPr>
              <w:spacing w:after="0"/>
            </w:pPr>
            <w:r>
              <w:rPr>
                <w:rFonts w:ascii="Liberation Sans" w:hAnsi="Liberation Sans"/>
              </w:rPr>
            </w:r>
            <w:r>
              <w:rPr>
                <w:rFonts w:ascii="Liberation Sans" w:hAnsi="Liberation Sans"/>
                <w:b w:val="0"/>
                <w:sz w:val="16"/>
              </w:rPr>
              <w:t>VALID / PARTIAL / INVALID</w:t>
            </w:r>
          </w:p>
        </w:tc>
        <w:tc>
          <w:tcPr>
            <w:tcW w:type="dxa" w:w="3298"/>
            <w:vAlign w:val="center"/>
          </w:tcPr>
          <w:p>
            <w:pPr>
              <w:spacing w:after="0"/>
            </w:pPr>
            <w:r>
              <w:rPr>
                <w:rFonts w:ascii="Liberation Sans" w:hAnsi="Liberation Sans"/>
              </w:rPr>
            </w:r>
            <w:r>
              <w:rPr>
                <w:rFonts w:ascii="Liberation Sans" w:hAnsi="Liberation Sans"/>
                <w:b w:val="0"/>
                <w:sz w:val="16"/>
              </w:rPr>
              <w:t>PARTIAL hides affected activity/pool; unrelated play continues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Voice</w:t>
            </w:r>
          </w:p>
        </w:tc>
        <w:tc>
          <w:tcPr>
            <w:tcW w:type="dxa" w:w="3298"/>
            <w:vAlign w:val="center"/>
            <w:shd w:fill="F7F9FC"/>
          </w:tcPr>
          <w:p>
            <w:pPr>
              <w:spacing w:after="0"/>
            </w:pPr>
            <w:r>
              <w:rPr>
                <w:rFonts w:ascii="Liberation Sans" w:hAnsi="Liberation Sans"/>
              </w:rPr>
            </w:r>
            <w:r>
              <w:rPr>
                <w:rFonts w:ascii="Liberation Sans" w:hAnsi="Liberation Sans"/>
                <w:b w:val="0"/>
                <w:sz w:val="16"/>
              </w:rPr>
              <w:t>AVAILABLE / DEGRADED / UNAVAILABLE</w:t>
            </w:r>
          </w:p>
        </w:tc>
        <w:tc>
          <w:tcPr>
            <w:tcW w:type="dxa" w:w="3298"/>
            <w:vAlign w:val="center"/>
            <w:shd w:fill="F7F9FC"/>
          </w:tcPr>
          <w:p>
            <w:pPr>
              <w:spacing w:after="0"/>
            </w:pPr>
            <w:r>
              <w:rPr>
                <w:rFonts w:ascii="Liberation Sans" w:hAnsi="Liberation Sans"/>
              </w:rPr>
            </w:r>
            <w:r>
              <w:rPr>
                <w:rFonts w:ascii="Liberation Sans" w:hAnsi="Liberation Sans"/>
                <w:b w:val="0"/>
                <w:sz w:val="16"/>
              </w:rPr>
              <w:t>Visual fallback always available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Camera</w:t>
            </w:r>
          </w:p>
        </w:tc>
        <w:tc>
          <w:tcPr>
            <w:tcW w:type="dxa" w:w="3298"/>
            <w:vAlign w:val="center"/>
          </w:tcPr>
          <w:p>
            <w:pPr>
              <w:spacing w:after="0"/>
            </w:pPr>
            <w:r>
              <w:rPr>
                <w:rFonts w:ascii="Liberation Sans" w:hAnsi="Liberation Sans"/>
              </w:rPr>
            </w:r>
            <w:r>
              <w:rPr>
                <w:rFonts w:ascii="Liberation Sans" w:hAnsi="Liberation Sans"/>
                <w:b w:val="0"/>
                <w:sz w:val="16"/>
              </w:rPr>
              <w:t>AVAILABLE / UNAVAILABLE</w:t>
            </w:r>
          </w:p>
        </w:tc>
        <w:tc>
          <w:tcPr>
            <w:tcW w:type="dxa" w:w="3298"/>
            <w:vAlign w:val="center"/>
          </w:tcPr>
          <w:p>
            <w:pPr>
              <w:spacing w:after="0"/>
            </w:pPr>
            <w:r>
              <w:rPr>
                <w:rFonts w:ascii="Liberation Sans" w:hAnsi="Liberation Sans"/>
              </w:rPr>
            </w:r>
            <w:r>
              <w:rPr>
                <w:rFonts w:ascii="Liberation Sans" w:hAnsi="Liberation Sans"/>
                <w:b w:val="0"/>
                <w:sz w:val="16"/>
              </w:rPr>
              <w:t>Never blocks play</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Provider</w:t>
            </w:r>
          </w:p>
        </w:tc>
        <w:tc>
          <w:tcPr>
            <w:tcW w:type="dxa" w:w="3298"/>
            <w:vAlign w:val="center"/>
            <w:shd w:fill="F7F9FC"/>
          </w:tcPr>
          <w:p>
            <w:pPr>
              <w:spacing w:after="0"/>
            </w:pPr>
            <w:r>
              <w:rPr>
                <w:rFonts w:ascii="Liberation Sans" w:hAnsi="Liberation Sans"/>
              </w:rPr>
            </w:r>
            <w:r>
              <w:rPr>
                <w:rFonts w:ascii="Liberation Sans" w:hAnsi="Liberation Sans"/>
                <w:b w:val="0"/>
                <w:sz w:val="16"/>
              </w:rPr>
              <w:t>CLOSED / OPEN circuit / RECOVERING</w:t>
            </w:r>
          </w:p>
        </w:tc>
        <w:tc>
          <w:tcPr>
            <w:tcW w:type="dxa" w:w="3298"/>
            <w:vAlign w:val="center"/>
            <w:shd w:fill="F7F9FC"/>
          </w:tcPr>
          <w:p>
            <w:pPr>
              <w:spacing w:after="0"/>
            </w:pPr>
            <w:r>
              <w:rPr>
                <w:rFonts w:ascii="Liberation Sans" w:hAnsi="Liberation Sans"/>
              </w:rPr>
            </w:r>
            <w:r>
              <w:rPr>
                <w:rFonts w:ascii="Liberation Sans" w:hAnsi="Liberation Sans"/>
                <w:b w:val="0"/>
                <w:sz w:val="16"/>
              </w:rPr>
              <w:t>Open circuit disables only that capability</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Storage</w:t>
            </w:r>
          </w:p>
        </w:tc>
        <w:tc>
          <w:tcPr>
            <w:tcW w:type="dxa" w:w="3298"/>
            <w:vAlign w:val="center"/>
          </w:tcPr>
          <w:p>
            <w:pPr>
              <w:spacing w:after="0"/>
            </w:pPr>
            <w:r>
              <w:rPr>
                <w:rFonts w:ascii="Liberation Sans" w:hAnsi="Liberation Sans"/>
              </w:rPr>
            </w:r>
            <w:r>
              <w:rPr>
                <w:rFonts w:ascii="Liberation Sans" w:hAnsi="Liberation Sans"/>
                <w:b w:val="0"/>
                <w:sz w:val="16"/>
              </w:rPr>
              <w:t>HEALTHY / READ_ONLY / FATAL</w:t>
            </w:r>
          </w:p>
        </w:tc>
        <w:tc>
          <w:tcPr>
            <w:tcW w:type="dxa" w:w="3298"/>
            <w:vAlign w:val="center"/>
          </w:tcPr>
          <w:p>
            <w:pPr>
              <w:spacing w:after="0"/>
            </w:pPr>
            <w:r>
              <w:rPr>
                <w:rFonts w:ascii="Liberation Sans" w:hAnsi="Liberation Sans"/>
              </w:rPr>
            </w:r>
            <w:r>
              <w:rPr>
                <w:rFonts w:ascii="Liberation Sans" w:hAnsi="Liberation Sans"/>
                <w:b w:val="0"/>
                <w:sz w:val="16"/>
              </w:rPr>
              <w:t>Refuse unsafe mutation rather than risk corrupt progress</w:t>
            </w:r>
          </w:p>
        </w:tc>
      </w:tr>
    </w:tbl>
    <w:p>
      <w:pPr>
        <w:spacing w:after="20"/>
      </w:pPr>
    </w:p>
    <w:p>
      <w:pPr>
        <w:pStyle w:val="Heading1"/>
      </w:pPr>
      <w:r>
        <w:rPr>
          <w:rFonts w:ascii="Liberation Sans" w:hAnsi="Liberation Sans"/>
        </w:rPr>
        <w:t>13. Additional Architectural Decisions</w:t>
      </w:r>
    </w:p>
    <w:p>
      <w:pPr>
        <w:pStyle w:val="ADRTitle"/>
      </w:pPr>
      <w:r>
        <w:rPr>
          <w:rFonts w:ascii="Liberation Sans" w:hAnsi="Liberation Sans"/>
        </w:rPr>
        <w:t>ADR-013: File-Based Parent Configuration until Parent Mode 1.0</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Parent configuration is required from Release 0.1, while the protected parent-facing UI is intentionally deferred until 1.0.</w:t>
      </w:r>
    </w:p>
    <w:p>
      <w:pPr>
        <w:spacing w:after="80"/>
      </w:pPr>
      <w:r>
        <w:rPr>
          <w:rFonts w:ascii="Liberation Sans" w:hAnsi="Liberation Sans"/>
          <w:b/>
        </w:rPr>
        <w:t>Decision:</w:t>
      </w:r>
      <w:r>
        <w:rPr>
          <w:rFonts w:ascii="Liberation Sans" w:hAnsi="Liberation Sans"/>
        </w:rPr>
        <w:t xml:space="preserve"> Use a validated local configuration file for child display name, companion name, maximum software volume, enabled activities, difficulty and other bounded settings. The runtime loads it through a typed configuration service. Release 1.0 adds a protected UI over the same service.</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Build Parent UI in 0.1 — adds scope before engagement is validated.</w:t>
      </w:r>
    </w:p>
    <w:p>
      <w:pPr>
        <w:pStyle w:val="ListBullet"/>
        <w:spacing w:after="40"/>
      </w:pPr>
      <w:r>
        <w:rPr>
          <w:rFonts w:ascii="Liberation Sans" w:hAnsi="Liberation Sans"/>
          <w:sz w:val="19"/>
        </w:rPr>
        <w:t>Hard-code settings — violates the parent-control requirement.</w:t>
      </w:r>
    </w:p>
    <w:p>
      <w:pPr>
        <w:spacing w:after="80"/>
      </w:pPr>
      <w:r>
        <w:rPr>
          <w:rFonts w:ascii="Liberation Sans" w:hAnsi="Liberation Sans"/>
          <w:b/>
        </w:rPr>
        <w:t>Consequences:</w:t>
      </w:r>
      <w:r>
        <w:rPr>
          <w:rFonts w:ascii="Liberation Sans" w:hAnsi="Liberation Sans"/>
        </w:rPr>
        <w:t xml:space="preserve"> Configuration semantics remain stable when the UI arrives; only the input surface changes.</w:t>
      </w:r>
    </w:p>
    <w:p>
      <w:pPr>
        <w:pStyle w:val="ADRTitle"/>
      </w:pPr>
      <w:r>
        <w:rPr>
          <w:rFonts w:ascii="Liberation Sans" w:hAnsi="Liberation Sans"/>
        </w:rPr>
        <w:t>ADR-014: Controlled Video behind Provider Contract and Feasibility Gate</w:t>
      </w:r>
    </w:p>
    <w:p>
      <w:pPr>
        <w:spacing w:after="80"/>
      </w:pPr>
      <w:r>
        <w:rPr>
          <w:rFonts w:ascii="Liberation Sans" w:hAnsi="Liberation Sans"/>
          <w:b/>
        </w:rPr>
        <w:t>Status:</w:t>
      </w:r>
      <w:r>
        <w:rPr>
          <w:rFonts w:ascii="Liberation Sans" w:hAnsi="Liberation Sans"/>
        </w:rPr>
        <w:t xml:space="preserve"> Baseline decision — ready for architecture approval</w:t>
      </w:r>
    </w:p>
    <w:p>
      <w:pPr>
        <w:spacing w:after="80"/>
      </w:pPr>
      <w:r>
        <w:rPr>
          <w:rFonts w:ascii="Liberation Sans" w:hAnsi="Liberation Sans"/>
          <w:b/>
        </w:rPr>
        <w:t>Context:</w:t>
      </w:r>
      <w:r>
        <w:rPr>
          <w:rFonts w:ascii="Liberation Sans" w:hAnsi="Liberation Sans"/>
        </w:rPr>
        <w:t xml:space="preserve"> The product requires bounded approved video in 1.0 but must not expose unrestricted YouTube/web navigation, recommendations, Shorts, comments or advertising-driven discovery.</w:t>
      </w:r>
    </w:p>
    <w:p>
      <w:pPr>
        <w:spacing w:after="80"/>
      </w:pPr>
      <w:r>
        <w:rPr>
          <w:rFonts w:ascii="Liberation Sans" w:hAnsi="Liberation Sans"/>
          <w:b/>
        </w:rPr>
        <w:t>Decision:</w:t>
      </w:r>
      <w:r>
        <w:rPr>
          <w:rFonts w:ascii="Liberation Sans" w:hAnsi="Liberation Sans"/>
        </w:rPr>
        <w:t xml:space="preserve"> Define a VideoProvider interface and allowance hooks now, but activate video only after a feasibility/policy spike. If a web provider cannot guarantee child-safe presentation, use an approved local-video source or another controlled provider.</w:t>
      </w:r>
    </w:p>
    <w:p>
      <w:pPr>
        <w:spacing w:after="80"/>
      </w:pPr>
      <w:r>
        <w:rPr>
          <w:rFonts w:ascii="Liberation Sans" w:hAnsi="Liberation Sans"/>
          <w:b/>
        </w:rPr>
        <w:t>Alternatives considered:</w:t>
      </w:r>
      <w:r>
        <w:rPr>
          <w:rFonts w:ascii="Liberation Sans" w:hAnsi="Liberation Sans"/>
        </w:rPr>
      </w:r>
    </w:p>
    <w:p>
      <w:pPr>
        <w:pStyle w:val="ListBullet"/>
        <w:spacing w:after="40"/>
      </w:pPr>
      <w:r>
        <w:rPr>
          <w:rFonts w:ascii="Liberation Sans" w:hAnsi="Liberation Sans"/>
          <w:sz w:val="19"/>
        </w:rPr>
        <w:t>Embed normal YouTube website — rejected; child-safe navigation and recommendation control cannot be guaranteed.</w:t>
      </w:r>
    </w:p>
    <w:p>
      <w:pPr>
        <w:pStyle w:val="ListBullet"/>
        <w:spacing w:after="40"/>
      </w:pPr>
      <w:r>
        <w:rPr>
          <w:rFonts w:ascii="Liberation Sans" w:hAnsi="Liberation Sans"/>
          <w:sz w:val="19"/>
        </w:rPr>
        <w:t>Commit to a specific embedded provider now — premature before technical/policy validation.</w:t>
      </w:r>
    </w:p>
    <w:p>
      <w:pPr>
        <w:pStyle w:val="ListBullet"/>
        <w:spacing w:after="40"/>
      </w:pPr>
      <w:r>
        <w:rPr>
          <w:rFonts w:ascii="Liberation Sans" w:hAnsi="Liberation Sans"/>
          <w:sz w:val="19"/>
        </w:rPr>
        <w:t>Approved local video only — safe fallback and valid 1.0 implementation.</w:t>
      </w:r>
    </w:p>
    <w:p>
      <w:pPr>
        <w:spacing w:after="80"/>
      </w:pPr>
      <w:r>
        <w:rPr>
          <w:rFonts w:ascii="Liberation Sans" w:hAnsi="Liberation Sans"/>
          <w:b/>
        </w:rPr>
        <w:t>Consequences:</w:t>
      </w:r>
      <w:r>
        <w:rPr>
          <w:rFonts w:ascii="Liberation Sans" w:hAnsi="Liberation Sans"/>
        </w:rPr>
        <w:t xml:space="preserve"> Early-release code does not depend on YouTube. Allowance enforcement remains provider-neutral.</w:t>
      </w:r>
    </w:p>
    <w:p>
      <w:pPr>
        <w:pStyle w:val="Heading2"/>
      </w:pPr>
      <w:r>
        <w:rPr>
          <w:rFonts w:ascii="Liberation Sans" w:hAnsi="Liberation Sans"/>
        </w:rPr>
        <w:t>13.1 Session and Allowance Enforcement</w:t>
      </w:r>
    </w:p>
    <w:p>
      <w:pPr>
        <w:spacing w:after="80"/>
      </w:pPr>
      <w:r>
        <w:rPr>
          <w:rFonts w:ascii="Liberation Sans" w:hAnsi="Liberation Sans"/>
        </w:rPr>
        <w:t>The Session &amp; Limit Manager is present from the beginning even though hard allowances are a 1.0 feature. This avoids retrofitting timer authority into activities later. Activities receive remaining-session information only as presentation metadata and cannot extend limits themselves.</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Limit</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Authority</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Enforcement behavior</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Session time</w:t>
            </w:r>
          </w:p>
        </w:tc>
        <w:tc>
          <w:tcPr>
            <w:tcW w:type="dxa" w:w="3298"/>
            <w:vAlign w:val="center"/>
            <w:shd w:fill="F7F9FC"/>
          </w:tcPr>
          <w:p>
            <w:pPr>
              <w:spacing w:after="0"/>
            </w:pPr>
            <w:r>
              <w:rPr>
                <w:rFonts w:ascii="Liberation Sans" w:hAnsi="Liberation Sans"/>
              </w:rPr>
            </w:r>
            <w:r>
              <w:rPr>
                <w:rFonts w:ascii="Liberation Sans" w:hAnsi="Liberation Sans"/>
                <w:b w:val="0"/>
                <w:sz w:val="16"/>
              </w:rPr>
              <w:t>Parent config → Session &amp; Limit Manager</w:t>
            </w:r>
          </w:p>
        </w:tc>
        <w:tc>
          <w:tcPr>
            <w:tcW w:type="dxa" w:w="3298"/>
            <w:vAlign w:val="center"/>
            <w:shd w:fill="F7F9FC"/>
          </w:tcPr>
          <w:p>
            <w:pPr>
              <w:spacing w:after="0"/>
            </w:pPr>
            <w:r>
              <w:rPr>
                <w:rFonts w:ascii="Liberation Sans" w:hAnsi="Liberation Sans"/>
              </w:rPr>
            </w:r>
            <w:r>
              <w:rPr>
                <w:rFonts w:ascii="Liberation Sans" w:hAnsi="Liberation Sans"/>
                <w:b w:val="0"/>
                <w:sz w:val="16"/>
              </w:rPr>
              <w:t>Warn softly near end; finish/close current micro-round safely; warm ending; deny new round after expiry</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Video time</w:t>
            </w:r>
          </w:p>
        </w:tc>
        <w:tc>
          <w:tcPr>
            <w:tcW w:type="dxa" w:w="3298"/>
            <w:vAlign w:val="center"/>
          </w:tcPr>
          <w:p>
            <w:pPr>
              <w:spacing w:after="0"/>
            </w:pPr>
            <w:r>
              <w:rPr>
                <w:rFonts w:ascii="Liberation Sans" w:hAnsi="Liberation Sans"/>
              </w:rPr>
            </w:r>
            <w:r>
              <w:rPr>
                <w:rFonts w:ascii="Liberation Sans" w:hAnsi="Liberation Sans"/>
                <w:b w:val="0"/>
                <w:sz w:val="16"/>
              </w:rPr>
              <w:t>Allowance counter + VideoProvider</w:t>
            </w:r>
          </w:p>
        </w:tc>
        <w:tc>
          <w:tcPr>
            <w:tcW w:type="dxa" w:w="3298"/>
            <w:vAlign w:val="center"/>
          </w:tcPr>
          <w:p>
            <w:pPr>
              <w:spacing w:after="0"/>
            </w:pPr>
            <w:r>
              <w:rPr>
                <w:rFonts w:ascii="Liberation Sans" w:hAnsi="Liberation Sans"/>
              </w:rPr>
            </w:r>
            <w:r>
              <w:rPr>
                <w:rFonts w:ascii="Liberation Sans" w:hAnsi="Liberation Sans"/>
                <w:b w:val="0"/>
                <w:sz w:val="16"/>
              </w:rPr>
              <w:t>Consume only during approved playback; stop/return safely at expiry; do not count failed/unavailable starts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Software volume ceiling</w:t>
            </w:r>
          </w:p>
        </w:tc>
        <w:tc>
          <w:tcPr>
            <w:tcW w:type="dxa" w:w="3298"/>
            <w:vAlign w:val="center"/>
            <w:shd w:fill="F7F9FC"/>
          </w:tcPr>
          <w:p>
            <w:pPr>
              <w:spacing w:after="0"/>
            </w:pPr>
            <w:r>
              <w:rPr>
                <w:rFonts w:ascii="Liberation Sans" w:hAnsi="Liberation Sans"/>
              </w:rPr>
            </w:r>
            <w:r>
              <w:rPr>
                <w:rFonts w:ascii="Liberation Sans" w:hAnsi="Liberation Sans"/>
                <w:b w:val="0"/>
                <w:sz w:val="16"/>
              </w:rPr>
              <w:t>Parent config → Audio Control Adapter</w:t>
            </w:r>
          </w:p>
        </w:tc>
        <w:tc>
          <w:tcPr>
            <w:tcW w:type="dxa" w:w="3298"/>
            <w:vAlign w:val="center"/>
            <w:shd w:fill="F7F9FC"/>
          </w:tcPr>
          <w:p>
            <w:pPr>
              <w:spacing w:after="0"/>
            </w:pPr>
            <w:r>
              <w:rPr>
                <w:rFonts w:ascii="Liberation Sans" w:hAnsi="Liberation Sans"/>
              </w:rPr>
            </w:r>
            <w:r>
              <w:rPr>
                <w:rFonts w:ascii="Liberation Sans" w:hAnsi="Liberation Sans"/>
                <w:b w:val="0"/>
                <w:sz w:val="16"/>
              </w:rPr>
              <w:t>Child commands may move volume only within ceiling; parent raises ceiling through protected admin path</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Enabled activities</w:t>
            </w:r>
          </w:p>
        </w:tc>
        <w:tc>
          <w:tcPr>
            <w:tcW w:type="dxa" w:w="3298"/>
            <w:vAlign w:val="center"/>
          </w:tcPr>
          <w:p>
            <w:pPr>
              <w:spacing w:after="0"/>
            </w:pPr>
            <w:r>
              <w:rPr>
                <w:rFonts w:ascii="Liberation Sans" w:hAnsi="Liberation Sans"/>
              </w:rPr>
            </w:r>
            <w:r>
              <w:rPr>
                <w:rFonts w:ascii="Liberation Sans" w:hAnsi="Liberation Sans"/>
                <w:b w:val="0"/>
                <w:sz w:val="16"/>
              </w:rPr>
              <w:t>Parent config → Activity Service</w:t>
            </w:r>
          </w:p>
        </w:tc>
        <w:tc>
          <w:tcPr>
            <w:tcW w:type="dxa" w:w="3298"/>
            <w:vAlign w:val="center"/>
          </w:tcPr>
          <w:p>
            <w:pPr>
              <w:spacing w:after="0"/>
            </w:pPr>
            <w:r>
              <w:rPr>
                <w:rFonts w:ascii="Liberation Sans" w:hAnsi="Liberation Sans"/>
              </w:rPr>
            </w:r>
            <w:r>
              <w:rPr>
                <w:rFonts w:ascii="Liberation Sans" w:hAnsi="Liberation Sans"/>
                <w:b w:val="0"/>
                <w:sz w:val="16"/>
              </w:rPr>
              <w:t>Disabled activities are absent from hub and unavailable to voice intent resolution</w:t>
            </w:r>
          </w:p>
        </w:tc>
      </w:tr>
    </w:tbl>
    <w:p>
      <w:pPr>
        <w:spacing w:after="20"/>
      </w:pPr>
    </w:p>
    <w:p>
      <w:pPr>
        <w:pStyle w:val="Heading1"/>
      </w:pPr>
      <w:r>
        <w:rPr>
          <w:rFonts w:ascii="Liberation Sans" w:hAnsi="Liberation Sans"/>
        </w:rPr>
        <w:t>14. Technology and Hardware Baseline</w:t>
      </w:r>
    </w:p>
    <w:p>
      <w:pPr>
        <w:pStyle w:val="Heading2"/>
      </w:pPr>
      <w:r>
        <w:rPr>
          <w:rFonts w:ascii="Liberation Sans" w:hAnsi="Liberation Sans"/>
        </w:rPr>
        <w:t>14.1 Technology Baseline</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Layer</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Baseline</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Rationale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Child shell</w:t>
            </w:r>
          </w:p>
        </w:tc>
        <w:tc>
          <w:tcPr>
            <w:tcW w:type="dxa" w:w="3298"/>
            <w:vAlign w:val="center"/>
            <w:shd w:fill="F7F9FC"/>
          </w:tcPr>
          <w:p>
            <w:pPr>
              <w:spacing w:after="0"/>
            </w:pPr>
            <w:r>
              <w:rPr>
                <w:rFonts w:ascii="Liberation Sans" w:hAnsi="Liberation Sans"/>
              </w:rPr>
            </w:r>
            <w:r>
              <w:rPr>
                <w:rFonts w:ascii="Liberation Sans" w:hAnsi="Liberation Sans"/>
                <w:b w:val="0"/>
                <w:sz w:val="16"/>
              </w:rPr>
              <w:t>Electron + React + TypeScript</w:t>
            </w:r>
          </w:p>
        </w:tc>
        <w:tc>
          <w:tcPr>
            <w:tcW w:type="dxa" w:w="3298"/>
            <w:vAlign w:val="center"/>
            <w:shd w:fill="F7F9FC"/>
          </w:tcPr>
          <w:p>
            <w:pPr>
              <w:spacing w:after="0"/>
            </w:pPr>
            <w:r>
              <w:rPr>
                <w:rFonts w:ascii="Liberation Sans" w:hAnsi="Liberation Sans"/>
              </w:rPr>
            </w:r>
            <w:r>
              <w:rPr>
                <w:rFonts w:ascii="Liberation Sans" w:hAnsi="Liberation Sans"/>
                <w:b w:val="0"/>
                <w:sz w:val="16"/>
              </w:rPr>
              <w:t>Playful responsive UI, bundled local assets, fullscreen/navigation control and independent recovery surface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Core runtime</w:t>
            </w:r>
          </w:p>
        </w:tc>
        <w:tc>
          <w:tcPr>
            <w:tcW w:type="dxa" w:w="3298"/>
            <w:vAlign w:val="center"/>
          </w:tcPr>
          <w:p>
            <w:pPr>
              <w:spacing w:after="0"/>
            </w:pPr>
            <w:r>
              <w:rPr>
                <w:rFonts w:ascii="Liberation Sans" w:hAnsi="Liberation Sans"/>
              </w:rPr>
            </w:r>
            <w:r>
              <w:rPr>
                <w:rFonts w:ascii="Liberation Sans" w:hAnsi="Liberation Sans"/>
                <w:b w:val="0"/>
                <w:sz w:val="16"/>
              </w:rPr>
              <w:t>Python 3.x</w:t>
            </w:r>
          </w:p>
        </w:tc>
        <w:tc>
          <w:tcPr>
            <w:tcW w:type="dxa" w:w="3298"/>
            <w:vAlign w:val="center"/>
          </w:tcPr>
          <w:p>
            <w:pPr>
              <w:spacing w:after="0"/>
            </w:pPr>
            <w:r>
              <w:rPr>
                <w:rFonts w:ascii="Liberation Sans" w:hAnsi="Liberation Sans"/>
              </w:rPr>
            </w:r>
            <w:r>
              <w:rPr>
                <w:rFonts w:ascii="Liberation Sans" w:hAnsi="Liberation Sans"/>
                <w:b w:val="0"/>
                <w:sz w:val="16"/>
              </w:rPr>
              <w:t>Strong audio/VAD, camera/vision and provider ecosystem; rapid iteration on Ubuntu</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Local API</w:t>
            </w:r>
          </w:p>
        </w:tc>
        <w:tc>
          <w:tcPr>
            <w:tcW w:type="dxa" w:w="3298"/>
            <w:vAlign w:val="center"/>
            <w:shd w:fill="F7F9FC"/>
          </w:tcPr>
          <w:p>
            <w:pPr>
              <w:spacing w:after="0"/>
            </w:pPr>
            <w:r>
              <w:rPr>
                <w:rFonts w:ascii="Liberation Sans" w:hAnsi="Liberation Sans"/>
              </w:rPr>
            </w:r>
            <w:r>
              <w:rPr>
                <w:rFonts w:ascii="Liberation Sans" w:hAnsi="Liberation Sans"/>
                <w:b w:val="0"/>
                <w:sz w:val="16"/>
              </w:rPr>
              <w:t>FastAPI/ASGI-compatible REST + WebSocket</w:t>
            </w:r>
          </w:p>
        </w:tc>
        <w:tc>
          <w:tcPr>
            <w:tcW w:type="dxa" w:w="3298"/>
            <w:vAlign w:val="center"/>
            <w:shd w:fill="F7F9FC"/>
          </w:tcPr>
          <w:p>
            <w:pPr>
              <w:spacing w:after="0"/>
            </w:pPr>
            <w:r>
              <w:rPr>
                <w:rFonts w:ascii="Liberation Sans" w:hAnsi="Liberation Sans"/>
              </w:rPr>
            </w:r>
            <w:r>
              <w:rPr>
                <w:rFonts w:ascii="Liberation Sans" w:hAnsi="Liberation Sans"/>
                <w:b w:val="0"/>
                <w:sz w:val="16"/>
              </w:rPr>
              <w:t>Typed validation/testing and loopback-only deployment</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Persistence</w:t>
            </w:r>
          </w:p>
        </w:tc>
        <w:tc>
          <w:tcPr>
            <w:tcW w:type="dxa" w:w="3298"/>
            <w:vAlign w:val="center"/>
          </w:tcPr>
          <w:p>
            <w:pPr>
              <w:spacing w:after="0"/>
            </w:pPr>
            <w:r>
              <w:rPr>
                <w:rFonts w:ascii="Liberation Sans" w:hAnsi="Liberation Sans"/>
              </w:rPr>
            </w:r>
            <w:r>
              <w:rPr>
                <w:rFonts w:ascii="Liberation Sans" w:hAnsi="Liberation Sans"/>
                <w:b w:val="0"/>
                <w:sz w:val="16"/>
              </w:rPr>
              <w:t>SQLite WAL</w:t>
            </w:r>
          </w:p>
        </w:tc>
        <w:tc>
          <w:tcPr>
            <w:tcW w:type="dxa" w:w="3298"/>
            <w:vAlign w:val="center"/>
          </w:tcPr>
          <w:p>
            <w:pPr>
              <w:spacing w:after="0"/>
            </w:pPr>
            <w:r>
              <w:rPr>
                <w:rFonts w:ascii="Liberation Sans" w:hAnsi="Liberation Sans"/>
              </w:rPr>
            </w:r>
            <w:r>
              <w:rPr>
                <w:rFonts w:ascii="Liberation Sans" w:hAnsi="Liberation Sans"/>
                <w:b w:val="0"/>
                <w:sz w:val="16"/>
              </w:rPr>
              <w:t>Transactional local-first store for one-child appliance; easy backup and migration</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Content</w:t>
            </w:r>
          </w:p>
        </w:tc>
        <w:tc>
          <w:tcPr>
            <w:tcW w:type="dxa" w:w="3298"/>
            <w:vAlign w:val="center"/>
            <w:shd w:fill="F7F9FC"/>
          </w:tcPr>
          <w:p>
            <w:pPr>
              <w:spacing w:after="0"/>
            </w:pPr>
            <w:r>
              <w:rPr>
                <w:rFonts w:ascii="Liberation Sans" w:hAnsi="Liberation Sans"/>
              </w:rPr>
            </w:r>
            <w:r>
              <w:rPr>
                <w:rFonts w:ascii="Liberation Sans" w:hAnsi="Liberation Sans"/>
                <w:b w:val="0"/>
                <w:sz w:val="16"/>
              </w:rPr>
              <w:t>Versioned JSON/YAML manifests + local media</w:t>
            </w:r>
          </w:p>
        </w:tc>
        <w:tc>
          <w:tcPr>
            <w:tcW w:type="dxa" w:w="3298"/>
            <w:vAlign w:val="center"/>
            <w:shd w:fill="F7F9FC"/>
          </w:tcPr>
          <w:p>
            <w:pPr>
              <w:spacing w:after="0"/>
            </w:pPr>
            <w:r>
              <w:rPr>
                <w:rFonts w:ascii="Liberation Sans" w:hAnsi="Liberation Sans"/>
              </w:rPr>
            </w:r>
            <w:r>
              <w:rPr>
                <w:rFonts w:ascii="Liberation Sans" w:hAnsi="Liberation Sans"/>
                <w:b w:val="0"/>
                <w:sz w:val="16"/>
              </w:rPr>
              <w:t>Human-reviewable, source-controlled, portable and activity-independent</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Audio</w:t>
            </w:r>
          </w:p>
        </w:tc>
        <w:tc>
          <w:tcPr>
            <w:tcW w:type="dxa" w:w="3298"/>
            <w:vAlign w:val="center"/>
          </w:tcPr>
          <w:p>
            <w:pPr>
              <w:spacing w:after="0"/>
            </w:pPr>
            <w:r>
              <w:rPr>
                <w:rFonts w:ascii="Liberation Sans" w:hAnsi="Liberation Sans"/>
              </w:rPr>
            </w:r>
            <w:r>
              <w:rPr>
                <w:rFonts w:ascii="Liberation Sans" w:hAnsi="Liberation Sans"/>
                <w:b w:val="0"/>
                <w:sz w:val="16"/>
              </w:rPr>
              <w:t>Linux default PipeWire/PulseAudio routes</w:t>
            </w:r>
          </w:p>
        </w:tc>
        <w:tc>
          <w:tcPr>
            <w:tcW w:type="dxa" w:w="3298"/>
            <w:vAlign w:val="center"/>
          </w:tcPr>
          <w:p>
            <w:pPr>
              <w:spacing w:after="0"/>
            </w:pPr>
            <w:r>
              <w:rPr>
                <w:rFonts w:ascii="Liberation Sans" w:hAnsi="Liberation Sans"/>
              </w:rPr>
            </w:r>
            <w:r>
              <w:rPr>
                <w:rFonts w:ascii="Liberation Sans" w:hAnsi="Liberation Sans"/>
                <w:b w:val="0"/>
                <w:sz w:val="16"/>
              </w:rPr>
              <w:t>Honors administrator-selected EMEET input and HDMI output without hard-coded device IDs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Camera</w:t>
            </w:r>
          </w:p>
        </w:tc>
        <w:tc>
          <w:tcPr>
            <w:tcW w:type="dxa" w:w="3298"/>
            <w:vAlign w:val="center"/>
            <w:shd w:fill="F7F9FC"/>
          </w:tcPr>
          <w:p>
            <w:pPr>
              <w:spacing w:after="0"/>
            </w:pPr>
            <w:r>
              <w:rPr>
                <w:rFonts w:ascii="Liberation Sans" w:hAnsi="Liberation Sans"/>
              </w:rPr>
            </w:r>
            <w:r>
              <w:rPr>
                <w:rFonts w:ascii="Liberation Sans" w:hAnsi="Liberation Sans"/>
                <w:b w:val="0"/>
                <w:sz w:val="16"/>
              </w:rPr>
              <w:t>Linux V4L2/OpenCV-compatible adapter</w:t>
            </w:r>
          </w:p>
        </w:tc>
        <w:tc>
          <w:tcPr>
            <w:tcW w:type="dxa" w:w="3298"/>
            <w:vAlign w:val="center"/>
            <w:shd w:fill="F7F9FC"/>
          </w:tcPr>
          <w:p>
            <w:pPr>
              <w:spacing w:after="0"/>
            </w:pPr>
            <w:r>
              <w:rPr>
                <w:rFonts w:ascii="Liberation Sans" w:hAnsi="Liberation Sans"/>
              </w:rPr>
            </w:r>
            <w:r>
              <w:rPr>
                <w:rFonts w:ascii="Liberation Sans" w:hAnsi="Liberation Sans"/>
                <w:b w:val="0"/>
                <w:sz w:val="16"/>
              </w:rPr>
              <w:t>Logitech C922 local ephemeral frame processing</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Lifecycle</w:t>
            </w:r>
          </w:p>
        </w:tc>
        <w:tc>
          <w:tcPr>
            <w:tcW w:type="dxa" w:w="3298"/>
            <w:vAlign w:val="center"/>
          </w:tcPr>
          <w:p>
            <w:pPr>
              <w:spacing w:after="0"/>
            </w:pPr>
            <w:r>
              <w:rPr>
                <w:rFonts w:ascii="Liberation Sans" w:hAnsi="Liberation Sans"/>
              </w:rPr>
            </w:r>
            <w:r>
              <w:rPr>
                <w:rFonts w:ascii="Liberation Sans" w:hAnsi="Liberation Sans"/>
                <w:b w:val="0"/>
                <w:sz w:val="16"/>
              </w:rPr>
              <w:t>systemd user services</w:t>
            </w:r>
          </w:p>
        </w:tc>
        <w:tc>
          <w:tcPr>
            <w:tcW w:type="dxa" w:w="3298"/>
            <w:vAlign w:val="center"/>
          </w:tcPr>
          <w:p>
            <w:pPr>
              <w:spacing w:after="0"/>
            </w:pPr>
            <w:r>
              <w:rPr>
                <w:rFonts w:ascii="Liberation Sans" w:hAnsi="Liberation Sans"/>
              </w:rPr>
            </w:r>
            <w:r>
              <w:rPr>
                <w:rFonts w:ascii="Liberation Sans" w:hAnsi="Liberation Sans"/>
                <w:b w:val="0"/>
                <w:sz w:val="16"/>
              </w:rPr>
              <w:t>Auto-start/restart with graphical/audio user-session access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Remote ops</w:t>
            </w:r>
          </w:p>
        </w:tc>
        <w:tc>
          <w:tcPr>
            <w:tcW w:type="dxa" w:w="3298"/>
            <w:vAlign w:val="center"/>
            <w:shd w:fill="F7F9FC"/>
          </w:tcPr>
          <w:p>
            <w:pPr>
              <w:spacing w:after="0"/>
            </w:pPr>
            <w:r>
              <w:rPr>
                <w:rFonts w:ascii="Liberation Sans" w:hAnsi="Liberation Sans"/>
              </w:rPr>
            </w:r>
            <w:r>
              <w:rPr>
                <w:rFonts w:ascii="Liberation Sans" w:hAnsi="Liberation Sans"/>
                <w:b w:val="0"/>
                <w:sz w:val="16"/>
              </w:rPr>
              <w:t>Git + Tailscale + SSH + VS Code Remote</w:t>
            </w:r>
          </w:p>
        </w:tc>
        <w:tc>
          <w:tcPr>
            <w:tcW w:type="dxa" w:w="3298"/>
            <w:vAlign w:val="center"/>
            <w:shd w:fill="F7F9FC"/>
          </w:tcPr>
          <w:p>
            <w:pPr>
              <w:spacing w:after="0"/>
            </w:pPr>
            <w:r>
              <w:rPr>
                <w:rFonts w:ascii="Liberation Sans" w:hAnsi="Liberation Sans"/>
              </w:rPr>
            </w:r>
            <w:r>
              <w:rPr>
                <w:rFonts w:ascii="Liberation Sans" w:hAnsi="Liberation Sans"/>
                <w:b w:val="0"/>
                <w:sz w:val="16"/>
              </w:rPr>
              <w:t>Matches the development/admin model while staying outside child UI</w:t>
            </w:r>
          </w:p>
        </w:tc>
      </w:tr>
    </w:tbl>
    <w:p>
      <w:pPr>
        <w:spacing w:after="20"/>
      </w:pPr>
    </w:p>
    <w:p>
      <w:pPr>
        <w:pStyle w:val="Heading2"/>
      </w:pPr>
      <w:r>
        <w:rPr>
          <w:rFonts w:ascii="Liberation Sans" w:hAnsi="Liberation Sans"/>
        </w:rPr>
        <w:t>14.2 Pilot Hardware Baseline</w:t>
      </w:r>
    </w:p>
    <w:p>
      <w:pPr>
        <w:spacing w:after="80"/>
      </w:pPr>
      <w:r>
        <w:rPr>
          <w:rFonts w:ascii="Liberation Sans" w:hAnsi="Liberation Sans"/>
        </w:rPr>
        <w:t>The HLD is not tied to a single motherboard or display, but the pilot must be validated on the current JAITRA Play desktop and connected TV environment. The following baseline is sufficient and provides ample headroom for the staged roadmap.</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Element</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Pilot baseline / architectural assumption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OS</w:t>
            </w:r>
          </w:p>
        </w:tc>
        <w:tc>
          <w:tcPr>
            <w:tcW w:type="dxa" w:w="4946"/>
            <w:vAlign w:val="center"/>
            <w:shd w:fill="F7F9FC"/>
          </w:tcPr>
          <w:p>
            <w:pPr>
              <w:spacing w:after="0"/>
            </w:pPr>
            <w:r>
              <w:rPr>
                <w:rFonts w:ascii="Liberation Sans" w:hAnsi="Liberation Sans"/>
              </w:rPr>
            </w:r>
            <w:r>
              <w:rPr>
                <w:rFonts w:ascii="Liberation Sans" w:hAnsi="Liberation Sans"/>
                <w:b w:val="0"/>
                <w:sz w:val="16"/>
              </w:rPr>
              <w:t>Ubuntu 26.04 LTS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CPU</w:t>
            </w:r>
          </w:p>
        </w:tc>
        <w:tc>
          <w:tcPr>
            <w:tcW w:type="dxa" w:w="4946"/>
            <w:vAlign w:val="center"/>
          </w:tcPr>
          <w:p>
            <w:pPr>
              <w:spacing w:after="0"/>
            </w:pPr>
            <w:r>
              <w:rPr>
                <w:rFonts w:ascii="Liberation Sans" w:hAnsi="Liberation Sans"/>
              </w:rPr>
            </w:r>
            <w:r>
              <w:rPr>
                <w:rFonts w:ascii="Liberation Sans" w:hAnsi="Liberation Sans"/>
                <w:b w:val="0"/>
                <w:sz w:val="16"/>
              </w:rPr>
              <w:t>AMD Ryzen 5 5500 class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GPU</w:t>
            </w:r>
          </w:p>
        </w:tc>
        <w:tc>
          <w:tcPr>
            <w:tcW w:type="dxa" w:w="4946"/>
            <w:vAlign w:val="center"/>
            <w:shd w:fill="F7F9FC"/>
          </w:tcPr>
          <w:p>
            <w:pPr>
              <w:spacing w:after="0"/>
            </w:pPr>
            <w:r>
              <w:rPr>
                <w:rFonts w:ascii="Liberation Sans" w:hAnsi="Liberation Sans"/>
              </w:rPr>
            </w:r>
            <w:r>
              <w:rPr>
                <w:rFonts w:ascii="Liberation Sans" w:hAnsi="Liberation Sans"/>
                <w:b w:val="0"/>
                <w:sz w:val="16"/>
              </w:rPr>
              <w:t>NVIDIA RTX 3050 6 GB class; GPU acceleration optional for Release 0.1 UI but useful for later vision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RAM</w:t>
            </w:r>
          </w:p>
        </w:tc>
        <w:tc>
          <w:tcPr>
            <w:tcW w:type="dxa" w:w="4946"/>
            <w:vAlign w:val="center"/>
          </w:tcPr>
          <w:p>
            <w:pPr>
              <w:spacing w:after="0"/>
            </w:pPr>
            <w:r>
              <w:rPr>
                <w:rFonts w:ascii="Liberation Sans" w:hAnsi="Liberation Sans"/>
              </w:rPr>
            </w:r>
            <w:r>
              <w:rPr>
                <w:rFonts w:ascii="Liberation Sans" w:hAnsi="Liberation Sans"/>
                <w:b w:val="0"/>
                <w:sz w:val="16"/>
              </w:rPr>
              <w:t>16 GB</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Storage</w:t>
            </w:r>
          </w:p>
        </w:tc>
        <w:tc>
          <w:tcPr>
            <w:tcW w:type="dxa" w:w="4946"/>
            <w:vAlign w:val="center"/>
            <w:shd w:fill="F7F9FC"/>
          </w:tcPr>
          <w:p>
            <w:pPr>
              <w:spacing w:after="0"/>
            </w:pPr>
            <w:r>
              <w:rPr>
                <w:rFonts w:ascii="Liberation Sans" w:hAnsi="Liberation Sans"/>
              </w:rPr>
            </w:r>
            <w:r>
              <w:rPr>
                <w:rFonts w:ascii="Liberation Sans" w:hAnsi="Liberation Sans"/>
                <w:b w:val="0"/>
                <w:sz w:val="16"/>
              </w:rPr>
              <w:t>500 GB NVMe class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Display</w:t>
            </w:r>
          </w:p>
        </w:tc>
        <w:tc>
          <w:tcPr>
            <w:tcW w:type="dxa" w:w="4946"/>
            <w:vAlign w:val="center"/>
          </w:tcPr>
          <w:p>
            <w:pPr>
              <w:spacing w:after="0"/>
            </w:pPr>
            <w:r>
              <w:rPr>
                <w:rFonts w:ascii="Liberation Sans" w:hAnsi="Liberation Sans"/>
              </w:rPr>
            </w:r>
            <w:r>
              <w:rPr>
                <w:rFonts w:ascii="Liberation Sans" w:hAnsi="Liberation Sans"/>
                <w:b w:val="0"/>
                <w:sz w:val="16"/>
              </w:rPr>
              <w:t>Non-touch TV/large display via HDMI; child interaction is visual pointer in 0.1 and voice-first from 0.2</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Camera</w:t>
            </w:r>
          </w:p>
        </w:tc>
        <w:tc>
          <w:tcPr>
            <w:tcW w:type="dxa" w:w="4946"/>
            <w:vAlign w:val="center"/>
            <w:shd w:fill="F7F9FC"/>
          </w:tcPr>
          <w:p>
            <w:pPr>
              <w:spacing w:after="0"/>
            </w:pPr>
            <w:r>
              <w:rPr>
                <w:rFonts w:ascii="Liberation Sans" w:hAnsi="Liberation Sans"/>
              </w:rPr>
            </w:r>
            <w:r>
              <w:rPr>
                <w:rFonts w:ascii="Liberation Sans" w:hAnsi="Liberation Sans"/>
                <w:b w:val="0"/>
                <w:sz w:val="16"/>
              </w:rPr>
              <w:t>Logitech C922</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Microphone</w:t>
            </w:r>
          </w:p>
        </w:tc>
        <w:tc>
          <w:tcPr>
            <w:tcW w:type="dxa" w:w="4946"/>
            <w:vAlign w:val="center"/>
          </w:tcPr>
          <w:p>
            <w:pPr>
              <w:spacing w:after="0"/>
            </w:pPr>
            <w:r>
              <w:rPr>
                <w:rFonts w:ascii="Liberation Sans" w:hAnsi="Liberation Sans"/>
              </w:rPr>
            </w:r>
            <w:r>
              <w:rPr>
                <w:rFonts w:ascii="Liberation Sans" w:hAnsi="Liberation Sans"/>
                <w:b w:val="0"/>
                <w:sz w:val="16"/>
              </w:rPr>
              <w:t>EMEET OfficeCore M0 Plus via Linux default input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Audio</w:t>
            </w:r>
          </w:p>
        </w:tc>
        <w:tc>
          <w:tcPr>
            <w:tcW w:type="dxa" w:w="4946"/>
            <w:vAlign w:val="center"/>
            <w:shd w:fill="F7F9FC"/>
          </w:tcPr>
          <w:p>
            <w:pPr>
              <w:spacing w:after="0"/>
            </w:pPr>
            <w:r>
              <w:rPr>
                <w:rFonts w:ascii="Liberation Sans" w:hAnsi="Liberation Sans"/>
              </w:rPr>
            </w:r>
            <w:r>
              <w:rPr>
                <w:rFonts w:ascii="Liberation Sans" w:hAnsi="Liberation Sans"/>
                <w:b w:val="0"/>
                <w:sz w:val="16"/>
              </w:rPr>
              <w:t>Linux default HDMI output to TV/sound system</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Management</w:t>
            </w:r>
          </w:p>
        </w:tc>
        <w:tc>
          <w:tcPr>
            <w:tcW w:type="dxa" w:w="4946"/>
            <w:vAlign w:val="center"/>
          </w:tcPr>
          <w:p>
            <w:pPr>
              <w:spacing w:after="0"/>
            </w:pPr>
            <w:r>
              <w:rPr>
                <w:rFonts w:ascii="Liberation Sans" w:hAnsi="Liberation Sans"/>
              </w:rPr>
            </w:r>
            <w:r>
              <w:rPr>
                <w:rFonts w:ascii="Liberation Sans" w:hAnsi="Liberation Sans"/>
                <w:b w:val="0"/>
                <w:sz w:val="16"/>
              </w:rPr>
              <w:t>Tailscale + SSH key access</w:t>
            </w:r>
          </w:p>
        </w:tc>
      </w:tr>
    </w:tbl>
    <w:p>
      <w:pPr>
        <w:spacing w:after="20"/>
      </w:pPr>
    </w:p>
    <w:p>
      <w:pPr>
        <w:pStyle w:val="Heading2"/>
      </w:pPr>
      <w:r>
        <w:rPr>
          <w:rFonts w:ascii="Liberation Sans" w:hAnsi="Liberation Sans"/>
        </w:rPr>
        <w:t>14.3 Dependency Versioning</w:t>
      </w:r>
    </w:p>
    <w:p>
      <w:pPr>
        <w:pStyle w:val="ListBullet"/>
        <w:spacing w:after="40"/>
      </w:pPr>
      <w:r>
        <w:rPr>
          <w:rFonts w:ascii="Liberation Sans" w:hAnsi="Liberation Sans"/>
          <w:sz w:val="19"/>
        </w:rPr>
        <w:t>Exact package versions are pinned in the repository/lockfiles during LLD implementation.</w:t>
      </w:r>
    </w:p>
    <w:p>
      <w:pPr>
        <w:pStyle w:val="ListBullet"/>
        <w:spacing w:after="40"/>
      </w:pPr>
      <w:r>
        <w:rPr>
          <w:rFonts w:ascii="Liberation Sans" w:hAnsi="Liberation Sans"/>
          <w:sz w:val="19"/>
        </w:rPr>
        <w:t>Application version, DB schema version, content pack version and UI/core API version are independently visible in diagnostics.</w:t>
      </w:r>
    </w:p>
    <w:p>
      <w:pPr>
        <w:pStyle w:val="ListBullet"/>
        <w:spacing w:after="40"/>
      </w:pPr>
      <w:r>
        <w:rPr>
          <w:rFonts w:ascii="Liberation Sans" w:hAnsi="Liberation Sans"/>
          <w:sz w:val="19"/>
        </w:rPr>
        <w:t>Upgrade compatibility policy: UI/core current major version must match; N-1 minor/staged compatibility is supported only where explicitly tested.</w:t>
      </w:r>
    </w:p>
    <w:p>
      <w:pPr>
        <w:pStyle w:val="ListBullet"/>
        <w:spacing w:after="40"/>
      </w:pPr>
      <w:r>
        <w:rPr>
          <w:rFonts w:ascii="Liberation Sans" w:hAnsi="Liberation Sans"/>
          <w:sz w:val="19"/>
        </w:rPr>
        <w:t>Provider SDK updates never bypass adapter contract tests.</w:t>
      </w:r>
    </w:p>
    <w:p>
      <w:pPr>
        <w:pStyle w:val="Heading1"/>
      </w:pPr>
      <w:r>
        <w:rPr>
          <w:rFonts w:ascii="Liberation Sans" w:hAnsi="Liberation Sans"/>
        </w:rPr>
        <w:t>15. Verification and Quality Gates</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Test area</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Minimum HLD-level acceptance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State transition tests</w:t>
            </w:r>
          </w:p>
        </w:tc>
        <w:tc>
          <w:tcPr>
            <w:tcW w:type="dxa" w:w="4946"/>
            <w:vAlign w:val="center"/>
            <w:shd w:fill="F7F9FC"/>
          </w:tcPr>
          <w:p>
            <w:pPr>
              <w:spacing w:after="0"/>
            </w:pPr>
            <w:r>
              <w:rPr>
                <w:rFonts w:ascii="Liberation Sans" w:hAnsi="Liberation Sans"/>
              </w:rPr>
            </w:r>
            <w:r>
              <w:rPr>
                <w:rFonts w:ascii="Liberation Sans" w:hAnsi="Liberation Sans"/>
                <w:b w:val="0"/>
                <w:sz w:val="16"/>
              </w:rPr>
              <w:t>Every semantic command is tested in allowed/disallowed states; renderer cannot navigate around orchestrator.</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Content validation</w:t>
            </w:r>
          </w:p>
        </w:tc>
        <w:tc>
          <w:tcPr>
            <w:tcW w:type="dxa" w:w="4946"/>
            <w:vAlign w:val="center"/>
          </w:tcPr>
          <w:p>
            <w:pPr>
              <w:spacing w:after="0"/>
            </w:pPr>
            <w:r>
              <w:rPr>
                <w:rFonts w:ascii="Liberation Sans" w:hAnsi="Liberation Sans"/>
              </w:rPr>
            </w:r>
            <w:r>
              <w:rPr>
                <w:rFonts w:ascii="Liberation Sans" w:hAnsi="Liberation Sans"/>
                <w:b w:val="0"/>
                <w:sz w:val="16"/>
              </w:rPr>
              <w:t>Bad IDs, missing media, duplicate answer truth, invalid difficulty and empty pools rejected before child display.</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Offline test</w:t>
            </w:r>
          </w:p>
        </w:tc>
        <w:tc>
          <w:tcPr>
            <w:tcW w:type="dxa" w:w="4946"/>
            <w:vAlign w:val="center"/>
            <w:shd w:fill="F7F9FC"/>
          </w:tcPr>
          <w:p>
            <w:pPr>
              <w:spacing w:after="0"/>
            </w:pPr>
            <w:r>
              <w:rPr>
                <w:rFonts w:ascii="Liberation Sans" w:hAnsi="Liberation Sans"/>
              </w:rPr>
            </w:r>
            <w:r>
              <w:rPr>
                <w:rFonts w:ascii="Liberation Sans" w:hAnsi="Liberation Sans"/>
                <w:b w:val="0"/>
                <w:sz w:val="16"/>
              </w:rPr>
              <w:t>Network disabled before boot and during session; Release 0.1 remains fully playable.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Process fault injection</w:t>
            </w:r>
          </w:p>
        </w:tc>
        <w:tc>
          <w:tcPr>
            <w:tcW w:type="dxa" w:w="4946"/>
            <w:vAlign w:val="center"/>
          </w:tcPr>
          <w:p>
            <w:pPr>
              <w:spacing w:after="0"/>
            </w:pPr>
            <w:r>
              <w:rPr>
                <w:rFonts w:ascii="Liberation Sans" w:hAnsi="Liberation Sans"/>
              </w:rPr>
            </w:r>
            <w:r>
              <w:rPr>
                <w:rFonts w:ascii="Liberation Sans" w:hAnsi="Liberation Sans"/>
                <w:b w:val="0"/>
                <w:sz w:val="16"/>
              </w:rPr>
              <w:t>Repeatedly kill UI/core; recovery remains branded and no OS/browser error escapes.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Persistence recovery</w:t>
            </w:r>
          </w:p>
        </w:tc>
        <w:tc>
          <w:tcPr>
            <w:tcW w:type="dxa" w:w="4946"/>
            <w:vAlign w:val="center"/>
            <w:shd w:fill="F7F9FC"/>
          </w:tcPr>
          <w:p>
            <w:pPr>
              <w:spacing w:after="0"/>
            </w:pPr>
            <w:r>
              <w:rPr>
                <w:rFonts w:ascii="Liberation Sans" w:hAnsi="Liberation Sans"/>
              </w:rPr>
            </w:r>
            <w:r>
              <w:rPr>
                <w:rFonts w:ascii="Liberation Sans" w:hAnsi="Liberation Sans"/>
                <w:b w:val="0"/>
                <w:sz w:val="16"/>
              </w:rPr>
              <w:t>Restart across answer/reward/activity transitions; DB consistent and no duplicate reward mutation.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Voice degradation</w:t>
            </w:r>
          </w:p>
        </w:tc>
        <w:tc>
          <w:tcPr>
            <w:tcW w:type="dxa" w:w="4946"/>
            <w:vAlign w:val="center"/>
          </w:tcPr>
          <w:p>
            <w:pPr>
              <w:spacing w:after="0"/>
            </w:pPr>
            <w:r>
              <w:rPr>
                <w:rFonts w:ascii="Liberation Sans" w:hAnsi="Liberation Sans"/>
              </w:rPr>
            </w:r>
            <w:r>
              <w:rPr>
                <w:rFonts w:ascii="Liberation Sans" w:hAnsi="Liberation Sans"/>
                <w:b w:val="0"/>
                <w:sz w:val="16"/>
              </w:rPr>
              <w:t>STT timeout/misrecognition/provider outage → one confirmation or visual fallback with round state intact.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Privacy test</w:t>
            </w:r>
          </w:p>
        </w:tc>
        <w:tc>
          <w:tcPr>
            <w:tcW w:type="dxa" w:w="4946"/>
            <w:vAlign w:val="center"/>
            <w:shd w:fill="F7F9FC"/>
          </w:tcPr>
          <w:p>
            <w:pPr>
              <w:spacing w:after="0"/>
            </w:pPr>
            <w:r>
              <w:rPr>
                <w:rFonts w:ascii="Liberation Sans" w:hAnsi="Liberation Sans"/>
              </w:rPr>
            </w:r>
            <w:r>
              <w:rPr>
                <w:rFonts w:ascii="Liberation Sans" w:hAnsi="Liberation Sans"/>
                <w:b w:val="0"/>
                <w:sz w:val="16"/>
              </w:rPr>
              <w:t>Filesystem/log scan confirms no raw audio/video persistence by default.</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Camera failure</w:t>
            </w:r>
          </w:p>
        </w:tc>
        <w:tc>
          <w:tcPr>
            <w:tcW w:type="dxa" w:w="4946"/>
            <w:vAlign w:val="center"/>
          </w:tcPr>
          <w:p>
            <w:pPr>
              <w:spacing w:after="0"/>
            </w:pPr>
            <w:r>
              <w:rPr>
                <w:rFonts w:ascii="Liberation Sans" w:hAnsi="Liberation Sans"/>
              </w:rPr>
            </w:r>
            <w:r>
              <w:rPr>
                <w:rFonts w:ascii="Liberation Sans" w:hAnsi="Liberation Sans"/>
                <w:b w:val="0"/>
                <w:sz w:val="16"/>
              </w:rPr>
              <w:t>Disconnect/deny C922; play remains accessible.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Kiosk test</w:t>
            </w:r>
          </w:p>
        </w:tc>
        <w:tc>
          <w:tcPr>
            <w:tcW w:type="dxa" w:w="4946"/>
            <w:vAlign w:val="center"/>
            <w:shd w:fill="F7F9FC"/>
          </w:tcPr>
          <w:p>
            <w:pPr>
              <w:spacing w:after="0"/>
            </w:pPr>
            <w:r>
              <w:rPr>
                <w:rFonts w:ascii="Liberation Sans" w:hAnsi="Liberation Sans"/>
              </w:rPr>
            </w:r>
            <w:r>
              <w:rPr>
                <w:rFonts w:ascii="Liberation Sans" w:hAnsi="Liberation Sans"/>
                <w:b w:val="0"/>
                <w:sz w:val="16"/>
              </w:rPr>
              <w:t>Child-visible paths cannot open external URL, system settings, file picker, terminal or DevTools.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Release metrics</w:t>
            </w:r>
          </w:p>
        </w:tc>
        <w:tc>
          <w:tcPr>
            <w:tcW w:type="dxa" w:w="4946"/>
            <w:vAlign w:val="center"/>
          </w:tcPr>
          <w:p>
            <w:pPr>
              <w:spacing w:after="0"/>
            </w:pPr>
            <w:r>
              <w:rPr>
                <w:rFonts w:ascii="Liberation Sans" w:hAnsi="Liberation Sans"/>
              </w:rPr>
            </w:r>
            <w:r>
              <w:rPr>
                <w:rFonts w:ascii="Liberation Sans" w:hAnsi="Liberation Sans"/>
                <w:b w:val="0"/>
                <w:sz w:val="16"/>
              </w:rPr>
              <w:t>Pilot events support return, engagement, completion, replay and later voice-success summaries.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Allowance test 1.0</w:t>
            </w:r>
          </w:p>
        </w:tc>
        <w:tc>
          <w:tcPr>
            <w:tcW w:type="dxa" w:w="4946"/>
            <w:vAlign w:val="center"/>
            <w:shd w:fill="F7F9FC"/>
          </w:tcPr>
          <w:p>
            <w:pPr>
              <w:spacing w:after="0"/>
            </w:pPr>
            <w:r>
              <w:rPr>
                <w:rFonts w:ascii="Liberation Sans" w:hAnsi="Liberation Sans"/>
              </w:rPr>
            </w:r>
            <w:r>
              <w:rPr>
                <w:rFonts w:ascii="Liberation Sans" w:hAnsi="Liberation Sans"/>
                <w:b w:val="0"/>
                <w:sz w:val="16"/>
              </w:rPr>
              <w:t>Session/video/volume constraints cannot be bypassed by activity or child voice commands.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Remote admin test</w:t>
            </w:r>
          </w:p>
        </w:tc>
        <w:tc>
          <w:tcPr>
            <w:tcW w:type="dxa" w:w="4946"/>
            <w:vAlign w:val="center"/>
          </w:tcPr>
          <w:p>
            <w:pPr>
              <w:spacing w:after="0"/>
            </w:pPr>
            <w:r>
              <w:rPr>
                <w:rFonts w:ascii="Liberation Sans" w:hAnsi="Liberation Sans"/>
              </w:rPr>
            </w:r>
            <w:r>
              <w:rPr>
                <w:rFonts w:ascii="Liberation Sans" w:hAnsi="Liberation Sans"/>
                <w:b w:val="0"/>
                <w:sz w:val="16"/>
              </w:rPr>
              <w:t>All required diagnostics/deployment actions possible over Tailscale + SSH without exposing admin UI to child.</w:t>
            </w:r>
          </w:p>
        </w:tc>
      </w:tr>
    </w:tbl>
    <w:p>
      <w:pPr>
        <w:spacing w:after="20"/>
      </w:pPr>
    </w:p>
    <w:p>
      <w:pPr>
        <w:pStyle w:val="Heading2"/>
      </w:pPr>
      <w:r>
        <w:rPr>
          <w:rFonts w:ascii="Liberation Sans" w:hAnsi="Liberation Sans"/>
        </w:rPr>
        <w:t>15.1 Release 0.1a Definition of Done</w:t>
      </w:r>
    </w:p>
    <w:p>
      <w:pPr>
        <w:pStyle w:val="ListBullet"/>
        <w:spacing w:after="40"/>
      </w:pPr>
      <w:r>
        <w:rPr>
          <w:rFonts w:ascii="Liberation Sans" w:hAnsi="Liberation Sans"/>
          <w:sz w:val="19"/>
        </w:rPr>
        <w:t>Auto-login reaches the branded child shell after reboot.</w:t>
      </w:r>
    </w:p>
    <w:p>
      <w:pPr>
        <w:pStyle w:val="ListBullet"/>
        <w:spacing w:after="40"/>
      </w:pPr>
      <w:r>
        <w:rPr>
          <w:rFonts w:ascii="Liberation Sans" w:hAnsi="Liberation Sans"/>
          <w:sz w:val="19"/>
        </w:rPr>
        <w:t>Picture Guess is entirely data-driven and survives restart.</w:t>
      </w:r>
    </w:p>
    <w:p>
      <w:pPr>
        <w:pStyle w:val="ListBullet"/>
        <w:spacing w:after="40"/>
      </w:pPr>
      <w:r>
        <w:rPr>
          <w:rFonts w:ascii="Liberation Sans" w:hAnsi="Liberation Sans"/>
          <w:sz w:val="19"/>
        </w:rPr>
        <w:t>At least one content pack passes validation and loads locally.</w:t>
      </w:r>
    </w:p>
    <w:p>
      <w:pPr>
        <w:pStyle w:val="ListBullet"/>
        <w:spacing w:after="40"/>
      </w:pPr>
      <w:r>
        <w:rPr>
          <w:rFonts w:ascii="Liberation Sans" w:hAnsi="Liberation Sans"/>
          <w:sz w:val="19"/>
        </w:rPr>
        <w:t>Reward/progress transaction is durable and idempotent across a forced restart test.</w:t>
      </w:r>
    </w:p>
    <w:p>
      <w:pPr>
        <w:pStyle w:val="ListBullet"/>
        <w:spacing w:after="40"/>
      </w:pPr>
      <w:r>
        <w:rPr>
          <w:rFonts w:ascii="Liberation Sans" w:hAnsi="Liberation Sans"/>
          <w:sz w:val="19"/>
        </w:rPr>
        <w:t>Internet removal has no impact on the activity.</w:t>
      </w:r>
    </w:p>
    <w:p>
      <w:pPr>
        <w:pStyle w:val="ListBullet"/>
        <w:spacing w:after="40"/>
      </w:pPr>
      <w:r>
        <w:rPr>
          <w:rFonts w:ascii="Liberation Sans" w:hAnsi="Liberation Sans"/>
          <w:sz w:val="19"/>
        </w:rPr>
        <w:t>Core kill shows branded recovery and auto-recovers.</w:t>
      </w:r>
    </w:p>
    <w:p>
      <w:pPr>
        <w:pStyle w:val="ListBullet"/>
        <w:spacing w:after="40"/>
      </w:pPr>
      <w:r>
        <w:rPr>
          <w:rFonts w:ascii="Liberation Sans" w:hAnsi="Liberation Sans"/>
          <w:sz w:val="19"/>
        </w:rPr>
        <w:t>No route from normal child UI to OS/browser/developer controls.</w:t>
      </w:r>
    </w:p>
    <w:p>
      <w:pPr>
        <w:pStyle w:val="ListBullet"/>
        <w:spacing w:after="40"/>
      </w:pPr>
      <w:r>
        <w:rPr>
          <w:rFonts w:ascii="Liberation Sans" w:hAnsi="Liberation Sans"/>
          <w:sz w:val="19"/>
        </w:rPr>
        <w:t>Pilot telemetry captures session, activity, round, reward and exit/replay signals.</w:t>
      </w:r>
    </w:p>
    <w:p>
      <w:pPr>
        <w:pStyle w:val="Heading1"/>
      </w:pPr>
      <w:r>
        <w:rPr>
          <w:rFonts w:ascii="Liberation Sans" w:hAnsi="Liberation Sans"/>
        </w:rPr>
        <w:t>16. Risks, Engineering Spikes and Deferred Decisions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rHeight w:hRule="auto"/>
          <w:tblHeader w:val="true"/>
        </w:trPr>
        <w:tc>
          <w:tcPr>
            <w:tcW w:type="dxa" w:w="2473"/>
            <w:vAlign w:val="center"/>
            <w:shd w:fill="2F5597"/>
          </w:tcPr>
          <w:p>
            <w:pPr>
              <w:spacing w:after="0"/>
            </w:pPr>
            <w:r>
              <w:rPr>
                <w:rFonts w:ascii="Liberation Sans" w:hAnsi="Liberation Sans"/>
              </w:rPr>
            </w:r>
            <w:r>
              <w:rPr>
                <w:rFonts w:ascii="Liberation Sans" w:hAnsi="Liberation Sans"/>
                <w:b/>
                <w:color w:val="FFFFFF"/>
                <w:sz w:val="16"/>
              </w:rPr>
              <w:t>Risk</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Impact</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Mitigation / engineering spike</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Deferred decision</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Four-year-old STT accuracy</w:t>
            </w:r>
          </w:p>
        </w:tc>
        <w:tc>
          <w:tcPr>
            <w:tcW w:type="dxa" w:w="2473"/>
            <w:vAlign w:val="center"/>
            <w:shd w:fill="F7F9FC"/>
          </w:tcPr>
          <w:p>
            <w:pPr>
              <w:spacing w:after="0"/>
            </w:pPr>
            <w:r>
              <w:rPr>
                <w:rFonts w:ascii="Liberation Sans" w:hAnsi="Liberation Sans"/>
              </w:rPr>
            </w:r>
            <w:r>
              <w:rPr>
                <w:rFonts w:ascii="Liberation Sans" w:hAnsi="Liberation Sans"/>
                <w:b w:val="0"/>
                <w:sz w:val="16"/>
              </w:rPr>
              <w:t>High</w:t>
            </w:r>
          </w:p>
        </w:tc>
        <w:tc>
          <w:tcPr>
            <w:tcW w:type="dxa" w:w="2473"/>
            <w:vAlign w:val="center"/>
            <w:shd w:fill="F7F9FC"/>
          </w:tcPr>
          <w:p>
            <w:pPr>
              <w:spacing w:after="0"/>
            </w:pPr>
            <w:r>
              <w:rPr>
                <w:rFonts w:ascii="Liberation Sans" w:hAnsi="Liberation Sans"/>
              </w:rPr>
            </w:r>
            <w:r>
              <w:rPr>
                <w:rFonts w:ascii="Liberation Sans" w:hAnsi="Liberation Sans"/>
                <w:b w:val="0"/>
                <w:sz w:val="16"/>
              </w:rPr>
              <w:t>0.2 benchmark with representative child speech; deterministic aliases; visual fallback</w:t>
            </w:r>
          </w:p>
        </w:tc>
        <w:tc>
          <w:tcPr>
            <w:tcW w:type="dxa" w:w="2473"/>
            <w:vAlign w:val="center"/>
            <w:shd w:fill="F7F9FC"/>
          </w:tcPr>
          <w:p>
            <w:pPr>
              <w:spacing w:after="0"/>
            </w:pPr>
            <w:r>
              <w:rPr>
                <w:rFonts w:ascii="Liberation Sans" w:hAnsi="Liberation Sans"/>
              </w:rPr>
            </w:r>
            <w:r>
              <w:rPr>
                <w:rFonts w:ascii="Liberation Sans" w:hAnsi="Liberation Sans"/>
                <w:b w:val="0"/>
                <w:sz w:val="16"/>
              </w:rPr>
              <w:t>Provider choice and confidence thresholds</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Electron kiosk on Ubuntu/Wayland</w:t>
            </w:r>
          </w:p>
        </w:tc>
        <w:tc>
          <w:tcPr>
            <w:tcW w:type="dxa" w:w="2473"/>
            <w:vAlign w:val="center"/>
          </w:tcPr>
          <w:p>
            <w:pPr>
              <w:spacing w:after="0"/>
            </w:pPr>
            <w:r>
              <w:rPr>
                <w:rFonts w:ascii="Liberation Sans" w:hAnsi="Liberation Sans"/>
              </w:rPr>
            </w:r>
            <w:r>
              <w:rPr>
                <w:rFonts w:ascii="Liberation Sans" w:hAnsi="Liberation Sans"/>
                <w:b w:val="0"/>
                <w:sz w:val="16"/>
              </w:rPr>
              <w:t>Medium</w:t>
            </w:r>
          </w:p>
        </w:tc>
        <w:tc>
          <w:tcPr>
            <w:tcW w:type="dxa" w:w="2473"/>
            <w:vAlign w:val="center"/>
          </w:tcPr>
          <w:p>
            <w:pPr>
              <w:spacing w:after="0"/>
            </w:pPr>
            <w:r>
              <w:rPr>
                <w:rFonts w:ascii="Liberation Sans" w:hAnsi="Liberation Sans"/>
              </w:rPr>
            </w:r>
            <w:r>
              <w:rPr>
                <w:rFonts w:ascii="Liberation Sans" w:hAnsi="Liberation Sans"/>
                <w:b w:val="0"/>
                <w:sz w:val="16"/>
              </w:rPr>
              <w:t>0.1a verify fullscreen, shortcut blocking, GPU acceleration, reboot/crash behavior</w:t>
            </w:r>
          </w:p>
        </w:tc>
        <w:tc>
          <w:tcPr>
            <w:tcW w:type="dxa" w:w="2473"/>
            <w:vAlign w:val="center"/>
          </w:tcPr>
          <w:p>
            <w:pPr>
              <w:spacing w:after="0"/>
            </w:pPr>
            <w:r>
              <w:rPr>
                <w:rFonts w:ascii="Liberation Sans" w:hAnsi="Liberation Sans"/>
              </w:rPr>
            </w:r>
            <w:r>
              <w:rPr>
                <w:rFonts w:ascii="Liberation Sans" w:hAnsi="Liberation Sans"/>
                <w:b w:val="0"/>
                <w:sz w:val="16"/>
              </w:rPr>
              <w:t>Exact kiosk flags/window-manager tuning</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Audio routing and barge-in</w:t>
            </w:r>
          </w:p>
        </w:tc>
        <w:tc>
          <w:tcPr>
            <w:tcW w:type="dxa" w:w="2473"/>
            <w:vAlign w:val="center"/>
            <w:shd w:fill="F7F9FC"/>
          </w:tcPr>
          <w:p>
            <w:pPr>
              <w:spacing w:after="0"/>
            </w:pPr>
            <w:r>
              <w:rPr>
                <w:rFonts w:ascii="Liberation Sans" w:hAnsi="Liberation Sans"/>
              </w:rPr>
            </w:r>
            <w:r>
              <w:rPr>
                <w:rFonts w:ascii="Liberation Sans" w:hAnsi="Liberation Sans"/>
                <w:b w:val="0"/>
                <w:sz w:val="16"/>
              </w:rPr>
              <w:t>High</w:t>
            </w:r>
          </w:p>
        </w:tc>
        <w:tc>
          <w:tcPr>
            <w:tcW w:type="dxa" w:w="2473"/>
            <w:vAlign w:val="center"/>
            <w:shd w:fill="F7F9FC"/>
          </w:tcPr>
          <w:p>
            <w:pPr>
              <w:spacing w:after="0"/>
            </w:pPr>
            <w:r>
              <w:rPr>
                <w:rFonts w:ascii="Liberation Sans" w:hAnsi="Liberation Sans"/>
              </w:rPr>
            </w:r>
            <w:r>
              <w:rPr>
                <w:rFonts w:ascii="Liberation Sans" w:hAnsi="Liberation Sans"/>
                <w:b w:val="0"/>
                <w:sz w:val="16"/>
              </w:rPr>
              <w:t>0.2 test default mic/HDMI, echo, VAD while TTS plays, stop interruption</w:t>
            </w:r>
          </w:p>
        </w:tc>
        <w:tc>
          <w:tcPr>
            <w:tcW w:type="dxa" w:w="2473"/>
            <w:vAlign w:val="center"/>
            <w:shd w:fill="F7F9FC"/>
          </w:tcPr>
          <w:p>
            <w:pPr>
              <w:spacing w:after="0"/>
            </w:pPr>
            <w:r>
              <w:rPr>
                <w:rFonts w:ascii="Liberation Sans" w:hAnsi="Liberation Sans"/>
              </w:rPr>
            </w:r>
            <w:r>
              <w:rPr>
                <w:rFonts w:ascii="Liberation Sans" w:hAnsi="Liberation Sans"/>
                <w:b w:val="0"/>
                <w:sz w:val="16"/>
              </w:rPr>
              <w:t>AEC/VAD library and duplex strategy</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Camera presence robustness</w:t>
            </w:r>
          </w:p>
        </w:tc>
        <w:tc>
          <w:tcPr>
            <w:tcW w:type="dxa" w:w="2473"/>
            <w:vAlign w:val="center"/>
          </w:tcPr>
          <w:p>
            <w:pPr>
              <w:spacing w:after="0"/>
            </w:pPr>
            <w:r>
              <w:rPr>
                <w:rFonts w:ascii="Liberation Sans" w:hAnsi="Liberation Sans"/>
              </w:rPr>
            </w:r>
            <w:r>
              <w:rPr>
                <w:rFonts w:ascii="Liberation Sans" w:hAnsi="Liberation Sans"/>
                <w:b w:val="0"/>
                <w:sz w:val="16"/>
              </w:rPr>
              <w:t>Medium</w:t>
            </w:r>
          </w:p>
        </w:tc>
        <w:tc>
          <w:tcPr>
            <w:tcW w:type="dxa" w:w="2473"/>
            <w:vAlign w:val="center"/>
          </w:tcPr>
          <w:p>
            <w:pPr>
              <w:spacing w:after="0"/>
            </w:pPr>
            <w:r>
              <w:rPr>
                <w:rFonts w:ascii="Liberation Sans" w:hAnsi="Liberation Sans"/>
              </w:rPr>
            </w:r>
            <w:r>
              <w:rPr>
                <w:rFonts w:ascii="Liberation Sans" w:hAnsi="Liberation Sans"/>
                <w:b w:val="0"/>
                <w:sz w:val="16"/>
              </w:rPr>
              <w:t>0.3 test C922 under actual room lighting/distance; failure remains non-blocking</w:t>
            </w:r>
          </w:p>
        </w:tc>
        <w:tc>
          <w:tcPr>
            <w:tcW w:type="dxa" w:w="2473"/>
            <w:vAlign w:val="center"/>
          </w:tcPr>
          <w:p>
            <w:pPr>
              <w:spacing w:after="0"/>
            </w:pPr>
            <w:r>
              <w:rPr>
                <w:rFonts w:ascii="Liberation Sans" w:hAnsi="Liberation Sans"/>
              </w:rPr>
            </w:r>
            <w:r>
              <w:rPr>
                <w:rFonts w:ascii="Liberation Sans" w:hAnsi="Liberation Sans"/>
                <w:b w:val="0"/>
                <w:sz w:val="16"/>
              </w:rPr>
              <w:t>Presence model/library</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Face identification privacy/security</w:t>
            </w:r>
          </w:p>
        </w:tc>
        <w:tc>
          <w:tcPr>
            <w:tcW w:type="dxa" w:w="2473"/>
            <w:vAlign w:val="center"/>
            <w:shd w:fill="F7F9FC"/>
          </w:tcPr>
          <w:p>
            <w:pPr>
              <w:spacing w:after="0"/>
            </w:pPr>
            <w:r>
              <w:rPr>
                <w:rFonts w:ascii="Liberation Sans" w:hAnsi="Liberation Sans"/>
              </w:rPr>
            </w:r>
            <w:r>
              <w:rPr>
                <w:rFonts w:ascii="Liberation Sans" w:hAnsi="Liberation Sans"/>
                <w:b w:val="0"/>
                <w:sz w:val="16"/>
              </w:rPr>
              <w:t>High</w:t>
            </w:r>
          </w:p>
        </w:tc>
        <w:tc>
          <w:tcPr>
            <w:tcW w:type="dxa" w:w="2473"/>
            <w:vAlign w:val="center"/>
            <w:shd w:fill="F7F9FC"/>
          </w:tcPr>
          <w:p>
            <w:pPr>
              <w:spacing w:after="0"/>
            </w:pPr>
            <w:r>
              <w:rPr>
                <w:rFonts w:ascii="Liberation Sans" w:hAnsi="Liberation Sans"/>
              </w:rPr>
            </w:r>
            <w:r>
              <w:rPr>
                <w:rFonts w:ascii="Liberation Sans" w:hAnsi="Liberation Sans"/>
                <w:b w:val="0"/>
                <w:sz w:val="16"/>
              </w:rPr>
              <w:t>0.3 consent/enrollment/delete spike; protected template storage</w:t>
            </w:r>
          </w:p>
        </w:tc>
        <w:tc>
          <w:tcPr>
            <w:tcW w:type="dxa" w:w="2473"/>
            <w:vAlign w:val="center"/>
            <w:shd w:fill="F7F9FC"/>
          </w:tcPr>
          <w:p>
            <w:pPr>
              <w:spacing w:after="0"/>
            </w:pPr>
            <w:r>
              <w:rPr>
                <w:rFonts w:ascii="Liberation Sans" w:hAnsi="Liberation Sans"/>
              </w:rPr>
            </w:r>
            <w:r>
              <w:rPr>
                <w:rFonts w:ascii="Liberation Sans" w:hAnsi="Liberation Sans"/>
                <w:b w:val="0"/>
                <w:sz w:val="16"/>
              </w:rPr>
              <w:t>Recognition library and template protection mechanism</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Controlled video</w:t>
            </w:r>
          </w:p>
        </w:tc>
        <w:tc>
          <w:tcPr>
            <w:tcW w:type="dxa" w:w="2473"/>
            <w:vAlign w:val="center"/>
          </w:tcPr>
          <w:p>
            <w:pPr>
              <w:spacing w:after="0"/>
            </w:pPr>
            <w:r>
              <w:rPr>
                <w:rFonts w:ascii="Liberation Sans" w:hAnsi="Liberation Sans"/>
              </w:rPr>
            </w:r>
            <w:r>
              <w:rPr>
                <w:rFonts w:ascii="Liberation Sans" w:hAnsi="Liberation Sans"/>
                <w:b w:val="0"/>
                <w:sz w:val="16"/>
              </w:rPr>
              <w:t>High</w:t>
            </w:r>
          </w:p>
        </w:tc>
        <w:tc>
          <w:tcPr>
            <w:tcW w:type="dxa" w:w="2473"/>
            <w:vAlign w:val="center"/>
          </w:tcPr>
          <w:p>
            <w:pPr>
              <w:spacing w:after="0"/>
            </w:pPr>
            <w:r>
              <w:rPr>
                <w:rFonts w:ascii="Liberation Sans" w:hAnsi="Liberation Sans"/>
              </w:rPr>
            </w:r>
            <w:r>
              <w:rPr>
                <w:rFonts w:ascii="Liberation Sans" w:hAnsi="Liberation Sans"/>
                <w:b w:val="0"/>
                <w:sz w:val="16"/>
              </w:rPr>
              <w:t>1.0 feasibility/policy spike; approved local-video fallback</w:t>
            </w:r>
          </w:p>
        </w:tc>
        <w:tc>
          <w:tcPr>
            <w:tcW w:type="dxa" w:w="2473"/>
            <w:vAlign w:val="center"/>
          </w:tcPr>
          <w:p>
            <w:pPr>
              <w:spacing w:after="0"/>
            </w:pPr>
            <w:r>
              <w:rPr>
                <w:rFonts w:ascii="Liberation Sans" w:hAnsi="Liberation Sans"/>
              </w:rPr>
            </w:r>
            <w:r>
              <w:rPr>
                <w:rFonts w:ascii="Liberation Sans" w:hAnsi="Liberation Sans"/>
                <w:b w:val="0"/>
                <w:sz w:val="16"/>
              </w:rPr>
              <w:t>Provider/source selection</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Content repetition/quality</w:t>
            </w:r>
          </w:p>
        </w:tc>
        <w:tc>
          <w:tcPr>
            <w:tcW w:type="dxa" w:w="2473"/>
            <w:vAlign w:val="center"/>
            <w:shd w:fill="F7F9FC"/>
          </w:tcPr>
          <w:p>
            <w:pPr>
              <w:spacing w:after="0"/>
            </w:pPr>
            <w:r>
              <w:rPr>
                <w:rFonts w:ascii="Liberation Sans" w:hAnsi="Liberation Sans"/>
              </w:rPr>
            </w:r>
            <w:r>
              <w:rPr>
                <w:rFonts w:ascii="Liberation Sans" w:hAnsi="Liberation Sans"/>
                <w:b w:val="0"/>
                <w:sz w:val="16"/>
              </w:rPr>
              <w:t>High</w:t>
            </w:r>
          </w:p>
        </w:tc>
        <w:tc>
          <w:tcPr>
            <w:tcW w:type="dxa" w:w="2473"/>
            <w:vAlign w:val="center"/>
            <w:shd w:fill="F7F9FC"/>
          </w:tcPr>
          <w:p>
            <w:pPr>
              <w:spacing w:after="0"/>
            </w:pPr>
            <w:r>
              <w:rPr>
                <w:rFonts w:ascii="Liberation Sans" w:hAnsi="Liberation Sans"/>
              </w:rPr>
            </w:r>
            <w:r>
              <w:rPr>
                <w:rFonts w:ascii="Liberation Sans" w:hAnsi="Liberation Sans"/>
                <w:b w:val="0"/>
                <w:sz w:val="16"/>
              </w:rPr>
              <w:t>Early content validator, recent-history suppression and parent pilot review</w:t>
            </w:r>
          </w:p>
        </w:tc>
        <w:tc>
          <w:tcPr>
            <w:tcW w:type="dxa" w:w="2473"/>
            <w:vAlign w:val="center"/>
            <w:shd w:fill="F7F9FC"/>
          </w:tcPr>
          <w:p>
            <w:pPr>
              <w:spacing w:after="0"/>
            </w:pPr>
            <w:r>
              <w:rPr>
                <w:rFonts w:ascii="Liberation Sans" w:hAnsi="Liberation Sans"/>
              </w:rPr>
            </w:r>
            <w:r>
              <w:rPr>
                <w:rFonts w:ascii="Liberation Sans" w:hAnsi="Liberation Sans"/>
                <w:b w:val="0"/>
                <w:sz w:val="16"/>
              </w:rPr>
              <w:t>Exact suppression window by activity</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At-rest child data protection</w:t>
            </w:r>
          </w:p>
        </w:tc>
        <w:tc>
          <w:tcPr>
            <w:tcW w:type="dxa" w:w="2473"/>
            <w:vAlign w:val="center"/>
          </w:tcPr>
          <w:p>
            <w:pPr>
              <w:spacing w:after="0"/>
            </w:pPr>
            <w:r>
              <w:rPr>
                <w:rFonts w:ascii="Liberation Sans" w:hAnsi="Liberation Sans"/>
              </w:rPr>
            </w:r>
            <w:r>
              <w:rPr>
                <w:rFonts w:ascii="Liberation Sans" w:hAnsi="Liberation Sans"/>
                <w:b w:val="0"/>
                <w:sz w:val="16"/>
              </w:rPr>
              <w:t>Medium</w:t>
            </w:r>
          </w:p>
        </w:tc>
        <w:tc>
          <w:tcPr>
            <w:tcW w:type="dxa" w:w="2473"/>
            <w:vAlign w:val="center"/>
          </w:tcPr>
          <w:p>
            <w:pPr>
              <w:spacing w:after="0"/>
            </w:pPr>
            <w:r>
              <w:rPr>
                <w:rFonts w:ascii="Liberation Sans" w:hAnsi="Liberation Sans"/>
              </w:rPr>
            </w:r>
            <w:r>
              <w:rPr>
                <w:rFonts w:ascii="Liberation Sans" w:hAnsi="Liberation Sans"/>
                <w:b w:val="0"/>
                <w:sz w:val="16"/>
              </w:rPr>
              <w:t>0.3 privacy review before profile/biometric expansion</w:t>
            </w:r>
          </w:p>
        </w:tc>
        <w:tc>
          <w:tcPr>
            <w:tcW w:type="dxa" w:w="2473"/>
            <w:vAlign w:val="center"/>
          </w:tcPr>
          <w:p>
            <w:pPr>
              <w:spacing w:after="0"/>
            </w:pPr>
            <w:r>
              <w:rPr>
                <w:rFonts w:ascii="Liberation Sans" w:hAnsi="Liberation Sans"/>
              </w:rPr>
            </w:r>
            <w:r>
              <w:rPr>
                <w:rFonts w:ascii="Liberation Sans" w:hAnsi="Liberation Sans"/>
                <w:b w:val="0"/>
                <w:sz w:val="16"/>
              </w:rPr>
              <w:t>Filesystem permissions + protected blobs vs SQLCipher</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External audio gain</w:t>
            </w:r>
          </w:p>
        </w:tc>
        <w:tc>
          <w:tcPr>
            <w:tcW w:type="dxa" w:w="2473"/>
            <w:vAlign w:val="center"/>
            <w:shd w:fill="F7F9FC"/>
          </w:tcPr>
          <w:p>
            <w:pPr>
              <w:spacing w:after="0"/>
            </w:pPr>
            <w:r>
              <w:rPr>
                <w:rFonts w:ascii="Liberation Sans" w:hAnsi="Liberation Sans"/>
              </w:rPr>
            </w:r>
            <w:r>
              <w:rPr>
                <w:rFonts w:ascii="Liberation Sans" w:hAnsi="Liberation Sans"/>
                <w:b w:val="0"/>
                <w:sz w:val="16"/>
              </w:rPr>
              <w:t>Medium</w:t>
            </w:r>
          </w:p>
        </w:tc>
        <w:tc>
          <w:tcPr>
            <w:tcW w:type="dxa" w:w="2473"/>
            <w:vAlign w:val="center"/>
            <w:shd w:fill="F7F9FC"/>
          </w:tcPr>
          <w:p>
            <w:pPr>
              <w:spacing w:after="0"/>
            </w:pPr>
            <w:r>
              <w:rPr>
                <w:rFonts w:ascii="Liberation Sans" w:hAnsi="Liberation Sans"/>
              </w:rPr>
            </w:r>
            <w:r>
              <w:rPr>
                <w:rFonts w:ascii="Liberation Sans" w:hAnsi="Liberation Sans"/>
                <w:b w:val="0"/>
                <w:sz w:val="16"/>
              </w:rPr>
              <w:t>Set TV/soundbar gain administratively; enforce hidden software ceiling in OS</w:t>
            </w:r>
          </w:p>
        </w:tc>
        <w:tc>
          <w:tcPr>
            <w:tcW w:type="dxa" w:w="2473"/>
            <w:vAlign w:val="center"/>
            <w:shd w:fill="F7F9FC"/>
          </w:tcPr>
          <w:p>
            <w:pPr>
              <w:spacing w:after="0"/>
            </w:pPr>
            <w:r>
              <w:rPr>
                <w:rFonts w:ascii="Liberation Sans" w:hAnsi="Liberation Sans"/>
              </w:rPr>
            </w:r>
            <w:r>
              <w:rPr>
                <w:rFonts w:ascii="Liberation Sans" w:hAnsi="Liberation Sans"/>
                <w:b w:val="0"/>
                <w:sz w:val="16"/>
              </w:rPr>
              <w:t>Whether hardware/CEC control is needed later</w:t>
            </w:r>
          </w:p>
        </w:tc>
      </w:tr>
    </w:tbl>
    <w:p>
      <w:pPr>
        <w:spacing w:after="20"/>
      </w:pPr>
    </w:p>
    <w:p>
      <w:pPr>
        <w:pStyle w:val="Heading2"/>
      </w:pPr>
      <w:r>
        <w:rPr>
          <w:rFonts w:ascii="Liberation Sans" w:hAnsi="Liberation Sans"/>
        </w:rPr>
        <w:t>16.1 Explicitly Deferred from HLD to LLD / Spikes</w:t>
      </w:r>
    </w:p>
    <w:p>
      <w:pPr>
        <w:pStyle w:val="ListBullet"/>
        <w:spacing w:after="40"/>
      </w:pPr>
      <w:r>
        <w:rPr>
          <w:rFonts w:ascii="Liberation Sans" w:hAnsi="Liberation Sans"/>
          <w:sz w:val="19"/>
        </w:rPr>
        <w:t>Exact FastAPI endpoint names, Pydantic schemas, error codes and WebSocket queue sizes.</w:t>
      </w:r>
    </w:p>
    <w:p>
      <w:pPr>
        <w:pStyle w:val="ListBullet"/>
        <w:spacing w:after="40"/>
      </w:pPr>
      <w:r>
        <w:rPr>
          <w:rFonts w:ascii="Liberation Sans" w:hAnsi="Liberation Sans"/>
          <w:sz w:val="19"/>
        </w:rPr>
        <w:t>SQLite column-level schema, indexes, migration filenames and repository class structure.</w:t>
      </w:r>
    </w:p>
    <w:p>
      <w:pPr>
        <w:pStyle w:val="ListBullet"/>
        <w:spacing w:after="40"/>
      </w:pPr>
      <w:r>
        <w:rPr>
          <w:rFonts w:ascii="Liberation Sans" w:hAnsi="Liberation Sans"/>
          <w:sz w:val="19"/>
        </w:rPr>
        <w:t>Exact VAD/AEC library, utterance buffer duration and child-speech confidence bands.</w:t>
      </w:r>
    </w:p>
    <w:p>
      <w:pPr>
        <w:pStyle w:val="ListBullet"/>
        <w:spacing w:after="40"/>
      </w:pPr>
      <w:r>
        <w:rPr>
          <w:rFonts w:ascii="Liberation Sans" w:hAnsi="Liberation Sans"/>
          <w:sz w:val="19"/>
        </w:rPr>
        <w:t>Face-recognition library and template encryption/protection mechanism.</w:t>
      </w:r>
    </w:p>
    <w:p>
      <w:pPr>
        <w:pStyle w:val="ListBullet"/>
        <w:spacing w:after="40"/>
      </w:pPr>
      <w:r>
        <w:rPr>
          <w:rFonts w:ascii="Liberation Sans" w:hAnsi="Liberation Sans"/>
          <w:sz w:val="19"/>
        </w:rPr>
        <w:t>Exact content-pack JSON/YAML schemas and validator implementation.</w:t>
      </w:r>
    </w:p>
    <w:p>
      <w:pPr>
        <w:pStyle w:val="ListBullet"/>
        <w:spacing w:after="40"/>
      </w:pPr>
      <w:r>
        <w:rPr>
          <w:rFonts w:ascii="Liberation Sans" w:hAnsi="Liberation Sans"/>
          <w:sz w:val="19"/>
        </w:rPr>
        <w:t>Electron Wayland/X11 flags and shortcut-blocking implementation details.</w:t>
      </w:r>
    </w:p>
    <w:p>
      <w:pPr>
        <w:pStyle w:val="ListBullet"/>
        <w:spacing w:after="40"/>
      </w:pPr>
      <w:r>
        <w:rPr>
          <w:rFonts w:ascii="Liberation Sans" w:hAnsi="Liberation Sans"/>
          <w:sz w:val="19"/>
        </w:rPr>
        <w:t>Systemd unit file syntax, environment files and startup dependency directives.</w:t>
      </w:r>
    </w:p>
    <w:p>
      <w:pPr>
        <w:pStyle w:val="ListBullet"/>
        <w:spacing w:after="40"/>
      </w:pPr>
      <w:r>
        <w:rPr>
          <w:rFonts w:ascii="Liberation Sans" w:hAnsi="Liberation Sans"/>
          <w:sz w:val="19"/>
        </w:rPr>
        <w:t>Approved video source/provider and embedding implementation.</w:t>
      </w:r>
    </w:p>
    <w:p>
      <w:pPr>
        <w:pStyle w:val="Heading1"/>
      </w:pPr>
      <w:r>
        <w:rPr>
          <w:rFonts w:ascii="Liberation Sans" w:hAnsi="Liberation Sans"/>
        </w:rPr>
        <w:t>17. Architectural Decision Log</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ADR</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Decision</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Status</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ADR-001</w:t>
            </w:r>
          </w:p>
        </w:tc>
        <w:tc>
          <w:tcPr>
            <w:tcW w:type="dxa" w:w="3298"/>
            <w:vAlign w:val="center"/>
            <w:shd w:fill="F7F9FC"/>
          </w:tcPr>
          <w:p>
            <w:pPr>
              <w:spacing w:after="0"/>
            </w:pPr>
            <w:r>
              <w:rPr>
                <w:rFonts w:ascii="Liberation Sans" w:hAnsi="Liberation Sans"/>
              </w:rPr>
            </w:r>
            <w:r>
              <w:rPr>
                <w:rFonts w:ascii="Liberation Sans" w:hAnsi="Liberation Sans"/>
                <w:b w:val="0"/>
                <w:sz w:val="16"/>
              </w:rPr>
              <w:t>Two-process local appliance: Electron child shell + Python authoritative runtime</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ADR-002</w:t>
            </w:r>
          </w:p>
        </w:tc>
        <w:tc>
          <w:tcPr>
            <w:tcW w:type="dxa" w:w="3298"/>
            <w:vAlign w:val="center"/>
          </w:tcPr>
          <w:p>
            <w:pPr>
              <w:spacing w:after="0"/>
            </w:pPr>
            <w:r>
              <w:rPr>
                <w:rFonts w:ascii="Liberation Sans" w:hAnsi="Liberation Sans"/>
              </w:rPr>
            </w:r>
            <w:r>
              <w:rPr>
                <w:rFonts w:ascii="Liberation Sans" w:hAnsi="Liberation Sans"/>
                <w:b w:val="0"/>
                <w:sz w:val="16"/>
              </w:rPr>
              <w:t>Versioned loopback REST + WebSocket contract</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ADR-003</w:t>
            </w:r>
          </w:p>
        </w:tc>
        <w:tc>
          <w:tcPr>
            <w:tcW w:type="dxa" w:w="3298"/>
            <w:vAlign w:val="center"/>
            <w:shd w:fill="F7F9FC"/>
          </w:tcPr>
          <w:p>
            <w:pPr>
              <w:spacing w:after="0"/>
            </w:pPr>
            <w:r>
              <w:rPr>
                <w:rFonts w:ascii="Liberation Sans" w:hAnsi="Liberation Sans"/>
              </w:rPr>
            </w:r>
            <w:r>
              <w:rPr>
                <w:rFonts w:ascii="Liberation Sans" w:hAnsi="Liberation Sans"/>
                <w:b w:val="0"/>
                <w:sz w:val="16"/>
              </w:rPr>
              <w:t>Structured content + challenge generator + renderer separation</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ADR-004</w:t>
            </w:r>
          </w:p>
        </w:tc>
        <w:tc>
          <w:tcPr>
            <w:tcW w:type="dxa" w:w="3298"/>
            <w:vAlign w:val="center"/>
          </w:tcPr>
          <w:p>
            <w:pPr>
              <w:spacing w:after="0"/>
            </w:pPr>
            <w:r>
              <w:rPr>
                <w:rFonts w:ascii="Liberation Sans" w:hAnsi="Liberation Sans"/>
              </w:rPr>
            </w:r>
            <w:r>
              <w:rPr>
                <w:rFonts w:ascii="Liberation Sans" w:hAnsi="Liberation Sans"/>
                <w:b w:val="0"/>
                <w:sz w:val="16"/>
              </w:rPr>
              <w:t>Local activation/VAD before cloud STT</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ADR-005</w:t>
            </w:r>
          </w:p>
        </w:tc>
        <w:tc>
          <w:tcPr>
            <w:tcW w:type="dxa" w:w="3298"/>
            <w:vAlign w:val="center"/>
            <w:shd w:fill="F7F9FC"/>
          </w:tcPr>
          <w:p>
            <w:pPr>
              <w:spacing w:after="0"/>
            </w:pPr>
            <w:r>
              <w:rPr>
                <w:rFonts w:ascii="Liberation Sans" w:hAnsi="Liberation Sans"/>
              </w:rPr>
            </w:r>
            <w:r>
              <w:rPr>
                <w:rFonts w:ascii="Liberation Sans" w:hAnsi="Liberation Sans"/>
                <w:b w:val="0"/>
                <w:sz w:val="16"/>
              </w:rPr>
              <w:t>Deterministic intent engine before LLM</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ADR-006</w:t>
            </w:r>
          </w:p>
        </w:tc>
        <w:tc>
          <w:tcPr>
            <w:tcW w:type="dxa" w:w="3298"/>
            <w:vAlign w:val="center"/>
          </w:tcPr>
          <w:p>
            <w:pPr>
              <w:spacing w:after="0"/>
            </w:pPr>
            <w:r>
              <w:rPr>
                <w:rFonts w:ascii="Liberation Sans" w:hAnsi="Liberation Sans"/>
              </w:rPr>
            </w:r>
            <w:r>
              <w:rPr>
                <w:rFonts w:ascii="Liberation Sans" w:hAnsi="Liberation Sans"/>
                <w:b w:val="0"/>
                <w:sz w:val="16"/>
              </w:rPr>
              <w:t>LLM as personality language layer, never state authority</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ADR-007</w:t>
            </w:r>
          </w:p>
        </w:tc>
        <w:tc>
          <w:tcPr>
            <w:tcW w:type="dxa" w:w="3298"/>
            <w:vAlign w:val="center"/>
            <w:shd w:fill="F7F9FC"/>
          </w:tcPr>
          <w:p>
            <w:pPr>
              <w:spacing w:after="0"/>
            </w:pPr>
            <w:r>
              <w:rPr>
                <w:rFonts w:ascii="Liberation Sans" w:hAnsi="Liberation Sans"/>
              </w:rPr>
            </w:r>
            <w:r>
              <w:rPr>
                <w:rFonts w:ascii="Liberation Sans" w:hAnsi="Liberation Sans"/>
                <w:b w:val="0"/>
                <w:sz w:val="16"/>
              </w:rPr>
              <w:t>Camera capability isolated from core play</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ADR-008</w:t>
            </w:r>
          </w:p>
        </w:tc>
        <w:tc>
          <w:tcPr>
            <w:tcW w:type="dxa" w:w="3298"/>
            <w:vAlign w:val="center"/>
          </w:tcPr>
          <w:p>
            <w:pPr>
              <w:spacing w:after="0"/>
            </w:pPr>
            <w:r>
              <w:rPr>
                <w:rFonts w:ascii="Liberation Sans" w:hAnsi="Liberation Sans"/>
              </w:rPr>
            </w:r>
            <w:r>
              <w:rPr>
                <w:rFonts w:ascii="Liberation Sans" w:hAnsi="Liberation Sans"/>
                <w:b w:val="0"/>
                <w:sz w:val="16"/>
              </w:rPr>
              <w:t>SQLite as authoritative local store</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ADR-009</w:t>
            </w:r>
          </w:p>
        </w:tc>
        <w:tc>
          <w:tcPr>
            <w:tcW w:type="dxa" w:w="3298"/>
            <w:vAlign w:val="center"/>
            <w:shd w:fill="F7F9FC"/>
          </w:tcPr>
          <w:p>
            <w:pPr>
              <w:spacing w:after="0"/>
            </w:pPr>
            <w:r>
              <w:rPr>
                <w:rFonts w:ascii="Liberation Sans" w:hAnsi="Liberation Sans"/>
              </w:rPr>
            </w:r>
            <w:r>
              <w:rPr>
                <w:rFonts w:ascii="Liberation Sans" w:hAnsi="Liberation Sans"/>
                <w:b w:val="0"/>
                <w:sz w:val="16"/>
              </w:rPr>
              <w:t>Dedicated kiosk runtime account + separate remote administration</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ADR-010</w:t>
            </w:r>
          </w:p>
        </w:tc>
        <w:tc>
          <w:tcPr>
            <w:tcW w:type="dxa" w:w="3298"/>
            <w:vAlign w:val="center"/>
          </w:tcPr>
          <w:p>
            <w:pPr>
              <w:spacing w:after="0"/>
            </w:pPr>
            <w:r>
              <w:rPr>
                <w:rFonts w:ascii="Liberation Sans" w:hAnsi="Liberation Sans"/>
              </w:rPr>
            </w:r>
            <w:r>
              <w:rPr>
                <w:rFonts w:ascii="Liberation Sans" w:hAnsi="Liberation Sans"/>
                <w:b w:val="0"/>
                <w:sz w:val="16"/>
              </w:rPr>
              <w:t>Provider-neutral STT/TTS/LLM adapters</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ADR-011</w:t>
            </w:r>
          </w:p>
        </w:tc>
        <w:tc>
          <w:tcPr>
            <w:tcW w:type="dxa" w:w="3298"/>
            <w:vAlign w:val="center"/>
            <w:shd w:fill="F7F9FC"/>
          </w:tcPr>
          <w:p>
            <w:pPr>
              <w:spacing w:after="0"/>
            </w:pPr>
            <w:r>
              <w:rPr>
                <w:rFonts w:ascii="Liberation Sans" w:hAnsi="Liberation Sans"/>
              </w:rPr>
            </w:r>
            <w:r>
              <w:rPr>
                <w:rFonts w:ascii="Liberation Sans" w:hAnsi="Liberation Sans"/>
                <w:b w:val="0"/>
                <w:sz w:val="16"/>
              </w:rPr>
              <w:t>Electron/React for fullscreen child shell</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ADR-012</w:t>
            </w:r>
          </w:p>
        </w:tc>
        <w:tc>
          <w:tcPr>
            <w:tcW w:type="dxa" w:w="3298"/>
            <w:vAlign w:val="center"/>
          </w:tcPr>
          <w:p>
            <w:pPr>
              <w:spacing w:after="0"/>
            </w:pPr>
            <w:r>
              <w:rPr>
                <w:rFonts w:ascii="Liberation Sans" w:hAnsi="Liberation Sans"/>
              </w:rPr>
            </w:r>
            <w:r>
              <w:rPr>
                <w:rFonts w:ascii="Liberation Sans" w:hAnsi="Liberation Sans"/>
                <w:b w:val="0"/>
                <w:sz w:val="16"/>
              </w:rPr>
              <w:t>systemd user services for core and UI lifecycle</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ADR-013</w:t>
            </w:r>
          </w:p>
        </w:tc>
        <w:tc>
          <w:tcPr>
            <w:tcW w:type="dxa" w:w="3298"/>
            <w:vAlign w:val="center"/>
            <w:shd w:fill="F7F9FC"/>
          </w:tcPr>
          <w:p>
            <w:pPr>
              <w:spacing w:after="0"/>
            </w:pPr>
            <w:r>
              <w:rPr>
                <w:rFonts w:ascii="Liberation Sans" w:hAnsi="Liberation Sans"/>
              </w:rPr>
            </w:r>
            <w:r>
              <w:rPr>
                <w:rFonts w:ascii="Liberation Sans" w:hAnsi="Liberation Sans"/>
                <w:b w:val="0"/>
                <w:sz w:val="16"/>
              </w:rPr>
              <w:t>File-based parent configuration until Parent Mode 1.0</w:t>
            </w:r>
          </w:p>
        </w:tc>
        <w:tc>
          <w:tcPr>
            <w:tcW w:type="dxa" w:w="3298"/>
            <w:vAlign w:val="center"/>
            <w:shd w:fill="F7F9FC"/>
          </w:tcPr>
          <w:p>
            <w:pPr>
              <w:spacing w:after="0"/>
            </w:pPr>
            <w:r>
              <w:rPr>
                <w:rFonts w:ascii="Liberation Sans" w:hAnsi="Liberation Sans"/>
              </w:rPr>
            </w:r>
            <w:r>
              <w:rPr>
                <w:rFonts w:ascii="Liberation Sans" w:hAnsi="Liberation Sans"/>
                <w:b w:val="0"/>
                <w:sz w:val="16"/>
              </w:rPr>
              <w:t>Baseline</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ADR-014</w:t>
            </w:r>
          </w:p>
        </w:tc>
        <w:tc>
          <w:tcPr>
            <w:tcW w:type="dxa" w:w="3298"/>
            <w:vAlign w:val="center"/>
          </w:tcPr>
          <w:p>
            <w:pPr>
              <w:spacing w:after="0"/>
            </w:pPr>
            <w:r>
              <w:rPr>
                <w:rFonts w:ascii="Liberation Sans" w:hAnsi="Liberation Sans"/>
              </w:rPr>
            </w:r>
            <w:r>
              <w:rPr>
                <w:rFonts w:ascii="Liberation Sans" w:hAnsi="Liberation Sans"/>
                <w:b w:val="0"/>
                <w:sz w:val="16"/>
              </w:rPr>
              <w:t>Controlled video behind provider contract and feasibility gate</w:t>
            </w:r>
          </w:p>
        </w:tc>
        <w:tc>
          <w:tcPr>
            <w:tcW w:type="dxa" w:w="3298"/>
            <w:vAlign w:val="center"/>
          </w:tcPr>
          <w:p>
            <w:pPr>
              <w:spacing w:after="0"/>
            </w:pPr>
            <w:r>
              <w:rPr>
                <w:rFonts w:ascii="Liberation Sans" w:hAnsi="Liberation Sans"/>
              </w:rPr>
            </w:r>
            <w:r>
              <w:rPr>
                <w:rFonts w:ascii="Liberation Sans" w:hAnsi="Liberation Sans"/>
                <w:b w:val="0"/>
                <w:sz w:val="16"/>
              </w:rPr>
              <w:t>Baseline</w:t>
            </w:r>
          </w:p>
        </w:tc>
      </w:tr>
    </w:tbl>
    <w:p>
      <w:pPr>
        <w:spacing w:after="20"/>
      </w:pPr>
    </w:p>
    <w:p>
      <w:pPr>
        <w:spacing w:after="80"/>
      </w:pPr>
      <w:r>
        <w:rPr>
          <w:rFonts w:ascii="Liberation Sans" w:hAnsi="Liberation Sans"/>
        </w:rPr>
        <w:t>“Baseline” means the decision is the proposed implementation baseline of this completed HLD and becomes binding once the HLD is architecture-approved. Any change thereafter should be recorded as a new or superseding ADR rather than silently reinterpreted in code.</w:t>
      </w:r>
    </w:p>
    <w:p>
      <w:pPr>
        <w:pStyle w:val="Heading1"/>
      </w:pPr>
      <w:r>
        <w:rPr>
          <w:rFonts w:ascii="Liberation Sans" w:hAnsi="Liberation Sans"/>
        </w:rPr>
        <w:t>18. PRD-to-HLD Traceability</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PRD requirement area</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HLD design coverage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Fullscreen child shell / no OS controls</w:t>
            </w:r>
          </w:p>
        </w:tc>
        <w:tc>
          <w:tcPr>
            <w:tcW w:type="dxa" w:w="4946"/>
            <w:vAlign w:val="center"/>
            <w:shd w:fill="F7F9FC"/>
          </w:tcPr>
          <w:p>
            <w:pPr>
              <w:spacing w:after="0"/>
            </w:pPr>
            <w:r>
              <w:rPr>
                <w:rFonts w:ascii="Liberation Sans" w:hAnsi="Liberation Sans"/>
              </w:rPr>
            </w:r>
            <w:r>
              <w:rPr>
                <w:rFonts w:ascii="Liberation Sans" w:hAnsi="Liberation Sans"/>
                <w:b w:val="0"/>
                <w:sz w:val="16"/>
              </w:rPr>
              <w:t>ADR-001, ADR-011; Sections 8.3, 10</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0.1 assisted visual pilot on non-touch TV</w:t>
            </w:r>
          </w:p>
        </w:tc>
        <w:tc>
          <w:tcPr>
            <w:tcW w:type="dxa" w:w="4946"/>
            <w:vAlign w:val="center"/>
          </w:tcPr>
          <w:p>
            <w:pPr>
              <w:spacing w:after="0"/>
            </w:pPr>
            <w:r>
              <w:rPr>
                <w:rFonts w:ascii="Liberation Sans" w:hAnsi="Liberation Sans"/>
              </w:rPr>
            </w:r>
            <w:r>
              <w:rPr>
                <w:rFonts w:ascii="Liberation Sans" w:hAnsi="Liberation Sans"/>
                <w:b w:val="0"/>
                <w:sz w:val="16"/>
              </w:rPr>
              <w:t>Sections 1, 3.3, 11; 0.1 does not require independent child control</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Five structured activities</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3.4, 4; ADR-003</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Rewards and local progress</w:t>
            </w:r>
          </w:p>
        </w:tc>
        <w:tc>
          <w:tcPr>
            <w:tcW w:type="dxa" w:w="4946"/>
            <w:vAlign w:val="center"/>
          </w:tcPr>
          <w:p>
            <w:pPr>
              <w:spacing w:after="0"/>
            </w:pPr>
            <w:r>
              <w:rPr>
                <w:rFonts w:ascii="Liberation Sans" w:hAnsi="Liberation Sans"/>
              </w:rPr>
            </w:r>
            <w:r>
              <w:rPr>
                <w:rFonts w:ascii="Liberation Sans" w:hAnsi="Liberation Sans"/>
                <w:b w:val="0"/>
                <w:sz w:val="16"/>
              </w:rPr>
              <w:t>Sections 3.1, 7; SQLite authoritative store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Safe startup/crash recovery</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2.5, 3.3, 10.3, 15</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Voice global commands and visual fallback</w:t>
            </w:r>
          </w:p>
        </w:tc>
        <w:tc>
          <w:tcPr>
            <w:tcW w:type="dxa" w:w="4946"/>
            <w:vAlign w:val="center"/>
          </w:tcPr>
          <w:p>
            <w:pPr>
              <w:spacing w:after="0"/>
            </w:pPr>
            <w:r>
              <w:rPr>
                <w:rFonts w:ascii="Liberation Sans" w:hAnsi="Liberation Sans"/>
              </w:rPr>
            </w:r>
            <w:r>
              <w:rPr>
                <w:rFonts w:ascii="Liberation Sans" w:hAnsi="Liberation Sans"/>
                <w:b w:val="0"/>
                <w:sz w:val="16"/>
              </w:rPr>
              <w:t>Section 5; ADR-004, ADR-005, ADR-010</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Linux default microphone and HDMI output</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5.1, 14</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LLM cannot mutate state</w:t>
            </w:r>
          </w:p>
        </w:tc>
        <w:tc>
          <w:tcPr>
            <w:tcW w:type="dxa" w:w="4946"/>
            <w:vAlign w:val="center"/>
          </w:tcPr>
          <w:p>
            <w:pPr>
              <w:spacing w:after="0"/>
            </w:pPr>
            <w:r>
              <w:rPr>
                <w:rFonts w:ascii="Liberation Sans" w:hAnsi="Liberation Sans"/>
              </w:rPr>
            </w:r>
            <w:r>
              <w:rPr>
                <w:rFonts w:ascii="Liberation Sans" w:hAnsi="Liberation Sans"/>
                <w:b w:val="0"/>
                <w:sz w:val="16"/>
              </w:rPr>
              <w:t>ADR-006; Sections 3.1, 5.3</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No continuous raw media storage</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5.1, 6, 7.3, 8</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Presence optional and non-blocking</w:t>
            </w:r>
          </w:p>
        </w:tc>
        <w:tc>
          <w:tcPr>
            <w:tcW w:type="dxa" w:w="4946"/>
            <w:vAlign w:val="center"/>
          </w:tcPr>
          <w:p>
            <w:pPr>
              <w:spacing w:after="0"/>
            </w:pPr>
            <w:r>
              <w:rPr>
                <w:rFonts w:ascii="Liberation Sans" w:hAnsi="Liberation Sans"/>
              </w:rPr>
            </w:r>
            <w:r>
              <w:rPr>
                <w:rFonts w:ascii="Liberation Sans" w:hAnsi="Liberation Sans"/>
                <w:b w:val="0"/>
                <w:sz w:val="16"/>
              </w:rPr>
              <w:t>ADR-007; Section 6.1</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Optional face ID with consent/delete</w:t>
            </w:r>
          </w:p>
        </w:tc>
        <w:tc>
          <w:tcPr>
            <w:tcW w:type="dxa" w:w="4946"/>
            <w:vAlign w:val="center"/>
            <w:shd w:fill="F7F9FC"/>
          </w:tcPr>
          <w:p>
            <w:pPr>
              <w:spacing w:after="0"/>
            </w:pPr>
            <w:r>
              <w:rPr>
                <w:rFonts w:ascii="Liberation Sans" w:hAnsi="Liberation Sans"/>
              </w:rPr>
            </w:r>
            <w:r>
              <w:rPr>
                <w:rFonts w:ascii="Liberation Sans" w:hAnsi="Liberation Sans"/>
                <w:b w:val="0"/>
                <w:sz w:val="16"/>
              </w:rPr>
              <w:t>Section 6.2; profile separation 6.3</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No voice identity</w:t>
            </w:r>
          </w:p>
        </w:tc>
        <w:tc>
          <w:tcPr>
            <w:tcW w:type="dxa" w:w="4946"/>
            <w:vAlign w:val="center"/>
          </w:tcPr>
          <w:p>
            <w:pPr>
              <w:spacing w:after="0"/>
            </w:pPr>
            <w:r>
              <w:rPr>
                <w:rFonts w:ascii="Liberation Sans" w:hAnsi="Liberation Sans"/>
              </w:rPr>
            </w:r>
            <w:r>
              <w:rPr>
                <w:rFonts w:ascii="Liberation Sans" w:hAnsi="Liberation Sans"/>
                <w:b w:val="0"/>
                <w:sz w:val="16"/>
              </w:rPr>
              <w:t>Sections 5.1 and 6.2</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Objective adaptation only / no emotion inference</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4.4 and 6.4</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Parent control over content/time/volume/data</w:t>
            </w:r>
          </w:p>
        </w:tc>
        <w:tc>
          <w:tcPr>
            <w:tcW w:type="dxa" w:w="4946"/>
            <w:vAlign w:val="center"/>
          </w:tcPr>
          <w:p>
            <w:pPr>
              <w:spacing w:after="0"/>
            </w:pPr>
            <w:r>
              <w:rPr>
                <w:rFonts w:ascii="Liberation Sans" w:hAnsi="Liberation Sans"/>
              </w:rPr>
            </w:r>
            <w:r>
              <w:rPr>
                <w:rFonts w:ascii="Liberation Sans" w:hAnsi="Liberation Sans"/>
                <w:b w:val="0"/>
                <w:sz w:val="16"/>
              </w:rPr>
              <w:t>Sections 1.1, 10, 13</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Protected Parent Mode in 1.0</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3.3, 8.1, 13</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Controlled video / no unrestricted browsing</w:t>
            </w:r>
          </w:p>
        </w:tc>
        <w:tc>
          <w:tcPr>
            <w:tcW w:type="dxa" w:w="4946"/>
            <w:vAlign w:val="center"/>
          </w:tcPr>
          <w:p>
            <w:pPr>
              <w:spacing w:after="0"/>
            </w:pPr>
            <w:r>
              <w:rPr>
                <w:rFonts w:ascii="Liberation Sans" w:hAnsi="Liberation Sans"/>
              </w:rPr>
            </w:r>
            <w:r>
              <w:rPr>
                <w:rFonts w:ascii="Liberation Sans" w:hAnsi="Liberation Sans"/>
                <w:b w:val="0"/>
                <w:sz w:val="16"/>
              </w:rPr>
              <w:t>ADR-014; Sections 9, 13</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Tailscale + SSH remote administration</w:t>
            </w:r>
          </w:p>
        </w:tc>
        <w:tc>
          <w:tcPr>
            <w:tcW w:type="dxa" w:w="4946"/>
            <w:vAlign w:val="center"/>
            <w:shd w:fill="F7F9FC"/>
          </w:tcPr>
          <w:p>
            <w:pPr>
              <w:spacing w:after="0"/>
            </w:pPr>
            <w:r>
              <w:rPr>
                <w:rFonts w:ascii="Liberation Sans" w:hAnsi="Liberation Sans"/>
              </w:rPr>
            </w:r>
            <w:r>
              <w:rPr>
                <w:rFonts w:ascii="Liberation Sans" w:hAnsi="Liberation Sans"/>
                <w:b w:val="0"/>
                <w:sz w:val="16"/>
              </w:rPr>
              <w:t>Sections 8, 10, 14</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Content versioning and repetition protection</w:t>
            </w:r>
          </w:p>
        </w:tc>
        <w:tc>
          <w:tcPr>
            <w:tcW w:type="dxa" w:w="4946"/>
            <w:vAlign w:val="center"/>
          </w:tcPr>
          <w:p>
            <w:pPr>
              <w:spacing w:after="0"/>
            </w:pPr>
            <w:r>
              <w:rPr>
                <w:rFonts w:ascii="Liberation Sans" w:hAnsi="Liberation Sans"/>
              </w:rPr>
            </w:r>
            <w:r>
              <w:rPr>
                <w:rFonts w:ascii="Liberation Sans" w:hAnsi="Liberation Sans"/>
                <w:b w:val="0"/>
                <w:sz w:val="16"/>
              </w:rPr>
              <w:t>Sections 4 and 7</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Release 0.1a/0.1b/0.1c increments</w:t>
            </w:r>
          </w:p>
        </w:tc>
        <w:tc>
          <w:tcPr>
            <w:tcW w:type="dxa" w:w="4946"/>
            <w:vAlign w:val="center"/>
            <w:shd w:fill="F7F9FC"/>
          </w:tcPr>
          <w:p>
            <w:pPr>
              <w:spacing w:after="0"/>
            </w:pPr>
            <w:r>
              <w:rPr>
                <w:rFonts w:ascii="Liberation Sans" w:hAnsi="Liberation Sans"/>
              </w:rPr>
            </w:r>
            <w:r>
              <w:rPr>
                <w:rFonts w:ascii="Liberation Sans" w:hAnsi="Liberation Sans"/>
                <w:b w:val="0"/>
                <w:sz w:val="16"/>
              </w:rPr>
              <w:t>Section 11</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Evidence-led release gates</w:t>
            </w:r>
          </w:p>
        </w:tc>
        <w:tc>
          <w:tcPr>
            <w:tcW w:type="dxa" w:w="4946"/>
            <w:vAlign w:val="center"/>
          </w:tcPr>
          <w:p>
            <w:pPr>
              <w:spacing w:after="0"/>
            </w:pPr>
            <w:r>
              <w:rPr>
                <w:rFonts w:ascii="Liberation Sans" w:hAnsi="Liberation Sans"/>
              </w:rPr>
            </w:r>
            <w:r>
              <w:rPr>
                <w:rFonts w:ascii="Liberation Sans" w:hAnsi="Liberation Sans"/>
                <w:b w:val="0"/>
                <w:sz w:val="16"/>
              </w:rPr>
              <w:t>Section 11.1 and Section 15</w:t>
            </w:r>
          </w:p>
        </w:tc>
      </w:tr>
    </w:tbl>
    <w:p>
      <w:pPr>
        <w:spacing w:after="20"/>
      </w:pPr>
    </w:p>
    <w:p>
      <w:pPr>
        <w:pStyle w:val="Heading1"/>
      </w:pPr>
      <w:r>
        <w:rPr>
          <w:rFonts w:ascii="Liberation Sans" w:hAnsi="Liberation Sans"/>
        </w:rPr>
        <w:t>19. LLD and Implementation Handoff</w:t>
      </w:r>
    </w:p>
    <w:p>
      <w:pPr>
        <w:spacing w:after="80"/>
      </w:pPr>
      <w:r>
        <w:rPr>
          <w:rFonts w:ascii="Liberation Sans" w:hAnsi="Liberation Sans"/>
        </w:rPr>
        <w:t>This HLD intentionally fixes the system shape and authority boundaries while leaving class-level implementation details to the LLD. The LLD may optimize internal implementation but must not violate the following binding architectural invariants after HLD approval.</w:t>
      </w:r>
    </w:p>
    <w:p>
      <w:pPr>
        <w:pStyle w:val="Heading2"/>
      </w:pPr>
      <w:r>
        <w:rPr>
          <w:rFonts w:ascii="Liberation Sans" w:hAnsi="Liberation Sans"/>
        </w:rPr>
        <w:t>19.1 Binding Invariants for the LLD</w:t>
      </w:r>
    </w:p>
    <w:p>
      <w:pPr>
        <w:pStyle w:val="ListBullet"/>
        <w:spacing w:after="40"/>
      </w:pPr>
      <w:r>
        <w:rPr>
          <w:rFonts w:ascii="Liberation Sans" w:hAnsi="Liberation Sans"/>
          <w:sz w:val="19"/>
        </w:rPr>
        <w:t>The child renderer is never authoritative for scores, answer truth, timers, learning state, permissions, recommendations or parent settings.</w:t>
      </w:r>
    </w:p>
    <w:p>
      <w:pPr>
        <w:pStyle w:val="ListBullet"/>
        <w:spacing w:after="40"/>
      </w:pPr>
      <w:r>
        <w:rPr>
          <w:rFonts w:ascii="Liberation Sans" w:hAnsi="Liberation Sans"/>
          <w:sz w:val="19"/>
        </w:rPr>
        <w:t>Release 0.1 does not depend on internet, STT, TTS, LLM or camera availability.</w:t>
      </w:r>
    </w:p>
    <w:p>
      <w:pPr>
        <w:pStyle w:val="ListBullet"/>
        <w:spacing w:after="40"/>
      </w:pPr>
      <w:r>
        <w:rPr>
          <w:rFonts w:ascii="Liberation Sans" w:hAnsi="Liberation Sans"/>
          <w:sz w:val="19"/>
        </w:rPr>
        <w:t>Voice state mutation passes through deterministic intent validation and the core state machine.</w:t>
      </w:r>
    </w:p>
    <w:p>
      <w:pPr>
        <w:pStyle w:val="ListBullet"/>
        <w:spacing w:after="40"/>
      </w:pPr>
      <w:r>
        <w:rPr>
          <w:rFonts w:ascii="Liberation Sans" w:hAnsi="Liberation Sans"/>
          <w:sz w:val="19"/>
        </w:rPr>
        <w:t>LLM output is text only and cannot call privileged application actions.</w:t>
      </w:r>
    </w:p>
    <w:p>
      <w:pPr>
        <w:pStyle w:val="ListBullet"/>
        <w:spacing w:after="40"/>
      </w:pPr>
      <w:r>
        <w:rPr>
          <w:rFonts w:ascii="Liberation Sans" w:hAnsi="Liberation Sans"/>
          <w:sz w:val="19"/>
        </w:rPr>
        <w:t>Raw microphone audio and raw camera frames are not persistently stored by default.</w:t>
      </w:r>
    </w:p>
    <w:p>
      <w:pPr>
        <w:pStyle w:val="ListBullet"/>
        <w:spacing w:after="40"/>
      </w:pPr>
      <w:r>
        <w:rPr>
          <w:rFonts w:ascii="Liberation Sans" w:hAnsi="Liberation Sans"/>
          <w:sz w:val="19"/>
        </w:rPr>
        <w:t>Camera identity is optional, consented and never access control.</w:t>
      </w:r>
    </w:p>
    <w:p>
      <w:pPr>
        <w:pStyle w:val="ListBullet"/>
        <w:spacing w:after="40"/>
      </w:pPr>
      <w:r>
        <w:rPr>
          <w:rFonts w:ascii="Liberation Sans" w:hAnsi="Liberation Sans"/>
          <w:sz w:val="19"/>
        </w:rPr>
        <w:t>Parent maximum software volume, time allowances and enabled-activity constraints cannot be raised by child interaction.</w:t>
      </w:r>
    </w:p>
    <w:p>
      <w:pPr>
        <w:pStyle w:val="ListBullet"/>
        <w:spacing w:after="40"/>
      </w:pPr>
      <w:r>
        <w:rPr>
          <w:rFonts w:ascii="Liberation Sans" w:hAnsi="Liberation Sans"/>
          <w:sz w:val="19"/>
        </w:rPr>
        <w:t>Normal child navigation cannot escape to external web/system surfaces.</w:t>
      </w:r>
    </w:p>
    <w:p>
      <w:pPr>
        <w:pStyle w:val="ListBullet"/>
        <w:spacing w:after="40"/>
      </w:pPr>
      <w:r>
        <w:rPr>
          <w:rFonts w:ascii="Liberation Sans" w:hAnsi="Liberation Sans"/>
          <w:sz w:val="19"/>
        </w:rPr>
        <w:t>External provider failure cannot corrupt local progress or trap the child.</w:t>
      </w:r>
    </w:p>
    <w:p>
      <w:pPr>
        <w:pStyle w:val="ListBullet"/>
        <w:spacing w:after="40"/>
      </w:pPr>
      <w:r>
        <w:rPr>
          <w:rFonts w:ascii="Liberation Sans" w:hAnsi="Liberation Sans"/>
          <w:sz w:val="19"/>
        </w:rPr>
        <w:t>All durable state mutations pass through the repository/transaction boundary.</w:t>
      </w:r>
    </w:p>
    <w:p>
      <w:pPr>
        <w:pStyle w:val="Heading2"/>
      </w:pPr>
      <w:r>
        <w:rPr>
          <w:rFonts w:ascii="Liberation Sans" w:hAnsi="Liberation Sans"/>
        </w:rPr>
        <w:t>19.2 LLD Deliverables Expected</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LLD area</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Expected artifact/detail</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Repository structure</w:t>
            </w:r>
          </w:p>
        </w:tc>
        <w:tc>
          <w:tcPr>
            <w:tcW w:type="dxa" w:w="4946"/>
            <w:vAlign w:val="center"/>
            <w:shd w:fill="F7F9FC"/>
          </w:tcPr>
          <w:p>
            <w:pPr>
              <w:spacing w:after="0"/>
            </w:pPr>
            <w:r>
              <w:rPr>
                <w:rFonts w:ascii="Liberation Sans" w:hAnsi="Liberation Sans"/>
              </w:rPr>
            </w:r>
            <w:r>
              <w:rPr>
                <w:rFonts w:ascii="Liberation Sans" w:hAnsi="Liberation Sans"/>
                <w:b w:val="0"/>
                <w:sz w:val="16"/>
              </w:rPr>
              <w:t>Electron app, Python packages, shared API schemas, content packs, deployment assets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API specification</w:t>
            </w:r>
          </w:p>
        </w:tc>
        <w:tc>
          <w:tcPr>
            <w:tcW w:type="dxa" w:w="4946"/>
            <w:vAlign w:val="center"/>
          </w:tcPr>
          <w:p>
            <w:pPr>
              <w:spacing w:after="0"/>
            </w:pPr>
            <w:r>
              <w:rPr>
                <w:rFonts w:ascii="Liberation Sans" w:hAnsi="Liberation Sans"/>
              </w:rPr>
            </w:r>
            <w:r>
              <w:rPr>
                <w:rFonts w:ascii="Liberation Sans" w:hAnsi="Liberation Sans"/>
                <w:b w:val="0"/>
                <w:sz w:val="16"/>
              </w:rPr>
              <w:t>REST paths, WebSocket events, request/response schemas, error codes, reconnect behavior</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State machine implementation</w:t>
            </w:r>
          </w:p>
        </w:tc>
        <w:tc>
          <w:tcPr>
            <w:tcW w:type="dxa" w:w="4946"/>
            <w:vAlign w:val="center"/>
            <w:shd w:fill="F7F9FC"/>
          </w:tcPr>
          <w:p>
            <w:pPr>
              <w:spacing w:after="0"/>
            </w:pPr>
            <w:r>
              <w:rPr>
                <w:rFonts w:ascii="Liberation Sans" w:hAnsi="Liberation Sans"/>
              </w:rPr>
            </w:r>
            <w:r>
              <w:rPr>
                <w:rFonts w:ascii="Liberation Sans" w:hAnsi="Liberation Sans"/>
                <w:b w:val="0"/>
                <w:sz w:val="16"/>
              </w:rPr>
              <w:t>Transition table, guards, idempotency and recovery rules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Database design</w:t>
            </w:r>
          </w:p>
        </w:tc>
        <w:tc>
          <w:tcPr>
            <w:tcW w:type="dxa" w:w="4946"/>
            <w:vAlign w:val="center"/>
          </w:tcPr>
          <w:p>
            <w:pPr>
              <w:spacing w:after="0"/>
            </w:pPr>
            <w:r>
              <w:rPr>
                <w:rFonts w:ascii="Liberation Sans" w:hAnsi="Liberation Sans"/>
              </w:rPr>
            </w:r>
            <w:r>
              <w:rPr>
                <w:rFonts w:ascii="Liberation Sans" w:hAnsi="Liberation Sans"/>
                <w:b w:val="0"/>
                <w:sz w:val="16"/>
              </w:rPr>
              <w:t>DDL, indexes, migration strategy, backup/restore procedure</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Content schema</w:t>
            </w:r>
          </w:p>
        </w:tc>
        <w:tc>
          <w:tcPr>
            <w:tcW w:type="dxa" w:w="4946"/>
            <w:vAlign w:val="center"/>
            <w:shd w:fill="F7F9FC"/>
          </w:tcPr>
          <w:p>
            <w:pPr>
              <w:spacing w:after="0"/>
            </w:pPr>
            <w:r>
              <w:rPr>
                <w:rFonts w:ascii="Liberation Sans" w:hAnsi="Liberation Sans"/>
              </w:rPr>
            </w:r>
            <w:r>
              <w:rPr>
                <w:rFonts w:ascii="Liberation Sans" w:hAnsi="Liberation Sans"/>
                <w:b w:val="0"/>
                <w:sz w:val="16"/>
              </w:rPr>
              <w:t>Concept/challenge definitions, validator rules, pack versioning and asset conventions</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Activity framework</w:t>
            </w:r>
          </w:p>
        </w:tc>
        <w:tc>
          <w:tcPr>
            <w:tcW w:type="dxa" w:w="4946"/>
            <w:vAlign w:val="center"/>
          </w:tcPr>
          <w:p>
            <w:pPr>
              <w:spacing w:after="0"/>
            </w:pPr>
            <w:r>
              <w:rPr>
                <w:rFonts w:ascii="Liberation Sans" w:hAnsi="Liberation Sans"/>
              </w:rPr>
            </w:r>
            <w:r>
              <w:rPr>
                <w:rFonts w:ascii="Liberation Sans" w:hAnsi="Liberation Sans"/>
                <w:b w:val="0"/>
                <w:sz w:val="16"/>
              </w:rPr>
              <w:t>Renderer interfaces, challenge policies and common reward/transition components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Voice implementation</w:t>
            </w:r>
          </w:p>
        </w:tc>
        <w:tc>
          <w:tcPr>
            <w:tcW w:type="dxa" w:w="4946"/>
            <w:vAlign w:val="center"/>
            <w:shd w:fill="F7F9FC"/>
          </w:tcPr>
          <w:p>
            <w:pPr>
              <w:spacing w:after="0"/>
            </w:pPr>
            <w:r>
              <w:rPr>
                <w:rFonts w:ascii="Liberation Sans" w:hAnsi="Liberation Sans"/>
              </w:rPr>
            </w:r>
            <w:r>
              <w:rPr>
                <w:rFonts w:ascii="Liberation Sans" w:hAnsi="Liberation Sans"/>
                <w:b w:val="0"/>
                <w:sz w:val="16"/>
              </w:rPr>
              <w:t>VAD/STT/TTS adapters, intent aliases, confidence bands, barge-in state and fallback</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Security hardening</w:t>
            </w:r>
          </w:p>
        </w:tc>
        <w:tc>
          <w:tcPr>
            <w:tcW w:type="dxa" w:w="4946"/>
            <w:vAlign w:val="center"/>
          </w:tcPr>
          <w:p>
            <w:pPr>
              <w:spacing w:after="0"/>
            </w:pPr>
            <w:r>
              <w:rPr>
                <w:rFonts w:ascii="Liberation Sans" w:hAnsi="Liberation Sans"/>
              </w:rPr>
            </w:r>
            <w:r>
              <w:rPr>
                <w:rFonts w:ascii="Liberation Sans" w:hAnsi="Liberation Sans"/>
                <w:b w:val="0"/>
                <w:sz w:val="16"/>
              </w:rPr>
              <w:t>Electron settings, filesystem permissions, secret loading, kiosk account and SSH/Tailscale rules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Service deployment</w:t>
            </w:r>
          </w:p>
        </w:tc>
        <w:tc>
          <w:tcPr>
            <w:tcW w:type="dxa" w:w="4946"/>
            <w:vAlign w:val="center"/>
            <w:shd w:fill="F7F9FC"/>
          </w:tcPr>
          <w:p>
            <w:pPr>
              <w:spacing w:after="0"/>
            </w:pPr>
            <w:r>
              <w:rPr>
                <w:rFonts w:ascii="Liberation Sans" w:hAnsi="Liberation Sans"/>
              </w:rPr>
            </w:r>
            <w:r>
              <w:rPr>
                <w:rFonts w:ascii="Liberation Sans" w:hAnsi="Liberation Sans"/>
                <w:b w:val="0"/>
                <w:sz w:val="16"/>
              </w:rPr>
              <w:t>systemd user units, environment, startup order, health checks, log rotation</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Test plan</w:t>
            </w:r>
          </w:p>
        </w:tc>
        <w:tc>
          <w:tcPr>
            <w:tcW w:type="dxa" w:w="4946"/>
            <w:vAlign w:val="center"/>
          </w:tcPr>
          <w:p>
            <w:pPr>
              <w:spacing w:after="0"/>
            </w:pPr>
            <w:r>
              <w:rPr>
                <w:rFonts w:ascii="Liberation Sans" w:hAnsi="Liberation Sans"/>
              </w:rPr>
            </w:r>
            <w:r>
              <w:rPr>
                <w:rFonts w:ascii="Liberation Sans" w:hAnsi="Liberation Sans"/>
                <w:b w:val="0"/>
                <w:sz w:val="16"/>
              </w:rPr>
              <w:t>Unit/contract/integration/fault/privacy/kiosk/release-gate test cases</w:t>
            </w:r>
          </w:p>
        </w:tc>
      </w:tr>
    </w:tbl>
    <w:p>
      <w:pPr>
        <w:spacing w:after="20"/>
      </w:pPr>
    </w:p>
    <w:p>
      <w:pPr>
        <w:pStyle w:val="Heading2"/>
      </w:pPr>
      <w:r>
        <w:rPr>
          <w:rFonts w:ascii="Liberation Sans" w:hAnsi="Liberation Sans"/>
        </w:rPr>
        <w:t>19.3 Recommended Implementation Order</w:t>
      </w:r>
    </w:p>
    <w:p>
      <w:pPr>
        <w:spacing w:after="80"/>
      </w:pPr>
      <w:r>
        <w:rPr>
          <w:rFonts w:ascii="Liberation Sans" w:hAnsi="Liberation Sans"/>
        </w:rPr>
        <w:t>1.  0.1a-1: repository skeleton, core boot, SQLite migrations, content validator, loopback API and branded Electron recovery.</w:t>
      </w:r>
    </w:p>
    <w:p>
      <w:pPr>
        <w:spacing w:after="80"/>
      </w:pPr>
      <w:r>
        <w:rPr>
          <w:rFonts w:ascii="Liberation Sans" w:hAnsi="Liberation Sans"/>
        </w:rPr>
        <w:t>2.  0.1a-2: authoritative state machine, activity contract, Picture Guess and persistence/reward events.</w:t>
      </w:r>
    </w:p>
    <w:p>
      <w:pPr>
        <w:spacing w:after="80"/>
      </w:pPr>
      <w:r>
        <w:rPr>
          <w:rFonts w:ascii="Liberation Sans" w:hAnsi="Liberation Sans"/>
        </w:rPr>
        <w:t>3.  0.1a-3: kiosk auto-start, fault injection, offline testing, pilot telemetry and content pack expansion.</w:t>
      </w:r>
    </w:p>
    <w:p>
      <w:pPr>
        <w:spacing w:after="80"/>
      </w:pPr>
      <w:r>
        <w:rPr>
          <w:rFonts w:ascii="Liberation Sans" w:hAnsi="Liberation Sans"/>
        </w:rPr>
        <w:t>4.  0.1b/0.1c: additional renderers using the unchanged activity contract.</w:t>
      </w:r>
    </w:p>
    <w:p>
      <w:pPr>
        <w:spacing w:after="80"/>
      </w:pPr>
      <w:r>
        <w:rPr>
          <w:rFonts w:ascii="Liberation Sans" w:hAnsi="Liberation Sans"/>
        </w:rPr>
        <w:t>5.  0.2: voice pipeline only after 0.1 engagement/stability evidence is available.</w:t>
      </w:r>
    </w:p>
    <w:p>
      <w:pPr>
        <w:spacing w:after="80"/>
      </w:pPr>
      <w:r>
        <w:rPr>
          <w:rFonts w:ascii="Liberation Sans" w:hAnsi="Liberation Sans"/>
        </w:rPr>
        <w:t>6.  0.3/0.4/1.0: activate modules strictly behind the established capability, state and persistence boundaries.</w:t>
      </w:r>
    </w:p>
    <w:p>
      <w:pPr>
        <w:pStyle w:val="Heading1"/>
      </w:pPr>
      <w:r>
        <w:rPr>
          <w:rFonts w:ascii="Liberation Sans" w:hAnsi="Liberation Sans"/>
        </w:rPr>
        <w:t>20. Glossary</w:t>
      </w:r>
    </w:p>
    <w:tbl>
      <w:tblPr>
        <w:tblStyle w:val="TableGrid"/>
        <w:tblW w:type="auto" w:w="0"/>
        <w:jc w:val="center"/>
        <w:tblLayout w:type="autofit"/>
        <w:tblLook w:firstColumn="1" w:firstRow="1" w:lastColumn="0" w:lastRow="0" w:noHBand="0" w:noVBand="1" w:val="04A0"/>
      </w:tblPr>
      <w:tblGrid>
        <w:gridCol w:w="4946"/>
        <w:gridCol w:w="4946"/>
      </w:tblGrid>
      <w:tr>
        <w:trPr>
          <w:trHeight w:hRule="auto"/>
          <w:tblHeader w:val="true"/>
        </w:trPr>
        <w:tc>
          <w:tcPr>
            <w:tcW w:type="dxa" w:w="4946"/>
            <w:vAlign w:val="center"/>
            <w:shd w:fill="2F5597"/>
          </w:tcPr>
          <w:p>
            <w:pPr>
              <w:spacing w:after="0"/>
            </w:pPr>
            <w:r>
              <w:rPr>
                <w:rFonts w:ascii="Liberation Sans" w:hAnsi="Liberation Sans"/>
              </w:rPr>
            </w:r>
            <w:r>
              <w:rPr>
                <w:rFonts w:ascii="Liberation Sans" w:hAnsi="Liberation Sans"/>
                <w:b/>
                <w:color w:val="FFFFFF"/>
                <w:sz w:val="16"/>
              </w:rPr>
              <w:t>Term</w:t>
            </w:r>
          </w:p>
        </w:tc>
        <w:tc>
          <w:tcPr>
            <w:tcW w:type="dxa" w:w="4946"/>
            <w:vAlign w:val="center"/>
            <w:shd w:fill="2F5597"/>
          </w:tcPr>
          <w:p>
            <w:pPr>
              <w:spacing w:after="0"/>
            </w:pPr>
            <w:r>
              <w:rPr>
                <w:rFonts w:ascii="Liberation Sans" w:hAnsi="Liberation Sans"/>
              </w:rPr>
            </w:r>
            <w:r>
              <w:rPr>
                <w:rFonts w:ascii="Liberation Sans" w:hAnsi="Liberation Sans"/>
                <w:b/>
                <w:color w:val="FFFFFF"/>
                <w:sz w:val="16"/>
              </w:rPr>
              <w:t>Definition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ADR</w:t>
            </w:r>
          </w:p>
        </w:tc>
        <w:tc>
          <w:tcPr>
            <w:tcW w:type="dxa" w:w="4946"/>
            <w:vAlign w:val="center"/>
            <w:shd w:fill="F7F9FC"/>
          </w:tcPr>
          <w:p>
            <w:pPr>
              <w:spacing w:after="0"/>
            </w:pPr>
            <w:r>
              <w:rPr>
                <w:rFonts w:ascii="Liberation Sans" w:hAnsi="Liberation Sans"/>
              </w:rPr>
            </w:r>
            <w:r>
              <w:rPr>
                <w:rFonts w:ascii="Liberation Sans" w:hAnsi="Liberation Sans"/>
                <w:b w:val="0"/>
                <w:sz w:val="16"/>
              </w:rPr>
              <w:t>Architectural Decision Record</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C4</w:t>
            </w:r>
          </w:p>
        </w:tc>
        <w:tc>
          <w:tcPr>
            <w:tcW w:type="dxa" w:w="4946"/>
            <w:vAlign w:val="center"/>
          </w:tcPr>
          <w:p>
            <w:pPr>
              <w:spacing w:after="0"/>
            </w:pPr>
            <w:r>
              <w:rPr>
                <w:rFonts w:ascii="Liberation Sans" w:hAnsi="Liberation Sans"/>
              </w:rPr>
            </w:r>
            <w:r>
              <w:rPr>
                <w:rFonts w:ascii="Liberation Sans" w:hAnsi="Liberation Sans"/>
                <w:b w:val="0"/>
                <w:sz w:val="16"/>
              </w:rPr>
              <w:t>Architecture visualization model using Context, Container, Component and Code levels</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Challenge</w:t>
            </w:r>
          </w:p>
        </w:tc>
        <w:tc>
          <w:tcPr>
            <w:tcW w:type="dxa" w:w="4946"/>
            <w:vAlign w:val="center"/>
            <w:shd w:fill="F7F9FC"/>
          </w:tcPr>
          <w:p>
            <w:pPr>
              <w:spacing w:after="0"/>
            </w:pPr>
            <w:r>
              <w:rPr>
                <w:rFonts w:ascii="Liberation Sans" w:hAnsi="Liberation Sans"/>
              </w:rPr>
            </w:r>
            <w:r>
              <w:rPr>
                <w:rFonts w:ascii="Liberation Sans" w:hAnsi="Liberation Sans"/>
                <w:b w:val="0"/>
                <w:sz w:val="16"/>
              </w:rPr>
              <w:t>Runtime task produced by combining structured content with an activity policy</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Concept</w:t>
            </w:r>
          </w:p>
        </w:tc>
        <w:tc>
          <w:tcPr>
            <w:tcW w:type="dxa" w:w="4946"/>
            <w:vAlign w:val="center"/>
          </w:tcPr>
          <w:p>
            <w:pPr>
              <w:spacing w:after="0"/>
            </w:pPr>
            <w:r>
              <w:rPr>
                <w:rFonts w:ascii="Liberation Sans" w:hAnsi="Liberation Sans"/>
              </w:rPr>
            </w:r>
            <w:r>
              <w:rPr>
                <w:rFonts w:ascii="Liberation Sans" w:hAnsi="Liberation Sans"/>
                <w:b w:val="0"/>
                <w:sz w:val="16"/>
              </w:rPr>
              <w:t>Reusable subject containing media, language strings, hints, prompts, category and difficulty metadata</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Core Runtime</w:t>
            </w:r>
          </w:p>
        </w:tc>
        <w:tc>
          <w:tcPr>
            <w:tcW w:type="dxa" w:w="4946"/>
            <w:vAlign w:val="center"/>
            <w:shd w:fill="F7F9FC"/>
          </w:tcPr>
          <w:p>
            <w:pPr>
              <w:spacing w:after="0"/>
            </w:pPr>
            <w:r>
              <w:rPr>
                <w:rFonts w:ascii="Liberation Sans" w:hAnsi="Liberation Sans"/>
              </w:rPr>
            </w:r>
            <w:r>
              <w:rPr>
                <w:rFonts w:ascii="Liberation Sans" w:hAnsi="Liberation Sans"/>
                <w:b w:val="0"/>
                <w:sz w:val="16"/>
              </w:rPr>
              <w:t>Authoritative local JAITRA Play process that owns business rules and persistence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Electron</w:t>
            </w:r>
          </w:p>
        </w:tc>
        <w:tc>
          <w:tcPr>
            <w:tcW w:type="dxa" w:w="4946"/>
            <w:vAlign w:val="center"/>
          </w:tcPr>
          <w:p>
            <w:pPr>
              <w:spacing w:after="0"/>
            </w:pPr>
            <w:r>
              <w:rPr>
                <w:rFonts w:ascii="Liberation Sans" w:hAnsi="Liberation Sans"/>
              </w:rPr>
            </w:r>
            <w:r>
              <w:rPr>
                <w:rFonts w:ascii="Liberation Sans" w:hAnsi="Liberation Sans"/>
                <w:b w:val="0"/>
                <w:sz w:val="16"/>
              </w:rPr>
              <w:t>Desktop shell used to bundle and control the fullscreen React child UI</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LLM</w:t>
            </w:r>
          </w:p>
        </w:tc>
        <w:tc>
          <w:tcPr>
            <w:tcW w:type="dxa" w:w="4946"/>
            <w:vAlign w:val="center"/>
            <w:shd w:fill="F7F9FC"/>
          </w:tcPr>
          <w:p>
            <w:pPr>
              <w:spacing w:after="0"/>
            </w:pPr>
            <w:r>
              <w:rPr>
                <w:rFonts w:ascii="Liberation Sans" w:hAnsi="Liberation Sans"/>
              </w:rPr>
            </w:r>
            <w:r>
              <w:rPr>
                <w:rFonts w:ascii="Liberation Sans" w:hAnsi="Liberation Sans"/>
                <w:b w:val="0"/>
                <w:sz w:val="16"/>
              </w:rPr>
              <w:t>Large Language Model; optional personality-language provider only</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STT</w:t>
            </w:r>
          </w:p>
        </w:tc>
        <w:tc>
          <w:tcPr>
            <w:tcW w:type="dxa" w:w="4946"/>
            <w:vAlign w:val="center"/>
          </w:tcPr>
          <w:p>
            <w:pPr>
              <w:spacing w:after="0"/>
            </w:pPr>
            <w:r>
              <w:rPr>
                <w:rFonts w:ascii="Liberation Sans" w:hAnsi="Liberation Sans"/>
              </w:rPr>
            </w:r>
            <w:r>
              <w:rPr>
                <w:rFonts w:ascii="Liberation Sans" w:hAnsi="Liberation Sans"/>
                <w:b w:val="0"/>
                <w:sz w:val="16"/>
              </w:rPr>
              <w:t>Speech-to-text</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TTS</w:t>
            </w:r>
          </w:p>
        </w:tc>
        <w:tc>
          <w:tcPr>
            <w:tcW w:type="dxa" w:w="4946"/>
            <w:vAlign w:val="center"/>
            <w:shd w:fill="F7F9FC"/>
          </w:tcPr>
          <w:p>
            <w:pPr>
              <w:spacing w:after="0"/>
            </w:pPr>
            <w:r>
              <w:rPr>
                <w:rFonts w:ascii="Liberation Sans" w:hAnsi="Liberation Sans"/>
              </w:rPr>
            </w:r>
            <w:r>
              <w:rPr>
                <w:rFonts w:ascii="Liberation Sans" w:hAnsi="Liberation Sans"/>
                <w:b w:val="0"/>
                <w:sz w:val="16"/>
              </w:rPr>
              <w:t>Text-to-speech</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VAD</w:t>
            </w:r>
          </w:p>
        </w:tc>
        <w:tc>
          <w:tcPr>
            <w:tcW w:type="dxa" w:w="4946"/>
            <w:vAlign w:val="center"/>
          </w:tcPr>
          <w:p>
            <w:pPr>
              <w:spacing w:after="0"/>
            </w:pPr>
            <w:r>
              <w:rPr>
                <w:rFonts w:ascii="Liberation Sans" w:hAnsi="Liberation Sans"/>
              </w:rPr>
            </w:r>
            <w:r>
              <w:rPr>
                <w:rFonts w:ascii="Liberation Sans" w:hAnsi="Liberation Sans"/>
                <w:b w:val="0"/>
                <w:sz w:val="16"/>
              </w:rPr>
              <w:t>Voice/speech activity detection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WAL</w:t>
            </w:r>
          </w:p>
        </w:tc>
        <w:tc>
          <w:tcPr>
            <w:tcW w:type="dxa" w:w="4946"/>
            <w:vAlign w:val="center"/>
            <w:shd w:fill="F7F9FC"/>
          </w:tcPr>
          <w:p>
            <w:pPr>
              <w:spacing w:after="0"/>
            </w:pPr>
            <w:r>
              <w:rPr>
                <w:rFonts w:ascii="Liberation Sans" w:hAnsi="Liberation Sans"/>
              </w:rPr>
            </w:r>
            <w:r>
              <w:rPr>
                <w:rFonts w:ascii="Liberation Sans" w:hAnsi="Liberation Sans"/>
                <w:b w:val="0"/>
                <w:sz w:val="16"/>
              </w:rPr>
              <w:t>SQLite Write-Ahead Logging mode</w:t>
            </w:r>
          </w:p>
        </w:tc>
      </w:tr>
      <w:tr>
        <w:trPr>
          <w:trHeight w:hRule="auto"/>
        </w:trPr>
        <w:tc>
          <w:tcPr>
            <w:tcW w:type="dxa" w:w="4946"/>
            <w:vAlign w:val="center"/>
          </w:tcPr>
          <w:p>
            <w:pPr>
              <w:spacing w:after="0"/>
            </w:pPr>
            <w:r>
              <w:rPr>
                <w:rFonts w:ascii="Liberation Sans" w:hAnsi="Liberation Sans"/>
              </w:rPr>
            </w:r>
            <w:r>
              <w:rPr>
                <w:rFonts w:ascii="Liberation Sans" w:hAnsi="Liberation Sans"/>
                <w:b w:val="0"/>
                <w:sz w:val="16"/>
              </w:rPr>
              <w:t>Visual fallback</w:t>
            </w:r>
          </w:p>
        </w:tc>
        <w:tc>
          <w:tcPr>
            <w:tcW w:type="dxa" w:w="4946"/>
            <w:vAlign w:val="center"/>
          </w:tcPr>
          <w:p>
            <w:pPr>
              <w:spacing w:after="0"/>
            </w:pPr>
            <w:r>
              <w:rPr>
                <w:rFonts w:ascii="Liberation Sans" w:hAnsi="Liberation Sans"/>
              </w:rPr>
            </w:r>
            <w:r>
              <w:rPr>
                <w:rFonts w:ascii="Liberation Sans" w:hAnsi="Liberation Sans"/>
                <w:b w:val="0"/>
                <w:sz w:val="16"/>
              </w:rPr>
              <w:t>Child-facing non-voice path available when recognition is unavailable or uncertain</w:t>
            </w:r>
          </w:p>
        </w:tc>
      </w:tr>
      <w:tr>
        <w:trPr>
          <w:trHeight w:hRule="auto"/>
        </w:trPr>
        <w:tc>
          <w:tcPr>
            <w:tcW w:type="dxa" w:w="4946"/>
            <w:vAlign w:val="center"/>
            <w:shd w:fill="F7F9FC"/>
          </w:tcPr>
          <w:p>
            <w:pPr>
              <w:spacing w:after="0"/>
            </w:pPr>
            <w:r>
              <w:rPr>
                <w:rFonts w:ascii="Liberation Sans" w:hAnsi="Liberation Sans"/>
              </w:rPr>
            </w:r>
            <w:r>
              <w:rPr>
                <w:rFonts w:ascii="Liberation Sans" w:hAnsi="Liberation Sans"/>
                <w:b w:val="0"/>
                <w:sz w:val="16"/>
              </w:rPr>
              <w:t>Circuit breaker</w:t>
            </w:r>
          </w:p>
        </w:tc>
        <w:tc>
          <w:tcPr>
            <w:tcW w:type="dxa" w:w="4946"/>
            <w:vAlign w:val="center"/>
            <w:shd w:fill="F7F9FC"/>
          </w:tcPr>
          <w:p>
            <w:pPr>
              <w:spacing w:after="0"/>
            </w:pPr>
            <w:r>
              <w:rPr>
                <w:rFonts w:ascii="Liberation Sans" w:hAnsi="Liberation Sans"/>
              </w:rPr>
            </w:r>
            <w:r>
              <w:rPr>
                <w:rFonts w:ascii="Liberation Sans" w:hAnsi="Liberation Sans"/>
                <w:b w:val="0"/>
                <w:sz w:val="16"/>
              </w:rPr>
              <w:t>Provider-failure control that temporarily stops repeated calls and exposes a local fallback capability state</w:t>
            </w:r>
          </w:p>
        </w:tc>
      </w:tr>
    </w:tbl>
    <w:p>
      <w:pPr>
        <w:spacing w:after="20"/>
      </w:pPr>
    </w:p>
    <w:p>
      <w:pPr>
        <w:pStyle w:val="Heading1"/>
      </w:pPr>
      <w:r>
        <w:rPr>
          <w:rFonts w:ascii="Liberation Sans" w:hAnsi="Liberation Sans"/>
        </w:rPr>
        <w:t>21. Source Baseline and Document Authority</w:t>
      </w:r>
    </w:p>
    <w:p>
      <w:pPr>
        <w:spacing w:after="80"/>
      </w:pPr>
      <w:r>
        <w:rPr>
          <w:rFonts w:ascii="Liberation Sans" w:hAnsi="Liberation Sans"/>
        </w:rPr>
        <w:t>Requirements authority: JAITRA Play — MVP Product Requirements Document v1.0 (approved). This HLD does not supersede product requirements. Where the PRD does not prescribe an implementation choice, this HLD records a proposed architecture baseline or engineering target.</w:t>
      </w:r>
    </w:p>
    <w:p>
      <w:pPr>
        <w:spacing w:after="80"/>
      </w:pPr>
      <w:r>
        <w:rPr>
          <w:rFonts w:ascii="Liberation Sans" w:hAnsi="Liberation Sans"/>
        </w:rPr>
        <w:t>Documentation/design-depth reference: High-Level Design: Jaitra Desktop Search (JDS), Version 5.0. That document is used only as a documentation-quality reference for C4 decomposition, explicit ADRs, measurable NFRs, component contracts, data/security/operations design and consolidated decision logging. JDS product-specific Windows/.NET technology choices are not inherited by JAITRA Play.</w:t>
      </w:r>
    </w:p>
    <w:p>
      <w:pPr>
        <w:spacing w:after="80"/>
      </w:pPr>
      <w:r>
        <w:rPr>
          <w:rFonts w:ascii="Liberation Sans" w:hAnsi="Liberation Sans"/>
        </w:rPr>
        <w:t>Document authority order after approval: Approved PRD → Approved HLD → Approved LLD → implementation. If any lower-level artifact conflicts with a higher-level approved artifact, the higher-level requirement/decision governs until an explicit change is approved.</w:t>
      </w:r>
    </w:p>
    <w:p>
      <w:pPr>
        <w:pStyle w:val="Heading1"/>
      </w:pPr>
      <w:r>
        <w:rPr>
          <w:rFonts w:ascii="Liberation Sans" w:hAnsi="Liberation Sans"/>
        </w:rPr>
        <w:t>Appendix A. API Contract Examples</w:t>
      </w:r>
    </w:p>
    <w:p>
      <w:pPr>
        <w:spacing w:after="80"/>
      </w:pPr>
      <w:r>
        <w:rPr>
          <w:rFonts w:ascii="Liberation Sans" w:hAnsi="Liberation Sans"/>
        </w:rPr>
        <w:t>Illustrative envelope (exact endpoint/schema names are LLD-owned):</w:t>
      </w:r>
    </w:p>
    <w:p>
      <w:pPr>
        <w:pStyle w:val="Small"/>
      </w:pPr>
      <w:r>
        <w:rPr>
          <w:rFonts w:ascii="DejaVu Sans Mono" w:hAnsi="DejaVu Sans Mono"/>
          <w:sz w:val="16"/>
        </w:rPr>
        <w:t>{</w:t>
        <w:br/>
        <w:t xml:space="preserve">  "apiVersion": "1.0",</w:t>
        <w:br/>
        <w:t xml:space="preserve">  "requestId": "&lt;guid&gt;",</w:t>
        <w:br/>
        <w:t xml:space="preserve">  "sessionId": "&lt;optional-guid&gt;",</w:t>
        <w:br/>
        <w:t xml:space="preserve">  "type": "ANSWER_SELECTED",</w:t>
        <w:br/>
        <w:t xml:space="preserve">  "payload": {"challengeId": "...", "choiceId": "..."}</w:t>
        <w:br/>
        <w:t>}</w:t>
      </w:r>
    </w:p>
    <w:p>
      <w:pPr>
        <w:pStyle w:val="Heading2"/>
      </w:pPr>
      <w:r>
        <w:rPr>
          <w:rFonts w:ascii="Liberation Sans" w:hAnsi="Liberation Sans"/>
        </w:rPr>
        <w:t>A.1 Core Response Envelope</w:t>
      </w:r>
    </w:p>
    <w:p>
      <w:pPr>
        <w:pStyle w:val="Small"/>
      </w:pPr>
      <w:r>
        <w:rPr>
          <w:rFonts w:ascii="DejaVu Sans Mono" w:hAnsi="DejaVu Sans Mono"/>
          <w:sz w:val="16"/>
        </w:rPr>
        <w:t>{</w:t>
        <w:br/>
        <w:t xml:space="preserve">  "apiVersion": "1.0",</w:t>
        <w:br/>
        <w:t xml:space="preserve">  "requestId": "&lt;guid&gt;",</w:t>
        <w:br/>
        <w:t xml:space="preserve">  "type": "STATE_UPDATE",</w:t>
        <w:br/>
        <w:t xml:space="preserve">  "payload": {</w:t>
        <w:br/>
        <w:t xml:space="preserve">    "appState": "ROUND_FEEDBACK",</w:t>
        <w:br/>
        <w:t xml:space="preserve">    "outcome": "CORRECT",</w:t>
        <w:br/>
        <w:t xml:space="preserve">    "reward": {"stars": 3, "celebration": "STAR_SHOWER"},</w:t>
        <w:br/>
        <w:t xml:space="preserve">    "nextActions": ["NEXT_ROUND", "ANOTHER_GAME"]</w:t>
        <w:br/>
        <w:t xml:space="preserve">  }</w:t>
        <w:br/>
        <w:t>}</w:t>
      </w:r>
    </w:p>
    <w:p>
      <w:pPr>
        <w:pStyle w:val="Heading2"/>
      </w:pPr>
      <w:r>
        <w:rPr>
          <w:rFonts w:ascii="Liberation Sans" w:hAnsi="Liberation Sans"/>
        </w:rPr>
        <w:t>A.2 Contract Guardrails</w:t>
      </w:r>
    </w:p>
    <w:p>
      <w:pPr>
        <w:pStyle w:val="ListBullet"/>
        <w:spacing w:after="40"/>
      </w:pPr>
      <w:r>
        <w:rPr>
          <w:rFonts w:ascii="Liberation Sans" w:hAnsi="Liberation Sans"/>
          <w:sz w:val="19"/>
        </w:rPr>
        <w:t>Unknown/invalid state-mutating commands return a typed domain error and leave authoritative state unchanged.</w:t>
      </w:r>
    </w:p>
    <w:p>
      <w:pPr>
        <w:pStyle w:val="ListBullet"/>
        <w:spacing w:after="40"/>
      </w:pPr>
      <w:r>
        <w:rPr>
          <w:rFonts w:ascii="Liberation Sans" w:hAnsi="Liberation Sans"/>
          <w:sz w:val="19"/>
        </w:rPr>
        <w:t>Every mutation is idempotent or protected by request/challenge identifiers so UI reconnect/retry cannot double-award rewards.</w:t>
      </w:r>
    </w:p>
    <w:p>
      <w:pPr>
        <w:pStyle w:val="ListBullet"/>
        <w:spacing w:after="40"/>
      </w:pPr>
      <w:r>
        <w:rPr>
          <w:rFonts w:ascii="Liberation Sans" w:hAnsi="Liberation Sans"/>
          <w:sz w:val="19"/>
        </w:rPr>
        <w:t>WebSocket reconnect always begins with an authoritative state snapshot before incremental events resume.</w:t>
      </w:r>
    </w:p>
    <w:p>
      <w:pPr>
        <w:pStyle w:val="ListBullet"/>
        <w:spacing w:after="40"/>
      </w:pPr>
      <w:r>
        <w:rPr>
          <w:rFonts w:ascii="Liberation Sans" w:hAnsi="Liberation Sans"/>
          <w:sz w:val="19"/>
        </w:rPr>
        <w:t>Renderer never receives provider credentials or direct database access.</w:t>
      </w:r>
    </w:p>
    <w:p>
      <w:pPr>
        <w:pStyle w:val="Heading1"/>
      </w:pPr>
      <w:r>
        <w:rPr>
          <w:rFonts w:ascii="Liberation Sans" w:hAnsi="Liberation Sans"/>
        </w:rPr>
        <w:t>Appendix B. State Transition Guardrails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rPr>
          <w:trHeight w:hRule="auto"/>
          <w:tblHeader w:val="true"/>
        </w:trPr>
        <w:tc>
          <w:tcPr>
            <w:tcW w:type="dxa" w:w="2473"/>
            <w:vAlign w:val="center"/>
            <w:shd w:fill="2F5597"/>
          </w:tcPr>
          <w:p>
            <w:pPr>
              <w:spacing w:after="0"/>
            </w:pPr>
            <w:r>
              <w:rPr>
                <w:rFonts w:ascii="Liberation Sans" w:hAnsi="Liberation Sans"/>
              </w:rPr>
            </w:r>
            <w:r>
              <w:rPr>
                <w:rFonts w:ascii="Liberation Sans" w:hAnsi="Liberation Sans"/>
                <w:b/>
                <w:color w:val="FFFFFF"/>
                <w:sz w:val="16"/>
              </w:rPr>
              <w:t>From</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Command / condition</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To</w:t>
            </w:r>
          </w:p>
        </w:tc>
        <w:tc>
          <w:tcPr>
            <w:tcW w:type="dxa" w:w="2473"/>
            <w:vAlign w:val="center"/>
            <w:shd w:fill="2F5597"/>
          </w:tcPr>
          <w:p>
            <w:pPr>
              <w:spacing w:after="0"/>
            </w:pPr>
            <w:r>
              <w:rPr>
                <w:rFonts w:ascii="Liberation Sans" w:hAnsi="Liberation Sans"/>
              </w:rPr>
            </w:r>
            <w:r>
              <w:rPr>
                <w:rFonts w:ascii="Liberation Sans" w:hAnsi="Liberation Sans"/>
                <w:b/>
                <w:color w:val="FFFFFF"/>
                <w:sz w:val="16"/>
              </w:rPr>
              <w:t>Guardrail</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BOOTSTRAP</w:t>
            </w:r>
          </w:p>
        </w:tc>
        <w:tc>
          <w:tcPr>
            <w:tcW w:type="dxa" w:w="2473"/>
            <w:vAlign w:val="center"/>
            <w:shd w:fill="F7F9FC"/>
          </w:tcPr>
          <w:p>
            <w:pPr>
              <w:spacing w:after="0"/>
            </w:pPr>
            <w:r>
              <w:rPr>
                <w:rFonts w:ascii="Liberation Sans" w:hAnsi="Liberation Sans"/>
              </w:rPr>
            </w:r>
            <w:r>
              <w:rPr>
                <w:rFonts w:ascii="Liberation Sans" w:hAnsi="Liberation Sans"/>
                <w:b w:val="0"/>
                <w:sz w:val="16"/>
              </w:rPr>
              <w:t>DB + config + content valid</w:t>
            </w:r>
          </w:p>
        </w:tc>
        <w:tc>
          <w:tcPr>
            <w:tcW w:type="dxa" w:w="2473"/>
            <w:vAlign w:val="center"/>
            <w:shd w:fill="F7F9FC"/>
          </w:tcPr>
          <w:p>
            <w:pPr>
              <w:spacing w:after="0"/>
            </w:pPr>
            <w:r>
              <w:rPr>
                <w:rFonts w:ascii="Liberation Sans" w:hAnsi="Liberation Sans"/>
              </w:rPr>
            </w:r>
            <w:r>
              <w:rPr>
                <w:rFonts w:ascii="Liberation Sans" w:hAnsi="Liberation Sans"/>
                <w:b w:val="0"/>
                <w:sz w:val="16"/>
              </w:rPr>
              <w:t>IDLE</w:t>
            </w:r>
          </w:p>
        </w:tc>
        <w:tc>
          <w:tcPr>
            <w:tcW w:type="dxa" w:w="2473"/>
            <w:vAlign w:val="center"/>
            <w:shd w:fill="F7F9FC"/>
          </w:tcPr>
          <w:p>
            <w:pPr>
              <w:spacing w:after="0"/>
            </w:pPr>
            <w:r>
              <w:rPr>
                <w:rFonts w:ascii="Liberation Sans" w:hAnsi="Liberation Sans"/>
              </w:rPr>
            </w:r>
            <w:r>
              <w:rPr>
                <w:rFonts w:ascii="Liberation Sans" w:hAnsi="Liberation Sans"/>
                <w:b w:val="0"/>
                <w:sz w:val="16"/>
              </w:rPr>
              <w:t>No interactive play before validation</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BOOTSTRAP</w:t>
            </w:r>
          </w:p>
        </w:tc>
        <w:tc>
          <w:tcPr>
            <w:tcW w:type="dxa" w:w="2473"/>
            <w:vAlign w:val="center"/>
          </w:tcPr>
          <w:p>
            <w:pPr>
              <w:spacing w:after="0"/>
            </w:pPr>
            <w:r>
              <w:rPr>
                <w:rFonts w:ascii="Liberation Sans" w:hAnsi="Liberation Sans"/>
              </w:rPr>
            </w:r>
            <w:r>
              <w:rPr>
                <w:rFonts w:ascii="Liberation Sans" w:hAnsi="Liberation Sans"/>
                <w:b w:val="0"/>
                <w:sz w:val="16"/>
              </w:rPr>
              <w:t>Critical migration/open failure</w:t>
            </w:r>
          </w:p>
        </w:tc>
        <w:tc>
          <w:tcPr>
            <w:tcW w:type="dxa" w:w="2473"/>
            <w:vAlign w:val="center"/>
          </w:tcPr>
          <w:p>
            <w:pPr>
              <w:spacing w:after="0"/>
            </w:pPr>
            <w:r>
              <w:rPr>
                <w:rFonts w:ascii="Liberation Sans" w:hAnsi="Liberation Sans"/>
              </w:rPr>
            </w:r>
            <w:r>
              <w:rPr>
                <w:rFonts w:ascii="Liberation Sans" w:hAnsi="Liberation Sans"/>
                <w:b w:val="0"/>
                <w:sz w:val="16"/>
              </w:rPr>
              <w:t>RECOVERY</w:t>
            </w:r>
          </w:p>
        </w:tc>
        <w:tc>
          <w:tcPr>
            <w:tcW w:type="dxa" w:w="2473"/>
            <w:vAlign w:val="center"/>
          </w:tcPr>
          <w:p>
            <w:pPr>
              <w:spacing w:after="0"/>
            </w:pPr>
            <w:r>
              <w:rPr>
                <w:rFonts w:ascii="Liberation Sans" w:hAnsi="Liberation Sans"/>
              </w:rPr>
            </w:r>
            <w:r>
              <w:rPr>
                <w:rFonts w:ascii="Liberation Sans" w:hAnsi="Liberation Sans"/>
                <w:b w:val="0"/>
                <w:sz w:val="16"/>
              </w:rPr>
              <w:t>No state mutation permitted</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IDLE</w:t>
            </w:r>
          </w:p>
        </w:tc>
        <w:tc>
          <w:tcPr>
            <w:tcW w:type="dxa" w:w="2473"/>
            <w:vAlign w:val="center"/>
            <w:shd w:fill="F7F9FC"/>
          </w:tcPr>
          <w:p>
            <w:pPr>
              <w:spacing w:after="0"/>
            </w:pPr>
            <w:r>
              <w:rPr>
                <w:rFonts w:ascii="Liberation Sans" w:hAnsi="Liberation Sans"/>
              </w:rPr>
            </w:r>
            <w:r>
              <w:rPr>
                <w:rFonts w:ascii="Liberation Sans" w:hAnsi="Liberation Sans"/>
                <w:b w:val="0"/>
                <w:sz w:val="16"/>
              </w:rPr>
              <w:t>Child/presence begins entry</w:t>
            </w:r>
          </w:p>
        </w:tc>
        <w:tc>
          <w:tcPr>
            <w:tcW w:type="dxa" w:w="2473"/>
            <w:vAlign w:val="center"/>
            <w:shd w:fill="F7F9FC"/>
          </w:tcPr>
          <w:p>
            <w:pPr>
              <w:spacing w:after="0"/>
            </w:pPr>
            <w:r>
              <w:rPr>
                <w:rFonts w:ascii="Liberation Sans" w:hAnsi="Liberation Sans"/>
              </w:rPr>
            </w:r>
            <w:r>
              <w:rPr>
                <w:rFonts w:ascii="Liberation Sans" w:hAnsi="Liberation Sans"/>
                <w:b w:val="0"/>
                <w:sz w:val="16"/>
              </w:rPr>
              <w:t>WELCOME</w:t>
            </w:r>
          </w:p>
        </w:tc>
        <w:tc>
          <w:tcPr>
            <w:tcW w:type="dxa" w:w="2473"/>
            <w:vAlign w:val="center"/>
            <w:shd w:fill="F7F9FC"/>
          </w:tcPr>
          <w:p>
            <w:pPr>
              <w:spacing w:after="0"/>
            </w:pPr>
            <w:r>
              <w:rPr>
                <w:rFonts w:ascii="Liberation Sans" w:hAnsi="Liberation Sans"/>
              </w:rPr>
            </w:r>
            <w:r>
              <w:rPr>
                <w:rFonts w:ascii="Liberation Sans" w:hAnsi="Liberation Sans"/>
                <w:b w:val="0"/>
                <w:sz w:val="16"/>
              </w:rPr>
              <w:t>Presence optional; manual/pointer entry remains possible</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WELCOME</w:t>
            </w:r>
          </w:p>
        </w:tc>
        <w:tc>
          <w:tcPr>
            <w:tcW w:type="dxa" w:w="2473"/>
            <w:vAlign w:val="center"/>
          </w:tcPr>
          <w:p>
            <w:pPr>
              <w:spacing w:after="0"/>
            </w:pPr>
            <w:r>
              <w:rPr>
                <w:rFonts w:ascii="Liberation Sans" w:hAnsi="Liberation Sans"/>
              </w:rPr>
            </w:r>
            <w:r>
              <w:rPr>
                <w:rFonts w:ascii="Liberation Sans" w:hAnsi="Liberation Sans"/>
                <w:b w:val="0"/>
                <w:sz w:val="16"/>
              </w:rPr>
              <w:t>Greeting complete</w:t>
            </w:r>
          </w:p>
        </w:tc>
        <w:tc>
          <w:tcPr>
            <w:tcW w:type="dxa" w:w="2473"/>
            <w:vAlign w:val="center"/>
          </w:tcPr>
          <w:p>
            <w:pPr>
              <w:spacing w:after="0"/>
            </w:pPr>
            <w:r>
              <w:rPr>
                <w:rFonts w:ascii="Liberation Sans" w:hAnsi="Liberation Sans"/>
              </w:rPr>
            </w:r>
            <w:r>
              <w:rPr>
                <w:rFonts w:ascii="Liberation Sans" w:hAnsi="Liberation Sans"/>
                <w:b w:val="0"/>
                <w:sz w:val="16"/>
              </w:rPr>
              <w:t>HUB</w:t>
            </w:r>
          </w:p>
        </w:tc>
        <w:tc>
          <w:tcPr>
            <w:tcW w:type="dxa" w:w="2473"/>
            <w:vAlign w:val="center"/>
          </w:tcPr>
          <w:p>
            <w:pPr>
              <w:spacing w:after="0"/>
            </w:pPr>
            <w:r>
              <w:rPr>
                <w:rFonts w:ascii="Liberation Sans" w:hAnsi="Liberation Sans"/>
              </w:rPr>
            </w:r>
            <w:r>
              <w:rPr>
                <w:rFonts w:ascii="Liberation Sans" w:hAnsi="Liberation Sans"/>
                <w:b w:val="0"/>
                <w:sz w:val="16"/>
              </w:rPr>
              <w:t>No open-ended conversation required</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HUB</w:t>
            </w:r>
          </w:p>
        </w:tc>
        <w:tc>
          <w:tcPr>
            <w:tcW w:type="dxa" w:w="2473"/>
            <w:vAlign w:val="center"/>
            <w:shd w:fill="F7F9FC"/>
          </w:tcPr>
          <w:p>
            <w:pPr>
              <w:spacing w:after="0"/>
            </w:pPr>
            <w:r>
              <w:rPr>
                <w:rFonts w:ascii="Liberation Sans" w:hAnsi="Liberation Sans"/>
              </w:rPr>
            </w:r>
            <w:r>
              <w:rPr>
                <w:rFonts w:ascii="Liberation Sans" w:hAnsi="Liberation Sans"/>
                <w:b w:val="0"/>
                <w:sz w:val="16"/>
              </w:rPr>
              <w:t>Enabled activity selected</w:t>
            </w:r>
          </w:p>
        </w:tc>
        <w:tc>
          <w:tcPr>
            <w:tcW w:type="dxa" w:w="2473"/>
            <w:vAlign w:val="center"/>
            <w:shd w:fill="F7F9FC"/>
          </w:tcPr>
          <w:p>
            <w:pPr>
              <w:spacing w:after="0"/>
            </w:pPr>
            <w:r>
              <w:rPr>
                <w:rFonts w:ascii="Liberation Sans" w:hAnsi="Liberation Sans"/>
              </w:rPr>
            </w:r>
            <w:r>
              <w:rPr>
                <w:rFonts w:ascii="Liberation Sans" w:hAnsi="Liberation Sans"/>
                <w:b w:val="0"/>
                <w:sz w:val="16"/>
              </w:rPr>
              <w:t>ACTIVITY_LOADING</w:t>
            </w:r>
          </w:p>
        </w:tc>
        <w:tc>
          <w:tcPr>
            <w:tcW w:type="dxa" w:w="2473"/>
            <w:vAlign w:val="center"/>
            <w:shd w:fill="F7F9FC"/>
          </w:tcPr>
          <w:p>
            <w:pPr>
              <w:spacing w:after="0"/>
            </w:pPr>
            <w:r>
              <w:rPr>
                <w:rFonts w:ascii="Liberation Sans" w:hAnsi="Liberation Sans"/>
              </w:rPr>
            </w:r>
            <w:r>
              <w:rPr>
                <w:rFonts w:ascii="Liberation Sans" w:hAnsi="Liberation Sans"/>
                <w:b w:val="0"/>
                <w:sz w:val="16"/>
              </w:rPr>
              <w:t>Disabled activity cannot be resolved by pointer or voice</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ACTIVITY_LOADING</w:t>
            </w:r>
          </w:p>
        </w:tc>
        <w:tc>
          <w:tcPr>
            <w:tcW w:type="dxa" w:w="2473"/>
            <w:vAlign w:val="center"/>
          </w:tcPr>
          <w:p>
            <w:pPr>
              <w:spacing w:after="0"/>
            </w:pPr>
            <w:r>
              <w:rPr>
                <w:rFonts w:ascii="Liberation Sans" w:hAnsi="Liberation Sans"/>
              </w:rPr>
            </w:r>
            <w:r>
              <w:rPr>
                <w:rFonts w:ascii="Liberation Sans" w:hAnsi="Liberation Sans"/>
                <w:b w:val="0"/>
                <w:sz w:val="16"/>
              </w:rPr>
              <w:t>Challenge valid/media ready</w:t>
            </w:r>
          </w:p>
        </w:tc>
        <w:tc>
          <w:tcPr>
            <w:tcW w:type="dxa" w:w="2473"/>
            <w:vAlign w:val="center"/>
          </w:tcPr>
          <w:p>
            <w:pPr>
              <w:spacing w:after="0"/>
            </w:pPr>
            <w:r>
              <w:rPr>
                <w:rFonts w:ascii="Liberation Sans" w:hAnsi="Liberation Sans"/>
              </w:rPr>
            </w:r>
            <w:r>
              <w:rPr>
                <w:rFonts w:ascii="Liberation Sans" w:hAnsi="Liberation Sans"/>
                <w:b w:val="0"/>
                <w:sz w:val="16"/>
              </w:rPr>
              <w:t>ROUND_ACTIVE</w:t>
            </w:r>
          </w:p>
        </w:tc>
        <w:tc>
          <w:tcPr>
            <w:tcW w:type="dxa" w:w="2473"/>
            <w:vAlign w:val="center"/>
          </w:tcPr>
          <w:p>
            <w:pPr>
              <w:spacing w:after="0"/>
            </w:pPr>
            <w:r>
              <w:rPr>
                <w:rFonts w:ascii="Liberation Sans" w:hAnsi="Liberation Sans"/>
              </w:rPr>
            </w:r>
            <w:r>
              <w:rPr>
                <w:rFonts w:ascii="Liberation Sans" w:hAnsi="Liberation Sans"/>
                <w:b w:val="0"/>
                <w:sz w:val="16"/>
              </w:rPr>
              <w:t>Challenge truth created/validated in core</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ROUND_ACTIVE</w:t>
            </w:r>
          </w:p>
        </w:tc>
        <w:tc>
          <w:tcPr>
            <w:tcW w:type="dxa" w:w="2473"/>
            <w:vAlign w:val="center"/>
            <w:shd w:fill="F7F9FC"/>
          </w:tcPr>
          <w:p>
            <w:pPr>
              <w:spacing w:after="0"/>
            </w:pPr>
            <w:r>
              <w:rPr>
                <w:rFonts w:ascii="Liberation Sans" w:hAnsi="Liberation Sans"/>
              </w:rPr>
            </w:r>
            <w:r>
              <w:rPr>
                <w:rFonts w:ascii="Liberation Sans" w:hAnsi="Liberation Sans"/>
                <w:b w:val="0"/>
                <w:sz w:val="16"/>
              </w:rPr>
              <w:t>Answer selected/recognized</w:t>
            </w:r>
          </w:p>
        </w:tc>
        <w:tc>
          <w:tcPr>
            <w:tcW w:type="dxa" w:w="2473"/>
            <w:vAlign w:val="center"/>
            <w:shd w:fill="F7F9FC"/>
          </w:tcPr>
          <w:p>
            <w:pPr>
              <w:spacing w:after="0"/>
            </w:pPr>
            <w:r>
              <w:rPr>
                <w:rFonts w:ascii="Liberation Sans" w:hAnsi="Liberation Sans"/>
              </w:rPr>
            </w:r>
            <w:r>
              <w:rPr>
                <w:rFonts w:ascii="Liberation Sans" w:hAnsi="Liberation Sans"/>
                <w:b w:val="0"/>
                <w:sz w:val="16"/>
              </w:rPr>
              <w:t>ROUND_FEEDBACK</w:t>
            </w:r>
          </w:p>
        </w:tc>
        <w:tc>
          <w:tcPr>
            <w:tcW w:type="dxa" w:w="2473"/>
            <w:vAlign w:val="center"/>
            <w:shd w:fill="F7F9FC"/>
          </w:tcPr>
          <w:p>
            <w:pPr>
              <w:spacing w:after="0"/>
            </w:pPr>
            <w:r>
              <w:rPr>
                <w:rFonts w:ascii="Liberation Sans" w:hAnsi="Liberation Sans"/>
              </w:rPr>
            </w:r>
            <w:r>
              <w:rPr>
                <w:rFonts w:ascii="Liberation Sans" w:hAnsi="Liberation Sans"/>
                <w:b w:val="0"/>
                <w:sz w:val="16"/>
              </w:rPr>
              <w:t>Exactly one active challenge ID accepted</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ROUND_ACTIVE</w:t>
            </w:r>
          </w:p>
        </w:tc>
        <w:tc>
          <w:tcPr>
            <w:tcW w:type="dxa" w:w="2473"/>
            <w:vAlign w:val="center"/>
          </w:tcPr>
          <w:p>
            <w:pPr>
              <w:spacing w:after="0"/>
            </w:pPr>
            <w:r>
              <w:rPr>
                <w:rFonts w:ascii="Liberation Sans" w:hAnsi="Liberation Sans"/>
              </w:rPr>
            </w:r>
            <w:r>
              <w:rPr>
                <w:rFonts w:ascii="Liberation Sans" w:hAnsi="Liberation Sans"/>
                <w:b w:val="0"/>
                <w:sz w:val="16"/>
              </w:rPr>
              <w:t>Exit/another game</w:t>
            </w:r>
          </w:p>
        </w:tc>
        <w:tc>
          <w:tcPr>
            <w:tcW w:type="dxa" w:w="2473"/>
            <w:vAlign w:val="center"/>
          </w:tcPr>
          <w:p>
            <w:pPr>
              <w:spacing w:after="0"/>
            </w:pPr>
            <w:r>
              <w:rPr>
                <w:rFonts w:ascii="Liberation Sans" w:hAnsi="Liberation Sans"/>
              </w:rPr>
            </w:r>
            <w:r>
              <w:rPr>
                <w:rFonts w:ascii="Liberation Sans" w:hAnsi="Liberation Sans"/>
                <w:b w:val="0"/>
                <w:sz w:val="16"/>
              </w:rPr>
              <w:t>HUB</w:t>
            </w:r>
          </w:p>
        </w:tc>
        <w:tc>
          <w:tcPr>
            <w:tcW w:type="dxa" w:w="2473"/>
            <w:vAlign w:val="center"/>
          </w:tcPr>
          <w:p>
            <w:pPr>
              <w:spacing w:after="0"/>
            </w:pPr>
            <w:r>
              <w:rPr>
                <w:rFonts w:ascii="Liberation Sans" w:hAnsi="Liberation Sans"/>
              </w:rPr>
            </w:r>
            <w:r>
              <w:rPr>
                <w:rFonts w:ascii="Liberation Sans" w:hAnsi="Liberation Sans"/>
                <w:b w:val="0"/>
                <w:sz w:val="16"/>
              </w:rPr>
              <w:t>Round closes with explicit exit reason</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ROUND_FEEDBACK</w:t>
            </w:r>
          </w:p>
        </w:tc>
        <w:tc>
          <w:tcPr>
            <w:tcW w:type="dxa" w:w="2473"/>
            <w:vAlign w:val="center"/>
            <w:shd w:fill="F7F9FC"/>
          </w:tcPr>
          <w:p>
            <w:pPr>
              <w:spacing w:after="0"/>
            </w:pPr>
            <w:r>
              <w:rPr>
                <w:rFonts w:ascii="Liberation Sans" w:hAnsi="Liberation Sans"/>
              </w:rPr>
            </w:r>
            <w:r>
              <w:rPr>
                <w:rFonts w:ascii="Liberation Sans" w:hAnsi="Liberation Sans"/>
                <w:b w:val="0"/>
                <w:sz w:val="16"/>
              </w:rPr>
              <w:t>Next round</w:t>
            </w:r>
          </w:p>
        </w:tc>
        <w:tc>
          <w:tcPr>
            <w:tcW w:type="dxa" w:w="2473"/>
            <w:vAlign w:val="center"/>
            <w:shd w:fill="F7F9FC"/>
          </w:tcPr>
          <w:p>
            <w:pPr>
              <w:spacing w:after="0"/>
            </w:pPr>
            <w:r>
              <w:rPr>
                <w:rFonts w:ascii="Liberation Sans" w:hAnsi="Liberation Sans"/>
              </w:rPr>
            </w:r>
            <w:r>
              <w:rPr>
                <w:rFonts w:ascii="Liberation Sans" w:hAnsi="Liberation Sans"/>
                <w:b w:val="0"/>
                <w:sz w:val="16"/>
              </w:rPr>
              <w:t>ROUND_ACTIVE</w:t>
            </w:r>
          </w:p>
        </w:tc>
        <w:tc>
          <w:tcPr>
            <w:tcW w:type="dxa" w:w="2473"/>
            <w:vAlign w:val="center"/>
            <w:shd w:fill="F7F9FC"/>
          </w:tcPr>
          <w:p>
            <w:pPr>
              <w:spacing w:after="0"/>
            </w:pPr>
            <w:r>
              <w:rPr>
                <w:rFonts w:ascii="Liberation Sans" w:hAnsi="Liberation Sans"/>
              </w:rPr>
            </w:r>
            <w:r>
              <w:rPr>
                <w:rFonts w:ascii="Liberation Sans" w:hAnsi="Liberation Sans"/>
                <w:b w:val="0"/>
                <w:sz w:val="16"/>
              </w:rPr>
              <w:t>Reward/progress committed before next challenge becomes authoritative</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Any child state</w:t>
            </w:r>
          </w:p>
        </w:tc>
        <w:tc>
          <w:tcPr>
            <w:tcW w:type="dxa" w:w="2473"/>
            <w:vAlign w:val="center"/>
          </w:tcPr>
          <w:p>
            <w:pPr>
              <w:spacing w:after="0"/>
            </w:pPr>
            <w:r>
              <w:rPr>
                <w:rFonts w:ascii="Liberation Sans" w:hAnsi="Liberation Sans"/>
              </w:rPr>
            </w:r>
            <w:r>
              <w:rPr>
                <w:rFonts w:ascii="Liberation Sans" w:hAnsi="Liberation Sans"/>
                <w:b w:val="0"/>
                <w:sz w:val="16"/>
              </w:rPr>
              <w:t>Session limit reached</w:t>
            </w:r>
          </w:p>
        </w:tc>
        <w:tc>
          <w:tcPr>
            <w:tcW w:type="dxa" w:w="2473"/>
            <w:vAlign w:val="center"/>
          </w:tcPr>
          <w:p>
            <w:pPr>
              <w:spacing w:after="0"/>
            </w:pPr>
            <w:r>
              <w:rPr>
                <w:rFonts w:ascii="Liberation Sans" w:hAnsi="Liberation Sans"/>
              </w:rPr>
            </w:r>
            <w:r>
              <w:rPr>
                <w:rFonts w:ascii="Liberation Sans" w:hAnsi="Liberation Sans"/>
                <w:b w:val="0"/>
                <w:sz w:val="16"/>
              </w:rPr>
              <w:t>SESSION_END</w:t>
            </w:r>
          </w:p>
        </w:tc>
        <w:tc>
          <w:tcPr>
            <w:tcW w:type="dxa" w:w="2473"/>
            <w:vAlign w:val="center"/>
          </w:tcPr>
          <w:p>
            <w:pPr>
              <w:spacing w:after="0"/>
            </w:pPr>
            <w:r>
              <w:rPr>
                <w:rFonts w:ascii="Liberation Sans" w:hAnsi="Liberation Sans"/>
              </w:rPr>
            </w:r>
            <w:r>
              <w:rPr>
                <w:rFonts w:ascii="Liberation Sans" w:hAnsi="Liberation Sans"/>
                <w:b w:val="0"/>
                <w:sz w:val="16"/>
              </w:rPr>
              <w:t>No new round after limit; current micro-round safely closes</w:t>
            </w:r>
          </w:p>
        </w:tc>
      </w:tr>
      <w:tr>
        <w:trPr>
          <w:trHeight w:hRule="auto"/>
        </w:trPr>
        <w:tc>
          <w:tcPr>
            <w:tcW w:type="dxa" w:w="2473"/>
            <w:vAlign w:val="center"/>
            <w:shd w:fill="F7F9FC"/>
          </w:tcPr>
          <w:p>
            <w:pPr>
              <w:spacing w:after="0"/>
            </w:pPr>
            <w:r>
              <w:rPr>
                <w:rFonts w:ascii="Liberation Sans" w:hAnsi="Liberation Sans"/>
              </w:rPr>
            </w:r>
            <w:r>
              <w:rPr>
                <w:rFonts w:ascii="Liberation Sans" w:hAnsi="Liberation Sans"/>
                <w:b w:val="0"/>
                <w:sz w:val="16"/>
              </w:rPr>
              <w:t>Any voice-capable state</w:t>
            </w:r>
          </w:p>
        </w:tc>
        <w:tc>
          <w:tcPr>
            <w:tcW w:type="dxa" w:w="2473"/>
            <w:vAlign w:val="center"/>
            <w:shd w:fill="F7F9FC"/>
          </w:tcPr>
          <w:p>
            <w:pPr>
              <w:spacing w:after="0"/>
            </w:pPr>
            <w:r>
              <w:rPr>
                <w:rFonts w:ascii="Liberation Sans" w:hAnsi="Liberation Sans"/>
              </w:rPr>
            </w:r>
            <w:r>
              <w:rPr>
                <w:rFonts w:ascii="Liberation Sans" w:hAnsi="Liberation Sans"/>
                <w:b w:val="0"/>
                <w:sz w:val="16"/>
              </w:rPr>
              <w:t>STOP</w:t>
            </w:r>
          </w:p>
        </w:tc>
        <w:tc>
          <w:tcPr>
            <w:tcW w:type="dxa" w:w="2473"/>
            <w:vAlign w:val="center"/>
            <w:shd w:fill="F7F9FC"/>
          </w:tcPr>
          <w:p>
            <w:pPr>
              <w:spacing w:after="0"/>
            </w:pPr>
            <w:r>
              <w:rPr>
                <w:rFonts w:ascii="Liberation Sans" w:hAnsi="Liberation Sans"/>
              </w:rPr>
            </w:r>
            <w:r>
              <w:rPr>
                <w:rFonts w:ascii="Liberation Sans" w:hAnsi="Liberation Sans"/>
                <w:b w:val="0"/>
                <w:sz w:val="16"/>
              </w:rPr>
              <w:t>Safe cancel/exit path</w:t>
            </w:r>
          </w:p>
        </w:tc>
        <w:tc>
          <w:tcPr>
            <w:tcW w:type="dxa" w:w="2473"/>
            <w:vAlign w:val="center"/>
            <w:shd w:fill="F7F9FC"/>
          </w:tcPr>
          <w:p>
            <w:pPr>
              <w:spacing w:after="0"/>
            </w:pPr>
            <w:r>
              <w:rPr>
                <w:rFonts w:ascii="Liberation Sans" w:hAnsi="Liberation Sans"/>
              </w:rPr>
            </w:r>
            <w:r>
              <w:rPr>
                <w:rFonts w:ascii="Liberation Sans" w:hAnsi="Liberation Sans"/>
                <w:b w:val="0"/>
                <w:sz w:val="16"/>
              </w:rPr>
              <w:t>STOP has priority over TTS and ordinary intent</w:t>
            </w:r>
          </w:p>
        </w:tc>
      </w:tr>
      <w:tr>
        <w:trPr>
          <w:trHeight w:hRule="auto"/>
        </w:trPr>
        <w:tc>
          <w:tcPr>
            <w:tcW w:type="dxa" w:w="2473"/>
            <w:vAlign w:val="center"/>
          </w:tcPr>
          <w:p>
            <w:pPr>
              <w:spacing w:after="0"/>
            </w:pPr>
            <w:r>
              <w:rPr>
                <w:rFonts w:ascii="Liberation Sans" w:hAnsi="Liberation Sans"/>
              </w:rPr>
            </w:r>
            <w:r>
              <w:rPr>
                <w:rFonts w:ascii="Liberation Sans" w:hAnsi="Liberation Sans"/>
                <w:b w:val="0"/>
                <w:sz w:val="16"/>
              </w:rPr>
              <w:t>RECOVERY</w:t>
            </w:r>
          </w:p>
        </w:tc>
        <w:tc>
          <w:tcPr>
            <w:tcW w:type="dxa" w:w="2473"/>
            <w:vAlign w:val="center"/>
          </w:tcPr>
          <w:p>
            <w:pPr>
              <w:spacing w:after="0"/>
            </w:pPr>
            <w:r>
              <w:rPr>
                <w:rFonts w:ascii="Liberation Sans" w:hAnsi="Liberation Sans"/>
              </w:rPr>
            </w:r>
            <w:r>
              <w:rPr>
                <w:rFonts w:ascii="Liberation Sans" w:hAnsi="Liberation Sans"/>
                <w:b w:val="0"/>
                <w:sz w:val="16"/>
              </w:rPr>
              <w:t>Core/content validated</w:t>
            </w:r>
          </w:p>
        </w:tc>
        <w:tc>
          <w:tcPr>
            <w:tcW w:type="dxa" w:w="2473"/>
            <w:vAlign w:val="center"/>
          </w:tcPr>
          <w:p>
            <w:pPr>
              <w:spacing w:after="0"/>
            </w:pPr>
            <w:r>
              <w:rPr>
                <w:rFonts w:ascii="Liberation Sans" w:hAnsi="Liberation Sans"/>
              </w:rPr>
            </w:r>
            <w:r>
              <w:rPr>
                <w:rFonts w:ascii="Liberation Sans" w:hAnsi="Liberation Sans"/>
                <w:b w:val="0"/>
                <w:sz w:val="16"/>
              </w:rPr>
              <w:t>HUB or IDLE</w:t>
            </w:r>
          </w:p>
        </w:tc>
        <w:tc>
          <w:tcPr>
            <w:tcW w:type="dxa" w:w="2473"/>
            <w:vAlign w:val="center"/>
          </w:tcPr>
          <w:p>
            <w:pPr>
              <w:spacing w:after="0"/>
            </w:pPr>
            <w:r>
              <w:rPr>
                <w:rFonts w:ascii="Liberation Sans" w:hAnsi="Liberation Sans"/>
              </w:rPr>
            </w:r>
            <w:r>
              <w:rPr>
                <w:rFonts w:ascii="Liberation Sans" w:hAnsi="Liberation Sans"/>
                <w:b w:val="0"/>
                <w:sz w:val="16"/>
              </w:rPr>
              <w:t>Never auto-resume an unsafe stale round</w:t>
            </w:r>
          </w:p>
        </w:tc>
      </w:tr>
    </w:tbl>
    <w:p>
      <w:pPr>
        <w:spacing w:after="20"/>
      </w:pPr>
    </w:p>
    <w:p>
      <w:pPr>
        <w:pStyle w:val="Heading1"/>
      </w:pPr>
      <w:r>
        <w:rPr>
          <w:rFonts w:ascii="Liberation Sans" w:hAnsi="Liberation Sans"/>
        </w:rPr>
        <w:t>Appendix C. Operational Directory and Service Baseline</w:t>
      </w:r>
    </w:p>
    <w:p>
      <w:pPr>
        <w:pStyle w:val="Heading2"/>
      </w:pPr>
      <w:r>
        <w:rPr>
          <w:rFonts w:ascii="Liberation Sans" w:hAnsi="Liberation Sans"/>
        </w:rPr>
        <w:t>C.1 systemd User Service Relationship</w:t>
      </w:r>
    </w:p>
    <w:tbl>
      <w:tblPr>
        <w:tblStyle w:val="TableGrid"/>
        <w:tblW w:type="auto" w:w="0"/>
        <w:jc w:val="center"/>
        <w:tblLayout w:type="autofit"/>
        <w:tblLook w:firstColumn="1" w:firstRow="1" w:lastColumn="0" w:lastRow="0" w:noHBand="0" w:noVBand="1" w:val="04A0"/>
      </w:tblPr>
      <w:tblGrid>
        <w:gridCol w:w="3298"/>
        <w:gridCol w:w="3298"/>
        <w:gridCol w:w="3298"/>
      </w:tblGrid>
      <w:tr>
        <w:trPr>
          <w:trHeight w:hRule="auto"/>
          <w:tblHeader w:val="true"/>
        </w:trPr>
        <w:tc>
          <w:tcPr>
            <w:tcW w:type="dxa" w:w="3298"/>
            <w:vAlign w:val="center"/>
            <w:shd w:fill="2F5597"/>
          </w:tcPr>
          <w:p>
            <w:pPr>
              <w:spacing w:after="0"/>
            </w:pPr>
            <w:r>
              <w:rPr>
                <w:rFonts w:ascii="Liberation Sans" w:hAnsi="Liberation Sans"/>
              </w:rPr>
            </w:r>
            <w:r>
              <w:rPr>
                <w:rFonts w:ascii="Liberation Sans" w:hAnsi="Liberation Sans"/>
                <w:b/>
                <w:color w:val="FFFFFF"/>
                <w:sz w:val="16"/>
              </w:rPr>
              <w:t>Unit</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Purpose</w:t>
            </w:r>
          </w:p>
        </w:tc>
        <w:tc>
          <w:tcPr>
            <w:tcW w:type="dxa" w:w="3298"/>
            <w:vAlign w:val="center"/>
            <w:shd w:fill="2F5597"/>
          </w:tcPr>
          <w:p>
            <w:pPr>
              <w:spacing w:after="0"/>
            </w:pPr>
            <w:r>
              <w:rPr>
                <w:rFonts w:ascii="Liberation Sans" w:hAnsi="Liberation Sans"/>
              </w:rPr>
            </w:r>
            <w:r>
              <w:rPr>
                <w:rFonts w:ascii="Liberation Sans" w:hAnsi="Liberation Sans"/>
                <w:b/>
                <w:color w:val="FFFFFF"/>
                <w:sz w:val="16"/>
              </w:rPr>
              <w:t>Key HLD behavior</w:t>
            </w:r>
          </w:p>
        </w:tc>
      </w:tr>
      <w:tr>
        <w:trPr>
          <w:trHeight w:hRule="auto"/>
        </w:trPr>
        <w:tc>
          <w:tcPr>
            <w:tcW w:type="dxa" w:w="3298"/>
            <w:vAlign w:val="center"/>
            <w:shd w:fill="F7F9FC"/>
          </w:tcPr>
          <w:p>
            <w:pPr>
              <w:spacing w:after="0"/>
            </w:pPr>
            <w:r>
              <w:rPr>
                <w:rFonts w:ascii="Liberation Sans" w:hAnsi="Liberation Sans"/>
              </w:rPr>
            </w:r>
            <w:r>
              <w:rPr>
                <w:rFonts w:ascii="Liberation Sans" w:hAnsi="Liberation Sans"/>
                <w:b w:val="0"/>
                <w:sz w:val="16"/>
              </w:rPr>
              <w:t>jaitra-core.service</w:t>
            </w:r>
          </w:p>
        </w:tc>
        <w:tc>
          <w:tcPr>
            <w:tcW w:type="dxa" w:w="3298"/>
            <w:vAlign w:val="center"/>
            <w:shd w:fill="F7F9FC"/>
          </w:tcPr>
          <w:p>
            <w:pPr>
              <w:spacing w:after="0"/>
            </w:pPr>
            <w:r>
              <w:rPr>
                <w:rFonts w:ascii="Liberation Sans" w:hAnsi="Liberation Sans"/>
              </w:rPr>
            </w:r>
            <w:r>
              <w:rPr>
                <w:rFonts w:ascii="Liberation Sans" w:hAnsi="Liberation Sans"/>
                <w:b w:val="0"/>
                <w:sz w:val="16"/>
              </w:rPr>
              <w:t>Starts authoritative Python runtime</w:t>
            </w:r>
          </w:p>
        </w:tc>
        <w:tc>
          <w:tcPr>
            <w:tcW w:type="dxa" w:w="3298"/>
            <w:vAlign w:val="center"/>
            <w:shd w:fill="F7F9FC"/>
          </w:tcPr>
          <w:p>
            <w:pPr>
              <w:spacing w:after="0"/>
            </w:pPr>
            <w:r>
              <w:rPr>
                <w:rFonts w:ascii="Liberation Sans" w:hAnsi="Liberation Sans"/>
              </w:rPr>
            </w:r>
            <w:r>
              <w:rPr>
                <w:rFonts w:ascii="Liberation Sans" w:hAnsi="Liberation Sans"/>
                <w:b w:val="0"/>
                <w:sz w:val="16"/>
              </w:rPr>
              <w:t>Restart always; loads config/secrets; opens DB; validates content; publishes health</w:t>
            </w:r>
          </w:p>
        </w:tc>
      </w:tr>
      <w:tr>
        <w:trPr>
          <w:trHeight w:hRule="auto"/>
        </w:trPr>
        <w:tc>
          <w:tcPr>
            <w:tcW w:type="dxa" w:w="3298"/>
            <w:vAlign w:val="center"/>
          </w:tcPr>
          <w:p>
            <w:pPr>
              <w:spacing w:after="0"/>
            </w:pPr>
            <w:r>
              <w:rPr>
                <w:rFonts w:ascii="Liberation Sans" w:hAnsi="Liberation Sans"/>
              </w:rPr>
            </w:r>
            <w:r>
              <w:rPr>
                <w:rFonts w:ascii="Liberation Sans" w:hAnsi="Liberation Sans"/>
                <w:b w:val="0"/>
                <w:sz w:val="16"/>
              </w:rPr>
              <w:t>jaitra-ui.service</w:t>
            </w:r>
          </w:p>
        </w:tc>
        <w:tc>
          <w:tcPr>
            <w:tcW w:type="dxa" w:w="3298"/>
            <w:vAlign w:val="center"/>
          </w:tcPr>
          <w:p>
            <w:pPr>
              <w:spacing w:after="0"/>
            </w:pPr>
            <w:r>
              <w:rPr>
                <w:rFonts w:ascii="Liberation Sans" w:hAnsi="Liberation Sans"/>
              </w:rPr>
            </w:r>
            <w:r>
              <w:rPr>
                <w:rFonts w:ascii="Liberation Sans" w:hAnsi="Liberation Sans"/>
                <w:b w:val="0"/>
                <w:sz w:val="16"/>
              </w:rPr>
              <w:t>Starts Electron kiosk shell</w:t>
            </w:r>
          </w:p>
        </w:tc>
        <w:tc>
          <w:tcPr>
            <w:tcW w:type="dxa" w:w="3298"/>
            <w:vAlign w:val="center"/>
          </w:tcPr>
          <w:p>
            <w:pPr>
              <w:spacing w:after="0"/>
            </w:pPr>
            <w:r>
              <w:rPr>
                <w:rFonts w:ascii="Liberation Sans" w:hAnsi="Liberation Sans"/>
              </w:rPr>
            </w:r>
            <w:r>
              <w:rPr>
                <w:rFonts w:ascii="Liberation Sans" w:hAnsi="Liberation Sans"/>
                <w:b w:val="0"/>
                <w:sz w:val="16"/>
              </w:rPr>
              <w:t>Restart always; connects loopback API; displays bundled recovery while core unavailable</w:t>
            </w:r>
          </w:p>
        </w:tc>
      </w:tr>
    </w:tbl>
    <w:p>
      <w:pPr>
        <w:spacing w:after="20"/>
      </w:pPr>
    </w:p>
    <w:p>
      <w:pPr>
        <w:pStyle w:val="Heading2"/>
      </w:pPr>
      <w:r>
        <w:rPr>
          <w:rFonts w:ascii="Liberation Sans" w:hAnsi="Liberation Sans"/>
        </w:rPr>
        <w:t>C.2 Startup Sequence</w:t>
      </w:r>
    </w:p>
    <w:p>
      <w:pPr>
        <w:spacing w:after="80"/>
      </w:pPr>
      <w:r>
        <w:rPr>
          <w:rFonts w:ascii="Liberation Sans" w:hAnsi="Liberation Sans"/>
        </w:rPr>
        <w:t>1.  Ubuntu boots and auto-logs into the dedicated kiosk account.</w:t>
      </w:r>
    </w:p>
    <w:p>
      <w:pPr>
        <w:spacing w:after="80"/>
      </w:pPr>
      <w:r>
        <w:rPr>
          <w:rFonts w:ascii="Liberation Sans" w:hAnsi="Liberation Sans"/>
        </w:rPr>
        <w:t>2.  User systemd instance starts JAITRA Core.</w:t>
      </w:r>
    </w:p>
    <w:p>
      <w:pPr>
        <w:spacing w:after="80"/>
      </w:pPr>
      <w:r>
        <w:rPr>
          <w:rFonts w:ascii="Liberation Sans" w:hAnsi="Liberation Sans"/>
        </w:rPr>
        <w:t>3.  Core validates config, schema and content; health remains STARTING until safe state is available.</w:t>
      </w:r>
    </w:p>
    <w:p>
      <w:pPr>
        <w:spacing w:after="80"/>
      </w:pPr>
      <w:r>
        <w:rPr>
          <w:rFonts w:ascii="Liberation Sans" w:hAnsi="Liberation Sans"/>
        </w:rPr>
        <w:t>4.  Electron shell starts fullscreen and connects to 127.0.0.1.</w:t>
      </w:r>
    </w:p>
    <w:p>
      <w:pPr>
        <w:spacing w:after="80"/>
      </w:pPr>
      <w:r>
        <w:rPr>
          <w:rFonts w:ascii="Liberation Sans" w:hAnsi="Liberation Sans"/>
        </w:rPr>
        <w:t>5.  If core is healthy, UI renders authoritative IDLE/WELCOME/HUB state; otherwise it renders branded RECOVERY and retries.</w:t>
      </w:r>
    </w:p>
    <w:p>
      <w:pPr>
        <w:spacing w:after="80"/>
      </w:pPr>
      <w:r>
        <w:rPr>
          <w:rFonts w:ascii="Liberation Sans" w:hAnsi="Liberation Sans"/>
        </w:rPr>
        <w:t>6.  Audio/camera capabilities initialize independently and advertise availability; failure does not block Release 0.1.</w:t>
      </w:r>
    </w:p>
    <w:p>
      <w:pPr>
        <w:pStyle w:val="Heading2"/>
      </w:pPr>
      <w:r>
        <w:rPr>
          <w:rFonts w:ascii="Liberation Sans" w:hAnsi="Liberation Sans"/>
        </w:rPr>
        <w:t>C.3 Operational Acceptance before Release 1.0</w:t>
      </w:r>
    </w:p>
    <w:p>
      <w:pPr>
        <w:pStyle w:val="ListBullet"/>
        <w:spacing w:after="40"/>
      </w:pPr>
      <w:r>
        <w:rPr>
          <w:rFonts w:ascii="Liberation Sans" w:hAnsi="Liberation Sans"/>
          <w:sz w:val="19"/>
        </w:rPr>
        <w:t>Dedicated kiosk account has no sudo/admin privilege.</w:t>
      </w:r>
    </w:p>
    <w:p>
      <w:pPr>
        <w:pStyle w:val="ListBullet"/>
        <w:spacing w:after="40"/>
      </w:pPr>
      <w:r>
        <w:rPr>
          <w:rFonts w:ascii="Liberation Sans" w:hAnsi="Liberation Sans"/>
          <w:sz w:val="19"/>
        </w:rPr>
        <w:t>Remote administrator account is separate and key-based over Tailscale.</w:t>
      </w:r>
    </w:p>
    <w:p>
      <w:pPr>
        <w:pStyle w:val="ListBullet"/>
        <w:spacing w:after="40"/>
      </w:pPr>
      <w:r>
        <w:rPr>
          <w:rFonts w:ascii="Liberation Sans" w:hAnsi="Liberation Sans"/>
          <w:sz w:val="19"/>
        </w:rPr>
        <w:t>No public inbound application service is listening beyond expected local/management surfaces.</w:t>
      </w:r>
    </w:p>
    <w:p>
      <w:pPr>
        <w:pStyle w:val="ListBullet"/>
        <w:spacing w:after="40"/>
      </w:pPr>
      <w:r>
        <w:rPr>
          <w:rFonts w:ascii="Liberation Sans" w:hAnsi="Liberation Sans"/>
          <w:sz w:val="19"/>
        </w:rPr>
        <w:t>Power-cycle, crash, content corruption, network removal and device-disconnect scenarios have documented recovery evidence.</w:t>
      </w:r>
    </w:p>
    <w:p>
      <w:pPr>
        <w:pStyle w:val="ListBullet"/>
        <w:spacing w:after="40"/>
      </w:pPr>
      <w:r>
        <w:rPr>
          <w:rFonts w:ascii="Liberation Sans" w:hAnsi="Liberation Sans"/>
          <w:sz w:val="19"/>
        </w:rPr>
        <w:t>Parent reset/delete paths cover progress/profile/preferences/face template according to the enabled release.</w:t>
      </w:r>
    </w:p>
    <w:p>
      <w:pPr>
        <w:pStyle w:val="ListBullet"/>
        <w:spacing w:after="40"/>
      </w:pPr>
      <w:r>
        <w:rPr>
          <w:rFonts w:ascii="Liberation Sans" w:hAnsi="Liberation Sans"/>
          <w:sz w:val="19"/>
        </w:rPr>
        <w:t>Controlled video provider, if enabled, passes explicit child-safe UI and allowance tests.</w:t>
      </w:r>
    </w:p>
    <w:sectPr w:rsidR="00FC693F" w:rsidRPr="0006063C" w:rsidSect="00034616">
      <w:headerReference w:type="default" r:id="rId9"/>
      <w:footerReference w:type="default" r:id="rId10"/>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 xml:space="preserve">JAITRA Play HLD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JAITRA Play — High-Level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JAITRA">
    <w:name w:val="Caption JAITRA"/>
    <w:pPr>
      <w:spacing w:before="40" w:after="140"/>
    </w:pPr>
    <w:rPr>
      <w:rFonts w:ascii="Liberation Sans" w:hAnsi="Liberation Sans"/>
      <w:i/>
      <w:color w:val="5A5A5A"/>
      <w:sz w:val="17"/>
    </w:rPr>
  </w:style>
  <w:style w:type="paragraph" w:customStyle="1" w:styleId="Small">
    <w:name w:val="Small"/>
    <w:rPr>
      <w:rFonts w:ascii="Liberation Sans" w:hAnsi="Liberation Sans"/>
      <w:sz w:val="16"/>
    </w:rPr>
  </w:style>
  <w:style w:type="paragraph" w:customStyle="1" w:styleId="ADRTitle">
    <w:name w:val="ADR Title"/>
    <w:pPr>
      <w:spacing w:before="120" w:after="40"/>
    </w:pPr>
    <w:rPr>
      <w:rFonts w:ascii="Liberation Sans" w:hAnsi="Liberation Sans"/>
      <w:b/>
      <w:color w:val="2F559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JAITRA Play — High-Level Design</dc:title>
  <dc:subject>Implementation-ready architecture baseline for JAITRA Play</dc:subject>
  <dc:creator>python-docx</dc:creator>
  <cp:keywords>JAITRA Play, HLD, architecture, child companion, Ubuntu, Electron, Python</cp:keywords>
  <dc:description>Generated from approved JAITRA Play PRD v1.0; ready for architecture review.</dc:description>
  <cp:lastModifiedBy/>
  <cp:revision>1</cp:revision>
  <dcterms:created xsi:type="dcterms:W3CDTF">2013-12-23T23:15:00Z</dcterms:created>
  <dcterms:modified xsi:type="dcterms:W3CDTF">2013-12-23T23:15:00Z</dcterms:modified>
  <cp:category/>
</cp:coreProperties>
</file>