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after="0" w:before="0"/>
        <w:jc w:val="center"/>
      </w:pPr>
      <w:r>
        <w:rPr>
          <w:sz w:val="4"/>
          <w:szCs w:val="4"/>
        </w:rPr>
        <w:t xml:space="preserve"> </w:t>
      </w:r>
    </w:p>
    <w:p>
      <w:pPr>
        <w:shd w:fill="1B3A5C" w:val="clear"/>
        <w:spacing w:after="0" w:before="6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FORZA </w:t>
      </w:r>
      <w:r>
        <w:rPr>
          <w:rFonts w:ascii="Arial" w:cs="Arial" w:eastAsia="Arial" w:hAnsi="Arial"/>
          <w:color w:val="AACCEE"/>
          <w:sz w:val="16"/>
          <w:szCs w:val="16"/>
        </w:rPr>
        <w:t xml:space="preserve">COMPETITIVE BATTLE CARD  |  3M (Super 77 / Scotch-Weld / VHB / Marine / PU Sealants)</w:t>
      </w:r>
    </w:p>
    <w:p>
      <w:pPr>
        <w:shd w:fill="1B3A5C" w:val="clear"/>
        <w:spacing w:after="55" w:before="0"/>
        <w:jc w:val="center"/>
      </w:pPr>
      <w:r>
        <w:rPr>
          <w:rFonts w:ascii="Arial" w:cs="Arial" w:eastAsia="Arial" w:hAnsi="Arial"/>
          <w:i/>
          <w:iCs/>
          <w:color w:val="D9DCE1"/>
          <w:sz w:val="13"/>
          <w:szCs w:val="13"/>
        </w:rPr>
        <w:t xml:space="preserve">Adhesive / Sealant / Tape Competition  |  July 2026  |  Forza-relevant products only</w:t>
      </w:r>
    </w:p>
    <w:p>
      <w:pPr>
        <w:shd w:fill="1B3A5C" w:val="clear"/>
        <w:spacing w:after="0" w:before="0"/>
        <w:jc w:val="center"/>
      </w:pPr>
      <w:r>
        <w:rPr>
          <w:sz w:val="4"/>
          <w:szCs w:val="4"/>
        </w:rPr>
        <w:t xml:space="preserve"> </w:t>
      </w:r>
    </w:p>
    <w:p>
      <w:pPr>
        <w:spacing w:after="0" w:before="55"/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"/>
        <w:gridCol w:w="11030"/>
      </w:tblGrid>
      <w:tr>
        <w:tc>
          <w:tcPr>
            <w:tcW w:type="dxa" w:w="90"/>
            <w:tcBorders>
              <w:top w:val="none" w:color="FFFFFF" w:sz="0"/>
              <w:left w:val="thick" w:color="2E75B6" w:sz="12"/>
              <w:bottom w:val="none" w:color="FFFFFF" w:sz="0"/>
              <w:right w:val="none" w:color="FFFFFF" w:sz="0"/>
            </w:tcBorders>
            <w:shd w:fill="F2F4F7" w:val="clear"/>
          </w:tcPr>
          <w:p/>
        </w:tc>
        <w:tc>
          <w:tcPr>
            <w:tcW w:type="dxa" w:w="110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65"/>
              <w:left w:type="dxa" w:w="15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PITCH: 3M is a $32B+ diversified technology company. Their adhesive rep covers electronics, healthcare, traffic safety, and abrasives on the same call. Forza makes adhesives, sealants, and tapes — that’s the whole company. Same performance, Iowa-made, direct manufacturer pricing, no 3M brand premium.</w:t>
            </w:r>
          </w:p>
        </w:tc>
      </w:tr>
    </w:tbl>
    <w:p>
      <w:pPr>
        <w:spacing w:after="0" w:before="55"/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5660"/>
      </w:tblGrid>
      <w:tr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70"/>
            </w:tcMar>
          </w:tcPr>
          <w:p>
            <w:pPr>
              <w:pBdr>
                <w:bottom w:val="single" w:color="2E75B6" w:sz="5" w:space="1"/>
              </w:pBdr>
              <w:spacing w:after="36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DIRECT COMPETITION</w:t>
            </w:r>
          </w:p>
          <w:p>
            <w:pPr>
              <w:spacing w:after="0" w:before="36"/>
            </w:pP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2"/>
                <w:szCs w:val="12"/>
              </w:rPr>
              <w:t xml:space="preserve">SPRAY ADHESIVES (vs. ForzaBond IC/MC/TC/RC-series)</w:t>
            </w:r>
          </w:p>
          <w:tbl>
            <w:tblPr>
              <w:tblW w:type="dxa" w:w="54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60"/>
              <w:gridCol w:w="1800"/>
              <w:gridCol w:w="1700"/>
            </w:tblGrid>
            <w:tr>
              <w:trPr>
                <w:tblHeader/>
              </w:trPr>
              <w:tc>
                <w:tcPr>
                  <w:tcW w:type="dxa" w:w="196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50"/>
                    <w:left w:type="dxa" w:w="70"/>
                    <w:bottom w:type="dxa" w:w="5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3M SKU</w:t>
                  </w:r>
                </w:p>
              </w:tc>
              <w:tc>
                <w:tcPr>
                  <w:tcW w:type="dxa" w:w="180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50"/>
                    <w:left w:type="dxa" w:w="70"/>
                    <w:bottom w:type="dxa" w:w="5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Application</w:t>
                  </w:r>
                </w:p>
              </w:tc>
              <w:tc>
                <w:tcPr>
                  <w:tcW w:type="dxa" w:w="170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50"/>
                    <w:left w:type="dxa" w:w="70"/>
                    <w:bottom w:type="dxa" w:w="5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Forza Equiv.</w:t>
                  </w:r>
                </w:p>
              </w:tc>
            </w:tr>
            <w:tr>
              <w:tc>
                <w:tcPr>
                  <w:tcW w:type="dxa" w:w="196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Super 77 / 27 / 20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Multi-purpose aerosol spray</w:t>
                  </w:r>
                </w:p>
              </w:tc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IC933 / IC936 / RC826</w:t>
                  </w:r>
                </w:p>
              </w:tc>
            </w:tr>
            <w:tr>
              <w:tc>
                <w:tcPr>
                  <w:tcW w:type="dxa" w:w="196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24 Foam &amp; Fabric / Foam Fast 74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Foam, fabric — styrene safe</w:t>
                  </w:r>
                </w:p>
              </w:tc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IC947 / RC887</w:t>
                  </w:r>
                </w:p>
              </w:tc>
            </w:tr>
            <w:tr>
              <w:tc>
                <w:tcPr>
                  <w:tcW w:type="dxa" w:w="196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76 Hi-Tack / HoldFast 70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High tack / high strength canister</w:t>
                  </w:r>
                </w:p>
              </w:tc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IC946 / IC947</w:t>
                  </w:r>
                </w:p>
              </w:tc>
            </w:tr>
            <w:tr>
              <w:tc>
                <w:tcPr>
                  <w:tcW w:type="dxa" w:w="196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Hi-Strength 90 / 94 CA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PSA laminating / CA compliant</w:t>
                  </w:r>
                </w:p>
              </w:tc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IC946 / RC886</w:t>
                  </w:r>
                </w:p>
              </w:tc>
            </w:tr>
            <w:tr>
              <w:tc>
                <w:tcPr>
                  <w:tcW w:type="dxa" w:w="196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80 Rubber &amp; Vinyl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Rubber and vinyl contact spray</w:t>
                  </w:r>
                </w:p>
              </w:tc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IC933 / RC863</w:t>
                  </w:r>
                </w:p>
              </w:tc>
            </w:tr>
            <w:tr>
              <w:tc>
                <w:tcPr>
                  <w:tcW w:type="dxa" w:w="196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3M Spray 71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Composites mist spray infusion</w:t>
                  </w:r>
                </w:p>
              </w:tc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MC739</w:t>
                  </w:r>
                </w:p>
              </w:tc>
            </w:tr>
          </w:tbl>
          <w:p>
            <w:pPr>
              <w:spacing w:after="0" w:before="36"/>
            </w:pP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2"/>
                <w:szCs w:val="12"/>
              </w:rPr>
              <w:t xml:space="preserve">VHB &amp; UHB TAPES (vs. ForzaTape T-205 / T-215 / T-220)</w:t>
            </w:r>
          </w:p>
          <w:tbl>
            <w:tblPr>
              <w:tblW w:type="dxa" w:w="54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60"/>
              <w:gridCol w:w="1800"/>
              <w:gridCol w:w="1700"/>
            </w:tblGrid>
            <w:tr>
              <w:trPr>
                <w:tblHeader/>
              </w:trPr>
              <w:tc>
                <w:tcPr>
                  <w:tcW w:type="dxa" w:w="196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50"/>
                    <w:left w:type="dxa" w:w="70"/>
                    <w:bottom w:type="dxa" w:w="5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3M SKU</w:t>
                  </w:r>
                </w:p>
              </w:tc>
              <w:tc>
                <w:tcPr>
                  <w:tcW w:type="dxa" w:w="180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50"/>
                    <w:left w:type="dxa" w:w="70"/>
                    <w:bottom w:type="dxa" w:w="5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Application</w:t>
                  </w:r>
                </w:p>
              </w:tc>
              <w:tc>
                <w:tcPr>
                  <w:tcW w:type="dxa" w:w="170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50"/>
                    <w:left w:type="dxa" w:w="70"/>
                    <w:bottom w:type="dxa" w:w="5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Forza Equiv.</w:t>
                  </w:r>
                </w:p>
              </w:tc>
            </w:tr>
            <w:tr>
              <w:tc>
                <w:tcPr>
                  <w:tcW w:type="dxa" w:w="196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VHB GPH-060GF (0.6mm)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UHB acrylic foam — gray</w:t>
                  </w:r>
                </w:p>
              </w:tc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T-T415 / T-205 (see tape comparison doc)</w:t>
                  </w:r>
                </w:p>
              </w:tc>
            </w:tr>
            <w:tr>
              <w:tc>
                <w:tcPr>
                  <w:tcW w:type="dxa" w:w="196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VHB GPH-110GF (1.1mm)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UHB acrylic foam — gray</w:t>
                  </w:r>
                </w:p>
              </w:tc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T-T420 / T-215 (see tape comparison doc)</w:t>
                  </w:r>
                </w:p>
              </w:tc>
            </w:tr>
            <w:tr>
              <w:tc>
                <w:tcPr>
                  <w:tcW w:type="dxa" w:w="196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VHB 5952 (62mil Black)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UHB structural attachment — black</w:t>
                  </w:r>
                </w:p>
              </w:tc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T-220 / TAC-T700 (see tape comparison doc)</w:t>
                  </w:r>
                </w:p>
              </w:tc>
            </w:tr>
            <w:tr>
              <w:tc>
                <w:tcPr>
                  <w:tcW w:type="dxa" w:w="196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Tape Primer 94 / 111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Adhesion primer for VHB</w:t>
                  </w:r>
                </w:p>
              </w:tc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OSA / T-OSA155 / R-OSA</w:t>
                  </w:r>
                </w:p>
              </w:tc>
            </w:tr>
          </w:tbl>
          <w:p>
            <w:pPr>
              <w:spacing w:after="0" w:before="36"/>
            </w:pP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2"/>
                <w:szCs w:val="12"/>
              </w:rPr>
              <w:t xml:space="preserve">SEALANTS — Marine / PU / SMP (vs. ForzaSeal)</w:t>
            </w:r>
          </w:p>
          <w:tbl>
            <w:tblPr>
              <w:tblW w:type="dxa" w:w="54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60"/>
              <w:gridCol w:w="1800"/>
              <w:gridCol w:w="1700"/>
            </w:tblGrid>
            <w:tr>
              <w:trPr>
                <w:tblHeader/>
              </w:trPr>
              <w:tc>
                <w:tcPr>
                  <w:tcW w:type="dxa" w:w="196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50"/>
                    <w:left w:type="dxa" w:w="70"/>
                    <w:bottom w:type="dxa" w:w="5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3M SKU</w:t>
                  </w:r>
                </w:p>
              </w:tc>
              <w:tc>
                <w:tcPr>
                  <w:tcW w:type="dxa" w:w="180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50"/>
                    <w:left w:type="dxa" w:w="70"/>
                    <w:bottom w:type="dxa" w:w="5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Application</w:t>
                  </w:r>
                </w:p>
              </w:tc>
              <w:tc>
                <w:tcPr>
                  <w:tcW w:type="dxa" w:w="170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50"/>
                    <w:left w:type="dxa" w:w="70"/>
                    <w:bottom w:type="dxa" w:w="5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Forza Equiv.</w:t>
                  </w:r>
                </w:p>
              </w:tc>
            </w:tr>
            <w:tr>
              <w:tc>
                <w:tcPr>
                  <w:tcW w:type="dxa" w:w="196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5200 / 5200 FC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Marine structural PU sealant</w:t>
                  </w:r>
                </w:p>
              </w:tc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M-OS789 / M-OA755</w:t>
                  </w:r>
                </w:p>
              </w:tc>
            </w:tr>
            <w:tr>
              <w:tc>
                <w:tcPr>
                  <w:tcW w:type="dxa" w:w="196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4200 FC / 4000 UV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Marine adhesive sealant</w:t>
                  </w:r>
                </w:p>
              </w:tc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M-OS789 / M-OS796</w:t>
                  </w:r>
                </w:p>
              </w:tc>
            </w:tr>
            <w:tr>
              <w:tc>
                <w:tcPr>
                  <w:tcW w:type="dxa" w:w="196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560 PU / 550 FC / 525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PU sealant — transportation/construction</w:t>
                  </w:r>
                </w:p>
              </w:tc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T-OA156 / T-OS151 / C-OS9</w:t>
                  </w:r>
                </w:p>
              </w:tc>
            </w:tr>
            <w:tr>
              <w:tc>
                <w:tcPr>
                  <w:tcW w:type="dxa" w:w="196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MSP Seam Sealer 08374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SMP sprayable seam sealer</w:t>
                  </w:r>
                </w:p>
              </w:tc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T-OS151 / C-OS9</w:t>
                  </w:r>
                </w:p>
              </w:tc>
            </w:tr>
            <w:tr>
              <w:tc>
                <w:tcPr>
                  <w:tcW w:type="dxa" w:w="196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730 UV / Scotch-Seal 800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Hybrid / industrial sealant</w:t>
                  </w:r>
                </w:p>
              </w:tc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OS2 / C-OS55 / C-OS9</w:t>
                  </w:r>
                </w:p>
              </w:tc>
            </w:tr>
            <w:tr>
              <w:tc>
                <w:tcPr>
                  <w:tcW w:type="dxa" w:w="196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DP8005 / DP810 / DP190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2-part acrylic / epoxy structural</w:t>
                  </w:r>
                </w:p>
              </w:tc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2"/>
                    <w:left w:type="dxa" w:w="70"/>
                    <w:bottom w:type="dxa" w:w="32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2"/>
                      <w:szCs w:val="12"/>
                    </w:rPr>
                    <w:t xml:space="preserve">OA200 / TC471 / R160 / OA300</w:t>
                  </w:r>
                </w:p>
              </w:tc>
            </w:tr>
          </w:tbl>
          <w:p>
            <w:pPr>
              <w:spacing w:after="0" w:before="44"/>
            </w:pPr>
          </w:p>
          <w:p>
            <w:pPr>
              <w:pBdr>
                <w:bottom w:val="single" w:color="7B1010" w:sz="5" w:space="1"/>
              </w:pBdr>
              <w:spacing w:after="32" w:before="0"/>
            </w:pPr>
            <w:r>
              <w:rPr>
                <w:rFonts w:ascii="Arial" w:cs="Arial" w:eastAsia="Arial" w:hAnsi="Arial"/>
                <w:b/>
                <w:bCs/>
                <w:color w:val="7B1010"/>
                <w:sz w:val="14"/>
                <w:szCs w:val="14"/>
              </w:rPr>
              <w:t xml:space="preserve">3M MOATS — DON’T FIGHT THESE</w:t>
            </w:r>
          </w:p>
          <w:p>
            <w:pPr>
              <w:spacing w:after="0" w:before="28"/>
            </w:pP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4A4A4A"/>
                <w:sz w:val="13"/>
                <w:szCs w:val="13"/>
              </w:rPr>
              <w:t xml:space="preserve">✗  Masking / electrical / UHMW / carton sealing / strapping tapes — no Forza equivalent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4A4A4A"/>
                <w:sz w:val="13"/>
                <w:szCs w:val="13"/>
              </w:rPr>
              <w:t xml:space="preserve">✗  Scotch-Weld aerospace / electronics epoxies — outside Forza portfolio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4A4A4A"/>
                <w:sz w:val="13"/>
                <w:szCs w:val="13"/>
              </w:rPr>
              <w:t xml:space="preserve">✗  Automotive body filler and refinish line — outside Forza portfolio</w:t>
            </w:r>
          </w:p>
        </w:tc>
        <w:tc>
          <w:tcPr>
            <w:tcW w:type="dxa" w:w="5660"/>
            <w:tcBorders>
              <w:top w:val="none" w:color="FFFFFF" w:sz="0"/>
              <w:left w:val="single" w:color="D9DCE1" w:sz="3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pBdr>
                <w:bottom w:val="single" w:color="C07000" w:sz="5" w:space="1"/>
              </w:pBdr>
              <w:spacing w:after="36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6"/>
                <w:szCs w:val="16"/>
              </w:rPr>
              <w:t xml:space="preserve">⚠️  KNOW THE 3M MACHINE</w:t>
            </w:r>
          </w:p>
          <w:p>
            <w:pPr>
              <w:spacing w:after="0" w:before="36"/>
            </w:pP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4A4A4A"/>
                <w:sz w:val="13"/>
                <w:szCs w:val="13"/>
              </w:rPr>
              <w:t xml:space="preserve">3M generates $32B+ annually across healthcare, safety, transportation, electronics, consumer, and industrial. The rep calling on a fabricator with Super 77 also covers Scotch-Brite, Post-it Notes, and traffic safety film. Forza’s adhesive rep covers adhesives, sealants, and tapes only.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3"/>
                <w:szCs w:val="13"/>
              </w:rPr>
              <w:t xml:space="preserve">3M carries a real brand premium. Everyone knows the price. Forza makes the same chemistry — Iowa-made, direct manufacturer pricing, better distributor margin.</w:t>
            </w:r>
          </w:p>
          <w:p>
            <w:pPr>
              <w:spacing w:after="0" w:before="36"/>
            </w:pPr>
          </w:p>
          <w:p>
            <w:pPr>
              <w:pBdr>
                <w:bottom w:val="single" w:color="1B3A5C" w:sz="5" w:space="1"/>
              </w:pBdr>
              <w:spacing w:after="36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KEY MESSAGES</w:t>
            </w:r>
          </w:p>
          <w:p>
            <w:pPr>
              <w:spacing w:after="0" w:before="28"/>
            </w:pP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TO THE CONTRACTOR / FABRICATOR: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i/>
                <w:iCs/>
                <w:color w:val="4A4A4A"/>
                <w:sz w:val="12"/>
                <w:szCs w:val="12"/>
              </w:rPr>
              <w:t xml:space="preserve">“3M Super 77 and Forza IC933/IC936 are the same multi-purpose spray chemistry. The 3M name adds a price premium. Forza is Iowa-made, direct manufacturer, and also supplies the sealant and tape for the same job.”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TO THE MARINE FABRICATOR: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i/>
                <w:iCs/>
                <w:color w:val="4A4A4A"/>
                <w:sz w:val="12"/>
                <w:szCs w:val="12"/>
              </w:rPr>
              <w:t xml:space="preserve">“3M 5200 is the gold standard for marine bonding — and priced accordingly. Forza M-OS789 covers the same structural marine sealant application at direct manufacturer pricing, plus MC739 for infusion spray. 3M doesn’t make a canister spray adhesive.”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TO THE DISTRIBUTOR: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i/>
                <w:iCs/>
                <w:color w:val="4A4A4A"/>
                <w:sz w:val="12"/>
                <w:szCs w:val="12"/>
              </w:rPr>
              <w:t xml:space="preserve">“Your margin on 3M is compressed — everyone knows the price. Forza is direct manufacturer, better margin, Iowa-made, same chemistry, and gives you the full shelf: adhesive, sealant, tape, and cleaner.”</w:t>
            </w:r>
          </w:p>
          <w:p>
            <w:pPr>
              <w:spacing w:after="0" w:before="36"/>
            </w:pPr>
          </w:p>
          <w:p>
            <w:pPr>
              <w:pBdr>
                <w:bottom w:val="single" w:color="C07000" w:sz="5" w:space="1"/>
              </w:pBdr>
              <w:spacing w:after="36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6"/>
                <w:szCs w:val="16"/>
              </w:rPr>
              <w:t xml:space="preserve">OBJECTION HANDLING</w:t>
            </w:r>
          </w:p>
          <w:p>
            <w:pPr>
              <w:spacing w:after="0" w:before="28"/>
            </w:pP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12"/>
                <w:szCs w:val="12"/>
              </w:rPr>
              <w:t xml:space="preserve">“3M Super 77 is what we’ve always used”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4A4A4A"/>
                <w:sz w:val="12"/>
                <w:szCs w:val="12"/>
              </w:rPr>
              <w:t xml:space="preserve">→ Forza IC933/IC936 covers the same application. Direct pricing, Iowa-made, and Forza also supplies sealant and tape for the same job on one PO.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12"/>
                <w:szCs w:val="12"/>
              </w:rPr>
              <w:t xml:space="preserve">“3M 5200 is spec’d for marine”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4A4A4A"/>
                <w:sz w:val="12"/>
                <w:szCs w:val="12"/>
              </w:rPr>
              <w:t xml:space="preserve">→ Spec’d by name or chemistry? 3M 5200 is 1-part PU marine structural. Forza M-OS789 is the same chemistry — let’s compare TDS.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12"/>
                <w:szCs w:val="12"/>
              </w:rPr>
              <w:t xml:space="preserve">“VHB is the only tape we trust”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4A4A4A"/>
                <w:sz w:val="12"/>
                <w:szCs w:val="12"/>
              </w:rPr>
              <w:t xml:space="preserve">→ Forza T-205/T-215/T-220 are UHB acrylic foam tapes. We’ve built a full comparison doc — Forza publishes more ASTM data than 3M on the public TDS.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12"/>
                <w:szCs w:val="12"/>
              </w:rPr>
              <w:t xml:space="preserve">“3M has the brand behind it”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4A4A4A"/>
                <w:sz w:val="12"/>
                <w:szCs w:val="12"/>
              </w:rPr>
              <w:t xml:space="preserve">→ 3M’s brand is real. So is the premium. When the chemistry is equivalent, that premium goes to Maplewood, MN. With Forza it stays in your budget.</w:t>
            </w:r>
          </w:p>
          <w:p>
            <w:pPr>
              <w:spacing w:after="0" w:before="36"/>
            </w:pPr>
          </w:p>
          <w:p>
            <w:pPr>
              <w:pBdr>
                <w:bottom w:val="single" w:color="1E6B35" w:sz="5" w:space="1"/>
              </w:pBdr>
              <w:spacing w:after="32" w:before="0"/>
            </w:pPr>
            <w:r>
              <w:rPr>
                <w:rFonts w:ascii="Arial" w:cs="Arial" w:eastAsia="Arial" w:hAnsi="Arial"/>
                <w:b/>
                <w:bCs/>
                <w:color w:val="1E6B35"/>
                <w:sz w:val="16"/>
                <w:szCs w:val="16"/>
              </w:rPr>
              <w:t xml:space="preserve">FORZA PORTFOLIO ADVANTAGES</w:t>
            </w:r>
          </w:p>
          <w:p>
            <w:pPr>
              <w:spacing w:after="0" w:before="28"/>
            </w:pP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3"/>
                <w:szCs w:val="13"/>
              </w:rPr>
              <w:t xml:space="preserve">✓  No 3M canister spray system — ForzaBond IC/MC/TC/RC canister unchallenged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3"/>
                <w:szCs w:val="13"/>
              </w:rPr>
              <w:t xml:space="preserve">✓  Direct manufacturer pricing — no 3M brand premium, no Fastenal margin stack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3"/>
                <w:szCs w:val="13"/>
              </w:rPr>
              <w:t xml:space="preserve">✓  Iowa-made — 3M HQ Maplewood MN; manufacturing globally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3"/>
                <w:szCs w:val="13"/>
              </w:rPr>
              <w:t xml:space="preserve">✓  VHB comparison: Forza publishes more ASTM data than 3M on public TDS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3"/>
                <w:szCs w:val="13"/>
              </w:rPr>
              <w:t xml:space="preserve">✓  Single-source: adhesives + sealants + tapes + cleaners from one Iowa manufacturer</w:t>
            </w:r>
          </w:p>
        </w:tc>
      </w:tr>
    </w:tbl>
    <w:p>
      <w:pPr>
        <w:spacing w:after="0" w:before="60"/>
      </w:pPr>
    </w:p>
    <w:p>
      <w:pPr>
        <w:pageBreakBefore/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c>
          <w:tcPr>
            <w:tcW w:type="dxa" w:w="11120"/>
            <w:tcBorders>
              <w:top w:val="single" w:color="0D5C63" w:sz="1"/>
              <w:left w:val="single" w:color="0D5C63" w:sz="1"/>
              <w:bottom w:val="single" w:color="0D5C63" w:sz="1"/>
              <w:right w:val="single" w:color="0D5C63" w:sz="1"/>
            </w:tcBorders>
            <w:shd w:fill="0D5C63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 QUICK DISMISSES — Seed doubt. Arm the prospect.</w:t>
            </w:r>
          </w:p>
        </w:tc>
      </w:tr>
    </w:tbl>
    <w:p>
      <w:pPr>
        <w:spacing w:after="0" w:before="36"/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72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6" w:val="clear"/>
            <w:tcMar>
              <w:top w:type="dxa" w:w="50"/>
              <w:left w:type="dxa" w:w="80"/>
              <w:bottom w:type="dxa" w:w="50"/>
              <w:right w:type="dxa" w:w="44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⚡</w:t>
            </w:r>
          </w:p>
        </w:tc>
        <w:tc>
          <w:tcPr>
            <w:tcW w:type="dxa" w:w="1072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E8F5F6" w:val="clear"/>
            <w:tcMar>
              <w:top w:type="dxa" w:w="50"/>
              <w:left w:type="dxa" w:w="7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3M is a $32B+ diversified technology company. The rep calling with Super 77 also covers Scotch-Brite, traffic safety film, and Post-it Notes. Forza’s entire operation is adhesives, sealants, and tapes. That’s the difference between a specialist and a line item in a conglomerate’s portfolio.</w:t>
            </w:r>
          </w:p>
        </w:tc>
      </w:tr>
    </w:tbl>
    <w:p>
      <w:pPr>
        <w:spacing w:after="0" w:before="22"/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72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6" w:val="clear"/>
            <w:tcMar>
              <w:top w:type="dxa" w:w="50"/>
              <w:left w:type="dxa" w:w="80"/>
              <w:bottom w:type="dxa" w:w="50"/>
              <w:right w:type="dxa" w:w="44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⚡</w:t>
            </w:r>
          </w:p>
        </w:tc>
        <w:tc>
          <w:tcPr>
            <w:tcW w:type="dxa" w:w="1072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E8F5F6" w:val="clear"/>
            <w:tcMar>
              <w:top w:type="dxa" w:w="50"/>
              <w:left w:type="dxa" w:w="7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3M’s brand premium is real and documented. Contractors and distributors pay it because 3M is convenient and trusted, not because the chemistry is different. Forza makes the same chemistry Iowa-made at direct manufacturer pricing — the premium disappears and the performance stays.</w:t>
            </w:r>
          </w:p>
        </w:tc>
      </w:tr>
    </w:tbl>
    <w:p>
      <w:pPr>
        <w:spacing w:after="0" w:before="22"/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72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6" w:val="clear"/>
            <w:tcMar>
              <w:top w:type="dxa" w:w="50"/>
              <w:left w:type="dxa" w:w="80"/>
              <w:bottom w:type="dxa" w:w="50"/>
              <w:right w:type="dxa" w:w="44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⚡</w:t>
            </w:r>
          </w:p>
        </w:tc>
        <w:tc>
          <w:tcPr>
            <w:tcW w:type="dxa" w:w="1072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E8F5F6" w:val="clear"/>
            <w:tcMar>
              <w:top w:type="dxa" w:w="50"/>
              <w:left w:type="dxa" w:w="7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3M doesn’t make a canister spray adhesive. Super 77 and HoldFast are aerosol and small-volume cans. Forza’s IC/MC/TC/RC canister system is purpose-built for production volume — 50+ canisters a month isn’t an aerosol conversation.</w:t>
            </w:r>
          </w:p>
        </w:tc>
      </w:tr>
    </w:tbl>
    <w:p>
      <w:pPr>
        <w:spacing w:after="0" w:before="60"/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c>
          <w:tcPr>
            <w:tcW w:type="dxa" w:w="11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💣  LANDMINES — Seed doubt. Arm the prospect.</w:t>
            </w:r>
          </w:p>
        </w:tc>
      </w:tr>
    </w:tbl>
    <w:p>
      <w:pPr>
        <w:spacing w:after="0" w:before="36"/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72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50"/>
              <w:left w:type="dxa" w:w="80"/>
              <w:bottom w:type="dxa" w:w="50"/>
              <w:right w:type="dxa" w:w="44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💣</w:t>
            </w:r>
          </w:p>
        </w:tc>
        <w:tc>
          <w:tcPr>
            <w:tcW w:type="dxa" w:w="1072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FFF9E6" w:val="clear"/>
            <w:tcMar>
              <w:top w:type="dxa" w:w="50"/>
              <w:left w:type="dxa" w:w="70"/>
              <w:bottom w:type="dxa" w:w="50"/>
              <w:right w:type="dxa" w:w="8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3"/>
                <w:szCs w:val="13"/>
              </w:rPr>
              <w:t xml:space="preserve">SEED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2"/>
                <w:szCs w:val="12"/>
              </w:rPr>
              <w:t xml:space="preserve">Plant this before the prospect talks to 3M: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4A4A4A"/>
                <w:sz w:val="13"/>
                <w:szCs w:val="13"/>
              </w:rPr>
              <w:t xml:space="preserve">3M’s Super 77 and HoldFast aerosols work at retail and small-volume. For a fabricator running production volume, aerosol cans are the wrong format. Forza’s IC/MC/TC-series canister system delivers the same chemistry in industrial production volume — most fabricators on 3M aerosols have never been offered a canister system comparison.</w:t>
            </w:r>
          </w:p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3"/>
                <w:szCs w:val="13"/>
              </w:rPr>
              <w:t xml:space="preserve">ARM THE PROSPECT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2"/>
                <w:szCs w:val="12"/>
              </w:rPr>
              <w:t xml:space="preserve">Have them ask 3M: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13"/>
                <w:szCs w:val="13"/>
              </w:rPr>
              <w:t xml:space="preserve">“For your spray adhesive volume — how many cans per month, and has anyone compared your total adhesive cost in aerosol versus a canister system at the same chemistry?”</w:t>
            </w:r>
          </w:p>
        </w:tc>
      </w:tr>
    </w:tbl>
    <w:p>
      <w:pPr>
        <w:spacing w:after="0" w:before="22"/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72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50"/>
              <w:left w:type="dxa" w:w="80"/>
              <w:bottom w:type="dxa" w:w="50"/>
              <w:right w:type="dxa" w:w="44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💣</w:t>
            </w:r>
          </w:p>
        </w:tc>
        <w:tc>
          <w:tcPr>
            <w:tcW w:type="dxa" w:w="1072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FFF9E6" w:val="clear"/>
            <w:tcMar>
              <w:top w:type="dxa" w:w="50"/>
              <w:left w:type="dxa" w:w="70"/>
              <w:bottom w:type="dxa" w:w="50"/>
              <w:right w:type="dxa" w:w="8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3"/>
                <w:szCs w:val="13"/>
              </w:rPr>
              <w:t xml:space="preserve">SEED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2"/>
                <w:szCs w:val="12"/>
              </w:rPr>
              <w:t xml:space="preserve">Plant this before the prospect talks to 3M: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4A4A4A"/>
                <w:sz w:val="13"/>
                <w:szCs w:val="13"/>
              </w:rPr>
              <w:t xml:space="preserve">3M’s brand premium is visible at every counter in town. When a distributor sells 3M, the price is set by market awareness and their margin is capped. Forza is a direct manufacturer — the distributor margin is theirs to own, not capped by brand price awareness.</w:t>
            </w:r>
          </w:p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3"/>
                <w:szCs w:val="13"/>
              </w:rPr>
              <w:t xml:space="preserve">ARM THE PROSPECT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2"/>
                <w:szCs w:val="12"/>
              </w:rPr>
              <w:t xml:space="preserve">Have them ask 3M: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13"/>
                <w:szCs w:val="13"/>
              </w:rPr>
              <w:t xml:space="preserve">“On your 3M spray adhesive — what’s your margin versus what you’d make on a comparable product from a direct manufacturer where the price isn’t publicly known at every counter?”</w:t>
            </w:r>
          </w:p>
        </w:tc>
      </w:tr>
    </w:tbl>
    <w:p>
      <w:pPr>
        <w:spacing w:after="0" w:before="22"/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72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50"/>
              <w:left w:type="dxa" w:w="80"/>
              <w:bottom w:type="dxa" w:w="50"/>
              <w:right w:type="dxa" w:w="44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💣</w:t>
            </w:r>
          </w:p>
        </w:tc>
        <w:tc>
          <w:tcPr>
            <w:tcW w:type="dxa" w:w="1072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FFF9E6" w:val="clear"/>
            <w:tcMar>
              <w:top w:type="dxa" w:w="50"/>
              <w:left w:type="dxa" w:w="70"/>
              <w:bottom w:type="dxa" w:w="50"/>
              <w:right w:type="dxa" w:w="8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3"/>
                <w:szCs w:val="13"/>
              </w:rPr>
              <w:t xml:space="preserve">SEED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2"/>
                <w:szCs w:val="12"/>
              </w:rPr>
              <w:t xml:space="preserve">Plant this before the prospect talks to 3M: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4A4A4A"/>
                <w:sz w:val="13"/>
                <w:szCs w:val="13"/>
              </w:rPr>
              <w:t xml:space="preserve">3M 5200 is the most recognized marine structural sealant on the market — and among the most expensive. Most marine fabricators have been on it since the beginning and have never compared it against a competing 1-part PU marine structural sealant TDS. The chemistry is not unique to 3M.</w:t>
            </w:r>
          </w:p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3"/>
                <w:szCs w:val="13"/>
              </w:rPr>
              <w:t xml:space="preserve">ARM THE PROSPECT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2"/>
                <w:szCs w:val="12"/>
              </w:rPr>
              <w:t xml:space="preserve">Have them ask 3M: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13"/>
                <w:szCs w:val="13"/>
              </w:rPr>
              <w:t xml:space="preserve">“The 3M 5200 you’re using for marine structural bonding — is that a chemistry specification or a brand preference, and have you compared its TDS against a competing 1-part PU marine sealant at direct manufacturer pricing?”</w:t>
            </w:r>
          </w:p>
        </w:tc>
      </w:tr>
    </w:tbl>
    <w:p>
      <w:pPr>
        <w:spacing w:after="0" w:before="22"/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72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50"/>
              <w:left w:type="dxa" w:w="80"/>
              <w:bottom w:type="dxa" w:w="50"/>
              <w:right w:type="dxa" w:w="44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💣</w:t>
            </w:r>
          </w:p>
        </w:tc>
        <w:tc>
          <w:tcPr>
            <w:tcW w:type="dxa" w:w="1072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FFF9E6" w:val="clear"/>
            <w:tcMar>
              <w:top w:type="dxa" w:w="50"/>
              <w:left w:type="dxa" w:w="70"/>
              <w:bottom w:type="dxa" w:w="50"/>
              <w:right w:type="dxa" w:w="8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3"/>
                <w:szCs w:val="13"/>
              </w:rPr>
              <w:t xml:space="preserve">SEED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2"/>
                <w:szCs w:val="12"/>
              </w:rPr>
              <w:t xml:space="preserve">Plant this before the prospect talks to 3M: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4A4A4A"/>
                <w:sz w:val="13"/>
                <w:szCs w:val="13"/>
              </w:rPr>
              <w:t xml:space="preserve">3M VHB tapes are the recognized standard for structural panel attachment. Forza has built a full TDS comparison of T-205, T-215, and T-220 against VHB GPH-060GF, GPH-110GF, and 5952. Forza publishes more ASTM-tested data on the public TDS than 3M does on the same product page.</w:t>
            </w:r>
          </w:p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3"/>
                <w:szCs w:val="13"/>
              </w:rPr>
              <w:t xml:space="preserve">ARM THE PROSPECT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2"/>
                <w:szCs w:val="12"/>
              </w:rPr>
              <w:t xml:space="preserve">Have them ask 3M: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13"/>
                <w:szCs w:val="13"/>
              </w:rPr>
              <w:t xml:space="preserve">“For the VHB tape applications on your panel attachment — have you compared the 3M VHB TDS against a competing UHB acrylic foam tape side by side on peel, shear, and temperature data?”</w:t>
            </w:r>
          </w:p>
        </w:tc>
      </w:tr>
    </w:tbl>
    <w:p>
      <w:pPr>
        <w:spacing w:after="0" w:before="22"/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72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50"/>
              <w:left w:type="dxa" w:w="80"/>
              <w:bottom w:type="dxa" w:w="50"/>
              <w:right w:type="dxa" w:w="44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💣</w:t>
            </w:r>
          </w:p>
        </w:tc>
        <w:tc>
          <w:tcPr>
            <w:tcW w:type="dxa" w:w="1072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FFF9E6" w:val="clear"/>
            <w:tcMar>
              <w:top w:type="dxa" w:w="50"/>
              <w:left w:type="dxa" w:w="70"/>
              <w:bottom w:type="dxa" w:w="50"/>
              <w:right w:type="dxa" w:w="8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3"/>
                <w:szCs w:val="13"/>
              </w:rPr>
              <w:t xml:space="preserve">SEED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2"/>
                <w:szCs w:val="12"/>
              </w:rPr>
              <w:t xml:space="preserve">Plant this before the prospect talks to 3M: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4A4A4A"/>
                <w:sz w:val="13"/>
                <w:szCs w:val="13"/>
              </w:rPr>
              <w:t xml:space="preserve">3M’s adhesive and sealant rep is a generalist covering electronics, healthcare, traffic safety, and abrasives. Technical depth on a specific spray adhesive or marine sealant application is spread across a very wide catalog. Forza’s technical team covers adhesives, sealants, and tapes only — Council Bluffs, Iowa, direct line.</w:t>
            </w:r>
          </w:p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3"/>
                <w:szCs w:val="13"/>
              </w:rPr>
              <w:t xml:space="preserve">ARM THE PROSPECT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2"/>
                <w:szCs w:val="12"/>
              </w:rPr>
              <w:t xml:space="preserve">Have them ask 3M: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13"/>
                <w:szCs w:val="13"/>
              </w:rPr>
              <w:t xml:space="preserve">“When you have a technical question on your 3M spray adhesive application — how specialized is the person who answers in spray adhesives specifically versus the broader 3M product line?”</w:t>
            </w:r>
          </w:p>
        </w:tc>
      </w:tr>
    </w:tbl>
    <w:p>
      <w:pPr>
        <w:spacing w:after="0" w:before="44"/>
      </w:pPr>
    </w:p>
    <w:p>
      <w:pPr>
        <w:pBdr>
          <w:top w:val="single" w:color="D9DCE1" w:sz="3" w:space="3"/>
        </w:pBdr>
        <w:spacing w:before="44"/>
        <w:jc w:val="center"/>
      </w:pPr>
      <w:r>
        <w:rPr>
          <w:rFonts w:ascii="Arial" w:cs="Arial" w:eastAsia="Arial" w:hAnsi="Arial"/>
          <w:i/>
          <w:iCs/>
          <w:color w:val="4A4A4A"/>
          <w:sz w:val="12"/>
          <w:szCs w:val="12"/>
        </w:rPr>
        <w:t xml:space="preserve">CONFIDENTIAL — Forza internal use only | July 2026 | See separate T-205/T-215/T-220 vs 3M VHB tape comparison document</w:t>
      </w:r>
    </w:p>
    <w:sectPr>
      <w:pgSz w:w="12240" w:h="15840" w:orient="portrait"/>
      <w:pgMar w:top="560" w:right="560" w:bottom="5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2026-07-23T16:47:24.419Z</dcterms:created>
  <dcterms:modified xsi:type="dcterms:W3CDTF">2026-07-23T16:47:24.432Z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